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719"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332"/>
      </w:tblGrid>
      <w:tr w:rsidR="00CC1B24" w:rsidRPr="00CC1B24" w14:paraId="75BE0596" w14:textId="77777777" w:rsidTr="00771D6E">
        <w:tc>
          <w:tcPr>
            <w:tcW w:w="5387" w:type="dxa"/>
          </w:tcPr>
          <w:p w14:paraId="196EE41A" w14:textId="77777777" w:rsidR="00A97DF0" w:rsidRPr="00A97DF0" w:rsidRDefault="00A97DF0" w:rsidP="00A97DF0">
            <w:pPr>
              <w:spacing w:line="300" w:lineRule="atLeast"/>
              <w:jc w:val="center"/>
              <w:rPr>
                <w:rFonts w:cs="Times New Roman"/>
                <w:color w:val="auto"/>
                <w:szCs w:val="24"/>
                <w:lang w:val="pt-BR"/>
              </w:rPr>
            </w:pPr>
            <w:r w:rsidRPr="00A97DF0">
              <w:rPr>
                <w:rFonts w:cs="Times New Roman"/>
                <w:color w:val="auto"/>
                <w:szCs w:val="24"/>
                <w:lang w:val="pt-BR"/>
              </w:rPr>
              <w:t xml:space="preserve">      SỞ GD &amp; ĐT NGHỆ AN</w:t>
            </w:r>
          </w:p>
          <w:p w14:paraId="4E3178C2" w14:textId="77777777" w:rsidR="00A97DF0" w:rsidRPr="00A97DF0" w:rsidRDefault="00A97DF0" w:rsidP="00A97DF0">
            <w:pPr>
              <w:spacing w:line="300" w:lineRule="atLeast"/>
              <w:jc w:val="center"/>
              <w:rPr>
                <w:rFonts w:cs="Times New Roman"/>
                <w:b/>
                <w:color w:val="auto"/>
                <w:szCs w:val="24"/>
                <w:lang w:val="pt-BR"/>
              </w:rPr>
            </w:pPr>
            <w:r w:rsidRPr="00A97DF0">
              <w:rPr>
                <w:rFonts w:cs="Times New Roman"/>
                <w:b/>
                <w:color w:val="auto"/>
                <w:szCs w:val="24"/>
                <w:lang w:val="pt-BR"/>
              </w:rPr>
              <w:t xml:space="preserve">    LIÊN TRƯỜNG THPT </w:t>
            </w:r>
          </w:p>
          <w:p w14:paraId="5AF296F9" w14:textId="77777777" w:rsidR="00A97DF0" w:rsidRPr="00A97DF0" w:rsidRDefault="00A97DF0" w:rsidP="00A97DF0">
            <w:pPr>
              <w:spacing w:line="300" w:lineRule="atLeast"/>
              <w:jc w:val="center"/>
              <w:rPr>
                <w:rFonts w:cs="Times New Roman"/>
                <w:b/>
                <w:color w:val="auto"/>
                <w:szCs w:val="24"/>
                <w:lang w:val="pt-BR"/>
              </w:rPr>
            </w:pPr>
            <w:r w:rsidRPr="00A97DF0">
              <w:rPr>
                <w:rFonts w:cs="Times New Roman"/>
                <w:b/>
                <w:color w:val="auto"/>
                <w:szCs w:val="24"/>
                <w:lang w:val="pt-BR"/>
              </w:rPr>
              <w:t xml:space="preserve">     QUỲNH LƯU  – HOÀNG MAI</w:t>
            </w:r>
          </w:p>
          <w:p w14:paraId="2796A8E6" w14:textId="77777777" w:rsidR="00A97DF0" w:rsidRPr="00A97DF0" w:rsidRDefault="00A97DF0" w:rsidP="00A97DF0">
            <w:pPr>
              <w:spacing w:line="300" w:lineRule="atLeast"/>
              <w:jc w:val="center"/>
              <w:rPr>
                <w:rFonts w:cs="Times New Roman"/>
                <w:b/>
                <w:color w:val="auto"/>
                <w:szCs w:val="24"/>
                <w:lang w:val="pt-BR"/>
              </w:rPr>
            </w:pPr>
            <w:r w:rsidRPr="00A97DF0">
              <w:rPr>
                <w:rFonts w:cs="Times New Roman"/>
                <w:b/>
                <w:color w:val="auto"/>
                <w:szCs w:val="24"/>
                <w:lang w:val="pt-BR"/>
              </w:rPr>
              <w:t xml:space="preserve">        NGUYỄN XUÂN ÔN – DIỄN CHÂU 2</w:t>
            </w:r>
          </w:p>
          <w:p w14:paraId="59DA3C3F" w14:textId="77777777" w:rsidR="00A97DF0" w:rsidRPr="00A97DF0" w:rsidRDefault="00A97DF0" w:rsidP="00A97DF0">
            <w:pPr>
              <w:spacing w:line="300" w:lineRule="atLeast"/>
              <w:jc w:val="center"/>
              <w:rPr>
                <w:rFonts w:cs="Times New Roman"/>
                <w:b/>
                <w:color w:val="auto"/>
                <w:szCs w:val="24"/>
              </w:rPr>
            </w:pPr>
            <w:r w:rsidRPr="00A97DF0">
              <w:rPr>
                <w:rFonts w:cs="Times New Roman"/>
                <w:b/>
                <w:color w:val="auto"/>
                <w:szCs w:val="24"/>
                <w:lang w:val="pt-BR"/>
              </w:rPr>
              <w:t>NGHI LỘC 3 - THÁI HÒA – CỜ ĐỎ</w:t>
            </w:r>
            <w:r w:rsidRPr="00A97DF0">
              <w:rPr>
                <w:rFonts w:cs="Times New Roman"/>
                <w:b/>
                <w:color w:val="auto"/>
                <w:szCs w:val="24"/>
              </w:rPr>
              <w:t xml:space="preserve"> </w:t>
            </w:r>
          </w:p>
          <w:p w14:paraId="24461BAC" w14:textId="77777777" w:rsidR="00A97DF0" w:rsidRPr="00A97DF0" w:rsidRDefault="00A97DF0" w:rsidP="00A97DF0">
            <w:pPr>
              <w:spacing w:line="300" w:lineRule="atLeast"/>
              <w:jc w:val="center"/>
              <w:rPr>
                <w:rFonts w:cs="Times New Roman"/>
                <w:color w:val="auto"/>
                <w:szCs w:val="24"/>
                <w:lang w:val="vi-VN"/>
              </w:rPr>
            </w:pPr>
            <w:r w:rsidRPr="00A97DF0">
              <w:rPr>
                <w:rFonts w:cs="Times New Roman"/>
                <w:noProof/>
                <w:color w:val="auto"/>
                <w:szCs w:val="24"/>
              </w:rPr>
              <mc:AlternateContent>
                <mc:Choice Requires="wps">
                  <w:drawing>
                    <wp:anchor distT="0" distB="0" distL="114300" distR="114300" simplePos="0" relativeHeight="251660288" behindDoc="0" locked="0" layoutInCell="1" allowOverlap="1" wp14:anchorId="1641A8B0" wp14:editId="6FF11AD0">
                      <wp:simplePos x="0" y="0"/>
                      <wp:positionH relativeFrom="column">
                        <wp:posOffset>889000</wp:posOffset>
                      </wp:positionH>
                      <wp:positionV relativeFrom="paragraph">
                        <wp:posOffset>93345</wp:posOffset>
                      </wp:positionV>
                      <wp:extent cx="1519237" cy="25717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1519237" cy="257175"/>
                              </a:xfrm>
                              <a:prstGeom prst="rect">
                                <a:avLst/>
                              </a:prstGeom>
                              <a:solidFill>
                                <a:sysClr val="window" lastClr="FFFFFF"/>
                              </a:solidFill>
                              <a:ln w="9525">
                                <a:solidFill>
                                  <a:prstClr val="black"/>
                                </a:solidFill>
                              </a:ln>
                            </wps:spPr>
                            <wps:txbx>
                              <w:txbxContent>
                                <w:p w14:paraId="38DDBB81" w14:textId="77777777" w:rsidR="00A97DF0" w:rsidRPr="00216EB7" w:rsidRDefault="00A97DF0" w:rsidP="00A97DF0">
                                  <w:pPr>
                                    <w:jc w:val="center"/>
                                    <w:rPr>
                                      <w:rFonts w:cs="Times New Roman"/>
                                      <w:b/>
                                      <w:szCs w:val="24"/>
                                    </w:rPr>
                                  </w:pPr>
                                  <w:r w:rsidRPr="00216EB7">
                                    <w:rPr>
                                      <w:rFonts w:cs="Times New Roman"/>
                                      <w:b/>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1A8B0" id="_x0000_t202" coordsize="21600,21600" o:spt="202" path="m,l,21600r21600,l21600,xe">
                      <v:stroke joinstyle="miter"/>
                      <v:path gradientshapeok="t" o:connecttype="rect"/>
                    </v:shapetype>
                    <v:shape id="Text Box 2" o:spid="_x0000_s1026" type="#_x0000_t202" style="position:absolute;left:0;text-align:left;margin-left:70pt;margin-top:7.35pt;width:119.6pt;height:2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" fillcolor="window">
                      <v:textbox>
                        <w:txbxContent>
                          <w:p w14:paraId="38DDBB81" w14:textId="77777777" w:rsidR="00A97DF0" w:rsidRPr="00216EB7" w:rsidRDefault="00A97DF0" w:rsidP="00A97DF0">
                            <w:pPr>
                              <w:jc w:val="center"/>
                              <w:rPr>
                                <w:rFonts w:cs="Times New Roman"/>
                                <w:b/>
                                <w:szCs w:val="24"/>
                              </w:rPr>
                            </w:pPr>
                            <w:r w:rsidRPr="00216EB7">
                              <w:rPr>
                                <w:rFonts w:cs="Times New Roman"/>
                                <w:b/>
                                <w:szCs w:val="24"/>
                              </w:rPr>
                              <w:t>ĐỀ CHÍNH THỨC</w:t>
                            </w:r>
                          </w:p>
                        </w:txbxContent>
                      </v:textbox>
                    </v:shape>
                  </w:pict>
                </mc:Fallback>
              </mc:AlternateContent>
            </w:r>
            <w:r w:rsidRPr="00A97DF0">
              <w:rPr>
                <w:rFonts w:cs="Times New Roman"/>
                <w:noProof/>
                <w:color w:val="auto"/>
                <w:szCs w:val="24"/>
              </w:rPr>
              <mc:AlternateContent>
                <mc:Choice Requires="wps">
                  <w:drawing>
                    <wp:anchor distT="0" distB="0" distL="114300" distR="114300" simplePos="0" relativeHeight="251659264" behindDoc="0" locked="0" layoutInCell="1" allowOverlap="1" wp14:anchorId="0F9E8438" wp14:editId="4F430620">
                      <wp:simplePos x="0" y="0"/>
                      <wp:positionH relativeFrom="column">
                        <wp:posOffset>1123950</wp:posOffset>
                      </wp:positionH>
                      <wp:positionV relativeFrom="paragraph">
                        <wp:posOffset>19050</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44546A">
                                    <a:lumMod val="100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4333DB" id="_x0000_t32" coordsize="21600,21600" o:spt="32" o:oned="t" path="m,l21600,21600e" filled="f">
                      <v:path arrowok="t" fillok="f" o:connecttype="none"/>
                      <o:lock v:ext="edit" shapetype="t"/>
                    </v:shapetype>
                    <v:shape id="Straight Arrow Connector 7" o:spid="_x0000_s1026" type="#_x0000_t32" style="position:absolute;margin-left:88.5pt;margin-top: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" strokecolor="#44546a"/>
                  </w:pict>
                </mc:Fallback>
              </mc:AlternateContent>
            </w:r>
          </w:p>
        </w:tc>
        <w:tc>
          <w:tcPr>
            <w:tcW w:w="6332" w:type="dxa"/>
          </w:tcPr>
          <w:p w14:paraId="30A066B5" w14:textId="77777777" w:rsidR="00A97DF0" w:rsidRPr="00A97DF0" w:rsidRDefault="00A97DF0" w:rsidP="00A97DF0">
            <w:pPr>
              <w:spacing w:line="300" w:lineRule="atLeast"/>
              <w:jc w:val="center"/>
              <w:rPr>
                <w:rFonts w:cs="Times New Roman"/>
                <w:b/>
                <w:color w:val="auto"/>
                <w:szCs w:val="24"/>
              </w:rPr>
            </w:pPr>
            <w:r w:rsidRPr="00A97DF0">
              <w:rPr>
                <w:rFonts w:cs="Times New Roman"/>
                <w:b/>
                <w:color w:val="auto"/>
                <w:szCs w:val="24"/>
              </w:rPr>
              <w:t>KÌ THI KSCL ĐỘI TUYỂN HỌC SINH GIỎI LỚP 12</w:t>
            </w:r>
          </w:p>
          <w:p w14:paraId="149103B3" w14:textId="77777777" w:rsidR="00A97DF0" w:rsidRPr="00A97DF0" w:rsidRDefault="00A97DF0" w:rsidP="00A97DF0">
            <w:pPr>
              <w:spacing w:line="300" w:lineRule="atLeast"/>
              <w:jc w:val="center"/>
              <w:rPr>
                <w:rFonts w:cs="Times New Roman"/>
                <w:b/>
                <w:color w:val="auto"/>
                <w:szCs w:val="24"/>
              </w:rPr>
            </w:pPr>
            <w:r w:rsidRPr="00A97DF0">
              <w:rPr>
                <w:rFonts w:cs="Times New Roman"/>
                <w:b/>
                <w:color w:val="auto"/>
                <w:szCs w:val="24"/>
              </w:rPr>
              <w:t>ĐỢT 1 NĂM HỌC 2024 – 2025</w:t>
            </w:r>
          </w:p>
          <w:p w14:paraId="1A47AA9E" w14:textId="77777777" w:rsidR="00A97DF0" w:rsidRPr="00A97DF0" w:rsidRDefault="00A97DF0" w:rsidP="00A97DF0">
            <w:pPr>
              <w:spacing w:line="300" w:lineRule="atLeast"/>
              <w:jc w:val="center"/>
              <w:rPr>
                <w:rFonts w:cs="Times New Roman"/>
                <w:color w:val="auto"/>
                <w:szCs w:val="24"/>
              </w:rPr>
            </w:pPr>
            <w:r w:rsidRPr="00A97DF0">
              <w:rPr>
                <w:rFonts w:cs="Times New Roman"/>
                <w:color w:val="auto"/>
                <w:szCs w:val="24"/>
              </w:rPr>
              <w:t xml:space="preserve">Môn thi: </w:t>
            </w:r>
            <w:r w:rsidRPr="00A97DF0">
              <w:rPr>
                <w:rFonts w:cs="Times New Roman"/>
                <w:b/>
                <w:color w:val="auto"/>
                <w:szCs w:val="24"/>
              </w:rPr>
              <w:t>LỊCH SỬ (Phần trắc nghiệm)</w:t>
            </w:r>
          </w:p>
          <w:p w14:paraId="4A6938E7" w14:textId="77777777" w:rsidR="00A97DF0" w:rsidRPr="00A97DF0" w:rsidRDefault="00A97DF0" w:rsidP="00A97DF0">
            <w:pPr>
              <w:spacing w:line="300" w:lineRule="atLeast"/>
              <w:jc w:val="center"/>
              <w:rPr>
                <w:rFonts w:cs="Times New Roman"/>
                <w:color w:val="auto"/>
                <w:szCs w:val="24"/>
              </w:rPr>
            </w:pPr>
            <w:r w:rsidRPr="00A97DF0">
              <w:rPr>
                <w:rFonts w:cs="Times New Roman"/>
                <w:color w:val="auto"/>
                <w:szCs w:val="24"/>
              </w:rPr>
              <w:t xml:space="preserve">Thời gian: </w:t>
            </w:r>
            <w:r w:rsidRPr="00A97DF0">
              <w:rPr>
                <w:rFonts w:cs="Times New Roman"/>
                <w:b/>
                <w:bCs/>
                <w:color w:val="auto"/>
                <w:szCs w:val="24"/>
              </w:rPr>
              <w:t>5</w:t>
            </w:r>
            <w:r w:rsidRPr="00A97DF0">
              <w:rPr>
                <w:rFonts w:cs="Times New Roman"/>
                <w:b/>
                <w:color w:val="auto"/>
                <w:szCs w:val="24"/>
              </w:rPr>
              <w:t>0</w:t>
            </w:r>
            <w:r w:rsidRPr="00A97DF0">
              <w:rPr>
                <w:rFonts w:cs="Times New Roman"/>
                <w:color w:val="auto"/>
                <w:szCs w:val="24"/>
              </w:rPr>
              <w:t xml:space="preserve"> phút </w:t>
            </w:r>
            <w:r w:rsidRPr="00A97DF0">
              <w:rPr>
                <w:rFonts w:cs="Times New Roman"/>
                <w:b/>
                <w:bCs/>
                <w:color w:val="auto"/>
                <w:szCs w:val="24"/>
              </w:rPr>
              <w:t>(8,0 điểm)</w:t>
            </w:r>
          </w:p>
          <w:p w14:paraId="41B8D706" w14:textId="77777777" w:rsidR="00A97DF0" w:rsidRPr="00A97DF0" w:rsidRDefault="00A97DF0" w:rsidP="00A97DF0">
            <w:pPr>
              <w:spacing w:line="300" w:lineRule="atLeast"/>
              <w:jc w:val="center"/>
              <w:rPr>
                <w:rFonts w:cs="Times New Roman"/>
                <w:i/>
                <w:color w:val="auto"/>
                <w:szCs w:val="24"/>
              </w:rPr>
            </w:pPr>
            <w:r w:rsidRPr="00A97DF0">
              <w:rPr>
                <w:rFonts w:cs="Times New Roman"/>
                <w:i/>
                <w:color w:val="auto"/>
                <w:szCs w:val="24"/>
              </w:rPr>
              <w:t>(không kể thời gian giao đề)</w:t>
            </w:r>
          </w:p>
          <w:p w14:paraId="6B1DEA9A" w14:textId="77777777" w:rsidR="00A97DF0" w:rsidRPr="00A97DF0" w:rsidRDefault="00A97DF0" w:rsidP="00A97DF0">
            <w:pPr>
              <w:spacing w:line="300" w:lineRule="atLeast"/>
              <w:jc w:val="center"/>
              <w:rPr>
                <w:rFonts w:cs="Times New Roman"/>
                <w:color w:val="auto"/>
                <w:szCs w:val="24"/>
              </w:rPr>
            </w:pPr>
          </w:p>
        </w:tc>
      </w:tr>
    </w:tbl>
    <w:p w14:paraId="15E93E36" w14:textId="77777777" w:rsidR="00A97DF0" w:rsidRPr="00A97DF0" w:rsidRDefault="00A97DF0" w:rsidP="00A97DF0">
      <w:pPr>
        <w:spacing w:line="300" w:lineRule="atLeast"/>
        <w:jc w:val="both"/>
        <w:rPr>
          <w:rFonts w:cs="Times New Roman"/>
          <w:b/>
          <w:bCs/>
          <w:color w:val="auto"/>
          <w:szCs w:val="24"/>
        </w:rPr>
      </w:pPr>
    </w:p>
    <w:p w14:paraId="300454B1" w14:textId="77777777" w:rsidR="00A97DF0" w:rsidRPr="00A97DF0" w:rsidRDefault="00A97DF0" w:rsidP="00A97DF0">
      <w:pPr>
        <w:rPr>
          <w:rFonts w:asciiTheme="minorHAnsi" w:hAnsiTheme="minorHAnsi"/>
          <w:color w:val="auto"/>
        </w:rPr>
      </w:pPr>
    </w:p>
    <w:tbl>
      <w:tblPr>
        <w:tblStyle w:val="TDTNTable1"/>
        <w:tblW w:w="0" w:type="auto"/>
        <w:tblInd w:w="0" w:type="dxa"/>
        <w:tblLook w:val="04A0" w:firstRow="1" w:lastRow="0" w:firstColumn="1" w:lastColumn="0" w:noHBand="0" w:noVBand="1"/>
      </w:tblPr>
      <w:tblGrid>
        <w:gridCol w:w="6123"/>
        <w:gridCol w:w="2041"/>
        <w:gridCol w:w="2041"/>
      </w:tblGrid>
      <w:tr w:rsidR="00CC1B24" w:rsidRPr="00CC1B24" w14:paraId="3DA38D01" w14:textId="77777777" w:rsidTr="00771D6E">
        <w:tc>
          <w:tcPr>
            <w:tcW w:w="6123" w:type="dxa"/>
            <w:tcBorders>
              <w:bottom w:val="single" w:sz="12" w:space="0" w:color="000000"/>
            </w:tcBorders>
            <w:vAlign w:val="center"/>
          </w:tcPr>
          <w:p w14:paraId="3131D12F" w14:textId="77777777" w:rsidR="00A97DF0" w:rsidRPr="00A97DF0" w:rsidRDefault="00A97DF0" w:rsidP="00A97DF0">
            <w:pPr>
              <w:rPr>
                <w:rFonts w:cs="Times New Roman"/>
                <w:color w:val="auto"/>
              </w:rPr>
            </w:pPr>
            <w:r w:rsidRPr="00A97DF0">
              <w:rPr>
                <w:rFonts w:cs="Times New Roman"/>
                <w:color w:val="auto"/>
              </w:rPr>
              <w:t>Họ và tên: ..............................................................</w:t>
            </w:r>
          </w:p>
        </w:tc>
        <w:tc>
          <w:tcPr>
            <w:tcW w:w="2041" w:type="dxa"/>
            <w:tcBorders>
              <w:bottom w:val="single" w:sz="12" w:space="0" w:color="000000"/>
            </w:tcBorders>
            <w:vAlign w:val="center"/>
          </w:tcPr>
          <w:p w14:paraId="5F32CB78" w14:textId="77777777" w:rsidR="00A97DF0" w:rsidRPr="00A97DF0" w:rsidRDefault="00A97DF0" w:rsidP="00A97DF0">
            <w:pPr>
              <w:rPr>
                <w:rFonts w:cs="Times New Roman"/>
                <w:color w:val="auto"/>
              </w:rPr>
            </w:pPr>
            <w:r w:rsidRPr="00A97DF0">
              <w:rPr>
                <w:rFonts w:cs="Times New Roman"/>
                <w:color w:val="auto"/>
              </w:rPr>
              <w:t>Số báo danh: ........</w:t>
            </w:r>
          </w:p>
        </w:tc>
        <w:tc>
          <w:tcPr>
            <w:tcW w:w="2041" w:type="dxa"/>
            <w:tcBorders>
              <w:bottom w:val="single" w:sz="12" w:space="0" w:color="000000"/>
            </w:tcBorders>
            <w:vAlign w:val="center"/>
          </w:tcPr>
          <w:p w14:paraId="3AB49ACD" w14:textId="0C0A441B" w:rsidR="00A97DF0" w:rsidRPr="00A97DF0" w:rsidRDefault="00A97DF0" w:rsidP="00A97DF0">
            <w:pPr>
              <w:jc w:val="center"/>
              <w:rPr>
                <w:rFonts w:cs="Times New Roman"/>
                <w:color w:val="auto"/>
              </w:rPr>
            </w:pPr>
            <w:r w:rsidRPr="00A97DF0">
              <w:rPr>
                <w:rFonts w:cs="Times New Roman"/>
                <w:b/>
                <w:color w:val="auto"/>
              </w:rPr>
              <w:t>Mã đề 60</w:t>
            </w:r>
            <w:r w:rsidRPr="00CC1B24">
              <w:rPr>
                <w:rFonts w:cs="Times New Roman"/>
                <w:b/>
                <w:color w:val="auto"/>
              </w:rPr>
              <w:t>8</w:t>
            </w:r>
          </w:p>
        </w:tc>
      </w:tr>
    </w:tbl>
    <w:p w14:paraId="466533BC" w14:textId="77777777" w:rsidR="00A97DF0" w:rsidRPr="00A97DF0" w:rsidRDefault="00A97DF0" w:rsidP="00A97DF0">
      <w:pPr>
        <w:spacing w:line="300" w:lineRule="atLeast"/>
        <w:jc w:val="both"/>
        <w:rPr>
          <w:rFonts w:cs="Times New Roman"/>
          <w:b/>
          <w:bCs/>
          <w:color w:val="auto"/>
          <w:szCs w:val="24"/>
        </w:rPr>
      </w:pPr>
      <w:r w:rsidRPr="00A97DF0">
        <w:rPr>
          <w:rFonts w:cs="Times New Roman"/>
          <w:b/>
          <w:bCs/>
          <w:color w:val="auto"/>
          <w:szCs w:val="24"/>
        </w:rPr>
        <w:t>PHẦN 1: CÂU TRẮC NGHIỆM NHIỀU PHƯƠNG ÁN LỰA CHỌN (4.0 điểm)</w:t>
      </w:r>
    </w:p>
    <w:p w14:paraId="1DBB976B" w14:textId="6058ECB2" w:rsidR="00A97DF0" w:rsidRPr="003D5BEB" w:rsidRDefault="00A97DF0" w:rsidP="003D5BEB">
      <w:pPr>
        <w:spacing w:line="300" w:lineRule="atLeast"/>
        <w:jc w:val="center"/>
        <w:rPr>
          <w:rFonts w:cs="Times New Roman"/>
          <w:i/>
          <w:color w:val="auto"/>
          <w:szCs w:val="24"/>
        </w:rPr>
      </w:pPr>
      <w:r w:rsidRPr="00A97DF0">
        <w:rPr>
          <w:rFonts w:cs="Times New Roman"/>
          <w:i/>
          <w:color w:val="auto"/>
          <w:szCs w:val="24"/>
        </w:rPr>
        <w:t>Thí sinh trả lời từ câu 1 đến câu 16. Mỗi câu hỏi thí sinh chỉ được chọn một phương án đúng.</w:t>
      </w:r>
    </w:p>
    <w:p w14:paraId="5F571B05" w14:textId="6DB3972D" w:rsidR="00185CA5" w:rsidRPr="00CC1B24" w:rsidRDefault="00185CA5" w:rsidP="00185CA5">
      <w:pPr>
        <w:rPr>
          <w:color w:val="auto"/>
        </w:rPr>
      </w:pPr>
      <w:r w:rsidRPr="00CC1B24">
        <w:rPr>
          <w:b/>
          <w:color w:val="auto"/>
        </w:rPr>
        <w:t xml:space="preserve">Câu 1. </w:t>
      </w:r>
      <w:r w:rsidRPr="00CC1B24">
        <w:rPr>
          <w:rFonts w:eastAsia="Times New Roman" w:cs="Times New Roman"/>
          <w:color w:val="auto"/>
          <w:kern w:val="0"/>
          <w:szCs w:val="24"/>
          <w:lang w:val="it-IT" w:eastAsia="ja-JP"/>
          <w14:ligatures w14:val="none"/>
        </w:rPr>
        <w:t>Trật tự hai cực Ianta được xác lập sau Chiến tranh thế giới thứ hai khẳng định vị thế hàng đầu của hai cường quốc nào sau đây?</w:t>
      </w:r>
    </w:p>
    <w:tbl>
      <w:tblPr>
        <w:tblW w:w="0" w:type="auto"/>
        <w:tblLook w:val="04A0" w:firstRow="1" w:lastRow="0" w:firstColumn="1" w:lastColumn="0" w:noHBand="0" w:noVBand="1"/>
      </w:tblPr>
      <w:tblGrid>
        <w:gridCol w:w="2551"/>
        <w:gridCol w:w="2551"/>
        <w:gridCol w:w="2551"/>
        <w:gridCol w:w="2551"/>
      </w:tblGrid>
      <w:tr w:rsidR="00CC1B24" w:rsidRPr="00CC1B24" w14:paraId="094C797F" w14:textId="77777777">
        <w:tc>
          <w:tcPr>
            <w:tcW w:w="2551" w:type="dxa"/>
            <w:vAlign w:val="center"/>
          </w:tcPr>
          <w:p w14:paraId="2BB47E50" w14:textId="77777777" w:rsidR="0032006E" w:rsidRPr="00CC1B24" w:rsidRDefault="00000000">
            <w:pPr>
              <w:rPr>
                <w:color w:val="auto"/>
              </w:rPr>
            </w:pPr>
            <w:r w:rsidRPr="00CC1B24">
              <w:rPr>
                <w:b/>
                <w:color w:val="auto"/>
              </w:rPr>
              <w:t xml:space="preserve"> A. </w:t>
            </w:r>
            <w:r w:rsidRPr="00CC1B24">
              <w:rPr>
                <w:rFonts w:eastAsia="Times New Roman" w:cs="Times New Roman"/>
                <w:color w:val="auto"/>
                <w:kern w:val="0"/>
                <w:szCs w:val="24"/>
                <w:lang w:val="it-IT" w:eastAsia="ja-JP"/>
                <w14:ligatures w14:val="none"/>
              </w:rPr>
              <w:t>Liên Xô và Anh.</w:t>
            </w:r>
          </w:p>
        </w:tc>
        <w:tc>
          <w:tcPr>
            <w:tcW w:w="2551" w:type="dxa"/>
            <w:vAlign w:val="center"/>
          </w:tcPr>
          <w:p w14:paraId="465E8154" w14:textId="77777777" w:rsidR="0032006E" w:rsidRPr="00CC1B24" w:rsidRDefault="00000000">
            <w:pPr>
              <w:rPr>
                <w:color w:val="auto"/>
              </w:rPr>
            </w:pPr>
            <w:r w:rsidRPr="00CC1B24">
              <w:rPr>
                <w:b/>
                <w:color w:val="auto"/>
              </w:rPr>
              <w:t xml:space="preserve"> B. </w:t>
            </w:r>
            <w:r w:rsidRPr="00CC1B24">
              <w:rPr>
                <w:rFonts w:eastAsia="Times New Roman" w:cs="Times New Roman"/>
                <w:color w:val="auto"/>
                <w:kern w:val="0"/>
                <w:szCs w:val="24"/>
                <w:lang w:val="it-IT" w:eastAsia="ja-JP"/>
                <w14:ligatures w14:val="none"/>
              </w:rPr>
              <w:t>Liên Xô và Pháp.</w:t>
            </w:r>
          </w:p>
        </w:tc>
        <w:tc>
          <w:tcPr>
            <w:tcW w:w="2551" w:type="dxa"/>
            <w:vAlign w:val="center"/>
          </w:tcPr>
          <w:p w14:paraId="32944B2F" w14:textId="77777777" w:rsidR="0032006E" w:rsidRPr="00CC1B24" w:rsidRDefault="00000000">
            <w:pPr>
              <w:rPr>
                <w:color w:val="auto"/>
              </w:rPr>
            </w:pPr>
            <w:r w:rsidRPr="00CC1B24">
              <w:rPr>
                <w:b/>
                <w:color w:val="auto"/>
              </w:rPr>
              <w:t xml:space="preserve"> C. </w:t>
            </w:r>
            <w:r w:rsidRPr="00CC1B24">
              <w:rPr>
                <w:rFonts w:eastAsia="Times New Roman" w:cs="Times New Roman"/>
                <w:color w:val="auto"/>
                <w:kern w:val="0"/>
                <w:szCs w:val="24"/>
                <w:lang w:val="it-IT" w:eastAsia="ja-JP"/>
                <w14:ligatures w14:val="none"/>
              </w:rPr>
              <w:t>Mỹ và Anh.</w:t>
            </w:r>
          </w:p>
        </w:tc>
        <w:tc>
          <w:tcPr>
            <w:tcW w:w="2551" w:type="dxa"/>
            <w:vAlign w:val="center"/>
          </w:tcPr>
          <w:p w14:paraId="7E15117A" w14:textId="77777777" w:rsidR="0032006E" w:rsidRPr="00CC1B24" w:rsidRDefault="00000000">
            <w:pPr>
              <w:rPr>
                <w:color w:val="auto"/>
              </w:rPr>
            </w:pPr>
            <w:r w:rsidRPr="00CC1B24">
              <w:rPr>
                <w:b/>
                <w:color w:val="auto"/>
              </w:rPr>
              <w:t xml:space="preserve"> D. </w:t>
            </w:r>
            <w:r w:rsidRPr="00CC1B24">
              <w:rPr>
                <w:rFonts w:eastAsia="Times New Roman" w:cs="Times New Roman"/>
                <w:color w:val="auto"/>
                <w:kern w:val="0"/>
                <w:szCs w:val="24"/>
                <w:lang w:val="it-IT" w:eastAsia="ja-JP"/>
                <w14:ligatures w14:val="none"/>
              </w:rPr>
              <w:t>Liên Xô và Mỹ.</w:t>
            </w:r>
          </w:p>
        </w:tc>
      </w:tr>
    </w:tbl>
    <w:p w14:paraId="55DDC07F" w14:textId="77777777" w:rsidR="00185CA5" w:rsidRPr="00CC1B24" w:rsidRDefault="00185CA5" w:rsidP="00185CA5">
      <w:pPr>
        <w:rPr>
          <w:color w:val="auto"/>
        </w:rPr>
      </w:pPr>
      <w:r w:rsidRPr="00CC1B24">
        <w:rPr>
          <w:b/>
          <w:color w:val="auto"/>
        </w:rPr>
        <w:t xml:space="preserve">Câu 2. </w:t>
      </w:r>
      <w:r w:rsidRPr="00CC1B24">
        <w:rPr>
          <w:rFonts w:eastAsia="Courier New" w:cs="Times New Roman"/>
          <w:color w:val="auto"/>
          <w:kern w:val="0"/>
          <w:szCs w:val="24"/>
          <w:lang w:val="vi-VN"/>
          <w14:ligatures w14:val="none"/>
        </w:rPr>
        <w:t>Sự hình thành liên minh tổ chức NATO ở châu Âu, CENTO ở Trung Cận Đông, tổ chức Hiệp ước Vacsava ở Đông Âu,… trong những thập niên sau Chiến tranh thế giới thứ hai phản ánh</w:t>
      </w:r>
    </w:p>
    <w:p w14:paraId="372EAD4A" w14:textId="77777777" w:rsidR="00185CA5" w:rsidRPr="00CC1B24" w:rsidRDefault="00185CA5" w:rsidP="00185CA5">
      <w:pPr>
        <w:rPr>
          <w:color w:val="auto"/>
        </w:rPr>
      </w:pPr>
      <w:r w:rsidRPr="00CC1B24">
        <w:rPr>
          <w:rStyle w:val="TDTNChar"/>
          <w:b/>
          <w:color w:val="auto"/>
        </w:rPr>
        <w:t xml:space="preserve">   A. </w:t>
      </w:r>
      <w:r w:rsidRPr="00CC1B24">
        <w:rPr>
          <w:rFonts w:eastAsia="Courier New" w:cs="Times New Roman"/>
          <w:color w:val="auto"/>
          <w:kern w:val="0"/>
          <w:szCs w:val="24"/>
          <w14:ligatures w14:val="none"/>
        </w:rPr>
        <w:t>s</w:t>
      </w:r>
      <w:r w:rsidRPr="00CC1B24">
        <w:rPr>
          <w:rFonts w:eastAsia="Courier New" w:cs="Times New Roman"/>
          <w:color w:val="auto"/>
          <w:kern w:val="0"/>
          <w:szCs w:val="24"/>
          <w:lang w:val="vi-VN"/>
          <w14:ligatures w14:val="none"/>
        </w:rPr>
        <w:t>ự đối đầu quyết liệt giữa hai cực trong trật tự Ianta.</w:t>
      </w:r>
    </w:p>
    <w:p w14:paraId="14BAD1F8" w14:textId="77777777" w:rsidR="00185CA5" w:rsidRPr="00CC1B24" w:rsidRDefault="00185CA5" w:rsidP="00185CA5">
      <w:pPr>
        <w:rPr>
          <w:color w:val="auto"/>
        </w:rPr>
      </w:pPr>
      <w:r w:rsidRPr="00CC1B24">
        <w:rPr>
          <w:rStyle w:val="TDTNChar"/>
          <w:b/>
          <w:color w:val="auto"/>
        </w:rPr>
        <w:t xml:space="preserve">   B. </w:t>
      </w:r>
      <w:r w:rsidRPr="00CC1B24">
        <w:rPr>
          <w:rFonts w:eastAsia="Courier New" w:cs="Times New Roman"/>
          <w:color w:val="auto"/>
          <w:kern w:val="0"/>
          <w:szCs w:val="24"/>
          <w14:ligatures w14:val="none"/>
        </w:rPr>
        <w:t>l</w:t>
      </w:r>
      <w:r w:rsidRPr="00CC1B24">
        <w:rPr>
          <w:rFonts w:eastAsia="Courier New" w:cs="Times New Roman"/>
          <w:color w:val="auto"/>
          <w:kern w:val="0"/>
          <w:szCs w:val="24"/>
          <w:lang w:val="vi-VN"/>
          <w14:ligatures w14:val="none"/>
        </w:rPr>
        <w:t>iên kết khu vực đang là một xu thế của thế giới.</w:t>
      </w:r>
    </w:p>
    <w:p w14:paraId="5E15C1A7" w14:textId="77777777" w:rsidR="00185CA5" w:rsidRPr="00CC1B24" w:rsidRDefault="00185CA5" w:rsidP="00185CA5">
      <w:pPr>
        <w:rPr>
          <w:color w:val="auto"/>
        </w:rPr>
      </w:pPr>
      <w:r w:rsidRPr="00CC1B24">
        <w:rPr>
          <w:rStyle w:val="TDTNChar"/>
          <w:b/>
          <w:color w:val="auto"/>
        </w:rPr>
        <w:t xml:space="preserve">   C. </w:t>
      </w:r>
      <w:r w:rsidRPr="00CC1B24">
        <w:rPr>
          <w:rFonts w:eastAsia="Courier New" w:cs="Times New Roman"/>
          <w:color w:val="auto"/>
          <w:kern w:val="0"/>
          <w:szCs w:val="24"/>
          <w14:ligatures w14:val="none"/>
        </w:rPr>
        <w:t>n</w:t>
      </w:r>
      <w:r w:rsidRPr="00CC1B24">
        <w:rPr>
          <w:rFonts w:eastAsia="Courier New" w:cs="Times New Roman"/>
          <w:color w:val="auto"/>
          <w:kern w:val="0"/>
          <w:szCs w:val="24"/>
          <w:lang w:val="vi-VN"/>
          <w14:ligatures w14:val="none"/>
        </w:rPr>
        <w:t>ỗ lực của các quốc gia để ngăn chặn một cuộc chiến tranh thế giới mới.</w:t>
      </w:r>
    </w:p>
    <w:p w14:paraId="03B3041B" w14:textId="77777777" w:rsidR="00185CA5" w:rsidRPr="00CC1B24" w:rsidRDefault="00185CA5" w:rsidP="00185CA5">
      <w:pPr>
        <w:rPr>
          <w:color w:val="auto"/>
        </w:rPr>
      </w:pPr>
      <w:r w:rsidRPr="00CC1B24">
        <w:rPr>
          <w:rStyle w:val="TDTNChar"/>
          <w:b/>
          <w:color w:val="auto"/>
        </w:rPr>
        <w:t xml:space="preserve">   D. </w:t>
      </w:r>
      <w:r w:rsidRPr="00CC1B24">
        <w:rPr>
          <w:rFonts w:eastAsia="Courier New" w:cs="Times New Roman"/>
          <w:color w:val="auto"/>
          <w:kern w:val="0"/>
          <w:szCs w:val="24"/>
          <w14:ligatures w14:val="none"/>
        </w:rPr>
        <w:t>c</w:t>
      </w:r>
      <w:r w:rsidRPr="00CC1B24">
        <w:rPr>
          <w:rFonts w:eastAsia="Courier New" w:cs="Times New Roman"/>
          <w:color w:val="auto"/>
          <w:kern w:val="0"/>
          <w:szCs w:val="24"/>
          <w:lang w:val="vi-VN"/>
          <w14:ligatures w14:val="none"/>
        </w:rPr>
        <w:t>hiến lược toàn cầu, xác lập vai trò lãnh đạo thế giới của Mĩ thất bại.</w:t>
      </w:r>
    </w:p>
    <w:p w14:paraId="05B12A86" w14:textId="77777777" w:rsidR="00185CA5" w:rsidRPr="00CC1B24" w:rsidRDefault="00185CA5" w:rsidP="00185CA5">
      <w:pPr>
        <w:rPr>
          <w:color w:val="auto"/>
        </w:rPr>
      </w:pPr>
      <w:r w:rsidRPr="00CC1B24">
        <w:rPr>
          <w:b/>
          <w:color w:val="auto"/>
        </w:rPr>
        <w:t xml:space="preserve">Câu 3. </w:t>
      </w:r>
      <w:r w:rsidRPr="00CC1B24">
        <w:rPr>
          <w:rFonts w:eastAsia="Courier New" w:cs="Times New Roman"/>
          <w:color w:val="auto"/>
          <w:kern w:val="0"/>
          <w:szCs w:val="24"/>
          <w:lang w:val="vi-VN"/>
          <w14:ligatures w14:val="none"/>
        </w:rPr>
        <w:t>Sau Chiến tranh lạnh, dưới tác động của cách mạng khoa học- kĩ thuật, hầu hết các nước ra sức điều chỉnh chiến lược phát triển với việc</w:t>
      </w:r>
    </w:p>
    <w:tbl>
      <w:tblPr>
        <w:tblW w:w="0" w:type="auto"/>
        <w:tblLook w:val="04A0" w:firstRow="1" w:lastRow="0" w:firstColumn="1" w:lastColumn="0" w:noHBand="0" w:noVBand="1"/>
      </w:tblPr>
      <w:tblGrid>
        <w:gridCol w:w="5102"/>
        <w:gridCol w:w="5102"/>
      </w:tblGrid>
      <w:tr w:rsidR="00CC1B24" w:rsidRPr="00CC1B24" w14:paraId="11FE9C4E" w14:textId="77777777">
        <w:tc>
          <w:tcPr>
            <w:tcW w:w="5102" w:type="dxa"/>
            <w:vAlign w:val="center"/>
          </w:tcPr>
          <w:p w14:paraId="78B8F852" w14:textId="77777777" w:rsidR="0032006E" w:rsidRPr="00CC1B24" w:rsidRDefault="00000000">
            <w:pPr>
              <w:rPr>
                <w:color w:val="auto"/>
              </w:rPr>
            </w:pPr>
            <w:r w:rsidRPr="00CC1B24">
              <w:rPr>
                <w:b/>
                <w:color w:val="auto"/>
              </w:rPr>
              <w:t xml:space="preserve"> A. </w:t>
            </w:r>
            <w:r w:rsidRPr="00CC1B24">
              <w:rPr>
                <w:rFonts w:eastAsia="Courier New" w:cs="Times New Roman"/>
                <w:color w:val="auto"/>
                <w:kern w:val="0"/>
                <w:szCs w:val="24"/>
                <w14:ligatures w14:val="none"/>
              </w:rPr>
              <w:t>l</w:t>
            </w:r>
            <w:r w:rsidRPr="00CC1B24">
              <w:rPr>
                <w:rFonts w:eastAsia="Courier New" w:cs="Times New Roman"/>
                <w:color w:val="auto"/>
                <w:kern w:val="0"/>
                <w:szCs w:val="24"/>
                <w:lang w:val="vi-VN"/>
                <w14:ligatures w14:val="none"/>
              </w:rPr>
              <w:t>ấy chính trị làm trọng điểm</w:t>
            </w:r>
            <w:r w:rsidRPr="00CC1B24">
              <w:rPr>
                <w:rFonts w:eastAsia="Courier New" w:cs="Times New Roman"/>
                <w:color w:val="auto"/>
                <w:kern w:val="0"/>
                <w:szCs w:val="24"/>
                <w14:ligatures w14:val="none"/>
              </w:rPr>
              <w:t>.</w:t>
            </w:r>
          </w:p>
        </w:tc>
        <w:tc>
          <w:tcPr>
            <w:tcW w:w="5102" w:type="dxa"/>
            <w:vAlign w:val="center"/>
          </w:tcPr>
          <w:p w14:paraId="6B1B50FB" w14:textId="77777777" w:rsidR="0032006E" w:rsidRPr="00CC1B24" w:rsidRDefault="00000000">
            <w:pPr>
              <w:rPr>
                <w:color w:val="auto"/>
              </w:rPr>
            </w:pPr>
            <w:r w:rsidRPr="00CC1B24">
              <w:rPr>
                <w:b/>
                <w:color w:val="auto"/>
              </w:rPr>
              <w:t xml:space="preserve"> B. </w:t>
            </w:r>
            <w:r w:rsidRPr="00CC1B24">
              <w:rPr>
                <w:rFonts w:eastAsia="Courier New" w:cs="Times New Roman"/>
                <w:color w:val="auto"/>
                <w:kern w:val="0"/>
                <w:szCs w:val="24"/>
                <w14:ligatures w14:val="none"/>
              </w:rPr>
              <w:t>l</w:t>
            </w:r>
            <w:r w:rsidRPr="00CC1B24">
              <w:rPr>
                <w:rFonts w:eastAsia="Courier New" w:cs="Times New Roman"/>
                <w:color w:val="auto"/>
                <w:kern w:val="0"/>
                <w:szCs w:val="24"/>
                <w:lang w:val="vi-VN"/>
                <w14:ligatures w14:val="none"/>
              </w:rPr>
              <w:t>ấy quân sự làm trọng điểm</w:t>
            </w:r>
            <w:r w:rsidRPr="00CC1B24">
              <w:rPr>
                <w:rFonts w:eastAsia="Courier New" w:cs="Times New Roman"/>
                <w:color w:val="auto"/>
                <w:kern w:val="0"/>
                <w:szCs w:val="24"/>
                <w14:ligatures w14:val="none"/>
              </w:rPr>
              <w:t>.</w:t>
            </w:r>
          </w:p>
        </w:tc>
      </w:tr>
      <w:tr w:rsidR="00CC1B24" w:rsidRPr="00CC1B24" w14:paraId="3283F258" w14:textId="77777777">
        <w:tc>
          <w:tcPr>
            <w:tcW w:w="5102" w:type="dxa"/>
            <w:vAlign w:val="center"/>
          </w:tcPr>
          <w:p w14:paraId="6FBF1E32" w14:textId="77777777" w:rsidR="0032006E" w:rsidRPr="00CC1B24" w:rsidRDefault="00000000">
            <w:pPr>
              <w:rPr>
                <w:color w:val="auto"/>
              </w:rPr>
            </w:pPr>
            <w:r w:rsidRPr="00CC1B24">
              <w:rPr>
                <w:b/>
                <w:color w:val="auto"/>
              </w:rPr>
              <w:t xml:space="preserve"> C. </w:t>
            </w:r>
            <w:r w:rsidRPr="00CC1B24">
              <w:rPr>
                <w:rFonts w:eastAsia="Courier New" w:cs="Times New Roman"/>
                <w:color w:val="auto"/>
                <w:kern w:val="0"/>
                <w:szCs w:val="24"/>
                <w14:ligatures w14:val="none"/>
              </w:rPr>
              <w:t>l</w:t>
            </w:r>
            <w:r w:rsidRPr="00CC1B24">
              <w:rPr>
                <w:rFonts w:eastAsia="Courier New" w:cs="Times New Roman"/>
                <w:color w:val="auto"/>
                <w:kern w:val="0"/>
                <w:szCs w:val="24"/>
                <w:lang w:val="vi-VN"/>
                <w14:ligatures w14:val="none"/>
              </w:rPr>
              <w:t>ấy giáo dục làm trọng điểm</w:t>
            </w:r>
            <w:r w:rsidRPr="00CC1B24">
              <w:rPr>
                <w:rFonts w:eastAsia="Courier New" w:cs="Times New Roman"/>
                <w:color w:val="auto"/>
                <w:kern w:val="0"/>
                <w:szCs w:val="24"/>
                <w14:ligatures w14:val="none"/>
              </w:rPr>
              <w:t>.</w:t>
            </w:r>
          </w:p>
        </w:tc>
        <w:tc>
          <w:tcPr>
            <w:tcW w:w="5102" w:type="dxa"/>
            <w:vAlign w:val="center"/>
          </w:tcPr>
          <w:p w14:paraId="11F65768" w14:textId="77777777" w:rsidR="0032006E" w:rsidRPr="00CC1B24" w:rsidRDefault="00000000">
            <w:pPr>
              <w:rPr>
                <w:color w:val="auto"/>
              </w:rPr>
            </w:pPr>
            <w:r w:rsidRPr="00CC1B24">
              <w:rPr>
                <w:b/>
                <w:color w:val="auto"/>
              </w:rPr>
              <w:t xml:space="preserve"> D. </w:t>
            </w:r>
            <w:r w:rsidRPr="00CC1B24">
              <w:rPr>
                <w:rFonts w:eastAsia="Courier New" w:cs="Times New Roman"/>
                <w:color w:val="auto"/>
                <w:kern w:val="0"/>
                <w:szCs w:val="24"/>
                <w14:ligatures w14:val="none"/>
              </w:rPr>
              <w:t>l</w:t>
            </w:r>
            <w:r w:rsidRPr="00CC1B24">
              <w:rPr>
                <w:rFonts w:eastAsia="Courier New" w:cs="Times New Roman"/>
                <w:color w:val="auto"/>
                <w:kern w:val="0"/>
                <w:szCs w:val="24"/>
                <w:lang w:val="vi-VN"/>
                <w14:ligatures w14:val="none"/>
              </w:rPr>
              <w:t>ấy kinh tế làm trọng điểm.</w:t>
            </w:r>
          </w:p>
        </w:tc>
      </w:tr>
    </w:tbl>
    <w:p w14:paraId="0AF4F157" w14:textId="77777777" w:rsidR="00185CA5" w:rsidRPr="00CC1B24" w:rsidRDefault="00185CA5" w:rsidP="00185CA5">
      <w:pPr>
        <w:rPr>
          <w:color w:val="auto"/>
        </w:rPr>
      </w:pPr>
      <w:r w:rsidRPr="00CC1B24">
        <w:rPr>
          <w:b/>
          <w:color w:val="auto"/>
        </w:rPr>
        <w:t xml:space="preserve">Câu 4. </w:t>
      </w:r>
      <w:r w:rsidRPr="00CC1B24">
        <w:rPr>
          <w:rFonts w:eastAsia="Times New Roman" w:cs="Times New Roman"/>
          <w:color w:val="auto"/>
          <w:kern w:val="0"/>
          <w:szCs w:val="24"/>
          <w:lang w:val="vi"/>
          <w14:ligatures w14:val="none"/>
        </w:rPr>
        <w:t>Tập</w:t>
      </w:r>
      <w:r w:rsidRPr="00CC1B24">
        <w:rPr>
          <w:rFonts w:eastAsia="Times New Roman" w:cs="Times New Roman"/>
          <w:color w:val="auto"/>
          <w:spacing w:val="3"/>
          <w:kern w:val="0"/>
          <w:szCs w:val="24"/>
          <w:lang w:val="vi"/>
          <w14:ligatures w14:val="none"/>
        </w:rPr>
        <w:t xml:space="preserve"> </w:t>
      </w:r>
      <w:r w:rsidRPr="00CC1B24">
        <w:rPr>
          <w:rFonts w:eastAsia="Times New Roman" w:cs="Times New Roman"/>
          <w:color w:val="auto"/>
          <w:kern w:val="0"/>
          <w:szCs w:val="24"/>
          <w:lang w:val="vi"/>
          <w14:ligatures w14:val="none"/>
        </w:rPr>
        <w:t>bản</w:t>
      </w:r>
      <w:r w:rsidRPr="00CC1B24">
        <w:rPr>
          <w:rFonts w:eastAsia="Times New Roman" w:cs="Times New Roman"/>
          <w:color w:val="auto"/>
          <w:spacing w:val="1"/>
          <w:kern w:val="0"/>
          <w:szCs w:val="24"/>
          <w:lang w:val="vi"/>
          <w14:ligatures w14:val="none"/>
        </w:rPr>
        <w:t xml:space="preserve"> </w:t>
      </w:r>
      <w:r w:rsidRPr="00CC1B24">
        <w:rPr>
          <w:rFonts w:eastAsia="Times New Roman" w:cs="Times New Roman"/>
          <w:color w:val="auto"/>
          <w:kern w:val="0"/>
          <w:szCs w:val="24"/>
          <w:lang w:val="vi"/>
          <w14:ligatures w14:val="none"/>
        </w:rPr>
        <w:t>đồ nào</w:t>
      </w:r>
      <w:r w:rsidRPr="00CC1B24">
        <w:rPr>
          <w:rFonts w:eastAsia="Times New Roman" w:cs="Times New Roman"/>
          <w:color w:val="auto"/>
          <w:spacing w:val="1"/>
          <w:kern w:val="0"/>
          <w:szCs w:val="24"/>
          <w:lang w:val="vi"/>
          <w14:ligatures w14:val="none"/>
        </w:rPr>
        <w:t xml:space="preserve"> </w:t>
      </w:r>
      <w:r w:rsidRPr="00CC1B24">
        <w:rPr>
          <w:rFonts w:eastAsia="Times New Roman" w:cs="Times New Roman"/>
          <w:color w:val="auto"/>
          <w:kern w:val="0"/>
          <w:szCs w:val="24"/>
          <w:lang w:val="vi"/>
          <w14:ligatures w14:val="none"/>
        </w:rPr>
        <w:t>sau đây</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của</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người</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phương</w:t>
      </w:r>
      <w:r w:rsidRPr="00CC1B24">
        <w:rPr>
          <w:rFonts w:eastAsia="Times New Roman" w:cs="Times New Roman"/>
          <w:color w:val="auto"/>
          <w:spacing w:val="3"/>
          <w:kern w:val="0"/>
          <w:szCs w:val="24"/>
          <w:lang w:val="vi"/>
          <w14:ligatures w14:val="none"/>
        </w:rPr>
        <w:t xml:space="preserve"> </w:t>
      </w:r>
      <w:r w:rsidRPr="00CC1B24">
        <w:rPr>
          <w:rFonts w:eastAsia="Times New Roman" w:cs="Times New Roman"/>
          <w:color w:val="auto"/>
          <w:kern w:val="0"/>
          <w:szCs w:val="24"/>
          <w:lang w:val="vi"/>
          <w14:ligatures w14:val="none"/>
        </w:rPr>
        <w:t>Tây</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đã</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thể</w:t>
      </w:r>
      <w:r w:rsidRPr="00CC1B24">
        <w:rPr>
          <w:rFonts w:eastAsia="Times New Roman" w:cs="Times New Roman"/>
          <w:color w:val="auto"/>
          <w:spacing w:val="1"/>
          <w:kern w:val="0"/>
          <w:szCs w:val="24"/>
          <w:lang w:val="vi"/>
          <w14:ligatures w14:val="none"/>
        </w:rPr>
        <w:t xml:space="preserve"> </w:t>
      </w:r>
      <w:r w:rsidRPr="00CC1B24">
        <w:rPr>
          <w:rFonts w:eastAsia="Times New Roman" w:cs="Times New Roman"/>
          <w:color w:val="auto"/>
          <w:kern w:val="0"/>
          <w:szCs w:val="24"/>
          <w:lang w:val="vi"/>
          <w14:ligatures w14:val="none"/>
        </w:rPr>
        <w:t>hiện quần</w:t>
      </w:r>
      <w:r w:rsidRPr="00CC1B24">
        <w:rPr>
          <w:rFonts w:eastAsia="Times New Roman" w:cs="Times New Roman"/>
          <w:color w:val="auto"/>
          <w:kern w:val="0"/>
          <w:szCs w:val="24"/>
          <w14:ligatures w14:val="none"/>
        </w:rPr>
        <w:t xml:space="preserve"> </w:t>
      </w:r>
      <w:r w:rsidRPr="00CC1B24">
        <w:rPr>
          <w:rFonts w:eastAsia="Times New Roman" w:cs="Times New Roman"/>
          <w:color w:val="auto"/>
          <w:kern w:val="0"/>
          <w:szCs w:val="24"/>
          <w:lang w:val="vi"/>
          <w14:ligatures w14:val="none"/>
        </w:rPr>
        <w:t>đảo</w:t>
      </w:r>
      <w:r w:rsidRPr="00CC1B24">
        <w:rPr>
          <w:rFonts w:eastAsia="Times New Roman" w:cs="Times New Roman"/>
          <w:color w:val="auto"/>
          <w:spacing w:val="-62"/>
          <w:kern w:val="0"/>
          <w:szCs w:val="24"/>
          <w:lang w:val="vi"/>
          <w14:ligatures w14:val="none"/>
        </w:rPr>
        <w:t xml:space="preserve"> </w:t>
      </w:r>
      <w:r w:rsidRPr="00CC1B24">
        <w:rPr>
          <w:rFonts w:eastAsia="Times New Roman" w:cs="Times New Roman"/>
          <w:color w:val="auto"/>
          <w:spacing w:val="-62"/>
          <w:kern w:val="0"/>
          <w:szCs w:val="24"/>
          <w14:ligatures w14:val="none"/>
        </w:rPr>
        <w:t xml:space="preserve">    </w:t>
      </w:r>
      <w:r w:rsidRPr="00CC1B24">
        <w:rPr>
          <w:rFonts w:eastAsia="Times New Roman" w:cs="Times New Roman"/>
          <w:color w:val="auto"/>
          <w:kern w:val="0"/>
          <w:szCs w:val="24"/>
          <w14:ligatures w14:val="none"/>
        </w:rPr>
        <w:t xml:space="preserve"> H</w:t>
      </w:r>
      <w:r w:rsidRPr="00CC1B24">
        <w:rPr>
          <w:rFonts w:eastAsia="Times New Roman" w:cs="Times New Roman"/>
          <w:color w:val="auto"/>
          <w:kern w:val="0"/>
          <w:szCs w:val="24"/>
          <w:lang w:val="vi"/>
          <w14:ligatures w14:val="none"/>
        </w:rPr>
        <w:t>oàng</w:t>
      </w:r>
      <w:r w:rsidRPr="00CC1B24">
        <w:rPr>
          <w:rFonts w:eastAsia="Times New Roman" w:cs="Times New Roman"/>
          <w:color w:val="auto"/>
          <w:spacing w:val="-5"/>
          <w:kern w:val="0"/>
          <w:szCs w:val="24"/>
          <w:lang w:val="vi"/>
          <w14:ligatures w14:val="none"/>
        </w:rPr>
        <w:t xml:space="preserve"> </w:t>
      </w:r>
      <w:r w:rsidRPr="00CC1B24">
        <w:rPr>
          <w:rFonts w:eastAsia="Times New Roman" w:cs="Times New Roman"/>
          <w:color w:val="auto"/>
          <w:kern w:val="0"/>
          <w:szCs w:val="24"/>
          <w:lang w:val="vi"/>
          <w14:ligatures w14:val="none"/>
        </w:rPr>
        <w:t>Sa,</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quần</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đảo</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Trường</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Sa</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thuộc</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lãnh</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thổ</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Việt</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Nam?</w:t>
      </w:r>
    </w:p>
    <w:p w14:paraId="71DB4223" w14:textId="77777777" w:rsidR="00185CA5" w:rsidRPr="00CC1B24" w:rsidRDefault="00185CA5" w:rsidP="00185CA5">
      <w:pPr>
        <w:rPr>
          <w:color w:val="auto"/>
        </w:rPr>
      </w:pPr>
      <w:r w:rsidRPr="00CC1B24">
        <w:rPr>
          <w:rStyle w:val="TDTNChar"/>
          <w:b/>
          <w:color w:val="auto"/>
        </w:rPr>
        <w:t xml:space="preserve">   A. </w:t>
      </w:r>
      <w:r w:rsidRPr="00CC1B24">
        <w:rPr>
          <w:rFonts w:eastAsia="Times New Roman" w:cs="Times New Roman"/>
          <w:color w:val="auto"/>
          <w:kern w:val="0"/>
          <w:szCs w:val="24"/>
          <w:lang w:val="vi"/>
          <w14:ligatures w14:val="none"/>
        </w:rPr>
        <w:t>Toản</w:t>
      </w:r>
      <w:r w:rsidRPr="00CC1B24">
        <w:rPr>
          <w:rFonts w:eastAsia="Times New Roman" w:cs="Times New Roman"/>
          <w:color w:val="auto"/>
          <w:spacing w:val="-6"/>
          <w:kern w:val="0"/>
          <w:szCs w:val="24"/>
          <w:lang w:val="vi"/>
          <w14:ligatures w14:val="none"/>
        </w:rPr>
        <w:t xml:space="preserve"> </w:t>
      </w:r>
      <w:r w:rsidRPr="00CC1B24">
        <w:rPr>
          <w:rFonts w:eastAsia="Times New Roman" w:cs="Times New Roman"/>
          <w:color w:val="auto"/>
          <w:kern w:val="0"/>
          <w:szCs w:val="24"/>
          <w:lang w:val="vi"/>
          <w14:ligatures w14:val="none"/>
        </w:rPr>
        <w:t>tập</w:t>
      </w:r>
      <w:r w:rsidRPr="00CC1B24">
        <w:rPr>
          <w:rFonts w:eastAsia="Times New Roman" w:cs="Times New Roman"/>
          <w:color w:val="auto"/>
          <w:spacing w:val="-7"/>
          <w:kern w:val="0"/>
          <w:szCs w:val="24"/>
          <w:lang w:val="vi"/>
          <w14:ligatures w14:val="none"/>
        </w:rPr>
        <w:t xml:space="preserve"> </w:t>
      </w:r>
      <w:r w:rsidRPr="00CC1B24">
        <w:rPr>
          <w:rFonts w:eastAsia="Times New Roman" w:cs="Times New Roman"/>
          <w:color w:val="auto"/>
          <w:kern w:val="0"/>
          <w:szCs w:val="24"/>
          <w:lang w:val="vi"/>
          <w14:ligatures w14:val="none"/>
        </w:rPr>
        <w:t>Thiên</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Nam</w:t>
      </w:r>
      <w:r w:rsidRPr="00CC1B24">
        <w:rPr>
          <w:rFonts w:eastAsia="Times New Roman" w:cs="Times New Roman"/>
          <w:color w:val="auto"/>
          <w:spacing w:val="-6"/>
          <w:kern w:val="0"/>
          <w:szCs w:val="24"/>
          <w:lang w:val="vi"/>
          <w14:ligatures w14:val="none"/>
        </w:rPr>
        <w:t xml:space="preserve"> </w:t>
      </w:r>
      <w:r w:rsidRPr="00CC1B24">
        <w:rPr>
          <w:rFonts w:eastAsia="Times New Roman" w:cs="Times New Roman"/>
          <w:color w:val="auto"/>
          <w:kern w:val="0"/>
          <w:szCs w:val="24"/>
          <w:lang w:val="vi"/>
          <w14:ligatures w14:val="none"/>
        </w:rPr>
        <w:t>tứ</w:t>
      </w:r>
      <w:r w:rsidRPr="00CC1B24">
        <w:rPr>
          <w:rFonts w:eastAsia="Times New Roman" w:cs="Times New Roman"/>
          <w:color w:val="auto"/>
          <w:spacing w:val="-6"/>
          <w:kern w:val="0"/>
          <w:szCs w:val="24"/>
          <w:lang w:val="vi"/>
          <w14:ligatures w14:val="none"/>
        </w:rPr>
        <w:t xml:space="preserve"> </w:t>
      </w:r>
      <w:r w:rsidRPr="00CC1B24">
        <w:rPr>
          <w:rFonts w:eastAsia="Times New Roman" w:cs="Times New Roman"/>
          <w:color w:val="auto"/>
          <w:kern w:val="0"/>
          <w:szCs w:val="24"/>
          <w:lang w:val="vi"/>
          <w14:ligatures w14:val="none"/>
        </w:rPr>
        <w:t>chí</w:t>
      </w:r>
      <w:r w:rsidRPr="00CC1B24">
        <w:rPr>
          <w:rFonts w:eastAsia="Times New Roman" w:cs="Times New Roman"/>
          <w:color w:val="auto"/>
          <w:spacing w:val="-4"/>
          <w:kern w:val="0"/>
          <w:szCs w:val="24"/>
          <w:lang w:val="vi"/>
          <w14:ligatures w14:val="none"/>
        </w:rPr>
        <w:t xml:space="preserve"> </w:t>
      </w:r>
      <w:r w:rsidRPr="00CC1B24">
        <w:rPr>
          <w:rFonts w:eastAsia="Times New Roman" w:cs="Times New Roman"/>
          <w:color w:val="auto"/>
          <w:kern w:val="0"/>
          <w:szCs w:val="24"/>
          <w:lang w:val="vi"/>
          <w14:ligatures w14:val="none"/>
        </w:rPr>
        <w:t>lộ</w:t>
      </w:r>
      <w:r w:rsidRPr="00CC1B24">
        <w:rPr>
          <w:rFonts w:eastAsia="Times New Roman" w:cs="Times New Roman"/>
          <w:color w:val="auto"/>
          <w:spacing w:val="-7"/>
          <w:kern w:val="0"/>
          <w:szCs w:val="24"/>
          <w:lang w:val="vi"/>
          <w14:ligatures w14:val="none"/>
        </w:rPr>
        <w:t xml:space="preserve"> </w:t>
      </w:r>
      <w:r w:rsidRPr="00CC1B24">
        <w:rPr>
          <w:rFonts w:eastAsia="Times New Roman" w:cs="Times New Roman"/>
          <w:color w:val="auto"/>
          <w:kern w:val="0"/>
          <w:szCs w:val="24"/>
          <w:lang w:val="vi"/>
          <w14:ligatures w14:val="none"/>
        </w:rPr>
        <w:t>đồ</w:t>
      </w:r>
      <w:r w:rsidRPr="00CC1B24">
        <w:rPr>
          <w:rFonts w:eastAsia="Times New Roman" w:cs="Times New Roman"/>
          <w:color w:val="auto"/>
          <w:spacing w:val="-6"/>
          <w:kern w:val="0"/>
          <w:szCs w:val="24"/>
          <w:lang w:val="vi"/>
          <w14:ligatures w14:val="none"/>
        </w:rPr>
        <w:t xml:space="preserve"> </w:t>
      </w:r>
      <w:r w:rsidRPr="00CC1B24">
        <w:rPr>
          <w:rFonts w:eastAsia="Times New Roman" w:cs="Times New Roman"/>
          <w:color w:val="auto"/>
          <w:kern w:val="0"/>
          <w:szCs w:val="24"/>
          <w:lang w:val="vi"/>
          <w14:ligatures w14:val="none"/>
        </w:rPr>
        <w:t>thư.</w:t>
      </w:r>
    </w:p>
    <w:p w14:paraId="03852703" w14:textId="77777777" w:rsidR="00185CA5" w:rsidRPr="00CC1B24" w:rsidRDefault="00185CA5" w:rsidP="00185CA5">
      <w:pPr>
        <w:rPr>
          <w:color w:val="auto"/>
        </w:rPr>
      </w:pPr>
      <w:r w:rsidRPr="00CC1B24">
        <w:rPr>
          <w:rStyle w:val="TDTNChar"/>
          <w:b/>
          <w:color w:val="auto"/>
        </w:rPr>
        <w:t xml:space="preserve">   B. </w:t>
      </w:r>
      <w:r w:rsidRPr="00CC1B24">
        <w:rPr>
          <w:rFonts w:eastAsia="Times New Roman" w:cs="Times New Roman"/>
          <w:color w:val="auto"/>
          <w:kern w:val="0"/>
          <w:szCs w:val="24"/>
          <w:lang w:val="vi"/>
          <w14:ligatures w14:val="none"/>
        </w:rPr>
        <w:t>Đại</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Nam</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nhất</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thống</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toàn</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đồ</w:t>
      </w:r>
      <w:r w:rsidRPr="00CC1B24">
        <w:rPr>
          <w:rFonts w:eastAsia="Times New Roman" w:cs="Times New Roman"/>
          <w:color w:val="auto"/>
          <w:kern w:val="0"/>
          <w:szCs w:val="24"/>
          <w14:ligatures w14:val="none"/>
        </w:rPr>
        <w:t>.</w:t>
      </w:r>
    </w:p>
    <w:p w14:paraId="26365FF4" w14:textId="77777777" w:rsidR="00185CA5" w:rsidRPr="00CC1B24" w:rsidRDefault="00185CA5" w:rsidP="00185CA5">
      <w:pPr>
        <w:rPr>
          <w:color w:val="auto"/>
        </w:rPr>
      </w:pPr>
      <w:r w:rsidRPr="00CC1B24">
        <w:rPr>
          <w:rStyle w:val="TDTNChar"/>
          <w:b/>
          <w:color w:val="auto"/>
        </w:rPr>
        <w:t xml:space="preserve">   C. </w:t>
      </w:r>
      <w:r w:rsidRPr="00CC1B24">
        <w:rPr>
          <w:rFonts w:eastAsia="Times New Roman" w:cs="Times New Roman"/>
          <w:color w:val="auto"/>
          <w:kern w:val="0"/>
          <w:szCs w:val="24"/>
          <w:lang w:val="vi"/>
          <w14:ligatures w14:val="none"/>
        </w:rPr>
        <w:t>An</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Nam</w:t>
      </w:r>
      <w:r w:rsidRPr="00CC1B24">
        <w:rPr>
          <w:rFonts w:eastAsia="Times New Roman" w:cs="Times New Roman"/>
          <w:color w:val="auto"/>
          <w:spacing w:val="-9"/>
          <w:kern w:val="0"/>
          <w:szCs w:val="24"/>
          <w:lang w:val="vi"/>
          <w14:ligatures w14:val="none"/>
        </w:rPr>
        <w:t xml:space="preserve"> </w:t>
      </w:r>
      <w:r w:rsidRPr="00CC1B24">
        <w:rPr>
          <w:rFonts w:eastAsia="Times New Roman" w:cs="Times New Roman"/>
          <w:color w:val="auto"/>
          <w:kern w:val="0"/>
          <w:szCs w:val="24"/>
          <w:lang w:val="vi"/>
          <w14:ligatures w14:val="none"/>
        </w:rPr>
        <w:t>đại</w:t>
      </w:r>
      <w:r w:rsidRPr="00CC1B24">
        <w:rPr>
          <w:rFonts w:eastAsia="Times New Roman" w:cs="Times New Roman"/>
          <w:color w:val="auto"/>
          <w:spacing w:val="-9"/>
          <w:kern w:val="0"/>
          <w:szCs w:val="24"/>
          <w:lang w:val="vi"/>
          <w14:ligatures w14:val="none"/>
        </w:rPr>
        <w:t xml:space="preserve"> </w:t>
      </w:r>
      <w:r w:rsidRPr="00CC1B24">
        <w:rPr>
          <w:rFonts w:eastAsia="Times New Roman" w:cs="Times New Roman"/>
          <w:color w:val="auto"/>
          <w:kern w:val="0"/>
          <w:szCs w:val="24"/>
          <w:lang w:val="vi"/>
          <w14:ligatures w14:val="none"/>
        </w:rPr>
        <w:t>quốc</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họa</w:t>
      </w:r>
      <w:r w:rsidRPr="00CC1B24">
        <w:rPr>
          <w:rFonts w:eastAsia="Times New Roman" w:cs="Times New Roman"/>
          <w:color w:val="auto"/>
          <w:spacing w:val="-9"/>
          <w:kern w:val="0"/>
          <w:szCs w:val="24"/>
          <w:lang w:val="vi"/>
          <w14:ligatures w14:val="none"/>
        </w:rPr>
        <w:t xml:space="preserve"> </w:t>
      </w:r>
      <w:r w:rsidRPr="00CC1B24">
        <w:rPr>
          <w:rFonts w:eastAsia="Times New Roman" w:cs="Times New Roman"/>
          <w:color w:val="auto"/>
          <w:kern w:val="0"/>
          <w:szCs w:val="24"/>
          <w:lang w:val="vi"/>
          <w14:ligatures w14:val="none"/>
        </w:rPr>
        <w:t>đồ.</w:t>
      </w:r>
    </w:p>
    <w:p w14:paraId="0F0BE085" w14:textId="77777777" w:rsidR="00185CA5" w:rsidRPr="00CC1B24" w:rsidRDefault="00185CA5" w:rsidP="00185CA5">
      <w:pPr>
        <w:rPr>
          <w:color w:val="auto"/>
        </w:rPr>
      </w:pPr>
      <w:r w:rsidRPr="00CC1B24">
        <w:rPr>
          <w:rStyle w:val="TDTNChar"/>
          <w:b/>
          <w:color w:val="auto"/>
        </w:rPr>
        <w:t xml:space="preserve">   D. </w:t>
      </w:r>
      <w:r w:rsidRPr="00CC1B24">
        <w:rPr>
          <w:rFonts w:eastAsia="Times New Roman" w:cs="Times New Roman"/>
          <w:color w:val="auto"/>
          <w:kern w:val="0"/>
          <w:szCs w:val="24"/>
          <w:lang w:val="vi"/>
          <w14:ligatures w14:val="none"/>
        </w:rPr>
        <w:t>Giáp</w:t>
      </w:r>
      <w:r w:rsidRPr="00CC1B24">
        <w:rPr>
          <w:rFonts w:eastAsia="Times New Roman" w:cs="Times New Roman"/>
          <w:color w:val="auto"/>
          <w:spacing w:val="-7"/>
          <w:kern w:val="0"/>
          <w:szCs w:val="24"/>
          <w:lang w:val="vi"/>
          <w14:ligatures w14:val="none"/>
        </w:rPr>
        <w:t xml:space="preserve"> </w:t>
      </w:r>
      <w:r w:rsidRPr="00CC1B24">
        <w:rPr>
          <w:rFonts w:eastAsia="Times New Roman" w:cs="Times New Roman"/>
          <w:color w:val="auto"/>
          <w:kern w:val="0"/>
          <w:szCs w:val="24"/>
          <w:lang w:val="vi"/>
          <w14:ligatures w14:val="none"/>
        </w:rPr>
        <w:t>Ngọ</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Niên</w:t>
      </w:r>
      <w:r w:rsidRPr="00CC1B24">
        <w:rPr>
          <w:rFonts w:eastAsia="Times New Roman" w:cs="Times New Roman"/>
          <w:color w:val="auto"/>
          <w:spacing w:val="52"/>
          <w:kern w:val="0"/>
          <w:szCs w:val="24"/>
          <w:lang w:val="vi"/>
          <w14:ligatures w14:val="none"/>
        </w:rPr>
        <w:t xml:space="preserve"> </w:t>
      </w:r>
      <w:r w:rsidRPr="00CC1B24">
        <w:rPr>
          <w:rFonts w:eastAsia="Times New Roman" w:cs="Times New Roman"/>
          <w:color w:val="auto"/>
          <w:kern w:val="0"/>
          <w:szCs w:val="24"/>
          <w:lang w:val="vi"/>
          <w14:ligatures w14:val="none"/>
        </w:rPr>
        <w:t>Bình</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Nam</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đồ.</w:t>
      </w:r>
    </w:p>
    <w:p w14:paraId="55B10FBA" w14:textId="77777777" w:rsidR="00185CA5" w:rsidRPr="00CC1B24" w:rsidRDefault="00185CA5" w:rsidP="00185CA5">
      <w:pPr>
        <w:rPr>
          <w:color w:val="auto"/>
        </w:rPr>
      </w:pPr>
      <w:r w:rsidRPr="00CC1B24">
        <w:rPr>
          <w:b/>
          <w:color w:val="auto"/>
        </w:rPr>
        <w:t xml:space="preserve">Câu 5. </w:t>
      </w:r>
      <w:r w:rsidRPr="00CC1B24">
        <w:rPr>
          <w:rFonts w:eastAsia="Times New Roman" w:cs="Times New Roman"/>
          <w:color w:val="auto"/>
          <w:kern w:val="0"/>
          <w:szCs w:val="24"/>
          <w14:ligatures w14:val="none"/>
        </w:rPr>
        <w:t>Hiện nay, trên Biển Đông đang tồn tại loại hình tranh chấp nào sau đây?</w:t>
      </w:r>
    </w:p>
    <w:p w14:paraId="04B5425E" w14:textId="77777777" w:rsidR="00185CA5" w:rsidRPr="00CC1B24" w:rsidRDefault="00185CA5" w:rsidP="00185CA5">
      <w:pPr>
        <w:rPr>
          <w:color w:val="auto"/>
        </w:rPr>
      </w:pPr>
      <w:r w:rsidRPr="00CC1B24">
        <w:rPr>
          <w:rStyle w:val="TDTNChar"/>
          <w:b/>
          <w:color w:val="auto"/>
        </w:rPr>
        <w:t xml:space="preserve">   A. </w:t>
      </w:r>
      <w:r w:rsidRPr="00CC1B24">
        <w:rPr>
          <w:rFonts w:eastAsia="Times New Roman" w:cs="Times New Roman"/>
          <w:color w:val="auto"/>
          <w:kern w:val="0"/>
          <w:szCs w:val="24"/>
          <w14:ligatures w14:val="none"/>
        </w:rPr>
        <w:t>Xây dựng cơ sở hậu cầu - kĩ thuật phục vụ hoạt động quân sự.</w:t>
      </w:r>
    </w:p>
    <w:p w14:paraId="38BFC3ED" w14:textId="77777777" w:rsidR="00185CA5" w:rsidRPr="00CC1B24" w:rsidRDefault="00185CA5" w:rsidP="00185CA5">
      <w:pPr>
        <w:rPr>
          <w:color w:val="auto"/>
        </w:rPr>
      </w:pPr>
      <w:r w:rsidRPr="00CC1B24">
        <w:rPr>
          <w:rStyle w:val="TDTNChar"/>
          <w:b/>
          <w:color w:val="auto"/>
        </w:rPr>
        <w:t xml:space="preserve">   B. </w:t>
      </w:r>
      <w:r w:rsidRPr="00CC1B24">
        <w:rPr>
          <w:rFonts w:eastAsia="Times New Roman" w:cs="Times New Roman"/>
          <w:color w:val="auto"/>
          <w:kern w:val="0"/>
          <w:szCs w:val="24"/>
          <w14:ligatures w14:val="none"/>
        </w:rPr>
        <w:t>Chủ quyền lãnh thổ đối với quần đảo Hoàng Sa và Trường Sa.</w:t>
      </w:r>
    </w:p>
    <w:p w14:paraId="2FCC2248" w14:textId="77777777" w:rsidR="00185CA5" w:rsidRPr="00CC1B24" w:rsidRDefault="00185CA5" w:rsidP="00185CA5">
      <w:pPr>
        <w:rPr>
          <w:color w:val="auto"/>
        </w:rPr>
      </w:pPr>
      <w:r w:rsidRPr="00CC1B24">
        <w:rPr>
          <w:rStyle w:val="TDTNChar"/>
          <w:b/>
          <w:color w:val="auto"/>
        </w:rPr>
        <w:t xml:space="preserve">   C. </w:t>
      </w:r>
      <w:r w:rsidRPr="00CC1B24">
        <w:rPr>
          <w:rFonts w:eastAsia="Times New Roman" w:cs="Times New Roman"/>
          <w:color w:val="auto"/>
          <w:kern w:val="0"/>
          <w:szCs w:val="24"/>
          <w14:ligatures w14:val="none"/>
        </w:rPr>
        <w:t>Xây dựng các khu bảo tồn biển, trung tâm nghiên cứu sinh vật.</w:t>
      </w:r>
    </w:p>
    <w:p w14:paraId="454BED10" w14:textId="77777777" w:rsidR="00185CA5" w:rsidRPr="00CC1B24" w:rsidRDefault="00185CA5" w:rsidP="00185CA5">
      <w:pPr>
        <w:rPr>
          <w:color w:val="auto"/>
        </w:rPr>
      </w:pPr>
      <w:r w:rsidRPr="00CC1B24">
        <w:rPr>
          <w:rStyle w:val="TDTNChar"/>
          <w:b/>
          <w:color w:val="auto"/>
        </w:rPr>
        <w:t xml:space="preserve">   D. </w:t>
      </w:r>
      <w:r w:rsidRPr="00CC1B24">
        <w:rPr>
          <w:rFonts w:eastAsia="Times New Roman" w:cs="Times New Roman"/>
          <w:color w:val="auto"/>
          <w:kern w:val="0"/>
          <w:szCs w:val="24"/>
          <w14:ligatures w14:val="none"/>
        </w:rPr>
        <w:t>Việc khai thác tài nguyên nông - lâm – thủy hải sản.</w:t>
      </w:r>
    </w:p>
    <w:p w14:paraId="0CD24E8A" w14:textId="77777777" w:rsidR="00185CA5" w:rsidRPr="00CC1B24" w:rsidRDefault="00185CA5" w:rsidP="00185CA5">
      <w:pPr>
        <w:rPr>
          <w:color w:val="auto"/>
        </w:rPr>
      </w:pPr>
      <w:r w:rsidRPr="00CC1B24">
        <w:rPr>
          <w:b/>
          <w:color w:val="auto"/>
        </w:rPr>
        <w:t xml:space="preserve">Câu 6. </w:t>
      </w:r>
      <w:r w:rsidRPr="00CC1B24">
        <w:rPr>
          <w:rFonts w:eastAsia="Courier New" w:cs="Times New Roman"/>
          <w:color w:val="auto"/>
          <w:kern w:val="0"/>
          <w:szCs w:val="24"/>
          <w:lang w:val="vi-VN"/>
          <w14:ligatures w14:val="none"/>
        </w:rPr>
        <w:t xml:space="preserve">Chiến tranh lạnh chấm dứt </w:t>
      </w:r>
      <w:r w:rsidRPr="00CC1B24">
        <w:rPr>
          <w:rFonts w:eastAsia="Courier New" w:cs="Times New Roman"/>
          <w:color w:val="auto"/>
          <w:kern w:val="0"/>
          <w:szCs w:val="24"/>
          <w14:ligatures w14:val="none"/>
        </w:rPr>
        <w:t xml:space="preserve">đã có </w:t>
      </w:r>
      <w:r w:rsidRPr="00CC1B24">
        <w:rPr>
          <w:rFonts w:eastAsia="Courier New" w:cs="Times New Roman"/>
          <w:color w:val="auto"/>
          <w:kern w:val="0"/>
          <w:szCs w:val="24"/>
          <w:lang w:val="vi-VN"/>
          <w14:ligatures w14:val="none"/>
        </w:rPr>
        <w:t>tác động</w:t>
      </w:r>
      <w:r w:rsidRPr="00CC1B24">
        <w:rPr>
          <w:rFonts w:eastAsia="Courier New" w:cs="Times New Roman"/>
          <w:color w:val="auto"/>
          <w:kern w:val="0"/>
          <w:szCs w:val="24"/>
          <w14:ligatures w14:val="none"/>
        </w:rPr>
        <w:t xml:space="preserve"> nào sau đây </w:t>
      </w:r>
      <w:r w:rsidRPr="00CC1B24">
        <w:rPr>
          <w:rFonts w:eastAsia="Courier New" w:cs="Times New Roman"/>
          <w:color w:val="auto"/>
          <w:kern w:val="0"/>
          <w:szCs w:val="24"/>
          <w:lang w:val="vi-VN"/>
          <w14:ligatures w14:val="none"/>
        </w:rPr>
        <w:t>đến tình hình các nước Đông Nam Á?</w:t>
      </w:r>
    </w:p>
    <w:p w14:paraId="7B1BC1CC" w14:textId="77777777" w:rsidR="00185CA5" w:rsidRPr="00CC1B24" w:rsidRDefault="00185CA5" w:rsidP="00185CA5">
      <w:pPr>
        <w:rPr>
          <w:color w:val="auto"/>
        </w:rPr>
      </w:pPr>
      <w:r w:rsidRPr="00CC1B24">
        <w:rPr>
          <w:rStyle w:val="TDTNChar"/>
          <w:b/>
          <w:color w:val="auto"/>
        </w:rPr>
        <w:t xml:space="preserve">   A. </w:t>
      </w:r>
      <w:r w:rsidRPr="00CC1B24">
        <w:rPr>
          <w:rFonts w:eastAsia="Courier New" w:cs="Times New Roman"/>
          <w:color w:val="auto"/>
          <w:kern w:val="0"/>
          <w:szCs w:val="24"/>
          <w:lang w:val="vi-VN"/>
          <w14:ligatures w14:val="none"/>
        </w:rPr>
        <w:t xml:space="preserve">Tạo điều kiện cho sự ra đời và phát triển của tổ chức </w:t>
      </w:r>
      <w:r w:rsidRPr="00CC1B24">
        <w:rPr>
          <w:rFonts w:eastAsia="Courier New" w:cs="Times New Roman"/>
          <w:color w:val="auto"/>
          <w:kern w:val="0"/>
          <w:szCs w:val="24"/>
          <w14:ligatures w14:val="none"/>
        </w:rPr>
        <w:t>liên kết khu vực ở Đông Nam Á</w:t>
      </w:r>
      <w:r w:rsidRPr="00CC1B24">
        <w:rPr>
          <w:rFonts w:eastAsia="Courier New" w:cs="Times New Roman"/>
          <w:color w:val="auto"/>
          <w:kern w:val="0"/>
          <w:szCs w:val="24"/>
          <w:lang w:val="vi-VN"/>
          <w14:ligatures w14:val="none"/>
        </w:rPr>
        <w:t>.</w:t>
      </w:r>
    </w:p>
    <w:p w14:paraId="72E69BC1" w14:textId="4E4D396A" w:rsidR="00185CA5" w:rsidRPr="00CC1B24" w:rsidRDefault="00185CA5" w:rsidP="00185CA5">
      <w:pPr>
        <w:rPr>
          <w:color w:val="auto"/>
        </w:rPr>
      </w:pPr>
      <w:r w:rsidRPr="00CC1B24">
        <w:rPr>
          <w:rStyle w:val="TDTNChar"/>
          <w:b/>
          <w:color w:val="auto"/>
        </w:rPr>
        <w:t xml:space="preserve">   B. </w:t>
      </w:r>
      <w:r w:rsidRPr="00CC1B24">
        <w:rPr>
          <w:rFonts w:eastAsia="Courier New" w:cs="Times New Roman"/>
          <w:color w:val="auto"/>
          <w:kern w:val="0"/>
          <w:szCs w:val="24"/>
          <w:lang w:val="vi-VN"/>
          <w14:ligatures w14:val="none"/>
        </w:rPr>
        <w:t>Quan hệ giữa các nước ASEAN và các nước Đông Dương trở nên hòa dịu.</w:t>
      </w:r>
    </w:p>
    <w:p w14:paraId="13F223A4" w14:textId="77777777" w:rsidR="00185CA5" w:rsidRPr="00CC1B24" w:rsidRDefault="00185CA5" w:rsidP="00185CA5">
      <w:pPr>
        <w:rPr>
          <w:color w:val="auto"/>
        </w:rPr>
      </w:pPr>
      <w:r w:rsidRPr="00CC1B24">
        <w:rPr>
          <w:rStyle w:val="TDTNChar"/>
          <w:b/>
          <w:color w:val="auto"/>
        </w:rPr>
        <w:t xml:space="preserve">   C. </w:t>
      </w:r>
      <w:r w:rsidRPr="00CC1B24">
        <w:rPr>
          <w:rFonts w:eastAsia="Courier New" w:cs="Times New Roman"/>
          <w:color w:val="auto"/>
          <w:kern w:val="0"/>
          <w:szCs w:val="24"/>
          <w:lang w:val="vi-VN"/>
          <w14:ligatures w14:val="none"/>
        </w:rPr>
        <w:t>Thúc đẩy phong trào giải phóng dân tộc ở các nước Đông Nam Á phát triển mạnh.</w:t>
      </w:r>
    </w:p>
    <w:p w14:paraId="4B4E0D0A" w14:textId="77777777" w:rsidR="00185CA5" w:rsidRPr="00CC1B24" w:rsidRDefault="00185CA5" w:rsidP="00185CA5">
      <w:pPr>
        <w:rPr>
          <w:color w:val="auto"/>
        </w:rPr>
      </w:pPr>
      <w:r w:rsidRPr="00CC1B24">
        <w:rPr>
          <w:rStyle w:val="TDTNChar"/>
          <w:b/>
          <w:color w:val="auto"/>
        </w:rPr>
        <w:t xml:space="preserve">   D. </w:t>
      </w:r>
      <w:r w:rsidRPr="00CC1B24">
        <w:rPr>
          <w:rFonts w:eastAsia="Courier New" w:cs="Times New Roman"/>
          <w:color w:val="auto"/>
          <w:kern w:val="0"/>
          <w:szCs w:val="24"/>
          <w:lang w:val="vi-VN"/>
          <w14:ligatures w14:val="none"/>
        </w:rPr>
        <w:t>Làn sóng xã hội chủ nghĩa lan rộng ở hầu hết các nước trong khu vực Đông Nam Á.</w:t>
      </w:r>
    </w:p>
    <w:p w14:paraId="0C5716E5" w14:textId="77777777" w:rsidR="00185CA5" w:rsidRPr="00CC1B24" w:rsidRDefault="00185CA5" w:rsidP="00185CA5">
      <w:pPr>
        <w:rPr>
          <w:color w:val="auto"/>
        </w:rPr>
      </w:pPr>
      <w:r w:rsidRPr="00CC1B24">
        <w:rPr>
          <w:b/>
          <w:color w:val="auto"/>
        </w:rPr>
        <w:t xml:space="preserve">Câu 7. </w:t>
      </w:r>
      <w:r w:rsidRPr="00CC1B24">
        <w:rPr>
          <w:rFonts w:eastAsia="Times New Roman" w:cs="Times New Roman"/>
          <w:color w:val="auto"/>
          <w:kern w:val="0"/>
          <w:szCs w:val="24"/>
          <w:lang w:val="vi"/>
          <w14:ligatures w14:val="none"/>
        </w:rPr>
        <w:t>Đảo có diện tích lớn nhất thuộc quần đảo Trường Sa của Việt Nam</w:t>
      </w:r>
      <w:r w:rsidRPr="00CC1B24">
        <w:rPr>
          <w:rFonts w:eastAsia="Times New Roman" w:cs="Times New Roman"/>
          <w:color w:val="auto"/>
          <w:kern w:val="0"/>
          <w:szCs w:val="24"/>
          <w14:ligatures w14:val="none"/>
        </w:rPr>
        <w:t xml:space="preserve"> </w:t>
      </w:r>
      <w:r w:rsidRPr="00CC1B24">
        <w:rPr>
          <w:rFonts w:eastAsia="Times New Roman" w:cs="Times New Roman"/>
          <w:color w:val="auto"/>
          <w:spacing w:val="-62"/>
          <w:kern w:val="0"/>
          <w:szCs w:val="24"/>
          <w:lang w:val="vi"/>
          <w14:ligatures w14:val="none"/>
        </w:rPr>
        <w:t xml:space="preserve"> </w:t>
      </w:r>
      <w:r w:rsidRPr="00CC1B24">
        <w:rPr>
          <w:rFonts w:eastAsia="Times New Roman" w:cs="Times New Roman"/>
          <w:color w:val="auto"/>
          <w:kern w:val="0"/>
          <w:szCs w:val="24"/>
          <w:lang w:val="vi"/>
          <w14:ligatures w14:val="none"/>
        </w:rPr>
        <w:t>ở</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Biển</w:t>
      </w:r>
      <w:r w:rsidRPr="00CC1B24">
        <w:rPr>
          <w:rFonts w:eastAsia="Times New Roman" w:cs="Times New Roman"/>
          <w:color w:val="auto"/>
          <w:spacing w:val="-1"/>
          <w:kern w:val="0"/>
          <w:szCs w:val="24"/>
          <w:lang w:val="vi"/>
          <w14:ligatures w14:val="none"/>
        </w:rPr>
        <w:t xml:space="preserve"> </w:t>
      </w:r>
      <w:r w:rsidRPr="00CC1B24">
        <w:rPr>
          <w:rFonts w:eastAsia="Times New Roman" w:cs="Times New Roman"/>
          <w:color w:val="auto"/>
          <w:kern w:val="0"/>
          <w:szCs w:val="24"/>
          <w:lang w:val="vi"/>
          <w14:ligatures w14:val="none"/>
        </w:rPr>
        <w:t>Đông</w:t>
      </w:r>
      <w:r w:rsidRPr="00CC1B24">
        <w:rPr>
          <w:rFonts w:eastAsia="Times New Roman" w:cs="Times New Roman"/>
          <w:color w:val="auto"/>
          <w:spacing w:val="-1"/>
          <w:kern w:val="0"/>
          <w:szCs w:val="24"/>
          <w:lang w:val="vi"/>
          <w14:ligatures w14:val="none"/>
        </w:rPr>
        <w:t xml:space="preserve"> </w:t>
      </w:r>
      <w:r w:rsidRPr="00CC1B24">
        <w:rPr>
          <w:rFonts w:eastAsia="Times New Roman" w:cs="Times New Roman"/>
          <w:color w:val="auto"/>
          <w:kern w:val="0"/>
          <w:szCs w:val="24"/>
          <w:lang w:val="vi"/>
          <w14:ligatures w14:val="none"/>
        </w:rPr>
        <w:t>là</w:t>
      </w:r>
    </w:p>
    <w:tbl>
      <w:tblPr>
        <w:tblW w:w="0" w:type="auto"/>
        <w:tblLook w:val="04A0" w:firstRow="1" w:lastRow="0" w:firstColumn="1" w:lastColumn="0" w:noHBand="0" w:noVBand="1"/>
      </w:tblPr>
      <w:tblGrid>
        <w:gridCol w:w="2551"/>
        <w:gridCol w:w="2551"/>
        <w:gridCol w:w="2551"/>
        <w:gridCol w:w="2551"/>
      </w:tblGrid>
      <w:tr w:rsidR="00CC1B24" w:rsidRPr="00CC1B24" w14:paraId="32585681" w14:textId="77777777">
        <w:tc>
          <w:tcPr>
            <w:tcW w:w="2551" w:type="dxa"/>
            <w:vAlign w:val="center"/>
          </w:tcPr>
          <w:p w14:paraId="04161601" w14:textId="77777777" w:rsidR="0032006E" w:rsidRPr="00CC1B24" w:rsidRDefault="00000000">
            <w:pPr>
              <w:rPr>
                <w:color w:val="auto"/>
              </w:rPr>
            </w:pPr>
            <w:r w:rsidRPr="00CC1B24">
              <w:rPr>
                <w:b/>
                <w:color w:val="auto"/>
              </w:rPr>
              <w:t xml:space="preserve"> A. </w:t>
            </w:r>
            <w:r w:rsidRPr="00CC1B24">
              <w:rPr>
                <w:rFonts w:eastAsia="Times New Roman" w:cs="Times New Roman"/>
                <w:color w:val="auto"/>
                <w:kern w:val="0"/>
                <w:szCs w:val="24"/>
                <w:lang w:val="vi"/>
                <w14:ligatures w14:val="none"/>
              </w:rPr>
              <w:t>đảo</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Trường</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sa.</w:t>
            </w:r>
          </w:p>
        </w:tc>
        <w:tc>
          <w:tcPr>
            <w:tcW w:w="2551" w:type="dxa"/>
            <w:vAlign w:val="center"/>
          </w:tcPr>
          <w:p w14:paraId="5E56CA6D" w14:textId="77777777" w:rsidR="0032006E" w:rsidRPr="00CC1B24" w:rsidRDefault="00000000">
            <w:pPr>
              <w:rPr>
                <w:color w:val="auto"/>
              </w:rPr>
            </w:pPr>
            <w:r w:rsidRPr="00CC1B24">
              <w:rPr>
                <w:b/>
                <w:color w:val="auto"/>
              </w:rPr>
              <w:t xml:space="preserve"> B. </w:t>
            </w:r>
            <w:r w:rsidRPr="00CC1B24">
              <w:rPr>
                <w:rFonts w:eastAsia="Times New Roman" w:cs="Times New Roman"/>
                <w:color w:val="auto"/>
                <w:kern w:val="0"/>
                <w:szCs w:val="24"/>
                <w:lang w:val="vi"/>
                <w14:ligatures w14:val="none"/>
              </w:rPr>
              <w:t>đảo</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Nam</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Yết.</w:t>
            </w:r>
          </w:p>
        </w:tc>
        <w:tc>
          <w:tcPr>
            <w:tcW w:w="2551" w:type="dxa"/>
            <w:vAlign w:val="center"/>
          </w:tcPr>
          <w:p w14:paraId="42A09BED" w14:textId="77777777" w:rsidR="0032006E" w:rsidRPr="00CC1B24" w:rsidRDefault="00000000">
            <w:pPr>
              <w:rPr>
                <w:color w:val="auto"/>
              </w:rPr>
            </w:pPr>
            <w:r w:rsidRPr="00CC1B24">
              <w:rPr>
                <w:b/>
                <w:color w:val="auto"/>
              </w:rPr>
              <w:t xml:space="preserve"> C. </w:t>
            </w:r>
            <w:r w:rsidRPr="00CC1B24">
              <w:rPr>
                <w:rFonts w:eastAsia="Times New Roman" w:cs="Times New Roman"/>
                <w:color w:val="auto"/>
                <w:kern w:val="0"/>
                <w:szCs w:val="24"/>
                <w:lang w:val="vi"/>
                <w14:ligatures w14:val="none"/>
              </w:rPr>
              <w:t>đảo</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Thị</w:t>
            </w:r>
            <w:r w:rsidRPr="00CC1B24">
              <w:rPr>
                <w:rFonts w:eastAsia="Times New Roman" w:cs="Times New Roman"/>
                <w:color w:val="auto"/>
                <w:spacing w:val="1"/>
                <w:kern w:val="0"/>
                <w:szCs w:val="24"/>
                <w:lang w:val="vi"/>
                <w14:ligatures w14:val="none"/>
              </w:rPr>
              <w:t xml:space="preserve"> </w:t>
            </w:r>
            <w:r w:rsidRPr="00CC1B24">
              <w:rPr>
                <w:rFonts w:eastAsia="Times New Roman" w:cs="Times New Roman"/>
                <w:color w:val="auto"/>
                <w:kern w:val="0"/>
                <w:szCs w:val="24"/>
                <w:lang w:val="vi"/>
                <w14:ligatures w14:val="none"/>
              </w:rPr>
              <w:t>Tứ.</w:t>
            </w:r>
          </w:p>
        </w:tc>
        <w:tc>
          <w:tcPr>
            <w:tcW w:w="2551" w:type="dxa"/>
            <w:vAlign w:val="center"/>
          </w:tcPr>
          <w:p w14:paraId="268AB541" w14:textId="77777777" w:rsidR="0032006E" w:rsidRPr="00CC1B24" w:rsidRDefault="00000000">
            <w:pPr>
              <w:rPr>
                <w:color w:val="auto"/>
              </w:rPr>
            </w:pPr>
            <w:r w:rsidRPr="00CC1B24">
              <w:rPr>
                <w:b/>
                <w:color w:val="auto"/>
              </w:rPr>
              <w:t xml:space="preserve"> D. </w:t>
            </w:r>
            <w:r w:rsidRPr="00CC1B24">
              <w:rPr>
                <w:rFonts w:eastAsia="Times New Roman" w:cs="Times New Roman"/>
                <w:color w:val="auto"/>
                <w:kern w:val="0"/>
                <w:szCs w:val="24"/>
                <w:lang w:val="vi"/>
                <w14:ligatures w14:val="none"/>
              </w:rPr>
              <w:t>đảo</w:t>
            </w:r>
            <w:r w:rsidRPr="00CC1B24">
              <w:rPr>
                <w:rFonts w:eastAsia="Times New Roman" w:cs="Times New Roman"/>
                <w:color w:val="auto"/>
                <w:spacing w:val="-2"/>
                <w:kern w:val="0"/>
                <w:szCs w:val="24"/>
                <w:lang w:val="vi"/>
                <w14:ligatures w14:val="none"/>
              </w:rPr>
              <w:t xml:space="preserve"> </w:t>
            </w:r>
            <w:r w:rsidRPr="00CC1B24">
              <w:rPr>
                <w:rFonts w:eastAsia="Times New Roman" w:cs="Times New Roman"/>
                <w:color w:val="auto"/>
                <w:kern w:val="0"/>
                <w:szCs w:val="24"/>
                <w:lang w:val="vi"/>
                <w14:ligatures w14:val="none"/>
              </w:rPr>
              <w:t>Ba Bình.</w:t>
            </w:r>
          </w:p>
        </w:tc>
      </w:tr>
    </w:tbl>
    <w:p w14:paraId="01FB6F2E" w14:textId="77777777" w:rsidR="00185CA5" w:rsidRPr="00CC1B24" w:rsidRDefault="00185CA5" w:rsidP="00185CA5">
      <w:pPr>
        <w:rPr>
          <w:color w:val="auto"/>
        </w:rPr>
      </w:pPr>
      <w:r w:rsidRPr="00CC1B24">
        <w:rPr>
          <w:b/>
          <w:color w:val="auto"/>
        </w:rPr>
        <w:t xml:space="preserve">Câu 8. </w:t>
      </w:r>
      <w:r w:rsidRPr="00CC1B24">
        <w:rPr>
          <w:rFonts w:eastAsia="Times New Roman" w:cs="Times New Roman"/>
          <w:iCs/>
          <w:color w:val="auto"/>
          <w:kern w:val="0"/>
          <w:szCs w:val="24"/>
          <w14:ligatures w14:val="none"/>
        </w:rPr>
        <w:t>Một trong những điểm giống nhau của chiến tranh Triều Tiên (1950 - 1953) và chiến tranh xâm lược Việt Nam của Mỹ (1954 - 1975) là</w:t>
      </w:r>
    </w:p>
    <w:p w14:paraId="25E4E2CC" w14:textId="77777777" w:rsidR="00185CA5" w:rsidRPr="00CC1B24" w:rsidRDefault="00185CA5" w:rsidP="00185CA5">
      <w:pPr>
        <w:rPr>
          <w:color w:val="auto"/>
        </w:rPr>
      </w:pPr>
      <w:r w:rsidRPr="00CC1B24">
        <w:rPr>
          <w:rStyle w:val="TDTNChar"/>
          <w:b/>
          <w:color w:val="auto"/>
        </w:rPr>
        <w:t xml:space="preserve">   A. </w:t>
      </w:r>
      <w:r w:rsidRPr="00CC1B24">
        <w:rPr>
          <w:rFonts w:eastAsia="Times New Roman" w:cs="Times New Roman"/>
          <w:iCs/>
          <w:color w:val="auto"/>
          <w:kern w:val="0"/>
          <w:szCs w:val="24"/>
          <w14:ligatures w14:val="none"/>
        </w:rPr>
        <w:t>là chiến tranh cục bộ trong khuôn khổ chiến tranh lạnh.</w:t>
      </w:r>
    </w:p>
    <w:p w14:paraId="58DD7098" w14:textId="77777777" w:rsidR="00185CA5" w:rsidRPr="00CC1B24" w:rsidRDefault="00185CA5" w:rsidP="00185CA5">
      <w:pPr>
        <w:rPr>
          <w:color w:val="auto"/>
        </w:rPr>
      </w:pPr>
      <w:r w:rsidRPr="00CC1B24">
        <w:rPr>
          <w:rStyle w:val="TDTNChar"/>
          <w:b/>
          <w:color w:val="auto"/>
        </w:rPr>
        <w:t xml:space="preserve">   B. </w:t>
      </w:r>
      <w:r w:rsidRPr="00CC1B24">
        <w:rPr>
          <w:rFonts w:eastAsia="Times New Roman" w:cs="Times New Roman"/>
          <w:iCs/>
          <w:color w:val="auto"/>
          <w:kern w:val="0"/>
          <w:szCs w:val="24"/>
          <w14:ligatures w14:val="none"/>
        </w:rPr>
        <w:t>vũ khí nguyên tử hạng nhẹ đã được sử dụng để cảnh cáo.</w:t>
      </w:r>
    </w:p>
    <w:p w14:paraId="423568CF" w14:textId="77777777" w:rsidR="00185CA5" w:rsidRPr="00CC1B24" w:rsidRDefault="00185CA5" w:rsidP="00185CA5">
      <w:pPr>
        <w:rPr>
          <w:color w:val="auto"/>
        </w:rPr>
      </w:pPr>
      <w:r w:rsidRPr="00CC1B24">
        <w:rPr>
          <w:rStyle w:val="TDTNChar"/>
          <w:b/>
          <w:color w:val="auto"/>
        </w:rPr>
        <w:t xml:space="preserve">   C. </w:t>
      </w:r>
      <w:r w:rsidRPr="00CC1B24">
        <w:rPr>
          <w:rFonts w:eastAsia="Times New Roman" w:cs="Times New Roman"/>
          <w:iCs/>
          <w:color w:val="auto"/>
          <w:kern w:val="0"/>
          <w:szCs w:val="24"/>
          <w14:ligatures w14:val="none"/>
        </w:rPr>
        <w:t>kết thúc cuộc chiến tranh bằng giải pháp quân sự.</w:t>
      </w:r>
    </w:p>
    <w:p w14:paraId="1602B521" w14:textId="77777777" w:rsidR="00185CA5" w:rsidRPr="00CC1B24" w:rsidRDefault="00185CA5" w:rsidP="00185CA5">
      <w:pPr>
        <w:rPr>
          <w:color w:val="auto"/>
        </w:rPr>
      </w:pPr>
      <w:r w:rsidRPr="00CC1B24">
        <w:rPr>
          <w:rStyle w:val="TDTNChar"/>
          <w:b/>
          <w:color w:val="auto"/>
        </w:rPr>
        <w:t xml:space="preserve">   D. </w:t>
      </w:r>
      <w:r w:rsidRPr="00CC1B24">
        <w:rPr>
          <w:rFonts w:eastAsia="Times New Roman" w:cs="Times New Roman"/>
          <w:iCs/>
          <w:color w:val="auto"/>
          <w:kern w:val="0"/>
          <w:szCs w:val="24"/>
          <w14:ligatures w14:val="none"/>
        </w:rPr>
        <w:t>Trung Quốc và Liên Xô đã đưa bộ binh vào tham chiến.</w:t>
      </w:r>
    </w:p>
    <w:p w14:paraId="00EB63FF" w14:textId="77777777" w:rsidR="00185CA5" w:rsidRPr="00CC1B24" w:rsidRDefault="00185CA5" w:rsidP="00185CA5">
      <w:pPr>
        <w:rPr>
          <w:color w:val="auto"/>
        </w:rPr>
      </w:pPr>
      <w:r w:rsidRPr="00CC1B24">
        <w:rPr>
          <w:b/>
          <w:color w:val="auto"/>
        </w:rPr>
        <w:t xml:space="preserve">Câu 9. </w:t>
      </w:r>
      <w:r w:rsidRPr="00CC1B24">
        <w:rPr>
          <w:rFonts w:eastAsia="Times New Roman" w:cs="Times New Roman"/>
          <w:color w:val="auto"/>
          <w:kern w:val="0"/>
          <w:szCs w:val="24"/>
          <w:lang w:val="vi"/>
          <w14:ligatures w14:val="none"/>
        </w:rPr>
        <w:t>Việt Nam thực thi chủ quyền đối với hai quần đảo Hoàng Sa và Trường Sa dưới thời các chúa Nguyễn có ý nghĩa</w:t>
      </w:r>
    </w:p>
    <w:p w14:paraId="6167D92B" w14:textId="77777777" w:rsidR="00185CA5" w:rsidRPr="00CC1B24" w:rsidRDefault="00185CA5" w:rsidP="00185CA5">
      <w:pPr>
        <w:rPr>
          <w:color w:val="auto"/>
        </w:rPr>
      </w:pPr>
      <w:r w:rsidRPr="00CC1B24">
        <w:rPr>
          <w:rStyle w:val="TDTNChar"/>
          <w:b/>
          <w:color w:val="auto"/>
        </w:rPr>
        <w:t xml:space="preserve">   A. </w:t>
      </w:r>
      <w:r w:rsidRPr="00CC1B24">
        <w:rPr>
          <w:rFonts w:eastAsia="Times New Roman" w:cs="Times New Roman"/>
          <w:color w:val="auto"/>
          <w:kern w:val="0"/>
          <w:szCs w:val="24"/>
          <w14:ligatures w14:val="none"/>
        </w:rPr>
        <w:t>t</w:t>
      </w:r>
      <w:r w:rsidRPr="00CC1B24">
        <w:rPr>
          <w:rFonts w:eastAsia="Times New Roman" w:cs="Times New Roman"/>
          <w:color w:val="auto"/>
          <w:kern w:val="0"/>
          <w:szCs w:val="24"/>
          <w:lang w:val="vi"/>
          <w14:ligatures w14:val="none"/>
        </w:rPr>
        <w:t>ạo cơ sở lịch sử cho cuộc đấu tranh bảo vệ chủ quyền biển đảo hiện</w:t>
      </w:r>
      <w:r w:rsidRPr="00CC1B24">
        <w:rPr>
          <w:rFonts w:eastAsia="Times New Roman" w:cs="Times New Roman"/>
          <w:color w:val="auto"/>
          <w:spacing w:val="-14"/>
          <w:kern w:val="0"/>
          <w:szCs w:val="24"/>
          <w:lang w:val="vi"/>
          <w14:ligatures w14:val="none"/>
        </w:rPr>
        <w:t xml:space="preserve"> </w:t>
      </w:r>
      <w:r w:rsidRPr="00CC1B24">
        <w:rPr>
          <w:rFonts w:eastAsia="Times New Roman" w:cs="Times New Roman"/>
          <w:color w:val="auto"/>
          <w:kern w:val="0"/>
          <w:szCs w:val="24"/>
          <w:lang w:val="vi"/>
          <w14:ligatures w14:val="none"/>
        </w:rPr>
        <w:t>nay.</w:t>
      </w:r>
    </w:p>
    <w:p w14:paraId="680334EA" w14:textId="77777777" w:rsidR="00185CA5" w:rsidRPr="00CC1B24" w:rsidRDefault="00185CA5" w:rsidP="00185CA5">
      <w:pPr>
        <w:rPr>
          <w:color w:val="auto"/>
        </w:rPr>
      </w:pPr>
      <w:r w:rsidRPr="00CC1B24">
        <w:rPr>
          <w:rStyle w:val="TDTNChar"/>
          <w:b/>
          <w:color w:val="auto"/>
        </w:rPr>
        <w:lastRenderedPageBreak/>
        <w:t xml:space="preserve">   B. </w:t>
      </w:r>
      <w:r w:rsidRPr="00CC1B24">
        <w:rPr>
          <w:rFonts w:eastAsia="Times New Roman" w:cs="Times New Roman"/>
          <w:color w:val="auto"/>
          <w:kern w:val="0"/>
          <w:szCs w:val="24"/>
          <w14:ligatures w14:val="none"/>
        </w:rPr>
        <w:t>k</w:t>
      </w:r>
      <w:r w:rsidRPr="00CC1B24">
        <w:rPr>
          <w:rFonts w:eastAsia="Times New Roman" w:cs="Times New Roman"/>
          <w:color w:val="auto"/>
          <w:kern w:val="0"/>
          <w:szCs w:val="24"/>
          <w:lang w:val="vi"/>
          <w14:ligatures w14:val="none"/>
        </w:rPr>
        <w:t>hẳng định và bảo vệ chủ quyền của các đảo, quần đảo thuộc Vịnh Bắc</w:t>
      </w:r>
      <w:r w:rsidRPr="00CC1B24">
        <w:rPr>
          <w:rFonts w:eastAsia="Times New Roman" w:cs="Times New Roman"/>
          <w:color w:val="auto"/>
          <w:spacing w:val="-16"/>
          <w:kern w:val="0"/>
          <w:szCs w:val="24"/>
          <w:lang w:val="vi"/>
          <w14:ligatures w14:val="none"/>
        </w:rPr>
        <w:t xml:space="preserve"> </w:t>
      </w:r>
      <w:r w:rsidRPr="00CC1B24">
        <w:rPr>
          <w:rFonts w:eastAsia="Times New Roman" w:cs="Times New Roman"/>
          <w:color w:val="auto"/>
          <w:kern w:val="0"/>
          <w:szCs w:val="24"/>
          <w:lang w:val="vi"/>
          <w14:ligatures w14:val="none"/>
        </w:rPr>
        <w:t>Bộ.</w:t>
      </w:r>
    </w:p>
    <w:p w14:paraId="5E11E8B2" w14:textId="77777777" w:rsidR="00185CA5" w:rsidRPr="00CC1B24" w:rsidRDefault="00185CA5" w:rsidP="00185CA5">
      <w:pPr>
        <w:rPr>
          <w:color w:val="auto"/>
        </w:rPr>
      </w:pPr>
      <w:r w:rsidRPr="00CC1B24">
        <w:rPr>
          <w:rStyle w:val="TDTNChar"/>
          <w:b/>
          <w:color w:val="auto"/>
        </w:rPr>
        <w:t xml:space="preserve">   C. </w:t>
      </w:r>
      <w:r w:rsidRPr="00CC1B24">
        <w:rPr>
          <w:rFonts w:eastAsia="Times New Roman" w:cs="Times New Roman"/>
          <w:color w:val="auto"/>
          <w:kern w:val="0"/>
          <w:szCs w:val="24"/>
          <w14:ligatures w14:val="none"/>
        </w:rPr>
        <w:t>đ</w:t>
      </w:r>
      <w:r w:rsidRPr="00CC1B24">
        <w:rPr>
          <w:rFonts w:eastAsia="Times New Roman" w:cs="Times New Roman"/>
          <w:color w:val="auto"/>
          <w:kern w:val="0"/>
          <w:szCs w:val="24"/>
          <w:lang w:val="vi"/>
          <w14:ligatures w14:val="none"/>
        </w:rPr>
        <w:t>ảm bảo cho hoạt động khai thác lâu dài của người Việt ở Vịnh Bắc</w:t>
      </w:r>
      <w:r w:rsidRPr="00CC1B24">
        <w:rPr>
          <w:rFonts w:eastAsia="Times New Roman" w:cs="Times New Roman"/>
          <w:color w:val="auto"/>
          <w:spacing w:val="-11"/>
          <w:kern w:val="0"/>
          <w:szCs w:val="24"/>
          <w:lang w:val="vi"/>
          <w14:ligatures w14:val="none"/>
        </w:rPr>
        <w:t xml:space="preserve"> </w:t>
      </w:r>
      <w:r w:rsidRPr="00CC1B24">
        <w:rPr>
          <w:rFonts w:eastAsia="Times New Roman" w:cs="Times New Roman"/>
          <w:color w:val="auto"/>
          <w:kern w:val="0"/>
          <w:szCs w:val="24"/>
          <w:lang w:val="vi"/>
          <w14:ligatures w14:val="none"/>
        </w:rPr>
        <w:t>Bộ.</w:t>
      </w:r>
    </w:p>
    <w:p w14:paraId="7018DFE2" w14:textId="77777777" w:rsidR="00185CA5" w:rsidRPr="00CC1B24" w:rsidRDefault="00185CA5" w:rsidP="00185CA5">
      <w:pPr>
        <w:rPr>
          <w:color w:val="auto"/>
        </w:rPr>
      </w:pPr>
      <w:r w:rsidRPr="00CC1B24">
        <w:rPr>
          <w:rStyle w:val="TDTNChar"/>
          <w:b/>
          <w:color w:val="auto"/>
        </w:rPr>
        <w:t xml:space="preserve">   D. </w:t>
      </w:r>
      <w:r w:rsidRPr="00CC1B24">
        <w:rPr>
          <w:rFonts w:eastAsia="Times New Roman" w:cs="Times New Roman"/>
          <w:color w:val="auto"/>
          <w:kern w:val="0"/>
          <w:szCs w:val="24"/>
          <w14:ligatures w14:val="none"/>
        </w:rPr>
        <w:t>k</w:t>
      </w:r>
      <w:r w:rsidRPr="00CC1B24">
        <w:rPr>
          <w:rFonts w:eastAsia="Times New Roman" w:cs="Times New Roman"/>
          <w:color w:val="auto"/>
          <w:kern w:val="0"/>
          <w:szCs w:val="24"/>
          <w:lang w:val="vi"/>
          <w14:ligatures w14:val="none"/>
        </w:rPr>
        <w:t>hẳng định chủ quyền và hoạt động khai thác lâu dài tại vùng vịnh Thái</w:t>
      </w:r>
      <w:r w:rsidRPr="00CC1B24">
        <w:rPr>
          <w:rFonts w:eastAsia="Times New Roman" w:cs="Times New Roman"/>
          <w:color w:val="auto"/>
          <w:spacing w:val="-16"/>
          <w:kern w:val="0"/>
          <w:szCs w:val="24"/>
          <w:lang w:val="vi"/>
          <w14:ligatures w14:val="none"/>
        </w:rPr>
        <w:t xml:space="preserve"> </w:t>
      </w:r>
      <w:r w:rsidRPr="00CC1B24">
        <w:rPr>
          <w:rFonts w:eastAsia="Times New Roman" w:cs="Times New Roman"/>
          <w:color w:val="auto"/>
          <w:kern w:val="0"/>
          <w:szCs w:val="24"/>
          <w:lang w:val="vi"/>
          <w14:ligatures w14:val="none"/>
        </w:rPr>
        <w:t>Lan.</w:t>
      </w:r>
    </w:p>
    <w:p w14:paraId="0551DE89" w14:textId="77777777" w:rsidR="00185CA5" w:rsidRPr="00CC1B24" w:rsidRDefault="00185CA5" w:rsidP="00185CA5">
      <w:pPr>
        <w:rPr>
          <w:color w:val="auto"/>
        </w:rPr>
      </w:pPr>
      <w:r w:rsidRPr="00CC1B24">
        <w:rPr>
          <w:b/>
          <w:color w:val="auto"/>
        </w:rPr>
        <w:t xml:space="preserve">Câu 10. </w:t>
      </w:r>
      <w:r w:rsidRPr="00CC1B24">
        <w:rPr>
          <w:rFonts w:eastAsia="Courier New" w:cs="Times New Roman"/>
          <w:color w:val="auto"/>
          <w:kern w:val="0"/>
          <w:szCs w:val="24"/>
          <w:lang w:val="vi-VN"/>
          <w14:ligatures w14:val="none"/>
        </w:rPr>
        <w:t>Tổ chức ASEAN ra đời trong hoàn cảnh nào</w:t>
      </w:r>
      <w:r w:rsidRPr="00CC1B24">
        <w:rPr>
          <w:rFonts w:eastAsia="Courier New" w:cs="Times New Roman"/>
          <w:color w:val="auto"/>
          <w:kern w:val="0"/>
          <w:szCs w:val="24"/>
          <w14:ligatures w14:val="none"/>
        </w:rPr>
        <w:t xml:space="preserve"> sau đây</w:t>
      </w:r>
      <w:r w:rsidRPr="00CC1B24">
        <w:rPr>
          <w:rFonts w:eastAsia="Courier New" w:cs="Times New Roman"/>
          <w:color w:val="auto"/>
          <w:kern w:val="0"/>
          <w:szCs w:val="24"/>
          <w:lang w:val="vi-VN"/>
          <w14:ligatures w14:val="none"/>
        </w:rPr>
        <w:t>?</w:t>
      </w:r>
    </w:p>
    <w:p w14:paraId="30D2E3F2" w14:textId="77777777" w:rsidR="00185CA5" w:rsidRPr="00CC1B24" w:rsidRDefault="00185CA5" w:rsidP="00185CA5">
      <w:pPr>
        <w:rPr>
          <w:color w:val="auto"/>
        </w:rPr>
      </w:pPr>
      <w:r w:rsidRPr="00CC1B24">
        <w:rPr>
          <w:rStyle w:val="TDTNChar"/>
          <w:b/>
          <w:color w:val="auto"/>
        </w:rPr>
        <w:t xml:space="preserve">   A. </w:t>
      </w:r>
      <w:r w:rsidRPr="00CC1B24">
        <w:rPr>
          <w:rFonts w:eastAsia="Courier New" w:cs="Times New Roman"/>
          <w:color w:val="auto"/>
          <w:kern w:val="0"/>
          <w:szCs w:val="24"/>
          <w14:ligatures w14:val="none"/>
        </w:rPr>
        <w:t>T</w:t>
      </w:r>
      <w:r w:rsidRPr="00CC1B24">
        <w:rPr>
          <w:rFonts w:eastAsia="Courier New" w:cs="Times New Roman"/>
          <w:color w:val="auto"/>
          <w:kern w:val="0"/>
          <w:szCs w:val="24"/>
          <w:lang w:val="vi-VN"/>
          <w14:ligatures w14:val="none"/>
        </w:rPr>
        <w:t xml:space="preserve">rật tự thế giới mới đang trong quá trình hình thành theo xu </w:t>
      </w:r>
      <w:r w:rsidRPr="00CC1B24">
        <w:rPr>
          <w:rFonts w:eastAsia="Courier New" w:cs="Times New Roman"/>
          <w:color w:val="auto"/>
          <w:kern w:val="0"/>
          <w:szCs w:val="24"/>
          <w14:ligatures w14:val="none"/>
        </w:rPr>
        <w:t>thế</w:t>
      </w:r>
      <w:r w:rsidRPr="00CC1B24">
        <w:rPr>
          <w:rFonts w:eastAsia="Courier New" w:cs="Times New Roman"/>
          <w:color w:val="auto"/>
          <w:kern w:val="0"/>
          <w:szCs w:val="24"/>
          <w:lang w:val="vi-VN"/>
          <w14:ligatures w14:val="none"/>
        </w:rPr>
        <w:t xml:space="preserve"> “đa cực”.</w:t>
      </w:r>
    </w:p>
    <w:p w14:paraId="257F7AE8" w14:textId="77777777" w:rsidR="00185CA5" w:rsidRPr="00CC1B24" w:rsidRDefault="00185CA5" w:rsidP="00185CA5">
      <w:pPr>
        <w:rPr>
          <w:color w:val="auto"/>
        </w:rPr>
      </w:pPr>
      <w:r w:rsidRPr="00CC1B24">
        <w:rPr>
          <w:rStyle w:val="TDTNChar"/>
          <w:b/>
          <w:color w:val="auto"/>
        </w:rPr>
        <w:t xml:space="preserve">   B. </w:t>
      </w:r>
      <w:r w:rsidRPr="00CC1B24">
        <w:rPr>
          <w:rFonts w:eastAsia="Courier New" w:cs="Times New Roman"/>
          <w:color w:val="auto"/>
          <w:kern w:val="0"/>
          <w:szCs w:val="24"/>
          <w14:ligatures w14:val="none"/>
        </w:rPr>
        <w:t>T</w:t>
      </w:r>
      <w:r w:rsidRPr="00CC1B24">
        <w:rPr>
          <w:rFonts w:eastAsia="Courier New" w:cs="Times New Roman"/>
          <w:color w:val="auto"/>
          <w:kern w:val="0"/>
          <w:szCs w:val="24"/>
          <w:lang w:val="vi-VN"/>
          <w14:ligatures w14:val="none"/>
        </w:rPr>
        <w:t>rong công cuộc xây dựng đất nước</w:t>
      </w:r>
      <w:r w:rsidRPr="00CC1B24">
        <w:rPr>
          <w:rFonts w:eastAsia="Courier New" w:cs="Times New Roman"/>
          <w:color w:val="auto"/>
          <w:kern w:val="0"/>
          <w:szCs w:val="24"/>
          <w14:ligatures w14:val="none"/>
        </w:rPr>
        <w:t>, các nước có nhu cầu hợp tác khu vực</w:t>
      </w:r>
      <w:r w:rsidRPr="00CC1B24">
        <w:rPr>
          <w:rFonts w:eastAsia="Courier New" w:cs="Times New Roman"/>
          <w:color w:val="auto"/>
          <w:kern w:val="0"/>
          <w:szCs w:val="24"/>
          <w:lang w:val="vi-VN"/>
          <w14:ligatures w14:val="none"/>
        </w:rPr>
        <w:t>.</w:t>
      </w:r>
    </w:p>
    <w:p w14:paraId="269ACE68" w14:textId="77777777" w:rsidR="00185CA5" w:rsidRPr="00CC1B24" w:rsidRDefault="00185CA5" w:rsidP="00185CA5">
      <w:pPr>
        <w:rPr>
          <w:color w:val="auto"/>
        </w:rPr>
      </w:pPr>
      <w:r w:rsidRPr="00CC1B24">
        <w:rPr>
          <w:rStyle w:val="TDTNChar"/>
          <w:b/>
          <w:color w:val="auto"/>
        </w:rPr>
        <w:t xml:space="preserve">   C. </w:t>
      </w:r>
      <w:r w:rsidRPr="00CC1B24">
        <w:rPr>
          <w:rFonts w:eastAsia="Courier New" w:cs="Times New Roman"/>
          <w:color w:val="auto"/>
          <w:kern w:val="0"/>
          <w:szCs w:val="24"/>
          <w:lang w:val="vi-VN"/>
          <w14:ligatures w14:val="none"/>
        </w:rPr>
        <w:t>Mĩ đã xuống thang, chấp nhận đàm phán để kết thúc chiến tranh Việt Nam.</w:t>
      </w:r>
    </w:p>
    <w:p w14:paraId="1BED2122" w14:textId="77777777" w:rsidR="00185CA5" w:rsidRPr="00CC1B24" w:rsidRDefault="00185CA5" w:rsidP="00185CA5">
      <w:pPr>
        <w:rPr>
          <w:color w:val="auto"/>
        </w:rPr>
      </w:pPr>
      <w:r w:rsidRPr="00CC1B24">
        <w:rPr>
          <w:rStyle w:val="TDTNChar"/>
          <w:b/>
          <w:color w:val="auto"/>
        </w:rPr>
        <w:t xml:space="preserve">   D. </w:t>
      </w:r>
      <w:r w:rsidRPr="00CC1B24">
        <w:rPr>
          <w:rFonts w:eastAsia="Courier New" w:cs="Times New Roman"/>
          <w:color w:val="auto"/>
          <w:kern w:val="0"/>
          <w:szCs w:val="24"/>
          <w:lang w:val="vi-VN"/>
          <w14:ligatures w14:val="none"/>
        </w:rPr>
        <w:t>Tất cả các nước Đông Nam Á đang tiến hành đấu tranh đòi độc lập.</w:t>
      </w:r>
    </w:p>
    <w:p w14:paraId="731CD56A" w14:textId="77777777" w:rsidR="00185CA5" w:rsidRPr="00CC1B24" w:rsidRDefault="00185CA5" w:rsidP="00185CA5">
      <w:pPr>
        <w:rPr>
          <w:color w:val="auto"/>
        </w:rPr>
      </w:pPr>
      <w:r w:rsidRPr="00CC1B24">
        <w:rPr>
          <w:b/>
          <w:color w:val="auto"/>
        </w:rPr>
        <w:t xml:space="preserve">Câu 11. </w:t>
      </w:r>
      <w:r w:rsidRPr="00CC1B24">
        <w:rPr>
          <w:rFonts w:eastAsia="Courier New" w:cs="Times New Roman"/>
          <w:color w:val="auto"/>
          <w:kern w:val="0"/>
          <w:szCs w:val="24"/>
          <w:lang w:val="vi-VN"/>
          <w14:ligatures w14:val="none"/>
        </w:rPr>
        <w:t>Khu</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vực</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nào</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spacing w:val="-5"/>
          <w:kern w:val="0"/>
          <w:szCs w:val="24"/>
          <w14:ligatures w14:val="none"/>
        </w:rPr>
        <w:t xml:space="preserve">sau đây </w:t>
      </w:r>
      <w:r w:rsidRPr="00CC1B24">
        <w:rPr>
          <w:rFonts w:eastAsia="Courier New" w:cs="Times New Roman"/>
          <w:color w:val="auto"/>
          <w:kern w:val="0"/>
          <w:szCs w:val="24"/>
          <w:lang w:val="vi-VN"/>
          <w14:ligatures w14:val="none"/>
        </w:rPr>
        <w:t>của</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Việt</w:t>
      </w:r>
      <w:r w:rsidRPr="00CC1B24">
        <w:rPr>
          <w:rFonts w:eastAsia="Courier New" w:cs="Times New Roman"/>
          <w:color w:val="auto"/>
          <w:spacing w:val="-2"/>
          <w:kern w:val="0"/>
          <w:szCs w:val="24"/>
          <w:lang w:val="vi-VN"/>
          <w14:ligatures w14:val="none"/>
        </w:rPr>
        <w:t xml:space="preserve"> </w:t>
      </w:r>
      <w:r w:rsidRPr="00CC1B24">
        <w:rPr>
          <w:rFonts w:eastAsia="Courier New" w:cs="Times New Roman"/>
          <w:color w:val="auto"/>
          <w:kern w:val="0"/>
          <w:szCs w:val="24"/>
          <w:lang w:val="vi-VN"/>
          <w14:ligatures w14:val="none"/>
        </w:rPr>
        <w:t>Nam</w:t>
      </w:r>
      <w:r w:rsidRPr="00CC1B24">
        <w:rPr>
          <w:rFonts w:eastAsia="Courier New" w:cs="Times New Roman"/>
          <w:color w:val="auto"/>
          <w:spacing w:val="-8"/>
          <w:kern w:val="0"/>
          <w:szCs w:val="24"/>
          <w:lang w:val="vi-VN"/>
          <w14:ligatures w14:val="none"/>
        </w:rPr>
        <w:t xml:space="preserve"> </w:t>
      </w:r>
      <w:r w:rsidRPr="00CC1B24">
        <w:rPr>
          <w:rFonts w:eastAsia="Courier New" w:cs="Times New Roman"/>
          <w:b/>
          <w:bCs/>
          <w:i/>
          <w:color w:val="auto"/>
          <w:kern w:val="0"/>
          <w:szCs w:val="24"/>
          <w:lang w:val="vi-VN"/>
          <w14:ligatures w14:val="none"/>
        </w:rPr>
        <w:t>không</w:t>
      </w:r>
      <w:r w:rsidRPr="00CC1B24">
        <w:rPr>
          <w:rFonts w:eastAsia="Courier New" w:cs="Times New Roman"/>
          <w:i/>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tiếp giáp</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với</w:t>
      </w:r>
      <w:r w:rsidRPr="00CC1B24">
        <w:rPr>
          <w:rFonts w:eastAsia="Courier New" w:cs="Times New Roman"/>
          <w:color w:val="auto"/>
          <w:spacing w:val="-7"/>
          <w:kern w:val="0"/>
          <w:szCs w:val="24"/>
          <w:lang w:val="vi-VN"/>
          <w14:ligatures w14:val="none"/>
        </w:rPr>
        <w:t xml:space="preserve"> </w:t>
      </w:r>
      <w:r w:rsidRPr="00CC1B24">
        <w:rPr>
          <w:rFonts w:eastAsia="Courier New" w:cs="Times New Roman"/>
          <w:color w:val="auto"/>
          <w:kern w:val="0"/>
          <w:szCs w:val="24"/>
          <w:lang w:val="vi-VN"/>
          <w14:ligatures w14:val="none"/>
        </w:rPr>
        <w:t>Biển</w:t>
      </w:r>
      <w:r w:rsidRPr="00CC1B24">
        <w:rPr>
          <w:rFonts w:eastAsia="Courier New" w:cs="Times New Roman"/>
          <w:color w:val="auto"/>
          <w:spacing w:val="-1"/>
          <w:kern w:val="0"/>
          <w:szCs w:val="24"/>
          <w:lang w:val="vi-VN"/>
          <w14:ligatures w14:val="none"/>
        </w:rPr>
        <w:t xml:space="preserve"> </w:t>
      </w:r>
      <w:r w:rsidRPr="00CC1B24">
        <w:rPr>
          <w:rFonts w:eastAsia="Courier New" w:cs="Times New Roman"/>
          <w:color w:val="auto"/>
          <w:kern w:val="0"/>
          <w:szCs w:val="24"/>
          <w:lang w:val="vi-VN"/>
          <w14:ligatures w14:val="none"/>
        </w:rPr>
        <w:t>Đông?</w:t>
      </w:r>
    </w:p>
    <w:tbl>
      <w:tblPr>
        <w:tblW w:w="0" w:type="auto"/>
        <w:tblLook w:val="04A0" w:firstRow="1" w:lastRow="0" w:firstColumn="1" w:lastColumn="0" w:noHBand="0" w:noVBand="1"/>
      </w:tblPr>
      <w:tblGrid>
        <w:gridCol w:w="2551"/>
        <w:gridCol w:w="2551"/>
        <w:gridCol w:w="2551"/>
        <w:gridCol w:w="2551"/>
      </w:tblGrid>
      <w:tr w:rsidR="00CC1B24" w:rsidRPr="00CC1B24" w14:paraId="704A19F5" w14:textId="77777777">
        <w:tc>
          <w:tcPr>
            <w:tcW w:w="2551" w:type="dxa"/>
            <w:vAlign w:val="center"/>
          </w:tcPr>
          <w:p w14:paraId="343428F6" w14:textId="77777777" w:rsidR="0032006E" w:rsidRPr="00CC1B24" w:rsidRDefault="00000000">
            <w:pPr>
              <w:rPr>
                <w:color w:val="auto"/>
              </w:rPr>
            </w:pPr>
            <w:r w:rsidRPr="00CC1B24">
              <w:rPr>
                <w:b/>
                <w:color w:val="auto"/>
              </w:rPr>
              <w:t xml:space="preserve"> A. </w:t>
            </w:r>
            <w:r w:rsidRPr="00CC1B24">
              <w:rPr>
                <w:rFonts w:eastAsia="Times New Roman" w:cs="Times New Roman"/>
                <w:color w:val="auto"/>
                <w:kern w:val="0"/>
                <w:szCs w:val="24"/>
                <w:lang w:val="vi"/>
                <w14:ligatures w14:val="none"/>
              </w:rPr>
              <w:t>Phía</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Nam.</w:t>
            </w:r>
          </w:p>
        </w:tc>
        <w:tc>
          <w:tcPr>
            <w:tcW w:w="2551" w:type="dxa"/>
            <w:vAlign w:val="center"/>
          </w:tcPr>
          <w:p w14:paraId="50143D1C" w14:textId="77777777" w:rsidR="0032006E" w:rsidRPr="00CC1B24" w:rsidRDefault="00000000">
            <w:pPr>
              <w:rPr>
                <w:color w:val="auto"/>
              </w:rPr>
            </w:pPr>
            <w:r w:rsidRPr="00CC1B24">
              <w:rPr>
                <w:b/>
                <w:color w:val="auto"/>
              </w:rPr>
              <w:t xml:space="preserve"> B. </w:t>
            </w:r>
            <w:r w:rsidRPr="00CC1B24">
              <w:rPr>
                <w:rFonts w:eastAsia="Times New Roman" w:cs="Times New Roman"/>
                <w:color w:val="auto"/>
                <w:kern w:val="0"/>
                <w:szCs w:val="24"/>
                <w:lang w:val="vi"/>
                <w14:ligatures w14:val="none"/>
              </w:rPr>
              <w:t>Tây</w:t>
            </w:r>
            <w:r w:rsidRPr="00CC1B24">
              <w:rPr>
                <w:rFonts w:eastAsia="Times New Roman" w:cs="Times New Roman"/>
                <w:color w:val="auto"/>
                <w:spacing w:val="-11"/>
                <w:kern w:val="0"/>
                <w:szCs w:val="24"/>
                <w:lang w:val="vi"/>
                <w14:ligatures w14:val="none"/>
              </w:rPr>
              <w:t xml:space="preserve"> </w:t>
            </w:r>
            <w:r w:rsidRPr="00CC1B24">
              <w:rPr>
                <w:rFonts w:eastAsia="Times New Roman" w:cs="Times New Roman"/>
                <w:color w:val="auto"/>
                <w:kern w:val="0"/>
                <w:szCs w:val="24"/>
                <w:lang w:val="vi"/>
                <w14:ligatures w14:val="none"/>
              </w:rPr>
              <w:t>Bắc.</w:t>
            </w:r>
          </w:p>
        </w:tc>
        <w:tc>
          <w:tcPr>
            <w:tcW w:w="2551" w:type="dxa"/>
            <w:vAlign w:val="center"/>
          </w:tcPr>
          <w:p w14:paraId="3379298C" w14:textId="77777777" w:rsidR="0032006E" w:rsidRPr="00CC1B24" w:rsidRDefault="00000000">
            <w:pPr>
              <w:rPr>
                <w:color w:val="auto"/>
              </w:rPr>
            </w:pPr>
            <w:r w:rsidRPr="00CC1B24">
              <w:rPr>
                <w:b/>
                <w:color w:val="auto"/>
              </w:rPr>
              <w:t xml:space="preserve"> C. </w:t>
            </w:r>
            <w:r w:rsidRPr="00CC1B24">
              <w:rPr>
                <w:rFonts w:eastAsia="Times New Roman" w:cs="Times New Roman"/>
                <w:color w:val="auto"/>
                <w:kern w:val="0"/>
                <w:szCs w:val="24"/>
                <w:lang w:val="vi"/>
                <w14:ligatures w14:val="none"/>
              </w:rPr>
              <w:t>Tây</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Nam.</w:t>
            </w:r>
          </w:p>
        </w:tc>
        <w:tc>
          <w:tcPr>
            <w:tcW w:w="2551" w:type="dxa"/>
            <w:vAlign w:val="center"/>
          </w:tcPr>
          <w:p w14:paraId="4A3BB98C" w14:textId="77777777" w:rsidR="0032006E" w:rsidRPr="00CC1B24" w:rsidRDefault="00000000">
            <w:pPr>
              <w:rPr>
                <w:color w:val="auto"/>
              </w:rPr>
            </w:pPr>
            <w:r w:rsidRPr="00CC1B24">
              <w:rPr>
                <w:b/>
                <w:color w:val="auto"/>
              </w:rPr>
              <w:t xml:space="preserve"> D. </w:t>
            </w:r>
            <w:r w:rsidRPr="00CC1B24">
              <w:rPr>
                <w:rFonts w:eastAsia="Times New Roman" w:cs="Times New Roman"/>
                <w:color w:val="auto"/>
                <w:kern w:val="0"/>
                <w:szCs w:val="24"/>
                <w:lang w:val="vi"/>
                <w14:ligatures w14:val="none"/>
              </w:rPr>
              <w:t>Phía</w:t>
            </w:r>
            <w:r w:rsidRPr="00CC1B24">
              <w:rPr>
                <w:rFonts w:eastAsia="Times New Roman" w:cs="Times New Roman"/>
                <w:color w:val="auto"/>
                <w:spacing w:val="-7"/>
                <w:kern w:val="0"/>
                <w:szCs w:val="24"/>
                <w:lang w:val="vi"/>
                <w14:ligatures w14:val="none"/>
              </w:rPr>
              <w:t xml:space="preserve"> </w:t>
            </w:r>
            <w:r w:rsidRPr="00CC1B24">
              <w:rPr>
                <w:rFonts w:eastAsia="Times New Roman" w:cs="Times New Roman"/>
                <w:color w:val="auto"/>
                <w:kern w:val="0"/>
                <w:szCs w:val="24"/>
                <w:lang w:val="vi"/>
                <w14:ligatures w14:val="none"/>
              </w:rPr>
              <w:t>Đông.</w:t>
            </w:r>
          </w:p>
        </w:tc>
      </w:tr>
    </w:tbl>
    <w:p w14:paraId="65D2ADA2" w14:textId="77777777" w:rsidR="00185CA5" w:rsidRPr="00CC1B24" w:rsidRDefault="00185CA5" w:rsidP="00185CA5">
      <w:pPr>
        <w:rPr>
          <w:color w:val="auto"/>
        </w:rPr>
      </w:pPr>
      <w:r w:rsidRPr="00CC1B24">
        <w:rPr>
          <w:b/>
          <w:color w:val="auto"/>
        </w:rPr>
        <w:t xml:space="preserve">Câu 12. </w:t>
      </w:r>
      <w:r w:rsidRPr="00CC1B24">
        <w:rPr>
          <w:rFonts w:eastAsia="Times New Roman" w:cs="Times New Roman"/>
          <w:color w:val="auto"/>
          <w:kern w:val="0"/>
          <w:szCs w:val="24"/>
          <w:lang w:val="it-IT"/>
          <w14:ligatures w14:val="none"/>
        </w:rPr>
        <w:t>Trụ sở của Hiệp hội các quốc gia Đông Nam Á (ASEAN) đóng tại</w:t>
      </w:r>
    </w:p>
    <w:tbl>
      <w:tblPr>
        <w:tblW w:w="0" w:type="auto"/>
        <w:tblLook w:val="04A0" w:firstRow="1" w:lastRow="0" w:firstColumn="1" w:lastColumn="0" w:noHBand="0" w:noVBand="1"/>
      </w:tblPr>
      <w:tblGrid>
        <w:gridCol w:w="5102"/>
        <w:gridCol w:w="5102"/>
      </w:tblGrid>
      <w:tr w:rsidR="00CC1B24" w:rsidRPr="00CC1B24" w14:paraId="7B2A37CB" w14:textId="77777777">
        <w:tc>
          <w:tcPr>
            <w:tcW w:w="5102" w:type="dxa"/>
            <w:vAlign w:val="center"/>
          </w:tcPr>
          <w:p w14:paraId="5E5C13C4" w14:textId="77777777" w:rsidR="00715702" w:rsidRPr="00CC1B24" w:rsidRDefault="00185CA5" w:rsidP="00185CA5">
            <w:pPr>
              <w:rPr>
                <w:color w:val="auto"/>
              </w:rPr>
            </w:pPr>
            <w:r w:rsidRPr="00CC1B24">
              <w:rPr>
                <w:b/>
                <w:color w:val="auto"/>
              </w:rPr>
              <w:t xml:space="preserve"> A. </w:t>
            </w:r>
            <w:r w:rsidRPr="00CC1B24">
              <w:rPr>
                <w:rFonts w:eastAsia="Times New Roman" w:cs="Times New Roman"/>
                <w:color w:val="auto"/>
                <w:kern w:val="0"/>
                <w:szCs w:val="24"/>
                <w:lang w:val="it-IT"/>
                <w14:ligatures w14:val="none"/>
              </w:rPr>
              <w:t>Băng Cốc (Thái Lan)</w:t>
            </w:r>
          </w:p>
        </w:tc>
        <w:tc>
          <w:tcPr>
            <w:tcW w:w="5102" w:type="dxa"/>
            <w:vAlign w:val="center"/>
          </w:tcPr>
          <w:p w14:paraId="0D6F1FF8" w14:textId="77777777" w:rsidR="00715702" w:rsidRPr="00CC1B24" w:rsidRDefault="00185CA5" w:rsidP="00185CA5">
            <w:pPr>
              <w:rPr>
                <w:color w:val="auto"/>
              </w:rPr>
            </w:pPr>
            <w:r w:rsidRPr="00CC1B24">
              <w:rPr>
                <w:b/>
                <w:color w:val="auto"/>
              </w:rPr>
              <w:t xml:space="preserve"> B. </w:t>
            </w:r>
            <w:r w:rsidRPr="00CC1B24">
              <w:rPr>
                <w:rFonts w:eastAsia="Times New Roman" w:cs="Times New Roman"/>
                <w:color w:val="auto"/>
                <w:kern w:val="0"/>
                <w:szCs w:val="24"/>
                <w:shd w:val="clear" w:color="auto" w:fill="FFFFFF"/>
                <w:lang w:val="it-IT"/>
                <w14:ligatures w14:val="none"/>
              </w:rPr>
              <w:t>Gia-các-ta</w:t>
            </w:r>
            <w:r w:rsidRPr="00CC1B24">
              <w:rPr>
                <w:rFonts w:eastAsia="Times New Roman" w:cs="Times New Roman"/>
                <w:color w:val="auto"/>
                <w:kern w:val="0"/>
                <w:szCs w:val="24"/>
                <w:lang w:val="it-IT"/>
                <w14:ligatures w14:val="none"/>
              </w:rPr>
              <w:t xml:space="preserve"> (In-đô-nê-xi-a).</w:t>
            </w:r>
          </w:p>
        </w:tc>
      </w:tr>
      <w:tr w:rsidR="00CC1B24" w:rsidRPr="00CC1B24" w14:paraId="56310D4F" w14:textId="77777777">
        <w:tc>
          <w:tcPr>
            <w:tcW w:w="5102" w:type="dxa"/>
            <w:vAlign w:val="center"/>
          </w:tcPr>
          <w:p w14:paraId="1DAB6A9F" w14:textId="77777777" w:rsidR="00185CA5" w:rsidRPr="00CC1B24" w:rsidRDefault="00185CA5" w:rsidP="00185CA5">
            <w:pPr>
              <w:rPr>
                <w:color w:val="auto"/>
              </w:rPr>
            </w:pPr>
            <w:r w:rsidRPr="00CC1B24">
              <w:rPr>
                <w:b/>
                <w:color w:val="auto"/>
              </w:rPr>
              <w:t xml:space="preserve"> C. </w:t>
            </w:r>
            <w:r w:rsidRPr="00CC1B24">
              <w:rPr>
                <w:rFonts w:eastAsia="Times New Roman" w:cs="Times New Roman"/>
                <w:color w:val="auto"/>
                <w:kern w:val="0"/>
                <w:szCs w:val="24"/>
                <w:lang w:val="it-IT"/>
                <w14:ligatures w14:val="none"/>
              </w:rPr>
              <w:t>Ma-ni-la (Phi-lip-pin)</w:t>
            </w:r>
          </w:p>
        </w:tc>
        <w:tc>
          <w:tcPr>
            <w:tcW w:w="5102" w:type="dxa"/>
            <w:vAlign w:val="center"/>
          </w:tcPr>
          <w:p w14:paraId="5426239C" w14:textId="77777777" w:rsidR="00185CA5" w:rsidRPr="00CC1B24" w:rsidRDefault="00185CA5" w:rsidP="00185CA5">
            <w:pPr>
              <w:rPr>
                <w:color w:val="auto"/>
              </w:rPr>
            </w:pPr>
            <w:r w:rsidRPr="00CC1B24">
              <w:rPr>
                <w:b/>
                <w:color w:val="auto"/>
              </w:rPr>
              <w:t xml:space="preserve"> D. </w:t>
            </w:r>
            <w:r w:rsidRPr="00CC1B24">
              <w:rPr>
                <w:rFonts w:eastAsia="Times New Roman" w:cs="Times New Roman"/>
                <w:color w:val="auto"/>
                <w:kern w:val="0"/>
                <w:szCs w:val="24"/>
                <w:lang w:val="it-IT"/>
                <w14:ligatures w14:val="none"/>
              </w:rPr>
              <w:t>Viêng Chăn (Lào)</w:t>
            </w:r>
          </w:p>
        </w:tc>
      </w:tr>
    </w:tbl>
    <w:p w14:paraId="32D87048" w14:textId="77777777" w:rsidR="00185CA5" w:rsidRPr="00CC1B24" w:rsidRDefault="00185CA5" w:rsidP="00185CA5">
      <w:pPr>
        <w:rPr>
          <w:color w:val="auto"/>
        </w:rPr>
      </w:pPr>
      <w:r w:rsidRPr="00CC1B24">
        <w:rPr>
          <w:b/>
          <w:color w:val="auto"/>
        </w:rPr>
        <w:t xml:space="preserve">Câu 13. </w:t>
      </w:r>
      <w:r w:rsidRPr="00CC1B24">
        <w:rPr>
          <w:rFonts w:eastAsia="Times New Roman" w:cs="Times New Roman"/>
          <w:color w:val="auto"/>
          <w:kern w:val="0"/>
          <w:szCs w:val="24"/>
          <w:lang w:val="pt-BR"/>
          <w14:ligatures w14:val="none"/>
        </w:rPr>
        <w:t>Hiến chương Liên hợp quốc đã xác định một trong những mục tiêu của tổ chức là</w:t>
      </w:r>
    </w:p>
    <w:p w14:paraId="3458592B" w14:textId="77777777" w:rsidR="00185CA5" w:rsidRPr="00CC1B24" w:rsidRDefault="00185CA5" w:rsidP="00185CA5">
      <w:pPr>
        <w:rPr>
          <w:color w:val="auto"/>
        </w:rPr>
      </w:pPr>
      <w:r w:rsidRPr="00CC1B24">
        <w:rPr>
          <w:rStyle w:val="TDTNChar"/>
          <w:b/>
          <w:color w:val="auto"/>
        </w:rPr>
        <w:t xml:space="preserve">   A. </w:t>
      </w:r>
      <w:r w:rsidRPr="00CC1B24">
        <w:rPr>
          <w:rFonts w:eastAsia="Times New Roman" w:cs="Times New Roman"/>
          <w:color w:val="auto"/>
          <w:kern w:val="0"/>
          <w:szCs w:val="24"/>
          <w:lang w:val="pt-BR"/>
          <w14:ligatures w14:val="none"/>
        </w:rPr>
        <w:t>trừng trị các hoạt động gây chiến tranh.</w:t>
      </w:r>
    </w:p>
    <w:p w14:paraId="3C618663" w14:textId="77777777" w:rsidR="00185CA5" w:rsidRPr="00CC1B24" w:rsidRDefault="00185CA5" w:rsidP="00185CA5">
      <w:pPr>
        <w:rPr>
          <w:color w:val="auto"/>
        </w:rPr>
      </w:pPr>
      <w:r w:rsidRPr="00CC1B24">
        <w:rPr>
          <w:rStyle w:val="TDTNChar"/>
          <w:b/>
          <w:color w:val="auto"/>
        </w:rPr>
        <w:t xml:space="preserve">   B. </w:t>
      </w:r>
      <w:r w:rsidRPr="00CC1B24">
        <w:rPr>
          <w:rFonts w:eastAsia="Times New Roman" w:cs="Times New Roman"/>
          <w:color w:val="auto"/>
          <w:kern w:val="0"/>
          <w:szCs w:val="24"/>
          <w:lang w:val="pt-BR"/>
          <w14:ligatures w14:val="none"/>
        </w:rPr>
        <w:t>ngăn chặn tình trạng ô nhiễm môi trường.</w:t>
      </w:r>
    </w:p>
    <w:p w14:paraId="046D4D8C" w14:textId="77777777" w:rsidR="00185CA5" w:rsidRPr="00CC1B24" w:rsidRDefault="00185CA5" w:rsidP="00185CA5">
      <w:pPr>
        <w:rPr>
          <w:color w:val="auto"/>
        </w:rPr>
      </w:pPr>
      <w:r w:rsidRPr="00CC1B24">
        <w:rPr>
          <w:rStyle w:val="TDTNChar"/>
          <w:b/>
          <w:color w:val="auto"/>
        </w:rPr>
        <w:t xml:space="preserve">   C. </w:t>
      </w:r>
      <w:r w:rsidRPr="00CC1B24">
        <w:rPr>
          <w:rFonts w:eastAsia="Times New Roman" w:cs="Times New Roman"/>
          <w:color w:val="auto"/>
          <w:kern w:val="0"/>
          <w:szCs w:val="24"/>
          <w:lang w:val="pt-BR"/>
          <w14:ligatures w14:val="none"/>
        </w:rPr>
        <w:t>thúc đẩy quan hệ thương mại tự do.</w:t>
      </w:r>
    </w:p>
    <w:p w14:paraId="7044B592" w14:textId="77777777" w:rsidR="00185CA5" w:rsidRPr="00CC1B24" w:rsidRDefault="00185CA5" w:rsidP="00185CA5">
      <w:pPr>
        <w:rPr>
          <w:color w:val="auto"/>
        </w:rPr>
      </w:pPr>
      <w:r w:rsidRPr="00CC1B24">
        <w:rPr>
          <w:rStyle w:val="TDTNChar"/>
          <w:b/>
          <w:color w:val="auto"/>
        </w:rPr>
        <w:t xml:space="preserve">   D. </w:t>
      </w:r>
      <w:r w:rsidRPr="00CC1B24">
        <w:rPr>
          <w:rFonts w:eastAsia="Times New Roman" w:cs="Times New Roman"/>
          <w:color w:val="auto"/>
          <w:kern w:val="0"/>
          <w:szCs w:val="24"/>
          <w:lang w:val="pt-BR"/>
          <w14:ligatures w14:val="none"/>
        </w:rPr>
        <w:t>thúc đẩy quan hệ hữu nghị giữa các dân tộc.</w:t>
      </w:r>
    </w:p>
    <w:p w14:paraId="16F68758" w14:textId="77777777" w:rsidR="00185CA5" w:rsidRPr="00CC1B24" w:rsidRDefault="00185CA5" w:rsidP="00185CA5">
      <w:pPr>
        <w:rPr>
          <w:color w:val="auto"/>
        </w:rPr>
      </w:pPr>
      <w:r w:rsidRPr="00CC1B24">
        <w:rPr>
          <w:b/>
          <w:color w:val="auto"/>
        </w:rPr>
        <w:t xml:space="preserve">Câu 14. </w:t>
      </w:r>
      <w:r w:rsidRPr="00CC1B24">
        <w:rPr>
          <w:rFonts w:eastAsia="Times New Roman" w:cs="Times New Roman"/>
          <w:color w:val="auto"/>
          <w:kern w:val="0"/>
          <w:szCs w:val="24"/>
          <w14:ligatures w14:val="none"/>
        </w:rPr>
        <w:t>Việc triệu tập Hội nghị Ianta và một trật tự thế giới được thiết lập sau Chiến tranh thế giới thứ hai phản ánh nội dung nào sau đây trong quan hệ quốc tế?</w:t>
      </w:r>
    </w:p>
    <w:p w14:paraId="0AB304A0" w14:textId="77777777" w:rsidR="00185CA5" w:rsidRPr="00CC1B24" w:rsidRDefault="00185CA5" w:rsidP="00185CA5">
      <w:pPr>
        <w:rPr>
          <w:color w:val="auto"/>
        </w:rPr>
      </w:pPr>
      <w:r w:rsidRPr="00CC1B24">
        <w:rPr>
          <w:rStyle w:val="TDTNChar"/>
          <w:b/>
          <w:color w:val="auto"/>
        </w:rPr>
        <w:t xml:space="preserve">   A. </w:t>
      </w:r>
      <w:r w:rsidRPr="00CC1B24">
        <w:rPr>
          <w:rFonts w:eastAsia="Times New Roman" w:cs="Times New Roman"/>
          <w:color w:val="auto"/>
          <w:kern w:val="0"/>
          <w:szCs w:val="24"/>
          <w14:ligatures w14:val="none"/>
        </w:rPr>
        <w:t>Tham vọng chi phối, lãnh đạo thế giới của các cường quốc.</w:t>
      </w:r>
    </w:p>
    <w:p w14:paraId="10C536CF" w14:textId="77777777" w:rsidR="00185CA5" w:rsidRPr="00CC1B24" w:rsidRDefault="00185CA5" w:rsidP="00185CA5">
      <w:pPr>
        <w:rPr>
          <w:color w:val="auto"/>
        </w:rPr>
      </w:pPr>
      <w:r w:rsidRPr="00CC1B24">
        <w:rPr>
          <w:rStyle w:val="TDTNChar"/>
          <w:b/>
          <w:color w:val="auto"/>
        </w:rPr>
        <w:t xml:space="preserve">   B. </w:t>
      </w:r>
      <w:r w:rsidRPr="00CC1B24">
        <w:rPr>
          <w:rFonts w:eastAsia="Times New Roman" w:cs="Times New Roman"/>
          <w:color w:val="auto"/>
          <w:kern w:val="0"/>
          <w:szCs w:val="24"/>
          <w14:ligatures w14:val="none"/>
        </w:rPr>
        <w:t>Thái độ coi thường của các nước lớn với các dân tộc nhược tiểu.</w:t>
      </w:r>
    </w:p>
    <w:p w14:paraId="78D45E04" w14:textId="77777777" w:rsidR="00185CA5" w:rsidRPr="00CC1B24" w:rsidRDefault="00185CA5" w:rsidP="00185CA5">
      <w:pPr>
        <w:rPr>
          <w:color w:val="auto"/>
        </w:rPr>
      </w:pPr>
      <w:r w:rsidRPr="00CC1B24">
        <w:rPr>
          <w:rStyle w:val="TDTNChar"/>
          <w:b/>
          <w:color w:val="auto"/>
        </w:rPr>
        <w:t xml:space="preserve">   C. </w:t>
      </w:r>
      <w:r w:rsidRPr="00CC1B24">
        <w:rPr>
          <w:rFonts w:eastAsia="Times New Roman" w:cs="Times New Roman"/>
          <w:color w:val="auto"/>
          <w:kern w:val="0"/>
          <w:szCs w:val="24"/>
          <w14:ligatures w14:val="none"/>
        </w:rPr>
        <w:t>Sự thay đổi tương quan lực lượng giữa các cường quốc sau chiến tranh.</w:t>
      </w:r>
    </w:p>
    <w:p w14:paraId="0627AFD9" w14:textId="77777777" w:rsidR="00185CA5" w:rsidRPr="00CC1B24" w:rsidRDefault="00185CA5" w:rsidP="00185CA5">
      <w:pPr>
        <w:rPr>
          <w:color w:val="auto"/>
        </w:rPr>
      </w:pPr>
      <w:r w:rsidRPr="00CC1B24">
        <w:rPr>
          <w:rStyle w:val="TDTNChar"/>
          <w:b/>
          <w:color w:val="auto"/>
        </w:rPr>
        <w:t xml:space="preserve">   D. </w:t>
      </w:r>
      <w:r w:rsidRPr="00CC1B24">
        <w:rPr>
          <w:rFonts w:eastAsia="Times New Roman" w:cs="Times New Roman"/>
          <w:color w:val="auto"/>
          <w:kern w:val="0"/>
          <w:szCs w:val="24"/>
          <w14:ligatures w14:val="none"/>
        </w:rPr>
        <w:t>Nhu cầu thiết lập một nền hòa bình bền vững sau chiến tranh.</w:t>
      </w:r>
    </w:p>
    <w:p w14:paraId="3B91DCFE" w14:textId="77777777" w:rsidR="00185CA5" w:rsidRPr="00CC1B24" w:rsidRDefault="00185CA5" w:rsidP="00185CA5">
      <w:pPr>
        <w:rPr>
          <w:color w:val="auto"/>
        </w:rPr>
      </w:pPr>
      <w:r w:rsidRPr="00CC1B24">
        <w:rPr>
          <w:b/>
          <w:color w:val="auto"/>
        </w:rPr>
        <w:t xml:space="preserve">Câu 15. </w:t>
      </w:r>
      <w:r w:rsidRPr="00CC1B24">
        <w:rPr>
          <w:rFonts w:eastAsia="Times New Roman" w:cs="Times New Roman"/>
          <w:color w:val="auto"/>
          <w:kern w:val="0"/>
          <w:szCs w:val="24"/>
          <w14:ligatures w14:val="none"/>
        </w:rPr>
        <w:t>Sự kiện nào sau đây có tính đột phá đầu tiên làm xói mòn trật tự hai cực Ianta?</w:t>
      </w:r>
    </w:p>
    <w:p w14:paraId="65D7C8D9" w14:textId="77777777" w:rsidR="00185CA5" w:rsidRPr="00CC1B24" w:rsidRDefault="00185CA5" w:rsidP="00185CA5">
      <w:pPr>
        <w:rPr>
          <w:color w:val="auto"/>
        </w:rPr>
      </w:pPr>
      <w:r w:rsidRPr="00CC1B24">
        <w:rPr>
          <w:rStyle w:val="TDTNChar"/>
          <w:b/>
          <w:color w:val="auto"/>
        </w:rPr>
        <w:t xml:space="preserve">   A. </w:t>
      </w:r>
      <w:r w:rsidRPr="00CC1B24">
        <w:rPr>
          <w:rFonts w:eastAsia="Times New Roman" w:cs="Times New Roman"/>
          <w:color w:val="auto"/>
          <w:kern w:val="0"/>
          <w:szCs w:val="24"/>
          <w14:ligatures w14:val="none"/>
        </w:rPr>
        <w:t>Cách mạng dân tộc dân chủ Trung Quốc thành công (1949).</w:t>
      </w:r>
    </w:p>
    <w:p w14:paraId="22411F1A" w14:textId="77777777" w:rsidR="00185CA5" w:rsidRPr="00CC1B24" w:rsidRDefault="00185CA5" w:rsidP="00185CA5">
      <w:pPr>
        <w:rPr>
          <w:color w:val="auto"/>
        </w:rPr>
      </w:pPr>
      <w:r w:rsidRPr="00CC1B24">
        <w:rPr>
          <w:rStyle w:val="TDTNChar"/>
          <w:b/>
          <w:color w:val="auto"/>
        </w:rPr>
        <w:t xml:space="preserve">   B. </w:t>
      </w:r>
      <w:r w:rsidRPr="00CC1B24">
        <w:rPr>
          <w:rFonts w:eastAsia="Times New Roman" w:cs="Times New Roman"/>
          <w:color w:val="auto"/>
          <w:kern w:val="0"/>
          <w:szCs w:val="24"/>
          <w14:ligatures w14:val="none"/>
        </w:rPr>
        <w:t>Thắng lợi của cuộc kháng chiến chống Pháp ở Việt Nam (1954).</w:t>
      </w:r>
    </w:p>
    <w:p w14:paraId="3752DBFF" w14:textId="77777777" w:rsidR="00185CA5" w:rsidRPr="00CC1B24" w:rsidRDefault="00185CA5" w:rsidP="00185CA5">
      <w:pPr>
        <w:rPr>
          <w:color w:val="auto"/>
        </w:rPr>
      </w:pPr>
      <w:r w:rsidRPr="00CC1B24">
        <w:rPr>
          <w:rStyle w:val="TDTNChar"/>
          <w:b/>
          <w:color w:val="auto"/>
        </w:rPr>
        <w:t xml:space="preserve">   C. </w:t>
      </w:r>
      <w:r w:rsidRPr="00CC1B24">
        <w:rPr>
          <w:rFonts w:eastAsia="Times New Roman" w:cs="Times New Roman"/>
          <w:color w:val="auto"/>
          <w:kern w:val="0"/>
          <w:szCs w:val="24"/>
          <w14:ligatures w14:val="none"/>
        </w:rPr>
        <w:t>Cách mạng Cuba lật đổ được chế độ độc tài Batixta (1959).</w:t>
      </w:r>
    </w:p>
    <w:p w14:paraId="00CE9E48" w14:textId="77777777" w:rsidR="00185CA5" w:rsidRPr="00CC1B24" w:rsidRDefault="00185CA5" w:rsidP="00185CA5">
      <w:pPr>
        <w:rPr>
          <w:color w:val="auto"/>
        </w:rPr>
      </w:pPr>
      <w:r w:rsidRPr="00CC1B24">
        <w:rPr>
          <w:rStyle w:val="TDTNChar"/>
          <w:b/>
          <w:color w:val="auto"/>
        </w:rPr>
        <w:t xml:space="preserve">   D. </w:t>
      </w:r>
      <w:r w:rsidRPr="00CC1B24">
        <w:rPr>
          <w:rFonts w:eastAsia="Times New Roman" w:cs="Times New Roman"/>
          <w:color w:val="auto"/>
          <w:kern w:val="0"/>
          <w:szCs w:val="24"/>
          <w14:ligatures w14:val="none"/>
        </w:rPr>
        <w:t>Ba nước Inđônêxia, Việt Nam, Lào tuyên bố độc lập (1945).</w:t>
      </w:r>
    </w:p>
    <w:p w14:paraId="119ADF11" w14:textId="77777777" w:rsidR="00185CA5" w:rsidRPr="00CC1B24" w:rsidRDefault="00185CA5" w:rsidP="00185CA5">
      <w:pPr>
        <w:rPr>
          <w:color w:val="auto"/>
        </w:rPr>
      </w:pPr>
      <w:r w:rsidRPr="00CC1B24">
        <w:rPr>
          <w:b/>
          <w:color w:val="auto"/>
        </w:rPr>
        <w:t xml:space="preserve">Câu 16. </w:t>
      </w:r>
      <w:r w:rsidRPr="00CC1B24">
        <w:rPr>
          <w:rFonts w:eastAsia="Times New Roman" w:cs="Times New Roman"/>
          <w:color w:val="auto"/>
          <w:kern w:val="0"/>
          <w:szCs w:val="24"/>
          <w:lang w:val="vi"/>
          <w14:ligatures w14:val="none"/>
        </w:rPr>
        <w:t>Để</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khẳng</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định</w:t>
      </w:r>
      <w:r w:rsidRPr="00CC1B24">
        <w:rPr>
          <w:rFonts w:eastAsia="Times New Roman" w:cs="Times New Roman"/>
          <w:color w:val="auto"/>
          <w:spacing w:val="11"/>
          <w:kern w:val="0"/>
          <w:szCs w:val="24"/>
          <w:lang w:val="vi"/>
          <w14:ligatures w14:val="none"/>
        </w:rPr>
        <w:t xml:space="preserve"> </w:t>
      </w:r>
      <w:r w:rsidRPr="00CC1B24">
        <w:rPr>
          <w:rFonts w:eastAsia="Times New Roman" w:cs="Times New Roman"/>
          <w:color w:val="auto"/>
          <w:kern w:val="0"/>
          <w:szCs w:val="24"/>
          <w:lang w:val="vi"/>
          <w14:ligatures w14:val="none"/>
        </w:rPr>
        <w:t>chủ</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quyền</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và</w:t>
      </w:r>
      <w:r w:rsidRPr="00CC1B24">
        <w:rPr>
          <w:rFonts w:eastAsia="Times New Roman" w:cs="Times New Roman"/>
          <w:color w:val="auto"/>
          <w:spacing w:val="12"/>
          <w:kern w:val="0"/>
          <w:szCs w:val="24"/>
          <w:lang w:val="vi"/>
          <w14:ligatures w14:val="none"/>
        </w:rPr>
        <w:t xml:space="preserve"> </w:t>
      </w:r>
      <w:r w:rsidRPr="00CC1B24">
        <w:rPr>
          <w:rFonts w:eastAsia="Times New Roman" w:cs="Times New Roman"/>
          <w:color w:val="auto"/>
          <w:kern w:val="0"/>
          <w:szCs w:val="24"/>
          <w:lang w:val="vi"/>
          <w14:ligatures w14:val="none"/>
        </w:rPr>
        <w:t>các</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lợi</w:t>
      </w:r>
      <w:r w:rsidRPr="00CC1B24">
        <w:rPr>
          <w:rFonts w:eastAsia="Times New Roman" w:cs="Times New Roman"/>
          <w:color w:val="auto"/>
          <w:spacing w:val="11"/>
          <w:kern w:val="0"/>
          <w:szCs w:val="24"/>
          <w:lang w:val="vi"/>
          <w14:ligatures w14:val="none"/>
        </w:rPr>
        <w:t xml:space="preserve"> </w:t>
      </w:r>
      <w:r w:rsidRPr="00CC1B24">
        <w:rPr>
          <w:rFonts w:eastAsia="Times New Roman" w:cs="Times New Roman"/>
          <w:color w:val="auto"/>
          <w:kern w:val="0"/>
          <w:szCs w:val="24"/>
          <w:lang w:val="vi"/>
          <w14:ligatures w14:val="none"/>
        </w:rPr>
        <w:t>ích</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hợp</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pháp</w:t>
      </w:r>
      <w:r w:rsidRPr="00CC1B24">
        <w:rPr>
          <w:rFonts w:eastAsia="Times New Roman" w:cs="Times New Roman"/>
          <w:color w:val="auto"/>
          <w:spacing w:val="10"/>
          <w:kern w:val="0"/>
          <w:szCs w:val="24"/>
          <w:lang w:val="vi"/>
          <w14:ligatures w14:val="none"/>
        </w:rPr>
        <w:t xml:space="preserve"> </w:t>
      </w:r>
      <w:r w:rsidRPr="00CC1B24">
        <w:rPr>
          <w:rFonts w:eastAsia="Times New Roman" w:cs="Times New Roman"/>
          <w:color w:val="auto"/>
          <w:kern w:val="0"/>
          <w:szCs w:val="24"/>
          <w:lang w:val="vi"/>
          <w14:ligatures w14:val="none"/>
        </w:rPr>
        <w:t>của</w:t>
      </w:r>
      <w:r w:rsidRPr="00CC1B24">
        <w:rPr>
          <w:rFonts w:eastAsia="Times New Roman" w:cs="Times New Roman"/>
          <w:color w:val="auto"/>
          <w:spacing w:val="13"/>
          <w:kern w:val="0"/>
          <w:szCs w:val="24"/>
          <w:lang w:val="vi"/>
          <w14:ligatures w14:val="none"/>
        </w:rPr>
        <w:t xml:space="preserve"> </w:t>
      </w:r>
      <w:r w:rsidRPr="00CC1B24">
        <w:rPr>
          <w:rFonts w:eastAsia="Times New Roman" w:cs="Times New Roman"/>
          <w:color w:val="auto"/>
          <w:kern w:val="0"/>
          <w:szCs w:val="24"/>
          <w:lang w:val="vi"/>
          <w14:ligatures w14:val="none"/>
        </w:rPr>
        <w:t>mình</w:t>
      </w:r>
      <w:r w:rsidRPr="00CC1B24">
        <w:rPr>
          <w:rFonts w:eastAsia="Times New Roman" w:cs="Times New Roman"/>
          <w:color w:val="auto"/>
          <w:spacing w:val="12"/>
          <w:kern w:val="0"/>
          <w:szCs w:val="24"/>
          <w:lang w:val="vi"/>
          <w14:ligatures w14:val="none"/>
        </w:rPr>
        <w:t xml:space="preserve"> </w:t>
      </w:r>
      <w:r w:rsidRPr="00CC1B24">
        <w:rPr>
          <w:rFonts w:eastAsia="Times New Roman" w:cs="Times New Roman"/>
          <w:color w:val="auto"/>
          <w:kern w:val="0"/>
          <w:szCs w:val="24"/>
          <w:lang w:val="vi"/>
          <w14:ligatures w14:val="none"/>
        </w:rPr>
        <w:t>ở</w:t>
      </w:r>
      <w:r w:rsidRPr="00CC1B24">
        <w:rPr>
          <w:rFonts w:eastAsia="Times New Roman" w:cs="Times New Roman"/>
          <w:color w:val="auto"/>
          <w:spacing w:val="8"/>
          <w:kern w:val="0"/>
          <w:szCs w:val="24"/>
          <w:lang w:val="vi"/>
          <w14:ligatures w14:val="none"/>
        </w:rPr>
        <w:t xml:space="preserve"> </w:t>
      </w:r>
      <w:r w:rsidRPr="00CC1B24">
        <w:rPr>
          <w:rFonts w:eastAsia="Times New Roman" w:cs="Times New Roman"/>
          <w:color w:val="auto"/>
          <w:kern w:val="0"/>
          <w:szCs w:val="24"/>
          <w:lang w:val="vi"/>
          <w14:ligatures w14:val="none"/>
        </w:rPr>
        <w:t>Biển</w:t>
      </w:r>
      <w:r w:rsidRPr="00CC1B24">
        <w:rPr>
          <w:rFonts w:eastAsia="Times New Roman" w:cs="Times New Roman"/>
          <w:color w:val="auto"/>
          <w:kern w:val="0"/>
          <w:szCs w:val="24"/>
          <w14:ligatures w14:val="none"/>
        </w:rPr>
        <w:t xml:space="preserve"> </w:t>
      </w:r>
      <w:r w:rsidRPr="00CC1B24">
        <w:rPr>
          <w:rFonts w:eastAsia="Times New Roman" w:cs="Times New Roman"/>
          <w:color w:val="auto"/>
          <w:spacing w:val="-62"/>
          <w:kern w:val="0"/>
          <w:szCs w:val="24"/>
          <w:lang w:val="vi"/>
          <w14:ligatures w14:val="none"/>
        </w:rPr>
        <w:t xml:space="preserve"> </w:t>
      </w:r>
      <w:r w:rsidRPr="00CC1B24">
        <w:rPr>
          <w:rFonts w:eastAsia="Times New Roman" w:cs="Times New Roman"/>
          <w:color w:val="auto"/>
          <w:kern w:val="0"/>
          <w:szCs w:val="24"/>
          <w:lang w:val="vi"/>
          <w14:ligatures w14:val="none"/>
        </w:rPr>
        <w:t>Đông,</w:t>
      </w:r>
      <w:r w:rsidRPr="00CC1B24">
        <w:rPr>
          <w:rFonts w:eastAsia="Times New Roman" w:cs="Times New Roman"/>
          <w:color w:val="auto"/>
          <w:spacing w:val="-6"/>
          <w:kern w:val="0"/>
          <w:szCs w:val="24"/>
          <w:lang w:val="vi"/>
          <w14:ligatures w14:val="none"/>
        </w:rPr>
        <w:t xml:space="preserve"> </w:t>
      </w:r>
      <w:r w:rsidRPr="00CC1B24">
        <w:rPr>
          <w:rFonts w:eastAsia="Times New Roman" w:cs="Times New Roman"/>
          <w:color w:val="auto"/>
          <w:kern w:val="0"/>
          <w:szCs w:val="24"/>
          <w:lang w:val="vi"/>
          <w14:ligatures w14:val="none"/>
        </w:rPr>
        <w:t>Việt</w:t>
      </w:r>
      <w:r w:rsidRPr="00CC1B24">
        <w:rPr>
          <w:rFonts w:eastAsia="Times New Roman" w:cs="Times New Roman"/>
          <w:color w:val="auto"/>
          <w:spacing w:val="-3"/>
          <w:kern w:val="0"/>
          <w:szCs w:val="24"/>
          <w:lang w:val="vi"/>
          <w14:ligatures w14:val="none"/>
        </w:rPr>
        <w:t xml:space="preserve"> </w:t>
      </w:r>
      <w:r w:rsidRPr="00CC1B24">
        <w:rPr>
          <w:rFonts w:eastAsia="Times New Roman" w:cs="Times New Roman"/>
          <w:color w:val="auto"/>
          <w:kern w:val="0"/>
          <w:szCs w:val="24"/>
          <w:lang w:val="vi"/>
          <w14:ligatures w14:val="none"/>
        </w:rPr>
        <w:t>Nam</w:t>
      </w:r>
      <w:r w:rsidRPr="00CC1B24">
        <w:rPr>
          <w:rFonts w:eastAsia="Times New Roman" w:cs="Times New Roman"/>
          <w:color w:val="auto"/>
          <w:spacing w:val="-6"/>
          <w:kern w:val="0"/>
          <w:szCs w:val="24"/>
          <w:lang w:val="vi"/>
          <w14:ligatures w14:val="none"/>
        </w:rPr>
        <w:t xml:space="preserve"> </w:t>
      </w:r>
      <w:r w:rsidRPr="00CC1B24">
        <w:rPr>
          <w:rFonts w:eastAsia="Times New Roman" w:cs="Times New Roman"/>
          <w:color w:val="auto"/>
          <w:kern w:val="0"/>
          <w:szCs w:val="24"/>
          <w:lang w:val="vi"/>
          <w14:ligatures w14:val="none"/>
        </w:rPr>
        <w:t>đã</w:t>
      </w:r>
    </w:p>
    <w:p w14:paraId="7D6C3769" w14:textId="77777777" w:rsidR="00185CA5" w:rsidRPr="00CC1B24" w:rsidRDefault="00185CA5" w:rsidP="00185CA5">
      <w:pPr>
        <w:rPr>
          <w:color w:val="auto"/>
        </w:rPr>
      </w:pPr>
      <w:r w:rsidRPr="00CC1B24">
        <w:rPr>
          <w:rStyle w:val="TDTNChar"/>
          <w:b/>
          <w:color w:val="auto"/>
        </w:rPr>
        <w:t xml:space="preserve">   A. </w:t>
      </w:r>
      <w:r w:rsidRPr="00CC1B24">
        <w:rPr>
          <w:rFonts w:eastAsia="Courier New" w:cs="Times New Roman"/>
          <w:color w:val="auto"/>
          <w:kern w:val="0"/>
          <w:szCs w:val="24"/>
          <w14:ligatures w14:val="none"/>
        </w:rPr>
        <w:t>t</w:t>
      </w:r>
      <w:r w:rsidRPr="00CC1B24">
        <w:rPr>
          <w:rFonts w:eastAsia="Courier New" w:cs="Times New Roman"/>
          <w:color w:val="auto"/>
          <w:kern w:val="0"/>
          <w:szCs w:val="24"/>
          <w:lang w:val="vi-VN"/>
          <w14:ligatures w14:val="none"/>
        </w:rPr>
        <w:t>ham</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gia</w:t>
      </w:r>
      <w:r w:rsidRPr="00CC1B24">
        <w:rPr>
          <w:rFonts w:eastAsia="Courier New" w:cs="Times New Roman"/>
          <w:color w:val="auto"/>
          <w:spacing w:val="-2"/>
          <w:kern w:val="0"/>
          <w:szCs w:val="24"/>
          <w:lang w:val="vi-VN"/>
          <w14:ligatures w14:val="none"/>
        </w:rPr>
        <w:t xml:space="preserve"> </w:t>
      </w:r>
      <w:r w:rsidRPr="00CC1B24">
        <w:rPr>
          <w:rFonts w:eastAsia="Courier New" w:cs="Times New Roman"/>
          <w:color w:val="auto"/>
          <w:kern w:val="0"/>
          <w:szCs w:val="24"/>
          <w:lang w:val="vi-VN"/>
          <w14:ligatures w14:val="none"/>
        </w:rPr>
        <w:t>công</w:t>
      </w:r>
      <w:r w:rsidRPr="00CC1B24">
        <w:rPr>
          <w:rFonts w:eastAsia="Courier New" w:cs="Times New Roman"/>
          <w:color w:val="auto"/>
          <w:spacing w:val="-1"/>
          <w:kern w:val="0"/>
          <w:szCs w:val="24"/>
          <w:lang w:val="vi-VN"/>
          <w14:ligatures w14:val="none"/>
        </w:rPr>
        <w:t xml:space="preserve"> </w:t>
      </w:r>
      <w:r w:rsidRPr="00CC1B24">
        <w:rPr>
          <w:rFonts w:eastAsia="Courier New" w:cs="Times New Roman"/>
          <w:color w:val="auto"/>
          <w:kern w:val="0"/>
          <w:szCs w:val="24"/>
          <w:lang w:val="vi-VN"/>
          <w14:ligatures w14:val="none"/>
        </w:rPr>
        <w:t>ước Liên</w:t>
      </w:r>
      <w:r w:rsidRPr="00CC1B24">
        <w:rPr>
          <w:rFonts w:eastAsia="Courier New" w:cs="Times New Roman"/>
          <w:color w:val="auto"/>
          <w:spacing w:val="-1"/>
          <w:kern w:val="0"/>
          <w:szCs w:val="24"/>
          <w:lang w:val="vi-VN"/>
          <w14:ligatures w14:val="none"/>
        </w:rPr>
        <w:t xml:space="preserve"> </w:t>
      </w:r>
      <w:r w:rsidRPr="00CC1B24">
        <w:rPr>
          <w:rFonts w:eastAsia="Courier New" w:cs="Times New Roman"/>
          <w:color w:val="auto"/>
          <w:kern w:val="0"/>
          <w:szCs w:val="24"/>
          <w:lang w:val="vi-VN"/>
          <w14:ligatures w14:val="none"/>
        </w:rPr>
        <w:t>hợp quốc</w:t>
      </w:r>
      <w:r w:rsidRPr="00CC1B24">
        <w:rPr>
          <w:rFonts w:eastAsia="Courier New" w:cs="Times New Roman"/>
          <w:color w:val="auto"/>
          <w:spacing w:val="-1"/>
          <w:kern w:val="0"/>
          <w:szCs w:val="24"/>
          <w:lang w:val="vi-VN"/>
          <w14:ligatures w14:val="none"/>
        </w:rPr>
        <w:t xml:space="preserve"> </w:t>
      </w:r>
      <w:r w:rsidRPr="00CC1B24">
        <w:rPr>
          <w:rFonts w:eastAsia="Courier New" w:cs="Times New Roman"/>
          <w:color w:val="auto"/>
          <w:kern w:val="0"/>
          <w:szCs w:val="24"/>
          <w:lang w:val="vi-VN"/>
          <w14:ligatures w14:val="none"/>
        </w:rPr>
        <w:t>về</w:t>
      </w:r>
      <w:r w:rsidRPr="00CC1B24">
        <w:rPr>
          <w:rFonts w:eastAsia="Courier New" w:cs="Times New Roman"/>
          <w:color w:val="auto"/>
          <w:spacing w:val="-2"/>
          <w:kern w:val="0"/>
          <w:szCs w:val="24"/>
          <w:lang w:val="vi-VN"/>
          <w14:ligatures w14:val="none"/>
        </w:rPr>
        <w:t xml:space="preserve"> </w:t>
      </w:r>
      <w:r w:rsidRPr="00CC1B24">
        <w:rPr>
          <w:rFonts w:eastAsia="Courier New" w:cs="Times New Roman"/>
          <w:color w:val="auto"/>
          <w:kern w:val="0"/>
          <w:szCs w:val="24"/>
          <w14:ligatures w14:val="none"/>
        </w:rPr>
        <w:t>L</w:t>
      </w:r>
      <w:r w:rsidRPr="00CC1B24">
        <w:rPr>
          <w:rFonts w:eastAsia="Courier New" w:cs="Times New Roman"/>
          <w:color w:val="auto"/>
          <w:kern w:val="0"/>
          <w:szCs w:val="24"/>
          <w:lang w:val="vi-VN"/>
          <w14:ligatures w14:val="none"/>
        </w:rPr>
        <w:t>uật</w:t>
      </w:r>
      <w:r w:rsidRPr="00CC1B24">
        <w:rPr>
          <w:rFonts w:eastAsia="Courier New" w:cs="Times New Roman"/>
          <w:color w:val="auto"/>
          <w:spacing w:val="1"/>
          <w:kern w:val="0"/>
          <w:szCs w:val="24"/>
          <w:lang w:val="vi-VN"/>
          <w14:ligatures w14:val="none"/>
        </w:rPr>
        <w:t xml:space="preserve"> </w:t>
      </w:r>
      <w:r w:rsidRPr="00CC1B24">
        <w:rPr>
          <w:rFonts w:eastAsia="Courier New" w:cs="Times New Roman"/>
          <w:color w:val="auto"/>
          <w:kern w:val="0"/>
          <w:szCs w:val="24"/>
          <w:lang w:val="vi-VN"/>
          <w14:ligatures w14:val="none"/>
        </w:rPr>
        <w:t>biển</w:t>
      </w:r>
      <w:r w:rsidRPr="00CC1B24">
        <w:rPr>
          <w:rFonts w:eastAsia="Courier New" w:cs="Times New Roman"/>
          <w:color w:val="auto"/>
          <w:spacing w:val="-2"/>
          <w:kern w:val="0"/>
          <w:szCs w:val="24"/>
          <w:lang w:val="vi-VN"/>
          <w14:ligatures w14:val="none"/>
        </w:rPr>
        <w:t xml:space="preserve"> </w:t>
      </w:r>
      <w:r w:rsidRPr="00CC1B24">
        <w:rPr>
          <w:rFonts w:eastAsia="Courier New" w:cs="Times New Roman"/>
          <w:color w:val="auto"/>
          <w:kern w:val="0"/>
          <w:szCs w:val="24"/>
          <w:lang w:val="vi-VN"/>
          <w14:ligatures w14:val="none"/>
        </w:rPr>
        <w:t>năm</w:t>
      </w:r>
      <w:r w:rsidRPr="00CC1B24">
        <w:rPr>
          <w:rFonts w:eastAsia="Courier New" w:cs="Times New Roman"/>
          <w:color w:val="auto"/>
          <w:spacing w:val="-3"/>
          <w:kern w:val="0"/>
          <w:szCs w:val="24"/>
          <w:lang w:val="vi-VN"/>
          <w14:ligatures w14:val="none"/>
        </w:rPr>
        <w:t xml:space="preserve"> </w:t>
      </w:r>
      <w:r w:rsidRPr="00CC1B24">
        <w:rPr>
          <w:rFonts w:eastAsia="Courier New" w:cs="Times New Roman"/>
          <w:color w:val="auto"/>
          <w:kern w:val="0"/>
          <w:szCs w:val="24"/>
          <w:lang w:val="vi-VN"/>
          <w14:ligatures w14:val="none"/>
        </w:rPr>
        <w:t>1982.</w:t>
      </w:r>
    </w:p>
    <w:p w14:paraId="3B96B13E" w14:textId="77777777" w:rsidR="00185CA5" w:rsidRPr="00CC1B24" w:rsidRDefault="00185CA5" w:rsidP="00185CA5">
      <w:pPr>
        <w:rPr>
          <w:color w:val="auto"/>
        </w:rPr>
      </w:pPr>
      <w:r w:rsidRPr="00CC1B24">
        <w:rPr>
          <w:rStyle w:val="TDTNChar"/>
          <w:b/>
          <w:color w:val="auto"/>
        </w:rPr>
        <w:t xml:space="preserve">   B. </w:t>
      </w:r>
      <w:r w:rsidRPr="00CC1B24">
        <w:rPr>
          <w:rFonts w:eastAsia="Courier New" w:cs="Times New Roman"/>
          <w:color w:val="auto"/>
          <w:kern w:val="0"/>
          <w:szCs w:val="24"/>
          <w14:ligatures w14:val="none"/>
        </w:rPr>
        <w:t>c</w:t>
      </w:r>
      <w:r w:rsidRPr="00CC1B24">
        <w:rPr>
          <w:rFonts w:eastAsia="Courier New" w:cs="Times New Roman"/>
          <w:color w:val="auto"/>
          <w:kern w:val="0"/>
          <w:szCs w:val="24"/>
          <w:lang w:val="vi-VN"/>
          <w14:ligatures w14:val="none"/>
        </w:rPr>
        <w:t>ho</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xây</w:t>
      </w:r>
      <w:r w:rsidRPr="00CC1B24">
        <w:rPr>
          <w:rFonts w:eastAsia="Courier New" w:cs="Times New Roman"/>
          <w:color w:val="auto"/>
          <w:spacing w:val="-11"/>
          <w:kern w:val="0"/>
          <w:szCs w:val="24"/>
          <w:lang w:val="vi-VN"/>
          <w14:ligatures w14:val="none"/>
        </w:rPr>
        <w:t xml:space="preserve"> </w:t>
      </w:r>
      <w:r w:rsidRPr="00CC1B24">
        <w:rPr>
          <w:rFonts w:eastAsia="Courier New" w:cs="Times New Roman"/>
          <w:color w:val="auto"/>
          <w:kern w:val="0"/>
          <w:szCs w:val="24"/>
          <w:lang w:val="vi-VN"/>
          <w14:ligatures w14:val="none"/>
        </w:rPr>
        <w:t>dựng</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các</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tuyến</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cầu</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vượt</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biển</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ra</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các</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đảo.</w:t>
      </w:r>
    </w:p>
    <w:p w14:paraId="1F1A5D95" w14:textId="77777777" w:rsidR="00185CA5" w:rsidRPr="00CC1B24" w:rsidRDefault="00185CA5" w:rsidP="00185CA5">
      <w:pPr>
        <w:rPr>
          <w:color w:val="auto"/>
        </w:rPr>
      </w:pPr>
      <w:r w:rsidRPr="00CC1B24">
        <w:rPr>
          <w:rStyle w:val="TDTNChar"/>
          <w:b/>
          <w:color w:val="auto"/>
        </w:rPr>
        <w:t xml:space="preserve">   C. </w:t>
      </w:r>
      <w:r w:rsidRPr="00CC1B24">
        <w:rPr>
          <w:rFonts w:eastAsia="Courier New" w:cs="Times New Roman"/>
          <w:color w:val="auto"/>
          <w:kern w:val="0"/>
          <w:szCs w:val="24"/>
          <w14:ligatures w14:val="none"/>
        </w:rPr>
        <w:t>x</w:t>
      </w:r>
      <w:r w:rsidRPr="00CC1B24">
        <w:rPr>
          <w:rFonts w:eastAsia="Courier New" w:cs="Times New Roman"/>
          <w:color w:val="auto"/>
          <w:kern w:val="0"/>
          <w:szCs w:val="24"/>
          <w:lang w:val="vi-VN"/>
          <w14:ligatures w14:val="none"/>
        </w:rPr>
        <w:t>ây</w:t>
      </w:r>
      <w:r w:rsidRPr="00CC1B24">
        <w:rPr>
          <w:rFonts w:eastAsia="Courier New" w:cs="Times New Roman"/>
          <w:color w:val="auto"/>
          <w:spacing w:val="-11"/>
          <w:kern w:val="0"/>
          <w:szCs w:val="24"/>
          <w:lang w:val="vi-VN"/>
          <w14:ligatures w14:val="none"/>
        </w:rPr>
        <w:t xml:space="preserve"> </w:t>
      </w:r>
      <w:r w:rsidRPr="00CC1B24">
        <w:rPr>
          <w:rFonts w:eastAsia="Courier New" w:cs="Times New Roman"/>
          <w:color w:val="auto"/>
          <w:kern w:val="0"/>
          <w:szCs w:val="24"/>
          <w:lang w:val="vi-VN"/>
          <w14:ligatures w14:val="none"/>
        </w:rPr>
        <w:t>dựng</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các</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căn</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cứ</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hải</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quân</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hiện</w:t>
      </w:r>
      <w:r w:rsidRPr="00CC1B24">
        <w:rPr>
          <w:rFonts w:eastAsia="Courier New" w:cs="Times New Roman"/>
          <w:color w:val="auto"/>
          <w:spacing w:val="-2"/>
          <w:kern w:val="0"/>
          <w:szCs w:val="24"/>
          <w:lang w:val="vi-VN"/>
          <w14:ligatures w14:val="none"/>
        </w:rPr>
        <w:t xml:space="preserve"> </w:t>
      </w:r>
      <w:r w:rsidRPr="00CC1B24">
        <w:rPr>
          <w:rFonts w:eastAsia="Courier New" w:cs="Times New Roman"/>
          <w:color w:val="auto"/>
          <w:kern w:val="0"/>
          <w:szCs w:val="24"/>
          <w:lang w:val="vi-VN"/>
          <w14:ligatures w14:val="none"/>
        </w:rPr>
        <w:t>đại</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trên</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các</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đảo.</w:t>
      </w:r>
    </w:p>
    <w:p w14:paraId="1320DCF5" w14:textId="7347AA03" w:rsidR="00F54C8E" w:rsidRPr="00CC1B24" w:rsidRDefault="00185CA5" w:rsidP="00F54C8E">
      <w:pPr>
        <w:rPr>
          <w:rStyle w:val="TDTNChar"/>
          <w:b/>
          <w:color w:val="auto"/>
        </w:rPr>
      </w:pPr>
      <w:r w:rsidRPr="00CC1B24">
        <w:rPr>
          <w:rStyle w:val="TDTNChar"/>
          <w:b/>
          <w:color w:val="auto"/>
        </w:rPr>
        <w:t xml:space="preserve">   D. </w:t>
      </w:r>
      <w:r w:rsidRPr="00CC1B24">
        <w:rPr>
          <w:rFonts w:eastAsia="Courier New" w:cs="Times New Roman"/>
          <w:color w:val="auto"/>
          <w:kern w:val="0"/>
          <w:szCs w:val="24"/>
          <w14:ligatures w14:val="none"/>
        </w:rPr>
        <w:t>x</w:t>
      </w:r>
      <w:r w:rsidRPr="00CC1B24">
        <w:rPr>
          <w:rFonts w:eastAsia="Courier New" w:cs="Times New Roman"/>
          <w:color w:val="auto"/>
          <w:kern w:val="0"/>
          <w:szCs w:val="24"/>
          <w:lang w:val="vi-VN"/>
          <w14:ligatures w14:val="none"/>
        </w:rPr>
        <w:t>ây</w:t>
      </w:r>
      <w:r w:rsidRPr="00CC1B24">
        <w:rPr>
          <w:rFonts w:eastAsia="Courier New" w:cs="Times New Roman"/>
          <w:color w:val="auto"/>
          <w:spacing w:val="-9"/>
          <w:kern w:val="0"/>
          <w:szCs w:val="24"/>
          <w:lang w:val="vi-VN"/>
          <w14:ligatures w14:val="none"/>
        </w:rPr>
        <w:t xml:space="preserve"> </w:t>
      </w:r>
      <w:r w:rsidRPr="00CC1B24">
        <w:rPr>
          <w:rFonts w:eastAsia="Courier New" w:cs="Times New Roman"/>
          <w:color w:val="auto"/>
          <w:kern w:val="0"/>
          <w:szCs w:val="24"/>
          <w:lang w:val="vi-VN"/>
          <w14:ligatures w14:val="none"/>
        </w:rPr>
        <w:t>dựng</w:t>
      </w:r>
      <w:r w:rsidRPr="00CC1B24">
        <w:rPr>
          <w:rFonts w:eastAsia="Courier New" w:cs="Times New Roman"/>
          <w:color w:val="auto"/>
          <w:spacing w:val="-3"/>
          <w:kern w:val="0"/>
          <w:szCs w:val="24"/>
          <w:lang w:val="vi-VN"/>
          <w14:ligatures w14:val="none"/>
        </w:rPr>
        <w:t xml:space="preserve"> </w:t>
      </w:r>
      <w:r w:rsidRPr="00CC1B24">
        <w:rPr>
          <w:rFonts w:eastAsia="Courier New" w:cs="Times New Roman"/>
          <w:color w:val="auto"/>
          <w:kern w:val="0"/>
          <w:szCs w:val="24"/>
          <w:lang w:val="vi-VN"/>
          <w14:ligatures w14:val="none"/>
        </w:rPr>
        <w:t>đ</w:t>
      </w:r>
      <w:r w:rsidRPr="00CC1B24">
        <w:rPr>
          <w:rFonts w:eastAsia="Courier New" w:cs="Times New Roman"/>
          <w:color w:val="auto"/>
          <w:kern w:val="0"/>
          <w:szCs w:val="24"/>
          <w14:ligatures w14:val="none"/>
        </w:rPr>
        <w:t>ầ</w:t>
      </w:r>
      <w:r w:rsidRPr="00CC1B24">
        <w:rPr>
          <w:rFonts w:eastAsia="Courier New" w:cs="Times New Roman"/>
          <w:color w:val="auto"/>
          <w:kern w:val="0"/>
          <w:szCs w:val="24"/>
          <w:lang w:val="vi-VN"/>
          <w14:ligatures w14:val="none"/>
        </w:rPr>
        <w:t>y</w:t>
      </w:r>
      <w:r w:rsidRPr="00CC1B24">
        <w:rPr>
          <w:rFonts w:eastAsia="Courier New" w:cs="Times New Roman"/>
          <w:color w:val="auto"/>
          <w:spacing w:val="-11"/>
          <w:kern w:val="0"/>
          <w:szCs w:val="24"/>
          <w:lang w:val="vi-VN"/>
          <w14:ligatures w14:val="none"/>
        </w:rPr>
        <w:t xml:space="preserve"> </w:t>
      </w:r>
      <w:r w:rsidRPr="00CC1B24">
        <w:rPr>
          <w:rFonts w:eastAsia="Courier New" w:cs="Times New Roman"/>
          <w:color w:val="auto"/>
          <w:kern w:val="0"/>
          <w:szCs w:val="24"/>
          <w:lang w:val="vi-VN"/>
          <w14:ligatures w14:val="none"/>
        </w:rPr>
        <w:t>đủ</w:t>
      </w:r>
      <w:r w:rsidRPr="00CC1B24">
        <w:rPr>
          <w:rFonts w:eastAsia="Courier New" w:cs="Times New Roman"/>
          <w:color w:val="auto"/>
          <w:spacing w:val="-3"/>
          <w:kern w:val="0"/>
          <w:szCs w:val="24"/>
          <w:lang w:val="vi-VN"/>
          <w14:ligatures w14:val="none"/>
        </w:rPr>
        <w:t xml:space="preserve"> </w:t>
      </w:r>
      <w:r w:rsidRPr="00CC1B24">
        <w:rPr>
          <w:rFonts w:eastAsia="Courier New" w:cs="Times New Roman"/>
          <w:color w:val="auto"/>
          <w:kern w:val="0"/>
          <w:szCs w:val="24"/>
          <w:lang w:val="vi-VN"/>
          <w14:ligatures w14:val="none"/>
        </w:rPr>
        <w:t>cơ</w:t>
      </w:r>
      <w:r w:rsidRPr="00CC1B24">
        <w:rPr>
          <w:rFonts w:eastAsia="Courier New" w:cs="Times New Roman"/>
          <w:color w:val="auto"/>
          <w:spacing w:val="-6"/>
          <w:kern w:val="0"/>
          <w:szCs w:val="24"/>
          <w:lang w:val="vi-VN"/>
          <w14:ligatures w14:val="none"/>
        </w:rPr>
        <w:t xml:space="preserve"> </w:t>
      </w:r>
      <w:r w:rsidRPr="00CC1B24">
        <w:rPr>
          <w:rFonts w:eastAsia="Courier New" w:cs="Times New Roman"/>
          <w:color w:val="auto"/>
          <w:kern w:val="0"/>
          <w:szCs w:val="24"/>
          <w:lang w:val="vi-VN"/>
          <w14:ligatures w14:val="none"/>
        </w:rPr>
        <w:t>sở</w:t>
      </w:r>
      <w:r w:rsidRPr="00CC1B24">
        <w:rPr>
          <w:rFonts w:eastAsia="Courier New" w:cs="Times New Roman"/>
          <w:color w:val="auto"/>
          <w:spacing w:val="-3"/>
          <w:kern w:val="0"/>
          <w:szCs w:val="24"/>
          <w:lang w:val="vi-VN"/>
          <w14:ligatures w14:val="none"/>
        </w:rPr>
        <w:t xml:space="preserve"> </w:t>
      </w:r>
      <w:r w:rsidRPr="00CC1B24">
        <w:rPr>
          <w:rFonts w:eastAsia="Courier New" w:cs="Times New Roman"/>
          <w:color w:val="auto"/>
          <w:kern w:val="0"/>
          <w:szCs w:val="24"/>
          <w:lang w:val="vi-VN"/>
          <w14:ligatures w14:val="none"/>
        </w:rPr>
        <w:t>hạ</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tầng</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trên</w:t>
      </w:r>
      <w:r w:rsidRPr="00CC1B24">
        <w:rPr>
          <w:rFonts w:eastAsia="Courier New" w:cs="Times New Roman"/>
          <w:color w:val="auto"/>
          <w:spacing w:val="-4"/>
          <w:kern w:val="0"/>
          <w:szCs w:val="24"/>
          <w:lang w:val="vi-VN"/>
          <w14:ligatures w14:val="none"/>
        </w:rPr>
        <w:t xml:space="preserve"> </w:t>
      </w:r>
      <w:r w:rsidRPr="00CC1B24">
        <w:rPr>
          <w:rFonts w:eastAsia="Courier New" w:cs="Times New Roman"/>
          <w:color w:val="auto"/>
          <w:kern w:val="0"/>
          <w:szCs w:val="24"/>
          <w:lang w:val="vi-VN"/>
          <w14:ligatures w14:val="none"/>
        </w:rPr>
        <w:t>các</w:t>
      </w:r>
      <w:r w:rsidRPr="00CC1B24">
        <w:rPr>
          <w:rFonts w:eastAsia="Courier New" w:cs="Times New Roman"/>
          <w:color w:val="auto"/>
          <w:spacing w:val="-5"/>
          <w:kern w:val="0"/>
          <w:szCs w:val="24"/>
          <w:lang w:val="vi-VN"/>
          <w14:ligatures w14:val="none"/>
        </w:rPr>
        <w:t xml:space="preserve"> </w:t>
      </w:r>
      <w:r w:rsidRPr="00CC1B24">
        <w:rPr>
          <w:rFonts w:eastAsia="Courier New" w:cs="Times New Roman"/>
          <w:color w:val="auto"/>
          <w:kern w:val="0"/>
          <w:szCs w:val="24"/>
          <w:lang w:val="vi-VN"/>
          <w14:ligatures w14:val="none"/>
        </w:rPr>
        <w:t>đảo.</w:t>
      </w:r>
    </w:p>
    <w:p w14:paraId="2E5E4D14" w14:textId="77777777" w:rsidR="00F54C8E" w:rsidRPr="00F54C8E" w:rsidRDefault="00F54C8E" w:rsidP="00F54C8E">
      <w:pPr>
        <w:spacing w:line="300" w:lineRule="atLeast"/>
        <w:jc w:val="both"/>
        <w:rPr>
          <w:rFonts w:cs="Times New Roman"/>
          <w:b/>
          <w:color w:val="auto"/>
          <w:szCs w:val="24"/>
        </w:rPr>
      </w:pPr>
      <w:r w:rsidRPr="00F54C8E">
        <w:rPr>
          <w:rFonts w:cs="Times New Roman"/>
          <w:b/>
          <w:color w:val="auto"/>
          <w:szCs w:val="24"/>
        </w:rPr>
        <w:t>PHẦN 2: CÂU TRẮC NGHIỆM ĐÚNG, SAI (4.0 điểm)</w:t>
      </w:r>
    </w:p>
    <w:p w14:paraId="72BFCDFB" w14:textId="77777777" w:rsidR="00F54C8E" w:rsidRPr="00F54C8E" w:rsidRDefault="00F54C8E" w:rsidP="00F54C8E">
      <w:pPr>
        <w:spacing w:line="300" w:lineRule="atLeast"/>
        <w:jc w:val="center"/>
        <w:rPr>
          <w:rFonts w:cs="Times New Roman"/>
          <w:i/>
          <w:color w:val="auto"/>
          <w:szCs w:val="24"/>
        </w:rPr>
      </w:pPr>
      <w:r w:rsidRPr="00F54C8E">
        <w:rPr>
          <w:rFonts w:cs="Times New Roman"/>
          <w:i/>
          <w:color w:val="auto"/>
          <w:szCs w:val="24"/>
        </w:rPr>
        <w:t>Thí sinh trả lời từ câu 1 đến câu 4, trong mỗi ý a), b), c), d) ở mỗi câu thí sinh lựa chọn Đúng hoặc Sai.</w:t>
      </w:r>
    </w:p>
    <w:p w14:paraId="52663DC5" w14:textId="19804625" w:rsidR="004A37DB" w:rsidRPr="00F54C8E" w:rsidRDefault="004A37DB" w:rsidP="004A37DB">
      <w:pPr>
        <w:widowControl w:val="0"/>
        <w:spacing w:line="240" w:lineRule="auto"/>
        <w:jc w:val="both"/>
        <w:rPr>
          <w:rFonts w:eastAsia="Courier New" w:cs="Times New Roman"/>
          <w:color w:val="auto"/>
          <w:kern w:val="0"/>
          <w:szCs w:val="24"/>
          <w14:ligatures w14:val="none"/>
        </w:rPr>
      </w:pPr>
      <w:r w:rsidRPr="00F54C8E">
        <w:rPr>
          <w:rFonts w:eastAsia="Courier New" w:cs="Times New Roman"/>
          <w:b/>
          <w:bCs/>
          <w:color w:val="auto"/>
          <w:kern w:val="0"/>
          <w:szCs w:val="24"/>
          <w14:ligatures w14:val="none"/>
        </w:rPr>
        <w:t xml:space="preserve">Câu </w:t>
      </w:r>
      <w:r w:rsidRPr="00CC1B24">
        <w:rPr>
          <w:rFonts w:eastAsia="Courier New" w:cs="Times New Roman"/>
          <w:b/>
          <w:bCs/>
          <w:color w:val="auto"/>
          <w:kern w:val="0"/>
          <w:szCs w:val="24"/>
          <w14:ligatures w14:val="none"/>
        </w:rPr>
        <w:t>1</w:t>
      </w:r>
      <w:r w:rsidRPr="00F54C8E">
        <w:rPr>
          <w:rFonts w:eastAsia="Courier New" w:cs="Times New Roman"/>
          <w:b/>
          <w:bCs/>
          <w:color w:val="auto"/>
          <w:kern w:val="0"/>
          <w:szCs w:val="24"/>
          <w14:ligatures w14:val="none"/>
        </w:rPr>
        <w:t>.</w:t>
      </w:r>
      <w:r w:rsidRPr="00F54C8E">
        <w:rPr>
          <w:rFonts w:eastAsia="Courier New" w:cs="Times New Roman"/>
          <w:color w:val="auto"/>
          <w:kern w:val="0"/>
          <w:szCs w:val="24"/>
          <w:lang w:val="vi-VN"/>
          <w14:ligatures w14:val="none"/>
        </w:rPr>
        <w:t xml:space="preserve"> </w:t>
      </w:r>
      <w:r w:rsidRPr="00F54C8E">
        <w:rPr>
          <w:rFonts w:eastAsia="Courier New" w:cs="Times New Roman"/>
          <w:b/>
          <w:bCs/>
          <w:color w:val="auto"/>
          <w:kern w:val="0"/>
          <w:szCs w:val="24"/>
          <w:lang w:val="vi-VN"/>
          <w14:ligatures w14:val="none"/>
        </w:rPr>
        <w:t>Đọc đoạn tư liệu sau đây:</w:t>
      </w:r>
      <w:r w:rsidRPr="00F54C8E">
        <w:rPr>
          <w:rFonts w:eastAsia="Courier New" w:cs="Times New Roman"/>
          <w:color w:val="auto"/>
          <w:kern w:val="0"/>
          <w:szCs w:val="24"/>
          <w14:ligatures w14:val="none"/>
        </w:rPr>
        <w:t xml:space="preserve"> </w:t>
      </w:r>
    </w:p>
    <w:p w14:paraId="375C9A64" w14:textId="5331A08B" w:rsidR="004A37DB" w:rsidRPr="00F54C8E" w:rsidRDefault="003D5BEB" w:rsidP="004A37DB">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A37DB" w:rsidRPr="00F54C8E">
        <w:rPr>
          <w:rFonts w:eastAsia="Courier New" w:cs="Times New Roman"/>
          <w:color w:val="auto"/>
          <w:kern w:val="0"/>
          <w:szCs w:val="24"/>
          <w14:ligatures w14:val="none"/>
        </w:rPr>
        <w:t>Trong bản ghi chú gửi Vụ Châu Á đại dương, cố vấn pháp luật Bộ Ngoại giao Pháp đã viết: “Việc chiếm hữu quần đảo Spartly (Trường Sa) do Pháp tiến hành năm 1930 – 1932 là nhân danh Hoàng đế An Nam. Trong trường hợp này, danh nghĩa mà Pháp đòi hỏi ở đây là việc thực thi chủ quyền có từ trước [...], và với tư cách là nước bảo hộ, chịu trách nhiệm về các quan hệ đối ngoại của An Nam, Pháp có thể sử dụng các quyền đó để chặn nước thứ ba và có thể nhận được xét xử quốc tế việc thừa nhận các quyền nói trên”.</w:t>
      </w:r>
    </w:p>
    <w:p w14:paraId="769BB069" w14:textId="77777777" w:rsidR="004A37DB" w:rsidRPr="00F54C8E" w:rsidRDefault="004A37DB" w:rsidP="004A37DB">
      <w:pPr>
        <w:widowControl w:val="0"/>
        <w:spacing w:line="240" w:lineRule="auto"/>
        <w:jc w:val="right"/>
        <w:rPr>
          <w:rFonts w:eastAsia="Courier New" w:cs="Times New Roman"/>
          <w:i/>
          <w:iCs/>
          <w:color w:val="auto"/>
          <w:kern w:val="0"/>
          <w:szCs w:val="24"/>
          <w14:ligatures w14:val="none"/>
        </w:rPr>
      </w:pPr>
      <w:r w:rsidRPr="00F54C8E">
        <w:rPr>
          <w:rFonts w:eastAsia="Courier New" w:cs="Times New Roman"/>
          <w:i/>
          <w:iCs/>
          <w:color w:val="auto"/>
          <w:kern w:val="0"/>
          <w:szCs w:val="24"/>
          <w14:ligatures w14:val="none"/>
        </w:rPr>
        <w:t>(Theo Hãn Nguyên Nguyễn Nhã, Những bằng chứng về chủ quyền của Việt Nam đối với hai quần đảo Hoàng Sa và Trường Sa, NXB Giáo dục Việt Nam, 2013, tr. 124)</w:t>
      </w:r>
    </w:p>
    <w:p w14:paraId="4DCBB44A" w14:textId="77777777" w:rsidR="004A37DB" w:rsidRPr="00F54C8E" w:rsidRDefault="004A37DB" w:rsidP="004A37DB">
      <w:pPr>
        <w:widowControl w:val="0"/>
        <w:spacing w:line="240" w:lineRule="auto"/>
        <w:rPr>
          <w:rFonts w:eastAsia="Courier New" w:cs="Times New Roman"/>
          <w:i/>
          <w:iCs/>
          <w:color w:val="auto"/>
          <w:kern w:val="0"/>
          <w:szCs w:val="24"/>
          <w14:ligatures w14:val="none"/>
        </w:rPr>
      </w:pPr>
    </w:p>
    <w:p w14:paraId="475B93A3" w14:textId="77777777" w:rsidR="003D5BEB" w:rsidRDefault="003D5BEB" w:rsidP="003D5BEB">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a) </w:t>
      </w:r>
      <w:r w:rsidR="004A37DB" w:rsidRPr="00F54C8E">
        <w:rPr>
          <w:rFonts w:eastAsia="Courier New" w:cs="Times New Roman"/>
          <w:color w:val="auto"/>
          <w:kern w:val="0"/>
          <w:szCs w:val="24"/>
          <w:lang w:val="vi-VN"/>
          <w14:ligatures w14:val="none"/>
        </w:rPr>
        <w:t>Trong những năm 30 của thế kỉ XX, chính quyền Pháp đại diện cho Việt Nam trong quan hệ đối ngoại đã khẳng định chủ quyền của Việt Nam đối với quần đảo Hoàng Sa và Trường Sa</w:t>
      </w:r>
      <w:r w:rsidR="004A37DB" w:rsidRPr="00F54C8E">
        <w:rPr>
          <w:rFonts w:eastAsia="Courier New" w:cs="Times New Roman"/>
          <w:color w:val="auto"/>
          <w:kern w:val="0"/>
          <w:szCs w:val="24"/>
          <w14:ligatures w14:val="none"/>
        </w:rPr>
        <w:t>.</w:t>
      </w:r>
    </w:p>
    <w:p w14:paraId="14E8A978" w14:textId="77777777" w:rsidR="003D5BEB" w:rsidRDefault="003D5BEB" w:rsidP="003D5BEB">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shd w:val="clear" w:color="auto" w:fill="FFFFFF"/>
          <w14:ligatures w14:val="none"/>
        </w:rPr>
        <w:t xml:space="preserve"> b) </w:t>
      </w:r>
      <w:r w:rsidR="004A37DB" w:rsidRPr="00CC1B24">
        <w:rPr>
          <w:rFonts w:eastAsia="Courier New" w:cs="Times New Roman"/>
          <w:color w:val="auto"/>
          <w:kern w:val="0"/>
          <w:szCs w:val="24"/>
          <w:shd w:val="clear" w:color="auto" w:fill="FFFFFF"/>
          <w:lang w:val="vi-VN"/>
          <w14:ligatures w14:val="none"/>
        </w:rPr>
        <w:t>Hoạt động thực thi chủ quyền của Việt Nam tại quần đảo Hoàng Sa và và quần đảo Trường Sa bị dán đ</w:t>
      </w:r>
      <w:r w:rsidR="004A37DB" w:rsidRPr="00CC1B24">
        <w:rPr>
          <w:rFonts w:eastAsia="Courier New" w:cs="Times New Roman"/>
          <w:color w:val="auto"/>
          <w:kern w:val="0"/>
          <w:szCs w:val="24"/>
          <w:shd w:val="clear" w:color="auto" w:fill="FFFFFF"/>
          <w14:ligatures w14:val="none"/>
        </w:rPr>
        <w:t>oạ</w:t>
      </w:r>
      <w:r w:rsidR="004A37DB" w:rsidRPr="00CC1B24">
        <w:rPr>
          <w:rFonts w:eastAsia="Courier New" w:cs="Times New Roman"/>
          <w:color w:val="auto"/>
          <w:kern w:val="0"/>
          <w:szCs w:val="24"/>
          <w:shd w:val="clear" w:color="auto" w:fill="FFFFFF"/>
          <w:lang w:val="vi-VN"/>
          <w14:ligatures w14:val="none"/>
        </w:rPr>
        <w:t>n bởi chính quyền thực dân Pháp.</w:t>
      </w:r>
      <w:r w:rsidR="004A37DB" w:rsidRPr="00CC1B24">
        <w:rPr>
          <w:rFonts w:eastAsia="Courier New" w:cs="Times New Roman"/>
          <w:color w:val="auto"/>
          <w:kern w:val="0"/>
          <w:szCs w:val="24"/>
          <w14:ligatures w14:val="none"/>
        </w:rPr>
        <w:t xml:space="preserve">   </w:t>
      </w:r>
    </w:p>
    <w:p w14:paraId="7D40E521" w14:textId="77777777" w:rsidR="003D5BEB" w:rsidRDefault="003D5BEB" w:rsidP="003D5BEB">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A42F05" w:rsidRPr="00CC1B24">
        <w:rPr>
          <w:rFonts w:eastAsia="Courier New" w:cs="Times New Roman"/>
          <w:color w:val="auto"/>
          <w:kern w:val="0"/>
          <w:szCs w:val="24"/>
          <w14:ligatures w14:val="none"/>
        </w:rPr>
        <w:t>Chính quyền thuộc địa Pháp khẳng định chủ quyền của Việt Nam đối với quần đảo Hoàng Sa và quần đảo Trường Sa bằng cách gửi công hàm phản đối.</w:t>
      </w:r>
      <w:r w:rsidR="004A37DB" w:rsidRPr="00CC1B24">
        <w:rPr>
          <w:rFonts w:eastAsia="Courier New" w:cs="Times New Roman"/>
          <w:color w:val="auto"/>
          <w:kern w:val="0"/>
          <w:szCs w:val="24"/>
          <w14:ligatures w14:val="none"/>
        </w:rPr>
        <w:t xml:space="preserve">  </w:t>
      </w:r>
    </w:p>
    <w:p w14:paraId="534ED7AF" w14:textId="2BD09DC2" w:rsidR="004A37DB" w:rsidRPr="00CC1B24" w:rsidRDefault="003D5BEB" w:rsidP="003D5BEB">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d) </w:t>
      </w:r>
      <w:r w:rsidR="004A37DB" w:rsidRPr="00CC1B24">
        <w:rPr>
          <w:rFonts w:eastAsia="Courier New" w:cs="Times New Roman"/>
          <w:color w:val="auto"/>
          <w:kern w:val="0"/>
          <w:szCs w:val="24"/>
          <w14:ligatures w14:val="none"/>
        </w:rPr>
        <w:t>Năm 1946, việc Pháp yêu cầu quân đội Trung Hoa Dân quốc rút khỏi các đảo, đá chiếm đóng trái phép ở Hoàng Sa và Trường Sa chứng tỏ chủ quyền của Pháp đối với quần đảo Hoàng Sa và Trường Sa.</w:t>
      </w:r>
    </w:p>
    <w:p w14:paraId="434E0E98" w14:textId="3F8AE3AD" w:rsidR="00F54C8E" w:rsidRPr="00F54C8E" w:rsidRDefault="00F54C8E" w:rsidP="00F54C8E">
      <w:pPr>
        <w:widowControl w:val="0"/>
        <w:spacing w:line="240" w:lineRule="auto"/>
        <w:ind w:firstLine="142"/>
        <w:rPr>
          <w:rFonts w:cs="Times New Roman"/>
          <w:color w:val="auto"/>
          <w:kern w:val="0"/>
          <w:szCs w:val="24"/>
          <w14:ligatures w14:val="none"/>
        </w:rPr>
      </w:pPr>
      <w:r w:rsidRPr="00F54C8E">
        <w:rPr>
          <w:rFonts w:eastAsia="Courier New" w:cs="Times New Roman"/>
          <w:b/>
          <w:bCs/>
          <w:color w:val="auto"/>
          <w:kern w:val="0"/>
          <w:szCs w:val="24"/>
          <w:lang w:val="vi-VN"/>
          <w14:ligatures w14:val="none"/>
        </w:rPr>
        <w:lastRenderedPageBreak/>
        <w:t>Câu</w:t>
      </w:r>
      <w:r w:rsidR="004A37DB" w:rsidRPr="00CC1B24">
        <w:rPr>
          <w:rFonts w:eastAsia="Courier New" w:cs="Times New Roman"/>
          <w:b/>
          <w:bCs/>
          <w:color w:val="auto"/>
          <w:kern w:val="0"/>
          <w:szCs w:val="24"/>
          <w14:ligatures w14:val="none"/>
        </w:rPr>
        <w:t xml:space="preserve"> 2</w:t>
      </w:r>
      <w:r w:rsidR="00F76DF7" w:rsidRPr="00CC1B24">
        <w:rPr>
          <w:rFonts w:eastAsia="Courier New" w:cs="Times New Roman"/>
          <w:color w:val="auto"/>
          <w:kern w:val="0"/>
          <w:szCs w:val="24"/>
          <w14:ligatures w14:val="none"/>
        </w:rPr>
        <w:t>.</w:t>
      </w:r>
      <w:r w:rsidRPr="00F54C8E">
        <w:rPr>
          <w:rFonts w:eastAsia="Courier New" w:cs="Times New Roman"/>
          <w:color w:val="auto"/>
          <w:kern w:val="0"/>
          <w:szCs w:val="24"/>
          <w:lang w:val="vi-VN"/>
          <w14:ligatures w14:val="none"/>
        </w:rPr>
        <w:t xml:space="preserve"> </w:t>
      </w:r>
      <w:r w:rsidRPr="00F54C8E">
        <w:rPr>
          <w:rFonts w:eastAsia="Courier New" w:cs="Times New Roman"/>
          <w:b/>
          <w:bCs/>
          <w:color w:val="auto"/>
          <w:kern w:val="0"/>
          <w:szCs w:val="24"/>
          <w:lang w:val="vi-VN"/>
          <w14:ligatures w14:val="none"/>
        </w:rPr>
        <w:t>Đọc đoạn tư liệu sau đây:</w:t>
      </w:r>
    </w:p>
    <w:p w14:paraId="2492B32A" w14:textId="77777777" w:rsidR="00F54C8E" w:rsidRPr="00F54C8E" w:rsidRDefault="00F54C8E" w:rsidP="00F54C8E">
      <w:pPr>
        <w:widowControl w:val="0"/>
        <w:spacing w:line="240" w:lineRule="auto"/>
        <w:jc w:val="both"/>
        <w:rPr>
          <w:rFonts w:eastAsia="Courier New" w:cs="Times New Roman"/>
          <w:color w:val="auto"/>
          <w:kern w:val="0"/>
          <w:szCs w:val="24"/>
          <w14:ligatures w14:val="none"/>
        </w:rPr>
      </w:pPr>
      <w:r w:rsidRPr="00F54C8E">
        <w:rPr>
          <w:rFonts w:eastAsia="Courier New" w:cs="Times New Roman"/>
          <w:color w:val="auto"/>
          <w:kern w:val="0"/>
          <w:szCs w:val="24"/>
          <w14:ligatures w14:val="none"/>
        </w:rPr>
        <w:t xml:space="preserve">           “</w:t>
      </w:r>
      <w:r w:rsidRPr="00F54C8E">
        <w:rPr>
          <w:rFonts w:eastAsia="Courier New" w:cs="Times New Roman"/>
          <w:color w:val="auto"/>
          <w:kern w:val="0"/>
          <w:szCs w:val="24"/>
          <w:lang w:val="vi-VN"/>
          <w14:ligatures w14:val="none"/>
        </w:rPr>
        <w:t>Biển Đông là con đường huyết mạch cho nhiều nước trên thế giới, trong đó có Nhật, Hàn Quốc, Mỹ, v.v. Người ta đã nói nhiều về con đường hàng hải qua Biển Đông hiện nay và trong cả tương lai, trong đó nhấn mạnh đến sự kiện hàng năm trên một nửa trọng tải tầu hàng hóa của thế giới qua vùng biển này</w:t>
      </w:r>
      <w:r w:rsidRPr="00F54C8E">
        <w:rPr>
          <w:rFonts w:eastAsia="Courier New" w:cs="Times New Roman"/>
          <w:color w:val="auto"/>
          <w:kern w:val="0"/>
          <w:szCs w:val="24"/>
          <w14:ligatures w14:val="none"/>
        </w:rPr>
        <w:t>…</w:t>
      </w:r>
      <w:r w:rsidRPr="00F54C8E">
        <w:rPr>
          <w:rFonts w:eastAsia="Courier New" w:cs="Times New Roman"/>
          <w:color w:val="auto"/>
          <w:kern w:val="0"/>
          <w:szCs w:val="24"/>
          <w:lang w:val="vi-VN"/>
          <w14:ligatures w14:val="none"/>
        </w:rPr>
        <w:t xml:space="preserve"> Đường qua Biển Đông cung cấp hơn 80% dầu thô cho Nhật Bản, Hàn Quốc và Đài Loan. Ngoài ra đối với Nhật Bản 45% khối lượng hàng hóa xuất khẩu qua Biển Đông; trong khi đối với Trung Quốc qua Biển Đông có 29/39 tuyến đường hàng hải, 60% hàng hóa xuất nhập khẩu và 70% dầu mỏ nhập khẩu. Như vậy có thể nói rằng Biển Đông là một trong các trung tâm quan trọng nhất của thế giới về mặt giao thông vận tải biển </w:t>
      </w:r>
      <w:r w:rsidRPr="00F54C8E">
        <w:rPr>
          <w:rFonts w:eastAsia="Courier New" w:cs="Times New Roman"/>
          <w:color w:val="auto"/>
          <w:kern w:val="0"/>
          <w:szCs w:val="24"/>
          <w14:ligatures w14:val="none"/>
        </w:rPr>
        <w:t>…”</w:t>
      </w:r>
    </w:p>
    <w:p w14:paraId="2AF012D9" w14:textId="77777777" w:rsidR="00F54C8E" w:rsidRPr="00F54C8E" w:rsidRDefault="00F54C8E" w:rsidP="00F54C8E">
      <w:pPr>
        <w:widowControl w:val="0"/>
        <w:spacing w:line="240" w:lineRule="auto"/>
        <w:ind w:left="-142"/>
        <w:jc w:val="right"/>
        <w:rPr>
          <w:rFonts w:eastAsia="Courier New" w:cs="Times New Roman"/>
          <w:i/>
          <w:iCs/>
          <w:color w:val="auto"/>
          <w:kern w:val="0"/>
          <w:szCs w:val="24"/>
          <w14:ligatures w14:val="none"/>
        </w:rPr>
      </w:pPr>
      <w:r w:rsidRPr="00F54C8E">
        <w:rPr>
          <w:rFonts w:eastAsia="Courier New" w:cs="Times New Roman"/>
          <w:i/>
          <w:iCs/>
          <w:color w:val="auto"/>
          <w:kern w:val="0"/>
          <w:szCs w:val="24"/>
          <w14:ligatures w14:val="none"/>
        </w:rPr>
        <w:t xml:space="preserve"> (Theo Trần Đức Thạnh, Biển đảo Việt Nam- tài nguyên, vị thế và những kì quan địa chất, sinh thái tiêu biểu, NXB Khoa học tự nhiên và công nghệ, 2012 trang 39)</w:t>
      </w:r>
    </w:p>
    <w:p w14:paraId="15EB3C5A" w14:textId="70CC9357" w:rsidR="00F54C8E" w:rsidRPr="00CC1B24" w:rsidRDefault="00A42F05" w:rsidP="002F0583">
      <w:pPr>
        <w:widowControl w:val="0"/>
        <w:spacing w:line="240" w:lineRule="auto"/>
        <w:ind w:left="426" w:hanging="284"/>
        <w:jc w:val="both"/>
        <w:rPr>
          <w:rFonts w:eastAsia="Courier New" w:cs="Times New Roman"/>
          <w:color w:val="auto"/>
          <w:kern w:val="0"/>
          <w:szCs w:val="24"/>
          <w14:ligatures w14:val="none"/>
        </w:rPr>
      </w:pPr>
      <w:r w:rsidRPr="00CC1B24">
        <w:rPr>
          <w:rFonts w:eastAsia="Courier New" w:cs="Times New Roman"/>
          <w:color w:val="auto"/>
          <w:kern w:val="0"/>
          <w:szCs w:val="24"/>
          <w14:ligatures w14:val="none"/>
        </w:rPr>
        <w:t>a</w:t>
      </w:r>
      <w:r w:rsidR="00F54C8E" w:rsidRPr="00F54C8E">
        <w:rPr>
          <w:rFonts w:eastAsia="Courier New" w:cs="Times New Roman"/>
          <w:color w:val="auto"/>
          <w:kern w:val="0"/>
          <w:szCs w:val="24"/>
          <w14:ligatures w14:val="none"/>
        </w:rPr>
        <w:t>)</w:t>
      </w:r>
      <w:r w:rsidR="00F54C8E" w:rsidRPr="00F54C8E">
        <w:rPr>
          <w:rFonts w:eastAsia="Courier New" w:cs="Times New Roman"/>
          <w:color w:val="auto"/>
          <w:kern w:val="0"/>
          <w:szCs w:val="24"/>
          <w:lang w:val="vi-VN"/>
          <w14:ligatures w14:val="none"/>
        </w:rPr>
        <w:t xml:space="preserve"> Nhiều quốc gia và vùng lãnh thổ thuộ</w:t>
      </w:r>
      <w:r w:rsidR="00F54C8E" w:rsidRPr="00F54C8E">
        <w:rPr>
          <w:rFonts w:eastAsia="Courier New" w:cs="Times New Roman"/>
          <w:color w:val="auto"/>
          <w:kern w:val="0"/>
          <w:szCs w:val="24"/>
          <w14:ligatures w14:val="none"/>
        </w:rPr>
        <w:t>c châu Phi</w:t>
      </w:r>
      <w:r w:rsidR="00F54C8E" w:rsidRPr="00F54C8E">
        <w:rPr>
          <w:rFonts w:eastAsia="Courier New" w:cs="Times New Roman"/>
          <w:color w:val="auto"/>
          <w:kern w:val="0"/>
          <w:szCs w:val="24"/>
          <w:lang w:val="vi-VN"/>
          <w14:ligatures w14:val="none"/>
        </w:rPr>
        <w:t xml:space="preserve"> và </w:t>
      </w:r>
      <w:r w:rsidR="00F54C8E" w:rsidRPr="00F54C8E">
        <w:rPr>
          <w:rFonts w:eastAsia="Courier New" w:cs="Times New Roman"/>
          <w:color w:val="auto"/>
          <w:kern w:val="0"/>
          <w:szCs w:val="24"/>
          <w14:ligatures w14:val="none"/>
        </w:rPr>
        <w:t>châu</w:t>
      </w:r>
      <w:r w:rsidR="00F54C8E" w:rsidRPr="00F54C8E">
        <w:rPr>
          <w:rFonts w:eastAsia="Courier New" w:cs="Times New Roman"/>
          <w:color w:val="auto"/>
          <w:kern w:val="0"/>
          <w:szCs w:val="24"/>
          <w:lang w:val="vi-VN"/>
          <w14:ligatures w14:val="none"/>
        </w:rPr>
        <w:t xml:space="preserve"> Á có nền kinh tế phụ thuộc trực tiếp vào Biển Đông.</w:t>
      </w:r>
    </w:p>
    <w:p w14:paraId="3714AE40" w14:textId="1759E428" w:rsidR="00A42F05" w:rsidRPr="00F54C8E" w:rsidRDefault="00A42F05" w:rsidP="00A42F05">
      <w:pPr>
        <w:widowControl w:val="0"/>
        <w:spacing w:line="240" w:lineRule="auto"/>
        <w:ind w:firstLine="142"/>
        <w:jc w:val="both"/>
        <w:rPr>
          <w:rFonts w:eastAsia="Courier New" w:cs="Times New Roman"/>
          <w:color w:val="auto"/>
          <w:kern w:val="0"/>
          <w:szCs w:val="24"/>
          <w14:ligatures w14:val="none"/>
        </w:rPr>
      </w:pPr>
      <w:r w:rsidRPr="00CC1B24">
        <w:rPr>
          <w:rFonts w:eastAsia="Courier New" w:cs="Times New Roman"/>
          <w:color w:val="auto"/>
          <w:kern w:val="0"/>
          <w:szCs w:val="24"/>
          <w14:ligatures w14:val="none"/>
        </w:rPr>
        <w:t>b</w:t>
      </w:r>
      <w:r w:rsidRPr="00F54C8E">
        <w:rPr>
          <w:rFonts w:eastAsia="Courier New" w:cs="Times New Roman"/>
          <w:color w:val="auto"/>
          <w:kern w:val="0"/>
          <w:szCs w:val="24"/>
          <w14:ligatures w14:val="none"/>
        </w:rPr>
        <w:t xml:space="preserve">) </w:t>
      </w:r>
      <w:r w:rsidRPr="00F54C8E">
        <w:rPr>
          <w:rFonts w:eastAsia="Courier New" w:cs="Times New Roman"/>
          <w:color w:val="auto"/>
          <w:kern w:val="0"/>
          <w:szCs w:val="24"/>
          <w:lang w:val="vi-VN"/>
          <w14:ligatures w14:val="none"/>
        </w:rPr>
        <w:t>Biển Đông là tuyến đường giao thông biển huyết mạch của khu vực châu Á – Thái Bình Dương.</w:t>
      </w:r>
    </w:p>
    <w:p w14:paraId="7C770BC1" w14:textId="77777777" w:rsidR="00F54C8E" w:rsidRPr="00F54C8E" w:rsidRDefault="00F54C8E" w:rsidP="002F0583">
      <w:pPr>
        <w:widowControl w:val="0"/>
        <w:spacing w:line="240" w:lineRule="auto"/>
        <w:ind w:left="426" w:hanging="284"/>
        <w:jc w:val="both"/>
        <w:rPr>
          <w:rFonts w:eastAsia="Times New Roman" w:cs="Times New Roman"/>
          <w:color w:val="auto"/>
          <w:kern w:val="0"/>
          <w:szCs w:val="24"/>
          <w14:ligatures w14:val="none"/>
        </w:rPr>
      </w:pPr>
      <w:r w:rsidRPr="00F54C8E">
        <w:rPr>
          <w:rFonts w:eastAsia="Times New Roman" w:cs="Times New Roman"/>
          <w:color w:val="auto"/>
          <w:kern w:val="0"/>
          <w:szCs w:val="24"/>
          <w14:ligatures w14:val="none"/>
        </w:rPr>
        <w:t xml:space="preserve">c) </w:t>
      </w:r>
      <w:r w:rsidRPr="00F54C8E">
        <w:rPr>
          <w:rFonts w:eastAsia="Times New Roman" w:cs="Times New Roman"/>
          <w:color w:val="auto"/>
          <w:kern w:val="0"/>
          <w:szCs w:val="24"/>
          <w:lang w:val="vi-VN"/>
          <w14:ligatures w14:val="none"/>
        </w:rPr>
        <w:t>Biển</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Đông</w:t>
      </w:r>
      <w:r w:rsidRPr="00F54C8E">
        <w:rPr>
          <w:rFonts w:eastAsia="Times New Roman" w:cs="Times New Roman"/>
          <w:color w:val="auto"/>
          <w:spacing w:val="-5"/>
          <w:kern w:val="0"/>
          <w:szCs w:val="24"/>
          <w:lang w:val="vi-VN"/>
          <w14:ligatures w14:val="none"/>
        </w:rPr>
        <w:t xml:space="preserve"> </w:t>
      </w:r>
      <w:r w:rsidRPr="00F54C8E">
        <w:rPr>
          <w:rFonts w:eastAsia="Times New Roman" w:cs="Times New Roman"/>
          <w:color w:val="auto"/>
          <w:kern w:val="0"/>
          <w:szCs w:val="24"/>
          <w:lang w:val="vi-VN"/>
          <w14:ligatures w14:val="none"/>
        </w:rPr>
        <w:t>giữ</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vị</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trí</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là</w:t>
      </w:r>
      <w:r w:rsidRPr="00F54C8E">
        <w:rPr>
          <w:rFonts w:eastAsia="Times New Roman" w:cs="Times New Roman"/>
          <w:color w:val="auto"/>
          <w:spacing w:val="-6"/>
          <w:kern w:val="0"/>
          <w:szCs w:val="24"/>
          <w:lang w:val="vi-VN"/>
          <w14:ligatures w14:val="none"/>
        </w:rPr>
        <w:t xml:space="preserve"> </w:t>
      </w:r>
      <w:r w:rsidRPr="00F54C8E">
        <w:rPr>
          <w:rFonts w:eastAsia="Times New Roman" w:cs="Times New Roman"/>
          <w:color w:val="auto"/>
          <w:kern w:val="0"/>
          <w:szCs w:val="24"/>
          <w:lang w:val="vi-VN"/>
          <w14:ligatures w14:val="none"/>
        </w:rPr>
        <w:t>tuyến</w:t>
      </w:r>
      <w:r w:rsidRPr="00F54C8E">
        <w:rPr>
          <w:rFonts w:eastAsia="Times New Roman" w:cs="Times New Roman"/>
          <w:color w:val="auto"/>
          <w:spacing w:val="-6"/>
          <w:kern w:val="0"/>
          <w:szCs w:val="24"/>
          <w:lang w:val="vi-VN"/>
          <w14:ligatures w14:val="none"/>
        </w:rPr>
        <w:t xml:space="preserve"> </w:t>
      </w:r>
      <w:r w:rsidRPr="00F54C8E">
        <w:rPr>
          <w:rFonts w:eastAsia="Times New Roman" w:cs="Times New Roman"/>
          <w:color w:val="auto"/>
          <w:kern w:val="0"/>
          <w:szCs w:val="24"/>
          <w:lang w:val="vi-VN"/>
          <w14:ligatures w14:val="none"/>
        </w:rPr>
        <w:t>hàng</w:t>
      </w:r>
      <w:r w:rsidRPr="00F54C8E">
        <w:rPr>
          <w:rFonts w:eastAsia="Times New Roman" w:cs="Times New Roman"/>
          <w:color w:val="auto"/>
          <w:spacing w:val="-4"/>
          <w:kern w:val="0"/>
          <w:szCs w:val="24"/>
          <w:lang w:val="vi-VN"/>
          <w14:ligatures w14:val="none"/>
        </w:rPr>
        <w:t xml:space="preserve"> </w:t>
      </w:r>
      <w:r w:rsidRPr="00F54C8E">
        <w:rPr>
          <w:rFonts w:eastAsia="Times New Roman" w:cs="Times New Roman"/>
          <w:color w:val="auto"/>
          <w:kern w:val="0"/>
          <w:szCs w:val="24"/>
          <w:lang w:val="vi-VN"/>
          <w14:ligatures w14:val="none"/>
        </w:rPr>
        <w:t>hải</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quốc</w:t>
      </w:r>
      <w:r w:rsidRPr="00F54C8E">
        <w:rPr>
          <w:rFonts w:eastAsia="Times New Roman" w:cs="Times New Roman"/>
          <w:color w:val="auto"/>
          <w:spacing w:val="-6"/>
          <w:kern w:val="0"/>
          <w:szCs w:val="24"/>
          <w:lang w:val="vi-VN"/>
          <w14:ligatures w14:val="none"/>
        </w:rPr>
        <w:t xml:space="preserve"> </w:t>
      </w:r>
      <w:r w:rsidRPr="00F54C8E">
        <w:rPr>
          <w:rFonts w:eastAsia="Times New Roman" w:cs="Times New Roman"/>
          <w:color w:val="auto"/>
          <w:kern w:val="0"/>
          <w:szCs w:val="24"/>
          <w:lang w:val="vi-VN"/>
          <w14:ligatures w14:val="none"/>
        </w:rPr>
        <w:t>tế</w:t>
      </w:r>
      <w:r w:rsidRPr="00F54C8E">
        <w:rPr>
          <w:rFonts w:eastAsia="Times New Roman" w:cs="Times New Roman"/>
          <w:color w:val="auto"/>
          <w:spacing w:val="-6"/>
          <w:kern w:val="0"/>
          <w:szCs w:val="24"/>
          <w:lang w:val="vi-VN"/>
          <w14:ligatures w14:val="none"/>
        </w:rPr>
        <w:t xml:space="preserve"> </w:t>
      </w:r>
      <w:r w:rsidRPr="00F54C8E">
        <w:rPr>
          <w:rFonts w:eastAsia="Times New Roman" w:cs="Times New Roman"/>
          <w:color w:val="auto"/>
          <w:kern w:val="0"/>
          <w:szCs w:val="24"/>
          <w:lang w:val="vi-VN"/>
          <w14:ligatures w14:val="none"/>
        </w:rPr>
        <w:t>nhộn</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nhịp</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14:ligatures w14:val="none"/>
        </w:rPr>
        <w:t>nhất</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thế</w:t>
      </w:r>
      <w:r w:rsidRPr="00F54C8E">
        <w:rPr>
          <w:rFonts w:eastAsia="Times New Roman" w:cs="Times New Roman"/>
          <w:color w:val="auto"/>
          <w:spacing w:val="-6"/>
          <w:kern w:val="0"/>
          <w:szCs w:val="24"/>
          <w:lang w:val="vi-VN"/>
          <w14:ligatures w14:val="none"/>
        </w:rPr>
        <w:t xml:space="preserve"> </w:t>
      </w:r>
      <w:r w:rsidRPr="00F54C8E">
        <w:rPr>
          <w:rFonts w:eastAsia="Times New Roman" w:cs="Times New Roman"/>
          <w:color w:val="auto"/>
          <w:kern w:val="0"/>
          <w:szCs w:val="24"/>
          <w:lang w:val="vi-VN"/>
          <w14:ligatures w14:val="none"/>
        </w:rPr>
        <w:t>giới</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tính</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theo</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tổng</w:t>
      </w:r>
      <w:r w:rsidRPr="00F54C8E">
        <w:rPr>
          <w:rFonts w:eastAsia="Times New Roman" w:cs="Times New Roman"/>
          <w:color w:val="auto"/>
          <w:spacing w:val="-7"/>
          <w:kern w:val="0"/>
          <w:szCs w:val="24"/>
          <w:lang w:val="vi-VN"/>
          <w14:ligatures w14:val="none"/>
        </w:rPr>
        <w:t xml:space="preserve"> </w:t>
      </w:r>
      <w:r w:rsidRPr="00F54C8E">
        <w:rPr>
          <w:rFonts w:eastAsia="Times New Roman" w:cs="Times New Roman"/>
          <w:color w:val="auto"/>
          <w:kern w:val="0"/>
          <w:szCs w:val="24"/>
          <w:lang w:val="vi-VN"/>
          <w14:ligatures w14:val="none"/>
        </w:rPr>
        <w:t>lượng hàng hoá thương mại vận chuyển hàng</w:t>
      </w:r>
      <w:r w:rsidRPr="00F54C8E">
        <w:rPr>
          <w:rFonts w:eastAsia="Times New Roman" w:cs="Times New Roman"/>
          <w:color w:val="auto"/>
          <w:spacing w:val="-6"/>
          <w:kern w:val="0"/>
          <w:szCs w:val="24"/>
          <w:lang w:val="vi-VN"/>
          <w14:ligatures w14:val="none"/>
        </w:rPr>
        <w:t xml:space="preserve"> </w:t>
      </w:r>
      <w:r w:rsidRPr="00F54C8E">
        <w:rPr>
          <w:rFonts w:eastAsia="Times New Roman" w:cs="Times New Roman"/>
          <w:color w:val="auto"/>
          <w:kern w:val="0"/>
          <w:szCs w:val="24"/>
          <w:lang w:val="vi-VN"/>
          <w14:ligatures w14:val="none"/>
        </w:rPr>
        <w:t>năm.</w:t>
      </w:r>
    </w:p>
    <w:p w14:paraId="7E0ADAC1" w14:textId="77777777" w:rsidR="00F54C8E" w:rsidRPr="00F54C8E" w:rsidRDefault="00F54C8E" w:rsidP="002F0583">
      <w:pPr>
        <w:widowControl w:val="0"/>
        <w:spacing w:line="240" w:lineRule="auto"/>
        <w:ind w:left="426" w:hanging="426"/>
        <w:jc w:val="both"/>
        <w:rPr>
          <w:rFonts w:eastAsia="Times New Roman" w:cs="Times New Roman"/>
          <w:color w:val="auto"/>
          <w:kern w:val="0"/>
          <w:szCs w:val="24"/>
          <w14:ligatures w14:val="none"/>
        </w:rPr>
      </w:pPr>
      <w:r w:rsidRPr="00F54C8E">
        <w:rPr>
          <w:rFonts w:eastAsia="Times New Roman" w:cs="Times New Roman"/>
          <w:color w:val="auto"/>
          <w:kern w:val="0"/>
          <w:szCs w:val="24"/>
          <w14:ligatures w14:val="none"/>
        </w:rPr>
        <w:t xml:space="preserve">  d) </w:t>
      </w:r>
      <w:r w:rsidRPr="00F54C8E">
        <w:rPr>
          <w:rFonts w:eastAsia="Courier New" w:cs="Times New Roman"/>
          <w:color w:val="auto"/>
          <w:kern w:val="0"/>
          <w:szCs w:val="24"/>
          <w14:ligatures w14:val="none"/>
        </w:rPr>
        <w:t>Trong nhiều thập kỉ qua, các nước có chung Biển Đông đã phận định rõ chủ quyền, cùng chung sống hoà bình, hợp tác khai thác Biển Đông.</w:t>
      </w:r>
    </w:p>
    <w:p w14:paraId="489FB49E" w14:textId="77C8DF2A" w:rsidR="00F54C8E" w:rsidRPr="00F54C8E" w:rsidRDefault="00F54C8E" w:rsidP="00F54C8E">
      <w:pPr>
        <w:widowControl w:val="0"/>
        <w:spacing w:line="240" w:lineRule="auto"/>
        <w:rPr>
          <w:rFonts w:eastAsia="Courier New" w:cs="Times New Roman"/>
          <w:color w:val="auto"/>
          <w:kern w:val="0"/>
          <w:szCs w:val="24"/>
          <w14:ligatures w14:val="none"/>
        </w:rPr>
      </w:pPr>
      <w:r w:rsidRPr="00F54C8E">
        <w:rPr>
          <w:rFonts w:eastAsia="Courier New" w:cs="Times New Roman"/>
          <w:b/>
          <w:bCs/>
          <w:color w:val="auto"/>
          <w:kern w:val="0"/>
          <w:szCs w:val="24"/>
          <w14:ligatures w14:val="none"/>
        </w:rPr>
        <w:t xml:space="preserve">Câu </w:t>
      </w:r>
      <w:r w:rsidR="004A37DB" w:rsidRPr="00CC1B24">
        <w:rPr>
          <w:rFonts w:eastAsia="Courier New" w:cs="Times New Roman"/>
          <w:b/>
          <w:bCs/>
          <w:color w:val="auto"/>
          <w:kern w:val="0"/>
          <w:szCs w:val="24"/>
          <w14:ligatures w14:val="none"/>
        </w:rPr>
        <w:t>3</w:t>
      </w:r>
      <w:r w:rsidRPr="00F54C8E">
        <w:rPr>
          <w:rFonts w:eastAsia="Courier New" w:cs="Times New Roman"/>
          <w:b/>
          <w:bCs/>
          <w:color w:val="auto"/>
          <w:kern w:val="0"/>
          <w:szCs w:val="24"/>
          <w14:ligatures w14:val="none"/>
        </w:rPr>
        <w:t>.</w:t>
      </w:r>
      <w:r w:rsidRPr="00F54C8E">
        <w:rPr>
          <w:rFonts w:eastAsia="Courier New" w:cs="Times New Roman"/>
          <w:color w:val="auto"/>
          <w:kern w:val="0"/>
          <w:szCs w:val="24"/>
          <w14:ligatures w14:val="none"/>
        </w:rPr>
        <w:t xml:space="preserve"> </w:t>
      </w:r>
      <w:r w:rsidRPr="00F54C8E">
        <w:rPr>
          <w:rFonts w:eastAsia="Courier New" w:cs="Times New Roman"/>
          <w:b/>
          <w:bCs/>
          <w:color w:val="auto"/>
          <w:kern w:val="0"/>
          <w:szCs w:val="24"/>
          <w14:ligatures w14:val="none"/>
        </w:rPr>
        <w:t>Đọc đoạn tư liệu sau đây:</w:t>
      </w:r>
    </w:p>
    <w:p w14:paraId="31E0E83E" w14:textId="2C58BF3A" w:rsidR="00F54C8E" w:rsidRPr="00F54C8E" w:rsidRDefault="00E50692" w:rsidP="00F54C8E">
      <w:pPr>
        <w:widowControl w:val="0"/>
        <w:spacing w:line="240" w:lineRule="auto"/>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F54C8E" w:rsidRPr="00F54C8E">
        <w:rPr>
          <w:rFonts w:eastAsia="Courier New" w:cs="Times New Roman"/>
          <w:color w:val="auto"/>
          <w:kern w:val="0"/>
          <w:szCs w:val="24"/>
          <w14:ligatures w14:val="none"/>
        </w:rPr>
        <w:t xml:space="preserve">“Sự thay đổi môi trường an ninh, kinh tế đầu những năm 90 của thế kỉ XX, đã tác động mạnh mẽ đến toàn bộ khu vực Đông Nam Á. Các nước ASEAN đứng trước những cơ hội chưa từng có, đó là thời kì sau Chiến tranh lạnh, hoà bình được thiết lập trên toàn bộ khu vực Đông Nam Á, ý thức hệ không còn là rào cản đối với hợp tác. Các nước Đông Nam Á có chung lợi ích trong hoà bình, an ninh và phát triển, quan hệ giữa ASEAN với ba nước Đông Dương trở nên hoà dịu, tạo cơ hội chung sống hoà bình, hợp tác cùng phát triển…” </w:t>
      </w:r>
    </w:p>
    <w:p w14:paraId="1C3A5A02" w14:textId="77777777" w:rsidR="00F54C8E" w:rsidRPr="00F54C8E" w:rsidRDefault="00F54C8E" w:rsidP="00F54C8E">
      <w:pPr>
        <w:widowControl w:val="0"/>
        <w:spacing w:line="240" w:lineRule="auto"/>
        <w:jc w:val="right"/>
        <w:rPr>
          <w:rFonts w:eastAsia="Courier New" w:cs="Times New Roman"/>
          <w:color w:val="auto"/>
          <w:kern w:val="0"/>
          <w:szCs w:val="24"/>
          <w14:ligatures w14:val="none"/>
        </w:rPr>
      </w:pPr>
      <w:r w:rsidRPr="00F54C8E">
        <w:rPr>
          <w:rFonts w:eastAsia="Courier New" w:cs="Times New Roman"/>
          <w:i/>
          <w:iCs/>
          <w:color w:val="auto"/>
          <w:kern w:val="0"/>
          <w:szCs w:val="24"/>
          <w14:ligatures w14:val="none"/>
        </w:rPr>
        <w:t>(ASEAN: 55 năm hình thành và phát triển (1967 – 2022), NXB Thông tin và truyền thông, trang 34)</w:t>
      </w:r>
    </w:p>
    <w:p w14:paraId="3F49E5AD" w14:textId="77777777" w:rsidR="00E50692" w:rsidRDefault="00E50692" w:rsidP="00E50692">
      <w:pPr>
        <w:widowControl w:val="0"/>
        <w:spacing w:line="240" w:lineRule="auto"/>
        <w:ind w:left="720" w:hanging="436"/>
        <w:contextualSpacing/>
        <w:jc w:val="both"/>
        <w:rPr>
          <w:rFonts w:eastAsia="Courier New" w:cs="Times New Roman"/>
          <w:i/>
          <w:iCs/>
          <w:color w:val="auto"/>
          <w:kern w:val="0"/>
          <w:szCs w:val="24"/>
          <w14:ligatures w14:val="none"/>
        </w:rPr>
      </w:pPr>
    </w:p>
    <w:p w14:paraId="1CEC0ED4" w14:textId="77777777" w:rsidR="00E50692" w:rsidRDefault="00E50692" w:rsidP="00E50692">
      <w:pPr>
        <w:widowControl w:val="0"/>
        <w:spacing w:line="240" w:lineRule="auto"/>
        <w:ind w:left="720" w:hanging="578"/>
        <w:contextualSpacing/>
        <w:jc w:val="both"/>
        <w:rPr>
          <w:rFonts w:eastAsia="Courier New" w:cs="Times New Roman"/>
          <w:color w:val="auto"/>
          <w:kern w:val="0"/>
          <w:szCs w:val="24"/>
          <w14:ligatures w14:val="none"/>
        </w:rPr>
      </w:pPr>
      <w:r>
        <w:rPr>
          <w:rFonts w:eastAsia="Times New Roman" w:cs="Times New Roman"/>
          <w:color w:val="auto"/>
          <w:kern w:val="0"/>
          <w:szCs w:val="24"/>
          <w14:ligatures w14:val="none"/>
        </w:rPr>
        <w:t xml:space="preserve">a) </w:t>
      </w:r>
      <w:r w:rsidR="00F54C8E" w:rsidRPr="00F54C8E">
        <w:rPr>
          <w:rFonts w:eastAsia="Times New Roman" w:cs="Times New Roman"/>
          <w:color w:val="auto"/>
          <w:kern w:val="0"/>
          <w:szCs w:val="24"/>
          <w14:ligatures w14:val="none"/>
        </w:rPr>
        <w:t>Cuối những năm 90,</w:t>
      </w:r>
      <w:r w:rsidR="00F54C8E" w:rsidRPr="00F54C8E">
        <w:rPr>
          <w:rFonts w:eastAsia="Times New Roman" w:cs="Times New Roman"/>
          <w:color w:val="auto"/>
          <w:kern w:val="0"/>
          <w:szCs w:val="24"/>
          <w:lang w:val="vi-VN"/>
          <w14:ligatures w14:val="none"/>
        </w:rPr>
        <w:t xml:space="preserve"> khi Ca</w:t>
      </w:r>
      <w:r w:rsidR="00F54C8E" w:rsidRPr="00F54C8E">
        <w:rPr>
          <w:rFonts w:eastAsia="Times New Roman" w:cs="Times New Roman"/>
          <w:color w:val="auto"/>
          <w:kern w:val="0"/>
          <w:szCs w:val="24"/>
          <w14:ligatures w14:val="none"/>
        </w:rPr>
        <w:t>m</w:t>
      </w:r>
      <w:r w:rsidR="00F54C8E" w:rsidRPr="00F54C8E">
        <w:rPr>
          <w:rFonts w:eastAsia="Times New Roman" w:cs="Times New Roman"/>
          <w:color w:val="auto"/>
          <w:kern w:val="0"/>
          <w:szCs w:val="24"/>
          <w:lang w:val="vi-VN"/>
          <w14:ligatures w14:val="none"/>
        </w:rPr>
        <w:t>puchia gia nhập</w:t>
      </w:r>
      <w:r w:rsidR="00F54C8E" w:rsidRPr="00F54C8E">
        <w:rPr>
          <w:rFonts w:eastAsia="Times New Roman" w:cs="Times New Roman"/>
          <w:color w:val="auto"/>
          <w:kern w:val="0"/>
          <w:szCs w:val="24"/>
          <w14:ligatures w14:val="none"/>
        </w:rPr>
        <w:t>,</w:t>
      </w:r>
      <w:r w:rsidR="00F54C8E" w:rsidRPr="00F54C8E">
        <w:rPr>
          <w:rFonts w:eastAsia="Times New Roman" w:cs="Times New Roman"/>
          <w:color w:val="auto"/>
          <w:kern w:val="0"/>
          <w:szCs w:val="24"/>
          <w:lang w:val="vi-VN"/>
          <w14:ligatures w14:val="none"/>
        </w:rPr>
        <w:t xml:space="preserve"> </w:t>
      </w:r>
      <w:r w:rsidR="00F54C8E" w:rsidRPr="00F54C8E">
        <w:rPr>
          <w:rFonts w:eastAsia="Courier New" w:cs="Times New Roman"/>
          <w:color w:val="auto"/>
          <w:kern w:val="0"/>
          <w:szCs w:val="24"/>
          <w:lang w:val="vi-VN"/>
          <w14:ligatures w14:val="none"/>
        </w:rPr>
        <w:t>ASEAN trở thành tổ chức “toàn Đông Nam Á”</w:t>
      </w:r>
      <w:r w:rsidR="00F54C8E" w:rsidRPr="00F54C8E">
        <w:rPr>
          <w:rFonts w:eastAsia="Courier New" w:cs="Times New Roman"/>
          <w:color w:val="auto"/>
          <w:kern w:val="0"/>
          <w:szCs w:val="24"/>
          <w14:ligatures w14:val="none"/>
        </w:rPr>
        <w:t>.</w:t>
      </w:r>
    </w:p>
    <w:p w14:paraId="03A3AD6D" w14:textId="77777777" w:rsidR="00E50692" w:rsidRDefault="00E50692" w:rsidP="00E50692">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b) </w:t>
      </w:r>
      <w:r w:rsidR="00F54C8E" w:rsidRPr="00F54C8E">
        <w:rPr>
          <w:rFonts w:eastAsia="Courier New" w:cs="Times New Roman"/>
          <w:color w:val="auto"/>
          <w:kern w:val="0"/>
          <w:szCs w:val="24"/>
          <w14:ligatures w14:val="none"/>
        </w:rPr>
        <w:t>Thời kì sau Chiến tranh lạnh, các nước Đông Nam Á không còn chịu những tác động ảnh hưởng bởi các cường quốc.</w:t>
      </w:r>
    </w:p>
    <w:p w14:paraId="47245710" w14:textId="77777777" w:rsidR="00E50692" w:rsidRDefault="00E50692" w:rsidP="00E50692">
      <w:pPr>
        <w:widowControl w:val="0"/>
        <w:spacing w:line="240" w:lineRule="auto"/>
        <w:ind w:left="426" w:hanging="284"/>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c) </w:t>
      </w:r>
      <w:r w:rsidR="00F54C8E" w:rsidRPr="00F54C8E">
        <w:rPr>
          <w:rFonts w:eastAsia="Courier New" w:cs="Times New Roman"/>
          <w:color w:val="auto"/>
          <w:kern w:val="0"/>
          <w:szCs w:val="24"/>
          <w14:ligatures w14:val="none"/>
        </w:rPr>
        <w:t xml:space="preserve">Vấn đề Cam-pu-chia được giải quyết, mọi trở ngại trên con đường thực hiện mục tiêu xây dựng một Đông Nam Á hoà bình, thịnh vượng đã bị xoá bỏ. </w:t>
      </w:r>
    </w:p>
    <w:p w14:paraId="0F44AD91" w14:textId="063555AC" w:rsidR="00A42F05" w:rsidRPr="00CC1B24" w:rsidRDefault="00E50692" w:rsidP="00E50692">
      <w:pPr>
        <w:widowControl w:val="0"/>
        <w:spacing w:line="240" w:lineRule="auto"/>
        <w:ind w:left="426" w:hanging="295"/>
        <w:contextualSpacing/>
        <w:jc w:val="both"/>
        <w:rPr>
          <w:rFonts w:eastAsia="Courier New" w:cs="Times New Roman"/>
          <w:color w:val="auto"/>
          <w:kern w:val="0"/>
          <w:szCs w:val="24"/>
          <w14:ligatures w14:val="none"/>
        </w:rPr>
      </w:pPr>
      <w:r>
        <w:rPr>
          <w:rFonts w:eastAsia="Courier New" w:cs="Times New Roman"/>
          <w:color w:val="auto"/>
          <w:kern w:val="0"/>
          <w:szCs w:val="24"/>
          <w14:ligatures w14:val="none"/>
        </w:rPr>
        <w:t xml:space="preserve">d) </w:t>
      </w:r>
      <w:r w:rsidR="00A42F05" w:rsidRPr="00CC1B24">
        <w:rPr>
          <w:rFonts w:eastAsia="Courier New" w:cs="Times New Roman"/>
          <w:color w:val="auto"/>
          <w:kern w:val="0"/>
          <w:szCs w:val="24"/>
          <w14:ligatures w14:val="none"/>
        </w:rPr>
        <w:t>Từ đầu những năm 90, Chiến tranh lạnh kết thúc, vấn đề Cam-pu-chia được giải quyết, một thời kì mới đã mở ra cho khu vực Đông Nam Á.</w:t>
      </w:r>
    </w:p>
    <w:p w14:paraId="258CE9F9" w14:textId="0A23C507" w:rsidR="004A37DB" w:rsidRPr="00CC1B24" w:rsidRDefault="004A37DB" w:rsidP="004A37DB">
      <w:pPr>
        <w:widowControl w:val="0"/>
        <w:spacing w:line="240" w:lineRule="auto"/>
        <w:rPr>
          <w:rFonts w:eastAsia="Courier New" w:cs="Times New Roman"/>
          <w:b/>
          <w:bCs/>
          <w:color w:val="auto"/>
          <w:kern w:val="0"/>
          <w:szCs w:val="24"/>
          <w14:ligatures w14:val="none"/>
        </w:rPr>
      </w:pPr>
      <w:r w:rsidRPr="00CC1B24">
        <w:rPr>
          <w:rFonts w:eastAsia="Courier New" w:cs="Times New Roman"/>
          <w:b/>
          <w:bCs/>
          <w:color w:val="auto"/>
          <w:kern w:val="0"/>
          <w:szCs w:val="24"/>
          <w14:ligatures w14:val="none"/>
        </w:rPr>
        <w:t>Câu 4.</w:t>
      </w:r>
      <w:r w:rsidRPr="00CC1B24">
        <w:rPr>
          <w:rFonts w:eastAsia="Courier New" w:cs="Times New Roman"/>
          <w:color w:val="auto"/>
          <w:kern w:val="0"/>
          <w:szCs w:val="24"/>
          <w14:ligatures w14:val="none"/>
        </w:rPr>
        <w:t xml:space="preserve"> </w:t>
      </w:r>
      <w:r w:rsidRPr="00CC1B24">
        <w:rPr>
          <w:rFonts w:eastAsia="Courier New" w:cs="Times New Roman"/>
          <w:b/>
          <w:bCs/>
          <w:color w:val="auto"/>
          <w:kern w:val="0"/>
          <w:szCs w:val="24"/>
          <w14:ligatures w14:val="none"/>
        </w:rPr>
        <w:t>Đọc đoạn tư liệu sau đây:</w:t>
      </w:r>
    </w:p>
    <w:p w14:paraId="29F8AB8F" w14:textId="7F91473E" w:rsidR="004A37DB" w:rsidRPr="00CC1B24" w:rsidRDefault="00E50692" w:rsidP="004A37DB">
      <w:pPr>
        <w:widowControl w:val="0"/>
        <w:spacing w:line="240" w:lineRule="auto"/>
        <w:rPr>
          <w:rFonts w:eastAsia="Courier New" w:cs="Times New Roman"/>
          <w:color w:val="auto"/>
          <w:kern w:val="0"/>
          <w:szCs w:val="24"/>
          <w14:ligatures w14:val="none"/>
        </w:rPr>
      </w:pPr>
      <w:r>
        <w:rPr>
          <w:rFonts w:eastAsia="Courier New" w:cs="Times New Roman"/>
          <w:color w:val="auto"/>
          <w:kern w:val="0"/>
          <w:szCs w:val="24"/>
          <w14:ligatures w14:val="none"/>
        </w:rPr>
        <w:t xml:space="preserve">       </w:t>
      </w:r>
      <w:r w:rsidR="004A37DB" w:rsidRPr="00CC1B24">
        <w:rPr>
          <w:rFonts w:eastAsia="Courier New" w:cs="Times New Roman"/>
          <w:color w:val="auto"/>
          <w:kern w:val="0"/>
          <w:szCs w:val="24"/>
          <w14:ligatures w14:val="none"/>
        </w:rPr>
        <w:t>“Ở châu Á…ba cường quốc đã thoả thuận để quân đội Mĩ chiếm đóng Nhật Bản, quân đội Liên Xô đóng quân ở miền Bắc Triều Tiên và quân đội Mĩ đóng quân ở miền Nam Triều Tiên, lấy vĩ tuyến 38 làm ranh giới; Nhật Bản thuộc phạm vi ảnh hưởng của Mĩ; Trung Quốc tiến tới thành lập chính phủ liên hiệp bao gồm Đảng Cộng sản Trung Quốc và Mĩ với Liên Xô cùng có quyền lợi ở Trung Quốc; các vùng còn lại ở Châu Á (Đông Nam Á, Tây Á, Nam Á…) vẫn thuộc phạm vi ảnh hưởng truyền thống của các nước Phương Tây.</w:t>
      </w:r>
      <w:r>
        <w:rPr>
          <w:rFonts w:eastAsia="Courier New" w:cs="Times New Roman"/>
          <w:color w:val="auto"/>
          <w:kern w:val="0"/>
          <w:szCs w:val="24"/>
          <w14:ligatures w14:val="none"/>
        </w:rPr>
        <w:t>”</w:t>
      </w:r>
    </w:p>
    <w:p w14:paraId="43DA45F8" w14:textId="77777777" w:rsidR="004A37DB" w:rsidRPr="00CC1B24" w:rsidRDefault="004A37DB" w:rsidP="00A42F05">
      <w:pPr>
        <w:widowControl w:val="0"/>
        <w:spacing w:line="240" w:lineRule="auto"/>
        <w:jc w:val="right"/>
        <w:rPr>
          <w:rFonts w:eastAsia="Courier New" w:cs="Times New Roman"/>
          <w:i/>
          <w:iCs/>
          <w:color w:val="auto"/>
          <w:kern w:val="0"/>
          <w:szCs w:val="24"/>
          <w14:ligatures w14:val="none"/>
        </w:rPr>
      </w:pPr>
      <w:r w:rsidRPr="00CC1B24">
        <w:rPr>
          <w:rFonts w:eastAsia="Courier New" w:cs="Times New Roman"/>
          <w:color w:val="auto"/>
          <w:kern w:val="0"/>
          <w:szCs w:val="24"/>
          <w14:ligatures w14:val="none"/>
        </w:rPr>
        <w:t xml:space="preserve">        </w:t>
      </w:r>
      <w:r w:rsidRPr="00CC1B24">
        <w:rPr>
          <w:rFonts w:eastAsia="Courier New" w:cs="Times New Roman"/>
          <w:i/>
          <w:iCs/>
          <w:color w:val="auto"/>
          <w:kern w:val="0"/>
          <w:szCs w:val="24"/>
          <w14:ligatures w14:val="none"/>
        </w:rPr>
        <w:t xml:space="preserve">  (Lịch sử thế giới hiện đại, NXB Giáo dục, trang 224)</w:t>
      </w:r>
    </w:p>
    <w:p w14:paraId="27BB1DB4" w14:textId="77777777" w:rsidR="004A37DB" w:rsidRPr="00CC1B24" w:rsidRDefault="004A37DB" w:rsidP="004A37DB">
      <w:pPr>
        <w:widowControl w:val="0"/>
        <w:spacing w:line="240" w:lineRule="auto"/>
        <w:rPr>
          <w:rFonts w:eastAsia="Courier New" w:cs="Times New Roman"/>
          <w:i/>
          <w:iCs/>
          <w:color w:val="auto"/>
          <w:kern w:val="0"/>
          <w:szCs w:val="24"/>
          <w14:ligatures w14:val="none"/>
        </w:rPr>
      </w:pPr>
    </w:p>
    <w:p w14:paraId="45744192" w14:textId="25DB70C3" w:rsidR="00A42F05" w:rsidRPr="00CC1B24" w:rsidRDefault="00DD0583" w:rsidP="004A37DB">
      <w:pPr>
        <w:widowControl w:val="0"/>
        <w:spacing w:line="240" w:lineRule="auto"/>
        <w:rPr>
          <w:rFonts w:eastAsia="Courier New" w:cs="Times New Roman"/>
          <w:color w:val="auto"/>
          <w:kern w:val="0"/>
          <w:szCs w:val="24"/>
          <w14:ligatures w14:val="none"/>
        </w:rPr>
      </w:pPr>
      <w:r w:rsidRPr="00CC1B24">
        <w:rPr>
          <w:rFonts w:eastAsia="Courier New" w:cs="Times New Roman"/>
          <w:color w:val="auto"/>
          <w:kern w:val="0"/>
          <w:szCs w:val="24"/>
          <w14:ligatures w14:val="none"/>
        </w:rPr>
        <w:t xml:space="preserve">     </w:t>
      </w:r>
      <w:r w:rsidR="00A42F05" w:rsidRPr="00CC1B24">
        <w:rPr>
          <w:rFonts w:eastAsia="Courier New" w:cs="Times New Roman"/>
          <w:color w:val="auto"/>
          <w:kern w:val="0"/>
          <w:szCs w:val="24"/>
          <w14:ligatures w14:val="none"/>
        </w:rPr>
        <w:t>a) Hội nghị Ianta đã chia Triều Tiên thành 2 quốc gia với 2 chế độ chính trị đối lập.</w:t>
      </w:r>
    </w:p>
    <w:p w14:paraId="506F375D" w14:textId="6254583B" w:rsidR="004A37DB" w:rsidRPr="00CC1B24" w:rsidRDefault="00DD0583" w:rsidP="004A37DB">
      <w:pPr>
        <w:widowControl w:val="0"/>
        <w:spacing w:line="240" w:lineRule="auto"/>
        <w:rPr>
          <w:rFonts w:eastAsia="Courier New" w:cs="Times New Roman"/>
          <w:color w:val="auto"/>
          <w:kern w:val="0"/>
          <w:szCs w:val="24"/>
          <w14:ligatures w14:val="none"/>
        </w:rPr>
      </w:pPr>
      <w:r w:rsidRPr="00CC1B24">
        <w:rPr>
          <w:rFonts w:eastAsia="Courier New" w:cs="Times New Roman"/>
          <w:color w:val="auto"/>
          <w:kern w:val="0"/>
          <w:szCs w:val="24"/>
          <w14:ligatures w14:val="none"/>
        </w:rPr>
        <w:t xml:space="preserve">     </w:t>
      </w:r>
      <w:r w:rsidR="00A42F05" w:rsidRPr="00CC1B24">
        <w:rPr>
          <w:rFonts w:eastAsia="Courier New" w:cs="Times New Roman"/>
          <w:color w:val="auto"/>
          <w:kern w:val="0"/>
          <w:szCs w:val="24"/>
          <w14:ligatures w14:val="none"/>
        </w:rPr>
        <w:t>b</w:t>
      </w:r>
      <w:r w:rsidR="004A37DB" w:rsidRPr="00CC1B24">
        <w:rPr>
          <w:rFonts w:eastAsia="Courier New" w:cs="Times New Roman"/>
          <w:color w:val="auto"/>
          <w:kern w:val="0"/>
          <w:szCs w:val="24"/>
          <w14:ligatures w14:val="none"/>
        </w:rPr>
        <w:t>) Sau Chiến tranh thế giới hai, Liên Xô không có khu vực đóng quân ở châu Á.</w:t>
      </w:r>
    </w:p>
    <w:p w14:paraId="0308477D" w14:textId="31079329" w:rsidR="00F54C8E" w:rsidRPr="00F54C8E" w:rsidRDefault="00DD0583" w:rsidP="00DD0583">
      <w:pPr>
        <w:widowControl w:val="0"/>
        <w:spacing w:line="240" w:lineRule="auto"/>
        <w:ind w:left="426" w:hanging="426"/>
        <w:rPr>
          <w:rFonts w:eastAsia="Courier New" w:cs="Times New Roman"/>
          <w:color w:val="auto"/>
          <w:kern w:val="0"/>
          <w:szCs w:val="24"/>
          <w14:ligatures w14:val="none"/>
        </w:rPr>
      </w:pPr>
      <w:r w:rsidRPr="00CC1B24">
        <w:rPr>
          <w:rFonts w:eastAsia="Courier New" w:cs="Times New Roman"/>
          <w:color w:val="auto"/>
          <w:kern w:val="0"/>
          <w:szCs w:val="24"/>
          <w14:ligatures w14:val="none"/>
        </w:rPr>
        <w:t xml:space="preserve">     </w:t>
      </w:r>
      <w:r w:rsidR="00A42F05" w:rsidRPr="00CC1B24">
        <w:rPr>
          <w:rFonts w:eastAsia="Courier New" w:cs="Times New Roman"/>
          <w:color w:val="auto"/>
          <w:kern w:val="0"/>
          <w:szCs w:val="24"/>
          <w14:ligatures w14:val="none"/>
        </w:rPr>
        <w:t>c</w:t>
      </w:r>
      <w:r w:rsidR="004A37DB" w:rsidRPr="00CC1B24">
        <w:rPr>
          <w:rFonts w:eastAsia="Courier New" w:cs="Times New Roman"/>
          <w:color w:val="auto"/>
          <w:kern w:val="0"/>
          <w:szCs w:val="24"/>
          <w14:ligatures w14:val="none"/>
        </w:rPr>
        <w:t>) Quyết định của Hội nghị Ianta về Triều Tiên là nguyên nhân dẫn đến tình trạng chia cắt lâu dài cho đến tận ngày nay trên bán đảo Triều Tiên.</w:t>
      </w:r>
    </w:p>
    <w:p w14:paraId="236DF9C1" w14:textId="6091EC00" w:rsidR="00A42F05" w:rsidRPr="00CC1B24" w:rsidRDefault="00DD0583" w:rsidP="00DD0583">
      <w:pPr>
        <w:widowControl w:val="0"/>
        <w:spacing w:line="240" w:lineRule="auto"/>
        <w:ind w:left="426" w:hanging="426"/>
        <w:rPr>
          <w:rFonts w:eastAsia="Courier New" w:cs="Times New Roman"/>
          <w:color w:val="auto"/>
          <w:kern w:val="0"/>
          <w:szCs w:val="24"/>
          <w14:ligatures w14:val="none"/>
        </w:rPr>
      </w:pPr>
      <w:r w:rsidRPr="00CC1B24">
        <w:rPr>
          <w:rFonts w:eastAsia="Courier New" w:cs="Times New Roman"/>
          <w:color w:val="auto"/>
          <w:kern w:val="0"/>
          <w:szCs w:val="24"/>
          <w14:ligatures w14:val="none"/>
        </w:rPr>
        <w:t xml:space="preserve">     </w:t>
      </w:r>
      <w:r w:rsidR="00A42F05" w:rsidRPr="00CC1B24">
        <w:rPr>
          <w:rFonts w:eastAsia="Courier New" w:cs="Times New Roman"/>
          <w:color w:val="auto"/>
          <w:kern w:val="0"/>
          <w:szCs w:val="24"/>
          <w14:ligatures w14:val="none"/>
        </w:rPr>
        <w:t>d) Hội nghị Ianta đã mở ra điều kiện thuận lợi cho cuộc cách mạng dân tộc dân chủ nhân dân ở Trung Quốc.</w:t>
      </w:r>
    </w:p>
    <w:p w14:paraId="2C3C6150" w14:textId="77777777" w:rsidR="00A42F05" w:rsidRPr="00CC1B24" w:rsidRDefault="00A42F05" w:rsidP="00A42F05">
      <w:pPr>
        <w:spacing w:line="300" w:lineRule="atLeast"/>
        <w:rPr>
          <w:rFonts w:cs="Times New Roman"/>
          <w:b/>
          <w:color w:val="auto"/>
          <w:szCs w:val="24"/>
          <w:lang w:val="pt-BR"/>
        </w:rPr>
      </w:pPr>
    </w:p>
    <w:p w14:paraId="7CF0582B" w14:textId="4F773BC2" w:rsidR="00C773DA" w:rsidRPr="00CC1B24" w:rsidRDefault="00C773DA" w:rsidP="00C773DA">
      <w:pPr>
        <w:spacing w:line="300" w:lineRule="atLeast"/>
        <w:jc w:val="center"/>
        <w:rPr>
          <w:rFonts w:cs="Times New Roman"/>
          <w:b/>
          <w:color w:val="auto"/>
          <w:szCs w:val="24"/>
          <w:lang w:val="pt-BR"/>
        </w:rPr>
      </w:pPr>
      <w:r w:rsidRPr="00CC1B24">
        <w:rPr>
          <w:rFonts w:cs="Times New Roman"/>
          <w:b/>
          <w:color w:val="auto"/>
          <w:szCs w:val="24"/>
          <w:lang w:val="pt-BR"/>
        </w:rPr>
        <w:t>-----------HẾT---------</w:t>
      </w:r>
    </w:p>
    <w:p w14:paraId="2B73772A" w14:textId="77777777" w:rsidR="00C773DA" w:rsidRPr="00CC1B24" w:rsidRDefault="00C773DA" w:rsidP="00C773DA">
      <w:pPr>
        <w:spacing w:line="300" w:lineRule="atLeast"/>
        <w:jc w:val="center"/>
        <w:rPr>
          <w:rFonts w:eastAsia="Calibri" w:cs="Times New Roman"/>
          <w:i/>
          <w:color w:val="auto"/>
          <w:szCs w:val="24"/>
        </w:rPr>
      </w:pPr>
      <w:r w:rsidRPr="00CC1B24">
        <w:rPr>
          <w:rFonts w:eastAsia="Calibri" w:cs="Times New Roman"/>
          <w:i/>
          <w:color w:val="auto"/>
          <w:szCs w:val="24"/>
        </w:rPr>
        <w:t>Thí sinh không được sử dụng tài liệu. Cán bộ coi thi không giải thích gì thêm.</w:t>
      </w:r>
    </w:p>
    <w:p w14:paraId="07AF3E62" w14:textId="77777777" w:rsidR="00C773DA" w:rsidRPr="00CC1B24" w:rsidRDefault="00C773DA" w:rsidP="00C773DA">
      <w:pPr>
        <w:rPr>
          <w:color w:val="auto"/>
        </w:rPr>
      </w:pPr>
    </w:p>
    <w:p w14:paraId="6FAB45DF" w14:textId="77777777" w:rsidR="00F54C8E" w:rsidRPr="00F54C8E" w:rsidRDefault="00F54C8E" w:rsidP="00F54C8E">
      <w:pPr>
        <w:rPr>
          <w:rFonts w:asciiTheme="minorHAnsi" w:hAnsiTheme="minorHAnsi"/>
          <w:color w:val="auto"/>
        </w:rPr>
      </w:pPr>
    </w:p>
    <w:p w14:paraId="409F54F9" w14:textId="77777777" w:rsidR="00F54C8E" w:rsidRPr="00CC1B24" w:rsidRDefault="00F54C8E" w:rsidP="00F54C8E">
      <w:pPr>
        <w:rPr>
          <w:color w:val="auto"/>
        </w:rPr>
      </w:pPr>
    </w:p>
    <w:sectPr w:rsidR="00F54C8E" w:rsidRPr="00CC1B24">
      <w:footerReference w:type="default" r:id="rId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62DD2" w14:textId="77777777" w:rsidR="00A00B5D" w:rsidRDefault="00A00B5D">
      <w:pPr>
        <w:spacing w:line="240" w:lineRule="auto"/>
      </w:pPr>
      <w:r>
        <w:separator/>
      </w:r>
    </w:p>
  </w:endnote>
  <w:endnote w:type="continuationSeparator" w:id="0">
    <w:p w14:paraId="3C5075CD" w14:textId="77777777" w:rsidR="00A00B5D" w:rsidRDefault="00A00B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3130" w14:textId="77777777" w:rsidR="0032006E" w:rsidRDefault="00000000">
    <w:pPr>
      <w:tabs>
        <w:tab w:val="right" w:pos="10489"/>
      </w:tabs>
      <w:spacing w:line="240" w:lineRule="auto"/>
    </w:pPr>
    <w:r>
      <w:t>Mã đề 608</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4414D" w14:textId="77777777" w:rsidR="00A00B5D" w:rsidRDefault="00A00B5D">
      <w:pPr>
        <w:spacing w:line="240" w:lineRule="auto"/>
      </w:pPr>
      <w:r>
        <w:separator/>
      </w:r>
    </w:p>
  </w:footnote>
  <w:footnote w:type="continuationSeparator" w:id="0">
    <w:p w14:paraId="06B1089E" w14:textId="77777777" w:rsidR="00A00B5D" w:rsidRDefault="00A00B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81571"/>
    <w:multiLevelType w:val="hybridMultilevel"/>
    <w:tmpl w:val="1562B68E"/>
    <w:lvl w:ilvl="0" w:tplc="FC68EEA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86C31"/>
    <w:multiLevelType w:val="hybridMultilevel"/>
    <w:tmpl w:val="B1A0D920"/>
    <w:lvl w:ilvl="0" w:tplc="4C0E187E">
      <w:start w:val="1"/>
      <w:numFmt w:val="upperLetter"/>
      <w:lvlText w:val="%1."/>
      <w:lvlJc w:val="left"/>
      <w:pPr>
        <w:ind w:left="534" w:hanging="315"/>
      </w:pPr>
      <w:rPr>
        <w:rFonts w:ascii="Times New Roman" w:eastAsia="Times New Roman" w:hAnsi="Times New Roman" w:cs="Times New Roman" w:hint="default"/>
        <w:spacing w:val="-3"/>
        <w:w w:val="99"/>
        <w:sz w:val="26"/>
        <w:szCs w:val="26"/>
        <w:lang w:val="vi" w:eastAsia="en-US" w:bidi="ar-SA"/>
      </w:rPr>
    </w:lvl>
    <w:lvl w:ilvl="1" w:tplc="073CD77E">
      <w:numFmt w:val="bullet"/>
      <w:lvlText w:val="•"/>
      <w:lvlJc w:val="left"/>
      <w:pPr>
        <w:ind w:left="1337" w:hanging="315"/>
      </w:pPr>
      <w:rPr>
        <w:rFonts w:hint="default"/>
        <w:lang w:val="vi" w:eastAsia="en-US" w:bidi="ar-SA"/>
      </w:rPr>
    </w:lvl>
    <w:lvl w:ilvl="2" w:tplc="9534590C">
      <w:numFmt w:val="bullet"/>
      <w:lvlText w:val="•"/>
      <w:lvlJc w:val="left"/>
      <w:pPr>
        <w:ind w:left="2135" w:hanging="315"/>
      </w:pPr>
      <w:rPr>
        <w:rFonts w:hint="default"/>
        <w:lang w:val="vi" w:eastAsia="en-US" w:bidi="ar-SA"/>
      </w:rPr>
    </w:lvl>
    <w:lvl w:ilvl="3" w:tplc="74045D88">
      <w:numFmt w:val="bullet"/>
      <w:lvlText w:val="•"/>
      <w:lvlJc w:val="left"/>
      <w:pPr>
        <w:ind w:left="2933" w:hanging="315"/>
      </w:pPr>
      <w:rPr>
        <w:rFonts w:hint="default"/>
        <w:lang w:val="vi" w:eastAsia="en-US" w:bidi="ar-SA"/>
      </w:rPr>
    </w:lvl>
    <w:lvl w:ilvl="4" w:tplc="A104AF26">
      <w:numFmt w:val="bullet"/>
      <w:lvlText w:val="•"/>
      <w:lvlJc w:val="left"/>
      <w:pPr>
        <w:ind w:left="3731" w:hanging="315"/>
      </w:pPr>
      <w:rPr>
        <w:rFonts w:hint="default"/>
        <w:lang w:val="vi" w:eastAsia="en-US" w:bidi="ar-SA"/>
      </w:rPr>
    </w:lvl>
    <w:lvl w:ilvl="5" w:tplc="B2A4D742">
      <w:numFmt w:val="bullet"/>
      <w:lvlText w:val="•"/>
      <w:lvlJc w:val="left"/>
      <w:pPr>
        <w:ind w:left="4528" w:hanging="315"/>
      </w:pPr>
      <w:rPr>
        <w:rFonts w:hint="default"/>
        <w:lang w:val="vi" w:eastAsia="en-US" w:bidi="ar-SA"/>
      </w:rPr>
    </w:lvl>
    <w:lvl w:ilvl="6" w:tplc="BB1C9584">
      <w:numFmt w:val="bullet"/>
      <w:lvlText w:val="•"/>
      <w:lvlJc w:val="left"/>
      <w:pPr>
        <w:ind w:left="5326" w:hanging="315"/>
      </w:pPr>
      <w:rPr>
        <w:rFonts w:hint="default"/>
        <w:lang w:val="vi" w:eastAsia="en-US" w:bidi="ar-SA"/>
      </w:rPr>
    </w:lvl>
    <w:lvl w:ilvl="7" w:tplc="8B604B7C">
      <w:numFmt w:val="bullet"/>
      <w:lvlText w:val="•"/>
      <w:lvlJc w:val="left"/>
      <w:pPr>
        <w:ind w:left="6124" w:hanging="315"/>
      </w:pPr>
      <w:rPr>
        <w:rFonts w:hint="default"/>
        <w:lang w:val="vi" w:eastAsia="en-US" w:bidi="ar-SA"/>
      </w:rPr>
    </w:lvl>
    <w:lvl w:ilvl="8" w:tplc="3C54AB8E">
      <w:numFmt w:val="bullet"/>
      <w:lvlText w:val="•"/>
      <w:lvlJc w:val="left"/>
      <w:pPr>
        <w:ind w:left="6922" w:hanging="315"/>
      </w:pPr>
      <w:rPr>
        <w:rFonts w:hint="default"/>
        <w:lang w:val="vi" w:eastAsia="en-US" w:bidi="ar-SA"/>
      </w:rPr>
    </w:lvl>
  </w:abstractNum>
  <w:abstractNum w:abstractNumId="2" w15:restartNumberingAfterBreak="0">
    <w:nsid w:val="632429D5"/>
    <w:multiLevelType w:val="hybridMultilevel"/>
    <w:tmpl w:val="FD623762"/>
    <w:lvl w:ilvl="0" w:tplc="56902E46">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8352487">
    <w:abstractNumId w:val="1"/>
  </w:num>
  <w:num w:numId="2" w16cid:durableId="1495294748">
    <w:abstractNumId w:val="0"/>
  </w:num>
  <w:num w:numId="3" w16cid:durableId="1418942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5"/>
    <w:rsid w:val="00185CA5"/>
    <w:rsid w:val="00266942"/>
    <w:rsid w:val="00292351"/>
    <w:rsid w:val="002A71C4"/>
    <w:rsid w:val="002F0583"/>
    <w:rsid w:val="0032006E"/>
    <w:rsid w:val="00342134"/>
    <w:rsid w:val="003D5BEB"/>
    <w:rsid w:val="004032C4"/>
    <w:rsid w:val="004A37DB"/>
    <w:rsid w:val="00715702"/>
    <w:rsid w:val="008A646D"/>
    <w:rsid w:val="008E4E96"/>
    <w:rsid w:val="00A00B5D"/>
    <w:rsid w:val="00A42F05"/>
    <w:rsid w:val="00A97DF0"/>
    <w:rsid w:val="00BD658E"/>
    <w:rsid w:val="00C0248F"/>
    <w:rsid w:val="00C773DA"/>
    <w:rsid w:val="00CC1B24"/>
    <w:rsid w:val="00D51BDB"/>
    <w:rsid w:val="00DD0583"/>
    <w:rsid w:val="00E50692"/>
    <w:rsid w:val="00E80642"/>
    <w:rsid w:val="00EA3699"/>
    <w:rsid w:val="00F54C8E"/>
    <w:rsid w:val="00F7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C20E"/>
  <w15:chartTrackingRefBased/>
  <w15:docId w15:val="{9AD9C090-6A7C-4F8C-8222-2F12333B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CA5"/>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customStyle="1" w:styleId="TDTNTable1">
    <w:name w:val="TDTN_Table1"/>
    <w:rsid w:val="00A97DF0"/>
    <w:pPr>
      <w:spacing w:after="200" w:line="276" w:lineRule="auto"/>
    </w:pPr>
    <w:rPr>
      <w:rFonts w:ascii="Times New Roman" w:hAnsi="Times New Roman"/>
      <w:sz w:val="24"/>
    </w:rPr>
    <w:tblPr>
      <w:tblCellMar>
        <w:top w:w="0" w:type="dxa"/>
        <w:left w:w="0" w:type="dxa"/>
        <w:bottom w:w="0" w:type="dxa"/>
        <w:right w:w="0" w:type="dxa"/>
      </w:tblCellMar>
    </w:tblPr>
  </w:style>
  <w:style w:type="table" w:styleId="TableGrid">
    <w:name w:val="Table Grid"/>
    <w:basedOn w:val="TableNormal"/>
    <w:uiPriority w:val="39"/>
    <w:rsid w:val="00A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2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1603</Words>
  <Characters>9139</Characters>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2024-06-19T06:51:00Z</cp:lastPrinted>
  <dcterms:created xsi:type="dcterms:W3CDTF">2024-06-19T00:10:00Z</dcterms:created>
  <dcterms:modified xsi:type="dcterms:W3CDTF">2024-06-19T06:51:00Z</dcterms:modified>
</cp:coreProperties>
</file>