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744" w:rsidRPr="006B0744" w:rsidRDefault="006B0744" w:rsidP="006B0744">
      <w:pPr>
        <w:spacing w:after="0"/>
        <w:jc w:val="both"/>
        <w:outlineLvl w:val="0"/>
        <w:rPr>
          <w:color w:val="auto"/>
        </w:rPr>
      </w:pPr>
      <w:r w:rsidRPr="006B0744">
        <w:rPr>
          <w:color w:val="auto"/>
        </w:rPr>
        <w:t>Ngày soạn: 26/2/2023</w:t>
      </w:r>
    </w:p>
    <w:p w:rsidR="006B0744" w:rsidRPr="006B0744" w:rsidRDefault="006B0744" w:rsidP="006B0744">
      <w:pPr>
        <w:spacing w:after="0"/>
        <w:jc w:val="both"/>
        <w:outlineLvl w:val="0"/>
        <w:rPr>
          <w:b/>
          <w:color w:val="auto"/>
        </w:rPr>
      </w:pPr>
      <w:r w:rsidRPr="006B0744">
        <w:rPr>
          <w:b/>
          <w:color w:val="auto"/>
        </w:rPr>
        <w:t>Tiết 2</w:t>
      </w:r>
      <w:r w:rsidRPr="006B0744">
        <w:rPr>
          <w:b/>
          <w:color w:val="auto"/>
        </w:rPr>
        <w:t>7</w:t>
      </w:r>
    </w:p>
    <w:p w:rsidR="006B0744" w:rsidRPr="006B0744" w:rsidRDefault="006B0744" w:rsidP="006B0744">
      <w:pPr>
        <w:spacing w:after="0" w:line="240" w:lineRule="auto"/>
        <w:jc w:val="center"/>
        <w:rPr>
          <w:b/>
          <w:bCs/>
          <w:color w:val="auto"/>
        </w:rPr>
      </w:pPr>
      <w:r w:rsidRPr="006B0744">
        <w:rPr>
          <w:b/>
          <w:bCs/>
          <w:color w:val="auto"/>
        </w:rPr>
        <w:t>BÀI 9</w:t>
      </w:r>
      <w:r w:rsidRPr="006B0744">
        <w:rPr>
          <w:b/>
          <w:bCs/>
          <w:color w:val="auto"/>
        </w:rPr>
        <w:t>: PHÒNG, CHỐNG TỆ NẠN XÃ HỘ</w:t>
      </w:r>
      <w:r w:rsidRPr="006B0744">
        <w:rPr>
          <w:b/>
          <w:bCs/>
          <w:color w:val="auto"/>
        </w:rPr>
        <w:t>I</w:t>
      </w:r>
    </w:p>
    <w:p w:rsidR="006B0744" w:rsidRPr="006B0744" w:rsidRDefault="006B0744" w:rsidP="006B0744">
      <w:pPr>
        <w:spacing w:after="0"/>
        <w:jc w:val="center"/>
        <w:rPr>
          <w:rFonts w:eastAsia="Times New Roman"/>
          <w:bCs/>
          <w:color w:val="auto"/>
        </w:rPr>
      </w:pPr>
      <w:r w:rsidRPr="006B0744">
        <w:rPr>
          <w:rFonts w:eastAsia="Times New Roman"/>
          <w:bCs/>
          <w:color w:val="auto"/>
        </w:rPr>
        <w:t>Thời lượng: 3 tiết</w:t>
      </w:r>
    </w:p>
    <w:p w:rsidR="006B0744" w:rsidRPr="006B0744" w:rsidRDefault="006B0744" w:rsidP="006B0744">
      <w:pPr>
        <w:spacing w:after="0"/>
        <w:jc w:val="center"/>
        <w:rPr>
          <w:color w:val="auto"/>
        </w:rPr>
      </w:pPr>
      <w:r w:rsidRPr="006B0744">
        <w:rPr>
          <w:color w:val="auto"/>
        </w:rPr>
        <w:t>Tiết theo PPCT: Tiế</w:t>
      </w:r>
      <w:r w:rsidRPr="006B0744">
        <w:rPr>
          <w:color w:val="auto"/>
        </w:rPr>
        <w:t>t 1</w:t>
      </w:r>
    </w:p>
    <w:tbl>
      <w:tblPr>
        <w:tblStyle w:val="TableGrid"/>
        <w:tblW w:w="9493" w:type="dxa"/>
        <w:tblLook w:val="04A0" w:firstRow="1" w:lastRow="0" w:firstColumn="1" w:lastColumn="0" w:noHBand="0" w:noVBand="1"/>
      </w:tblPr>
      <w:tblGrid>
        <w:gridCol w:w="2263"/>
        <w:gridCol w:w="709"/>
        <w:gridCol w:w="6521"/>
      </w:tblGrid>
      <w:tr w:rsidR="006B0744" w:rsidRPr="006B0744" w:rsidTr="00AE672A">
        <w:trPr>
          <w:trHeight w:val="414"/>
        </w:trPr>
        <w:tc>
          <w:tcPr>
            <w:tcW w:w="2263" w:type="dxa"/>
            <w:tcBorders>
              <w:top w:val="single" w:sz="4" w:space="0" w:color="auto"/>
              <w:left w:val="single" w:sz="4" w:space="0" w:color="auto"/>
              <w:bottom w:val="single" w:sz="4" w:space="0" w:color="auto"/>
              <w:right w:val="single" w:sz="4" w:space="0" w:color="auto"/>
            </w:tcBorders>
            <w:hideMark/>
          </w:tcPr>
          <w:p w:rsidR="006B0744" w:rsidRPr="006B0744" w:rsidRDefault="006B0744" w:rsidP="00AE672A">
            <w:pPr>
              <w:jc w:val="center"/>
              <w:rPr>
                <w:rFonts w:ascii="Times New Roman" w:hAnsi="Times New Roman"/>
                <w:color w:val="auto"/>
                <w:sz w:val="28"/>
              </w:rPr>
            </w:pPr>
            <w:r w:rsidRPr="006B0744">
              <w:rPr>
                <w:rFonts w:ascii="Times New Roman" w:hAnsi="Times New Roman"/>
                <w:color w:val="auto"/>
                <w:sz w:val="28"/>
              </w:rPr>
              <w:t>Ngày, tháng, năm</w:t>
            </w:r>
          </w:p>
        </w:tc>
        <w:tc>
          <w:tcPr>
            <w:tcW w:w="709" w:type="dxa"/>
            <w:tcBorders>
              <w:top w:val="single" w:sz="4" w:space="0" w:color="auto"/>
              <w:left w:val="single" w:sz="4" w:space="0" w:color="auto"/>
              <w:bottom w:val="single" w:sz="4" w:space="0" w:color="auto"/>
              <w:right w:val="single" w:sz="4" w:space="0" w:color="auto"/>
            </w:tcBorders>
            <w:hideMark/>
          </w:tcPr>
          <w:p w:rsidR="006B0744" w:rsidRPr="006B0744" w:rsidRDefault="006B0744" w:rsidP="00AE672A">
            <w:pPr>
              <w:jc w:val="center"/>
              <w:rPr>
                <w:rFonts w:ascii="Times New Roman" w:hAnsi="Times New Roman"/>
                <w:color w:val="auto"/>
                <w:sz w:val="28"/>
              </w:rPr>
            </w:pPr>
            <w:r w:rsidRPr="006B0744">
              <w:rPr>
                <w:rFonts w:ascii="Times New Roman" w:hAnsi="Times New Roman"/>
                <w:color w:val="auto"/>
                <w:sz w:val="28"/>
              </w:rPr>
              <w:t>Lớp</w:t>
            </w:r>
          </w:p>
        </w:tc>
        <w:tc>
          <w:tcPr>
            <w:tcW w:w="6521" w:type="dxa"/>
            <w:tcBorders>
              <w:top w:val="single" w:sz="4" w:space="0" w:color="auto"/>
              <w:left w:val="single" w:sz="4" w:space="0" w:color="auto"/>
              <w:bottom w:val="single" w:sz="4" w:space="0" w:color="auto"/>
              <w:right w:val="single" w:sz="4" w:space="0" w:color="auto"/>
            </w:tcBorders>
            <w:hideMark/>
          </w:tcPr>
          <w:p w:rsidR="006B0744" w:rsidRPr="006B0744" w:rsidRDefault="006B0744" w:rsidP="00AE672A">
            <w:pPr>
              <w:jc w:val="center"/>
              <w:rPr>
                <w:rFonts w:ascii="Times New Roman" w:hAnsi="Times New Roman"/>
                <w:color w:val="auto"/>
                <w:sz w:val="28"/>
              </w:rPr>
            </w:pPr>
            <w:r w:rsidRPr="006B0744">
              <w:rPr>
                <w:rFonts w:ascii="Times New Roman" w:hAnsi="Times New Roman"/>
                <w:color w:val="auto"/>
                <w:sz w:val="28"/>
              </w:rPr>
              <w:t>Số học sinh tham gia</w:t>
            </w:r>
          </w:p>
        </w:tc>
      </w:tr>
      <w:tr w:rsidR="006B0744" w:rsidRPr="006B0744" w:rsidTr="00AE672A">
        <w:trPr>
          <w:trHeight w:val="628"/>
        </w:trPr>
        <w:tc>
          <w:tcPr>
            <w:tcW w:w="2263" w:type="dxa"/>
            <w:tcBorders>
              <w:top w:val="single" w:sz="4" w:space="0" w:color="auto"/>
              <w:left w:val="single" w:sz="4" w:space="0" w:color="auto"/>
              <w:bottom w:val="single" w:sz="4" w:space="0" w:color="auto"/>
              <w:right w:val="single" w:sz="4" w:space="0" w:color="auto"/>
            </w:tcBorders>
            <w:hideMark/>
          </w:tcPr>
          <w:p w:rsidR="006B0744" w:rsidRPr="006B0744" w:rsidRDefault="006B0744" w:rsidP="00AE672A">
            <w:pPr>
              <w:jc w:val="both"/>
              <w:rPr>
                <w:rFonts w:ascii="Times New Roman" w:hAnsi="Times New Roman"/>
                <w:color w:val="auto"/>
                <w:sz w:val="28"/>
              </w:rPr>
            </w:pPr>
            <w:r w:rsidRPr="006B0744">
              <w:rPr>
                <w:rFonts w:ascii="Times New Roman" w:hAnsi="Times New Roman"/>
                <w:color w:val="auto"/>
                <w:sz w:val="28"/>
              </w:rPr>
              <w:t>…./…./2023</w:t>
            </w:r>
          </w:p>
        </w:tc>
        <w:tc>
          <w:tcPr>
            <w:tcW w:w="709" w:type="dxa"/>
            <w:tcBorders>
              <w:top w:val="single" w:sz="4" w:space="0" w:color="auto"/>
              <w:left w:val="single" w:sz="4" w:space="0" w:color="auto"/>
              <w:bottom w:val="single" w:sz="4" w:space="0" w:color="auto"/>
              <w:right w:val="single" w:sz="4" w:space="0" w:color="auto"/>
            </w:tcBorders>
            <w:hideMark/>
          </w:tcPr>
          <w:p w:rsidR="006B0744" w:rsidRPr="006B0744" w:rsidRDefault="006B0744" w:rsidP="00AE672A">
            <w:pPr>
              <w:jc w:val="both"/>
              <w:rPr>
                <w:rFonts w:ascii="Times New Roman" w:hAnsi="Times New Roman"/>
                <w:color w:val="auto"/>
                <w:sz w:val="28"/>
              </w:rPr>
            </w:pPr>
            <w:r w:rsidRPr="006B0744">
              <w:rPr>
                <w:rFonts w:ascii="Times New Roman" w:hAnsi="Times New Roman"/>
                <w:color w:val="auto"/>
                <w:sz w:val="28"/>
              </w:rPr>
              <w:t>7A1</w:t>
            </w:r>
          </w:p>
        </w:tc>
        <w:tc>
          <w:tcPr>
            <w:tcW w:w="6521" w:type="dxa"/>
            <w:tcBorders>
              <w:top w:val="single" w:sz="4" w:space="0" w:color="auto"/>
              <w:left w:val="single" w:sz="4" w:space="0" w:color="auto"/>
              <w:bottom w:val="single" w:sz="4" w:space="0" w:color="auto"/>
              <w:right w:val="single" w:sz="4" w:space="0" w:color="auto"/>
            </w:tcBorders>
          </w:tcPr>
          <w:p w:rsidR="006B0744" w:rsidRPr="006B0744" w:rsidRDefault="006B0744" w:rsidP="00AE672A">
            <w:pPr>
              <w:jc w:val="both"/>
              <w:rPr>
                <w:rFonts w:ascii="Times New Roman" w:hAnsi="Times New Roman"/>
                <w:i/>
                <w:color w:val="auto"/>
                <w:sz w:val="28"/>
              </w:rPr>
            </w:pPr>
          </w:p>
        </w:tc>
      </w:tr>
      <w:tr w:rsidR="006B0744" w:rsidRPr="006B0744" w:rsidTr="00AE672A">
        <w:trPr>
          <w:trHeight w:val="628"/>
        </w:trPr>
        <w:tc>
          <w:tcPr>
            <w:tcW w:w="2263" w:type="dxa"/>
            <w:tcBorders>
              <w:top w:val="single" w:sz="4" w:space="0" w:color="auto"/>
              <w:left w:val="single" w:sz="4" w:space="0" w:color="auto"/>
              <w:bottom w:val="single" w:sz="4" w:space="0" w:color="auto"/>
              <w:right w:val="single" w:sz="4" w:space="0" w:color="auto"/>
            </w:tcBorders>
            <w:hideMark/>
          </w:tcPr>
          <w:p w:rsidR="006B0744" w:rsidRPr="006B0744" w:rsidRDefault="006B0744" w:rsidP="00AE672A">
            <w:pPr>
              <w:jc w:val="both"/>
              <w:rPr>
                <w:rFonts w:ascii="Times New Roman" w:hAnsi="Times New Roman"/>
                <w:color w:val="auto"/>
                <w:sz w:val="28"/>
              </w:rPr>
            </w:pPr>
            <w:r w:rsidRPr="006B0744">
              <w:rPr>
                <w:rFonts w:ascii="Times New Roman" w:hAnsi="Times New Roman"/>
                <w:color w:val="auto"/>
                <w:sz w:val="28"/>
              </w:rPr>
              <w:t>…./…./2023</w:t>
            </w:r>
          </w:p>
        </w:tc>
        <w:tc>
          <w:tcPr>
            <w:tcW w:w="709" w:type="dxa"/>
            <w:tcBorders>
              <w:top w:val="single" w:sz="4" w:space="0" w:color="auto"/>
              <w:left w:val="single" w:sz="4" w:space="0" w:color="auto"/>
              <w:bottom w:val="single" w:sz="4" w:space="0" w:color="auto"/>
              <w:right w:val="single" w:sz="4" w:space="0" w:color="auto"/>
            </w:tcBorders>
            <w:hideMark/>
          </w:tcPr>
          <w:p w:rsidR="006B0744" w:rsidRPr="006B0744" w:rsidRDefault="006B0744" w:rsidP="00AE672A">
            <w:pPr>
              <w:jc w:val="both"/>
              <w:rPr>
                <w:rFonts w:ascii="Times New Roman" w:hAnsi="Times New Roman"/>
                <w:color w:val="auto"/>
                <w:sz w:val="28"/>
              </w:rPr>
            </w:pPr>
            <w:r w:rsidRPr="006B0744">
              <w:rPr>
                <w:rFonts w:ascii="Times New Roman" w:hAnsi="Times New Roman"/>
                <w:color w:val="auto"/>
                <w:sz w:val="28"/>
              </w:rPr>
              <w:t>7A2</w:t>
            </w:r>
          </w:p>
        </w:tc>
        <w:tc>
          <w:tcPr>
            <w:tcW w:w="6521" w:type="dxa"/>
            <w:tcBorders>
              <w:top w:val="single" w:sz="4" w:space="0" w:color="auto"/>
              <w:left w:val="single" w:sz="4" w:space="0" w:color="auto"/>
              <w:bottom w:val="single" w:sz="4" w:space="0" w:color="auto"/>
              <w:right w:val="single" w:sz="4" w:space="0" w:color="auto"/>
            </w:tcBorders>
          </w:tcPr>
          <w:p w:rsidR="006B0744" w:rsidRPr="006B0744" w:rsidRDefault="006B0744" w:rsidP="00AE672A">
            <w:pPr>
              <w:jc w:val="both"/>
              <w:rPr>
                <w:rFonts w:ascii="Times New Roman" w:hAnsi="Times New Roman"/>
                <w:i/>
                <w:color w:val="auto"/>
                <w:sz w:val="28"/>
              </w:rPr>
            </w:pPr>
          </w:p>
        </w:tc>
      </w:tr>
    </w:tbl>
    <w:p w:rsidR="006B0744" w:rsidRPr="006B0744" w:rsidRDefault="006B0744" w:rsidP="006B0744">
      <w:pPr>
        <w:spacing w:after="0" w:line="240" w:lineRule="auto"/>
        <w:jc w:val="both"/>
        <w:rPr>
          <w:b/>
          <w:color w:val="auto"/>
        </w:rPr>
      </w:pPr>
      <w:r w:rsidRPr="006B0744">
        <w:rPr>
          <w:b/>
          <w:color w:val="auto"/>
        </w:rPr>
        <w:t>I. Yêu cầu cần đạt:</w:t>
      </w:r>
    </w:p>
    <w:p w:rsidR="006B0744" w:rsidRPr="006B0744" w:rsidRDefault="006B0744" w:rsidP="006B0744">
      <w:pPr>
        <w:spacing w:after="0" w:line="240" w:lineRule="auto"/>
        <w:jc w:val="both"/>
        <w:rPr>
          <w:b/>
          <w:color w:val="auto"/>
        </w:rPr>
      </w:pPr>
      <w:r w:rsidRPr="006B0744">
        <w:rPr>
          <w:b/>
          <w:color w:val="auto"/>
        </w:rPr>
        <w:t>1. Về kiến thức:</w:t>
      </w:r>
    </w:p>
    <w:p w:rsidR="006B0744" w:rsidRPr="006B0744" w:rsidRDefault="006B0744" w:rsidP="006B0744">
      <w:pPr>
        <w:spacing w:after="0" w:line="240" w:lineRule="auto"/>
        <w:ind w:left="-57" w:right="-57"/>
        <w:jc w:val="both"/>
        <w:rPr>
          <w:rFonts w:eastAsia="Times New Roman"/>
          <w:color w:val="auto"/>
        </w:rPr>
      </w:pPr>
      <w:r w:rsidRPr="006B0744">
        <w:rPr>
          <w:rFonts w:eastAsia="Times New Roman"/>
          <w:color w:val="auto"/>
          <w:lang w:val="vi-VN"/>
        </w:rPr>
        <w:t xml:space="preserve">- </w:t>
      </w:r>
      <w:r w:rsidRPr="006B0744">
        <w:rPr>
          <w:rFonts w:eastAsia="Times New Roman"/>
          <w:color w:val="auto"/>
        </w:rPr>
        <w:t>Nêu được k</w:t>
      </w:r>
      <w:r w:rsidRPr="006B0744">
        <w:rPr>
          <w:rFonts w:eastAsia="Times New Roman"/>
          <w:color w:val="auto"/>
          <w:lang w:val="vi-VN"/>
        </w:rPr>
        <w:t>hái niệm tệ nạn xã hội và các loại tệ nạn xã hội phổ biến.</w:t>
      </w:r>
    </w:p>
    <w:p w:rsidR="006B0744" w:rsidRPr="006B0744" w:rsidRDefault="006B0744" w:rsidP="006B0744">
      <w:pPr>
        <w:spacing w:after="0" w:line="240" w:lineRule="auto"/>
        <w:ind w:left="-57" w:right="-57"/>
        <w:jc w:val="both"/>
        <w:rPr>
          <w:color w:val="auto"/>
          <w:spacing w:val="-6"/>
          <w:lang w:val="vi-VN"/>
        </w:rPr>
      </w:pPr>
      <w:r w:rsidRPr="006B0744">
        <w:rPr>
          <w:color w:val="auto"/>
          <w:spacing w:val="-6"/>
          <w:lang w:val="vi-VN"/>
        </w:rPr>
        <w:t xml:space="preserve">- </w:t>
      </w:r>
      <w:r w:rsidRPr="006B0744">
        <w:rPr>
          <w:color w:val="auto"/>
          <w:spacing w:val="-6"/>
        </w:rPr>
        <w:t>Giải thích được n</w:t>
      </w:r>
      <w:r w:rsidRPr="006B0744">
        <w:rPr>
          <w:color w:val="auto"/>
          <w:spacing w:val="-6"/>
          <w:lang w:val="pt-BR"/>
        </w:rPr>
        <w:t>guyên nhân</w:t>
      </w:r>
      <w:r w:rsidRPr="006B0744">
        <w:rPr>
          <w:color w:val="auto"/>
          <w:spacing w:val="-6"/>
          <w:lang w:val="vi-VN"/>
        </w:rPr>
        <w:t xml:space="preserve"> dẫn đến tệ nạn xã hội.</w:t>
      </w:r>
    </w:p>
    <w:p w:rsidR="006B0744" w:rsidRPr="006B0744" w:rsidRDefault="006B0744" w:rsidP="006B0744">
      <w:pPr>
        <w:spacing w:after="0" w:line="240" w:lineRule="auto"/>
        <w:jc w:val="both"/>
        <w:rPr>
          <w:b/>
          <w:color w:val="auto"/>
        </w:rPr>
      </w:pPr>
      <w:r w:rsidRPr="006B0744">
        <w:rPr>
          <w:b/>
          <w:color w:val="auto"/>
        </w:rPr>
        <w:t>2. Về năng lực:</w:t>
      </w:r>
    </w:p>
    <w:p w:rsidR="006B0744" w:rsidRPr="006B0744" w:rsidRDefault="006B0744" w:rsidP="006B0744">
      <w:pPr>
        <w:pStyle w:val="NormalWeb"/>
        <w:spacing w:before="0" w:beforeAutospacing="0" w:after="0" w:afterAutospacing="0"/>
        <w:ind w:left="-57" w:right="-57"/>
        <w:jc w:val="both"/>
        <w:rPr>
          <w:b/>
          <w:sz w:val="28"/>
          <w:szCs w:val="28"/>
        </w:rPr>
      </w:pPr>
      <w:r w:rsidRPr="006B0744">
        <w:rPr>
          <w:b/>
          <w:sz w:val="28"/>
          <w:szCs w:val="28"/>
        </w:rPr>
        <w:t>*. Năng lực điều chỉnh hành vi:</w:t>
      </w:r>
    </w:p>
    <w:p w:rsidR="006B0744" w:rsidRPr="006B0744" w:rsidRDefault="006B0744" w:rsidP="006B0744">
      <w:pPr>
        <w:spacing w:after="0" w:line="240" w:lineRule="auto"/>
        <w:ind w:left="-57" w:right="-57"/>
        <w:jc w:val="both"/>
        <w:rPr>
          <w:bCs/>
          <w:color w:val="auto"/>
        </w:rPr>
      </w:pPr>
      <w:r w:rsidRPr="006B0744">
        <w:rPr>
          <w:color w:val="auto"/>
        </w:rPr>
        <w:t xml:space="preserve">- Đánh giá được tác hại của </w:t>
      </w:r>
      <w:r w:rsidRPr="006B0744">
        <w:rPr>
          <w:color w:val="auto"/>
          <w:spacing w:val="-6"/>
          <w:lang w:val="pt-BR"/>
        </w:rPr>
        <w:t>tệ nạn xã hội đối với bản thân, gia đình và xã hội.</w:t>
      </w:r>
    </w:p>
    <w:p w:rsidR="006B0744" w:rsidRPr="006B0744" w:rsidRDefault="006B0744" w:rsidP="006B0744">
      <w:pPr>
        <w:pStyle w:val="NormalWeb"/>
        <w:spacing w:before="0" w:beforeAutospacing="0" w:after="0" w:afterAutospacing="0"/>
        <w:ind w:right="-57"/>
        <w:jc w:val="both"/>
        <w:rPr>
          <w:spacing w:val="-8"/>
          <w:sz w:val="28"/>
          <w:szCs w:val="28"/>
        </w:rPr>
      </w:pPr>
      <w:r w:rsidRPr="006B0744">
        <w:rPr>
          <w:b/>
          <w:sz w:val="28"/>
          <w:szCs w:val="28"/>
        </w:rPr>
        <w:t>*. Năng lực phát triển bản thân</w:t>
      </w:r>
      <w:r w:rsidRPr="006B0744">
        <w:rPr>
          <w:sz w:val="28"/>
          <w:szCs w:val="28"/>
        </w:rPr>
        <w:t>:</w:t>
      </w:r>
      <w:r w:rsidRPr="006B0744">
        <w:rPr>
          <w:spacing w:val="-8"/>
          <w:sz w:val="28"/>
          <w:szCs w:val="28"/>
          <w:lang w:val="vi-VN"/>
        </w:rPr>
        <w:t xml:space="preserve"> </w:t>
      </w:r>
    </w:p>
    <w:p w:rsidR="006B0744" w:rsidRPr="006B0744" w:rsidRDefault="006B0744" w:rsidP="006B0744">
      <w:pPr>
        <w:suppressAutoHyphens/>
        <w:spacing w:after="0" w:line="240" w:lineRule="auto"/>
        <w:ind w:left="-57" w:right="-57"/>
        <w:jc w:val="both"/>
        <w:rPr>
          <w:rFonts w:eastAsia="Times New Roman"/>
          <w:color w:val="auto"/>
          <w:lang w:val="pt-BR"/>
        </w:rPr>
      </w:pPr>
      <w:r w:rsidRPr="006B0744">
        <w:rPr>
          <w:rFonts w:eastAsia="Times New Roman"/>
          <w:color w:val="auto"/>
          <w:lang w:val="vi-VN"/>
        </w:rPr>
        <w:t xml:space="preserve">- </w:t>
      </w:r>
      <w:r w:rsidRPr="006B0744">
        <w:rPr>
          <w:rFonts w:eastAsia="Times New Roman"/>
          <w:color w:val="auto"/>
          <w:lang w:val="pt-BR"/>
        </w:rPr>
        <w:t>Tham gia các hoạt động phòng, chống tệ nạn xã hội do nhà trường, địa phương tổ chức.</w:t>
      </w:r>
    </w:p>
    <w:p w:rsidR="006B0744" w:rsidRPr="006B0744" w:rsidRDefault="006B0744" w:rsidP="006B0744">
      <w:pPr>
        <w:spacing w:after="0" w:line="240" w:lineRule="auto"/>
        <w:jc w:val="both"/>
        <w:rPr>
          <w:b/>
          <w:color w:val="auto"/>
        </w:rPr>
      </w:pPr>
      <w:r w:rsidRPr="006B0744">
        <w:rPr>
          <w:b/>
          <w:color w:val="auto"/>
        </w:rPr>
        <w:t xml:space="preserve">3. Về phẩm chất: </w:t>
      </w:r>
    </w:p>
    <w:p w:rsidR="006B0744" w:rsidRPr="006B0744" w:rsidRDefault="006B0744" w:rsidP="006B0744">
      <w:pPr>
        <w:spacing w:after="0" w:line="240" w:lineRule="auto"/>
        <w:jc w:val="both"/>
        <w:rPr>
          <w:rFonts w:eastAsia="Times New Roman"/>
          <w:color w:val="auto"/>
          <w:lang w:val="pt-BR"/>
        </w:rPr>
      </w:pPr>
      <w:r w:rsidRPr="006B0744">
        <w:rPr>
          <w:b/>
          <w:color w:val="auto"/>
        </w:rPr>
        <w:t xml:space="preserve">- Phẩm chất trung thực: </w:t>
      </w:r>
      <w:r w:rsidRPr="006B0744">
        <w:rPr>
          <w:rFonts w:eastAsia="Times New Roman"/>
          <w:color w:val="auto"/>
          <w:lang w:val="pt-BR"/>
        </w:rPr>
        <w:t>Biết phê phán đấu tranh với các tệ nạn xã hội.</w:t>
      </w:r>
    </w:p>
    <w:p w:rsidR="006B0744" w:rsidRPr="006B0744" w:rsidRDefault="006B0744" w:rsidP="006B0744">
      <w:pPr>
        <w:tabs>
          <w:tab w:val="left" w:pos="540"/>
          <w:tab w:val="left" w:pos="4425"/>
        </w:tabs>
        <w:suppressAutoHyphens/>
        <w:spacing w:after="0" w:line="240" w:lineRule="auto"/>
        <w:ind w:right="-57"/>
        <w:jc w:val="both"/>
        <w:rPr>
          <w:color w:val="auto"/>
          <w:lang w:val="pt-BR"/>
        </w:rPr>
      </w:pPr>
      <w:r w:rsidRPr="006B0744">
        <w:rPr>
          <w:b/>
          <w:color w:val="auto"/>
        </w:rPr>
        <w:t xml:space="preserve">- Phẩm chất trách nhiệm: </w:t>
      </w:r>
      <w:r w:rsidRPr="006B0744">
        <w:rPr>
          <w:rFonts w:eastAsia="Times New Roman"/>
          <w:color w:val="auto"/>
          <w:lang w:val="pt-BR"/>
        </w:rPr>
        <w:t>Tham gia các hoạt động phòng, chống tệ nạn xã hội và t</w:t>
      </w:r>
      <w:r w:rsidRPr="006B0744">
        <w:rPr>
          <w:color w:val="auto"/>
          <w:lang w:val="pt-BR"/>
        </w:rPr>
        <w:t>uyên truyền, vận động mọi người tham gia các hoạt động phòng, chống tệ nạn xã hội.</w:t>
      </w:r>
    </w:p>
    <w:p w:rsidR="006B0744" w:rsidRPr="006B0744" w:rsidRDefault="006B0744" w:rsidP="006B0744">
      <w:pPr>
        <w:spacing w:after="0" w:line="240" w:lineRule="auto"/>
        <w:jc w:val="both"/>
        <w:rPr>
          <w:b/>
          <w:color w:val="auto"/>
        </w:rPr>
      </w:pPr>
      <w:r w:rsidRPr="006B0744">
        <w:rPr>
          <w:b/>
          <w:color w:val="auto"/>
        </w:rPr>
        <w:t>II. THIẾT BỊ DẠY HỌC VÀ HỌC LIỆU</w:t>
      </w:r>
    </w:p>
    <w:p w:rsidR="006B0744" w:rsidRPr="006B0744" w:rsidRDefault="006B0744" w:rsidP="006B0744">
      <w:pPr>
        <w:spacing w:after="0" w:line="240" w:lineRule="auto"/>
        <w:jc w:val="both"/>
        <w:rPr>
          <w:b/>
          <w:color w:val="auto"/>
        </w:rPr>
      </w:pPr>
      <w:r w:rsidRPr="006B0744">
        <w:rPr>
          <w:b/>
          <w:color w:val="auto"/>
        </w:rPr>
        <w:t>1. Giáo viên</w:t>
      </w:r>
    </w:p>
    <w:p w:rsidR="006B0744" w:rsidRPr="006B0744" w:rsidRDefault="006B0744" w:rsidP="006B0744">
      <w:pPr>
        <w:spacing w:after="0" w:line="240" w:lineRule="auto"/>
        <w:jc w:val="both"/>
        <w:rPr>
          <w:color w:val="auto"/>
        </w:rPr>
      </w:pPr>
      <w:r w:rsidRPr="006B0744">
        <w:rPr>
          <w:color w:val="auto"/>
        </w:rPr>
        <w:t>– Tài liệu: SGK Giáo dục công dân 7, SGV, SBT.</w:t>
      </w:r>
    </w:p>
    <w:p w:rsidR="006B0744" w:rsidRPr="006B0744" w:rsidRDefault="006B0744" w:rsidP="006B0744">
      <w:pPr>
        <w:spacing w:after="0" w:line="240" w:lineRule="auto"/>
        <w:jc w:val="both"/>
        <w:rPr>
          <w:color w:val="auto"/>
        </w:rPr>
      </w:pPr>
      <w:r w:rsidRPr="006B0744">
        <w:rPr>
          <w:color w:val="auto"/>
        </w:rPr>
        <w:t>– Thiết bị dạy học:</w:t>
      </w:r>
    </w:p>
    <w:p w:rsidR="006B0744" w:rsidRPr="006B0744" w:rsidRDefault="006B0744" w:rsidP="006B0744">
      <w:pPr>
        <w:spacing w:after="0" w:line="240" w:lineRule="auto"/>
        <w:jc w:val="both"/>
        <w:rPr>
          <w:color w:val="auto"/>
        </w:rPr>
      </w:pPr>
      <w:r w:rsidRPr="006B0744">
        <w:rPr>
          <w:color w:val="auto"/>
        </w:rPr>
        <w:t>+ Máy chiếu đa năng, máy tính,... (nếu có).</w:t>
      </w:r>
    </w:p>
    <w:p w:rsidR="006B0744" w:rsidRPr="006B0744" w:rsidRDefault="006B0744" w:rsidP="006B0744">
      <w:pPr>
        <w:spacing w:after="0" w:line="240" w:lineRule="auto"/>
        <w:jc w:val="both"/>
        <w:rPr>
          <w:color w:val="auto"/>
        </w:rPr>
      </w:pPr>
      <w:r w:rsidRPr="006B0744">
        <w:rPr>
          <w:color w:val="auto"/>
        </w:rPr>
        <w:t>+ Tranh, hình ảnh có nội dung về phòng, chống tệ nạn xã hội; các video liên quan đến phòng, chống tệ nạn xã hội.</w:t>
      </w:r>
    </w:p>
    <w:p w:rsidR="006B0744" w:rsidRPr="006B0744" w:rsidRDefault="006B0744" w:rsidP="006B0744">
      <w:pPr>
        <w:spacing w:after="0" w:line="240" w:lineRule="auto"/>
        <w:jc w:val="both"/>
        <w:rPr>
          <w:color w:val="auto"/>
        </w:rPr>
      </w:pPr>
      <w:r w:rsidRPr="006B0744">
        <w:rPr>
          <w:color w:val="auto"/>
        </w:rPr>
        <w:t>+ Bảng phụ, bút dạ, loa, mic</w:t>
      </w:r>
    </w:p>
    <w:p w:rsidR="006B0744" w:rsidRPr="006B0744" w:rsidRDefault="006B0744" w:rsidP="006B0744">
      <w:pPr>
        <w:spacing w:after="0" w:line="240" w:lineRule="auto"/>
        <w:jc w:val="both"/>
        <w:rPr>
          <w:b/>
          <w:color w:val="auto"/>
        </w:rPr>
      </w:pPr>
      <w:r w:rsidRPr="006B0744">
        <w:rPr>
          <w:b/>
          <w:color w:val="auto"/>
        </w:rPr>
        <w:t>2. Học sinh</w:t>
      </w:r>
    </w:p>
    <w:p w:rsidR="006B0744" w:rsidRPr="006B0744" w:rsidRDefault="006B0744" w:rsidP="006B0744">
      <w:pPr>
        <w:spacing w:after="0" w:line="240" w:lineRule="auto"/>
        <w:jc w:val="both"/>
        <w:rPr>
          <w:color w:val="auto"/>
        </w:rPr>
      </w:pPr>
      <w:r w:rsidRPr="006B0744">
        <w:rPr>
          <w:color w:val="auto"/>
        </w:rPr>
        <w:t>Tài liệu: SGK, SBT.</w:t>
      </w:r>
    </w:p>
    <w:p w:rsidR="006B0744" w:rsidRPr="006B0744" w:rsidRDefault="006B0744" w:rsidP="006B0744">
      <w:pPr>
        <w:spacing w:after="0" w:line="240" w:lineRule="auto"/>
        <w:jc w:val="both"/>
        <w:rPr>
          <w:b/>
          <w:color w:val="auto"/>
        </w:rPr>
      </w:pPr>
      <w:r w:rsidRPr="006B0744">
        <w:rPr>
          <w:b/>
          <w:color w:val="auto"/>
        </w:rPr>
        <w:t>III. TIẾN TRÌNH TỔ CHỨC CÁC HOẠT ĐỘNG DẠY - HỌC</w:t>
      </w:r>
    </w:p>
    <w:p w:rsidR="006B0744" w:rsidRPr="006B0744" w:rsidRDefault="006B0744" w:rsidP="006B0744">
      <w:pPr>
        <w:spacing w:after="0" w:line="240" w:lineRule="auto"/>
        <w:jc w:val="both"/>
        <w:rPr>
          <w:b/>
          <w:color w:val="auto"/>
        </w:rPr>
      </w:pPr>
      <w:r w:rsidRPr="006B0744">
        <w:rPr>
          <w:b/>
          <w:color w:val="auto"/>
        </w:rPr>
        <w:t>A/  HOẠT ĐỘNG MỞ ĐẦU:</w:t>
      </w:r>
    </w:p>
    <w:p w:rsidR="006B0744" w:rsidRPr="006B0744" w:rsidRDefault="006B0744" w:rsidP="006B0744">
      <w:pPr>
        <w:spacing w:after="0" w:line="240" w:lineRule="auto"/>
        <w:jc w:val="both"/>
        <w:rPr>
          <w:b/>
          <w:color w:val="auto"/>
          <w:u w:val="single"/>
        </w:rPr>
      </w:pPr>
      <w:r w:rsidRPr="006B0744">
        <w:rPr>
          <w:b/>
          <w:color w:val="auto"/>
          <w:u w:val="single"/>
        </w:rPr>
        <w:t>Nhiệm vụ 1: Thực hiện trò chơi</w:t>
      </w:r>
    </w:p>
    <w:p w:rsidR="006B0744" w:rsidRPr="006B0744" w:rsidRDefault="006B0744" w:rsidP="006B0744">
      <w:pPr>
        <w:spacing w:after="0" w:line="240" w:lineRule="auto"/>
        <w:jc w:val="both"/>
        <w:rPr>
          <w:color w:val="auto"/>
        </w:rPr>
      </w:pPr>
      <w:r w:rsidRPr="006B0744">
        <w:rPr>
          <w:color w:val="auto"/>
        </w:rPr>
        <w:t>a) Mục tiêu: Tạo cảm hứng học tập cho HS, giúp HS xác định được nội dung</w:t>
      </w:r>
    </w:p>
    <w:p w:rsidR="006B0744" w:rsidRPr="006B0744" w:rsidRDefault="006B0744" w:rsidP="006B0744">
      <w:pPr>
        <w:spacing w:after="0" w:line="240" w:lineRule="auto"/>
        <w:jc w:val="both"/>
        <w:rPr>
          <w:color w:val="auto"/>
        </w:rPr>
      </w:pPr>
      <w:r w:rsidRPr="006B0744">
        <w:rPr>
          <w:color w:val="auto"/>
        </w:rPr>
        <w:t>bài học về phòng, chống tệ nạn xã hội.</w:t>
      </w:r>
    </w:p>
    <w:p w:rsidR="006B0744" w:rsidRPr="006B0744" w:rsidRDefault="006B0744" w:rsidP="006B0744">
      <w:pPr>
        <w:spacing w:after="0" w:line="240" w:lineRule="auto"/>
        <w:jc w:val="both"/>
        <w:rPr>
          <w:color w:val="auto"/>
        </w:rPr>
      </w:pPr>
      <w:r w:rsidRPr="006B0744">
        <w:rPr>
          <w:color w:val="auto"/>
        </w:rPr>
        <w:t>b) Tổ chức thực hiện:</w:t>
      </w:r>
    </w:p>
    <w:p w:rsidR="006B0744" w:rsidRPr="006B0744" w:rsidRDefault="006B0744" w:rsidP="006B0744">
      <w:pPr>
        <w:spacing w:after="0" w:line="240" w:lineRule="auto"/>
        <w:jc w:val="both"/>
        <w:rPr>
          <w:b/>
          <w:color w:val="auto"/>
        </w:rPr>
      </w:pPr>
      <w:r w:rsidRPr="006B0744">
        <w:rPr>
          <w:b/>
          <w:color w:val="auto"/>
        </w:rPr>
        <w:t>Bước 1: Giao nhiệm vụ học tập</w:t>
      </w:r>
    </w:p>
    <w:p w:rsidR="006B0744" w:rsidRPr="006B0744" w:rsidRDefault="006B0744" w:rsidP="006B0744">
      <w:pPr>
        <w:spacing w:after="0" w:line="240" w:lineRule="auto"/>
        <w:jc w:val="both"/>
        <w:rPr>
          <w:color w:val="auto"/>
        </w:rPr>
      </w:pPr>
      <w:r w:rsidRPr="006B0744">
        <w:rPr>
          <w:color w:val="auto"/>
        </w:rPr>
        <w:t>– GV chia lớp thành 2 nhóm sau đó phổ biến luật chơi.</w:t>
      </w:r>
    </w:p>
    <w:p w:rsidR="006B0744" w:rsidRPr="006B0744" w:rsidRDefault="006B0744" w:rsidP="006B0744">
      <w:pPr>
        <w:spacing w:after="0" w:line="240" w:lineRule="auto"/>
        <w:jc w:val="both"/>
        <w:rPr>
          <w:color w:val="auto"/>
        </w:rPr>
      </w:pPr>
      <w:r w:rsidRPr="006B0744">
        <w:rPr>
          <w:color w:val="auto"/>
        </w:rPr>
        <w:t>– Phổ biến thể lệ:  2 nhóm cùng kể tên những tệ nạn xã hội mà em biết. Theo em, HS dễ bị lôi kéo vào những tệ nạn xã hội nào nhất?</w:t>
      </w:r>
    </w:p>
    <w:p w:rsidR="006B0744" w:rsidRPr="006B0744" w:rsidRDefault="006B0744" w:rsidP="006B0744">
      <w:pPr>
        <w:spacing w:after="0" w:line="240" w:lineRule="auto"/>
        <w:jc w:val="both"/>
        <w:rPr>
          <w:color w:val="auto"/>
        </w:rPr>
      </w:pPr>
      <w:r w:rsidRPr="006B0744">
        <w:rPr>
          <w:color w:val="auto"/>
        </w:rPr>
        <w:t>Nhóm nào kể tên được nhiều hơn sẽ giành chiến thắng.</w:t>
      </w:r>
    </w:p>
    <w:p w:rsidR="006B0744" w:rsidRPr="006B0744" w:rsidRDefault="006B0744" w:rsidP="006B0744">
      <w:pPr>
        <w:spacing w:after="0" w:line="240" w:lineRule="auto"/>
        <w:jc w:val="both"/>
        <w:rPr>
          <w:b/>
          <w:color w:val="auto"/>
        </w:rPr>
      </w:pPr>
      <w:r w:rsidRPr="006B0744">
        <w:rPr>
          <w:b/>
          <w:color w:val="auto"/>
        </w:rPr>
        <w:lastRenderedPageBreak/>
        <w:t xml:space="preserve">Bước 2: Thực hiện nhiệm vụ: </w:t>
      </w:r>
    </w:p>
    <w:p w:rsidR="006B0744" w:rsidRPr="006B0744" w:rsidRDefault="006B0744" w:rsidP="006B0744">
      <w:pPr>
        <w:spacing w:after="0" w:line="240" w:lineRule="auto"/>
        <w:jc w:val="both"/>
        <w:rPr>
          <w:color w:val="auto"/>
        </w:rPr>
      </w:pPr>
      <w:r w:rsidRPr="006B0744">
        <w:rPr>
          <w:color w:val="auto"/>
        </w:rPr>
        <w:t>- GV triển khai cho HS tham gia chơi trò chơi.</w:t>
      </w:r>
    </w:p>
    <w:p w:rsidR="006B0744" w:rsidRPr="006B0744" w:rsidRDefault="006B0744" w:rsidP="006B0744">
      <w:pPr>
        <w:spacing w:after="0" w:line="240" w:lineRule="auto"/>
        <w:jc w:val="both"/>
        <w:rPr>
          <w:color w:val="auto"/>
        </w:rPr>
      </w:pPr>
      <w:r w:rsidRPr="006B0744">
        <w:rPr>
          <w:color w:val="auto"/>
        </w:rPr>
        <w:t>- Hs tham gia trò chơi đúng luật</w:t>
      </w:r>
    </w:p>
    <w:p w:rsidR="006B0744" w:rsidRPr="006B0744" w:rsidRDefault="006B0744" w:rsidP="006B0744">
      <w:pPr>
        <w:spacing w:after="0" w:line="240" w:lineRule="auto"/>
        <w:jc w:val="both"/>
        <w:rPr>
          <w:b/>
          <w:color w:val="auto"/>
        </w:rPr>
      </w:pPr>
      <w:r w:rsidRPr="006B0744">
        <w:rPr>
          <w:b/>
          <w:color w:val="auto"/>
        </w:rPr>
        <w:t>Bước 3: Báo cáo, thảo luận</w:t>
      </w:r>
    </w:p>
    <w:p w:rsidR="006B0744" w:rsidRPr="006B0744" w:rsidRDefault="006B0744" w:rsidP="006B0744">
      <w:pPr>
        <w:spacing w:after="0" w:line="240" w:lineRule="auto"/>
        <w:jc w:val="both"/>
        <w:rPr>
          <w:color w:val="auto"/>
        </w:rPr>
      </w:pPr>
      <w:r w:rsidRPr="006B0744">
        <w:rPr>
          <w:color w:val="auto"/>
        </w:rPr>
        <w:t xml:space="preserve"> Tổ chức, điều hành: GV có thể cho HS nêu nội dung nhận xét và công bố kết quả nhóm thắng cuộc.</w:t>
      </w:r>
    </w:p>
    <w:p w:rsidR="006B0744" w:rsidRPr="006B0744" w:rsidRDefault="006B0744" w:rsidP="006B0744">
      <w:pPr>
        <w:spacing w:after="0" w:line="240" w:lineRule="auto"/>
        <w:jc w:val="both"/>
        <w:rPr>
          <w:b/>
          <w:color w:val="auto"/>
        </w:rPr>
      </w:pPr>
      <w:r w:rsidRPr="006B0744">
        <w:rPr>
          <w:b/>
          <w:color w:val="auto"/>
        </w:rPr>
        <w:t>Bước 4: Kết luận, đánh giá</w:t>
      </w:r>
    </w:p>
    <w:p w:rsidR="006B0744" w:rsidRPr="006B0744" w:rsidRDefault="006B0744" w:rsidP="006B0744">
      <w:pPr>
        <w:spacing w:after="0" w:line="240" w:lineRule="auto"/>
        <w:jc w:val="both"/>
        <w:rPr>
          <w:color w:val="auto"/>
        </w:rPr>
      </w:pPr>
      <w:r w:rsidRPr="006B0744">
        <w:rPr>
          <w:color w:val="auto"/>
        </w:rPr>
        <w:t>GV nhận xét, đánh giá và dẫn vào nội dung bài học.</w:t>
      </w:r>
    </w:p>
    <w:p w:rsidR="006B0744" w:rsidRPr="006B0744" w:rsidRDefault="006B0744" w:rsidP="006B0744">
      <w:pPr>
        <w:spacing w:after="0" w:line="240" w:lineRule="auto"/>
        <w:jc w:val="both"/>
        <w:rPr>
          <w:b/>
          <w:color w:val="auto"/>
          <w:u w:val="single"/>
        </w:rPr>
      </w:pPr>
      <w:r w:rsidRPr="006B0744">
        <w:rPr>
          <w:b/>
          <w:color w:val="auto"/>
          <w:u w:val="single"/>
        </w:rPr>
        <w:t xml:space="preserve">Nhiệm vụ 2: </w:t>
      </w:r>
    </w:p>
    <w:p w:rsidR="006B0744" w:rsidRPr="006B0744" w:rsidRDefault="006B0744" w:rsidP="006B0744">
      <w:pPr>
        <w:spacing w:after="0" w:line="240" w:lineRule="auto"/>
        <w:jc w:val="both"/>
        <w:rPr>
          <w:color w:val="auto"/>
        </w:rPr>
      </w:pPr>
      <w:r w:rsidRPr="006B0744">
        <w:rPr>
          <w:b/>
          <w:color w:val="auto"/>
        </w:rPr>
        <w:t>a) Mục tiêu:</w:t>
      </w:r>
      <w:r w:rsidRPr="006B0744">
        <w:rPr>
          <w:color w:val="auto"/>
        </w:rPr>
        <w:t xml:space="preserve"> Tạo cảm hứng học tập cho HS, giúp HS huy động kiến thức, kĩ năng cần thiết của bản thân để kích thích nhu cầu tìm hiểu, khám phá tri thức mới.</w:t>
      </w:r>
    </w:p>
    <w:p w:rsidR="006B0744" w:rsidRPr="006B0744" w:rsidRDefault="006B0744" w:rsidP="006B0744">
      <w:pPr>
        <w:spacing w:after="0" w:line="240" w:lineRule="auto"/>
        <w:jc w:val="both"/>
        <w:rPr>
          <w:b/>
          <w:color w:val="auto"/>
        </w:rPr>
      </w:pPr>
      <w:r w:rsidRPr="006B0744">
        <w:rPr>
          <w:b/>
          <w:color w:val="auto"/>
        </w:rPr>
        <w:t>b) Tổ chức thực hiện:</w:t>
      </w:r>
    </w:p>
    <w:p w:rsidR="006B0744" w:rsidRPr="006B0744" w:rsidRDefault="006B0744" w:rsidP="006B0744">
      <w:pPr>
        <w:spacing w:after="0" w:line="240" w:lineRule="auto"/>
        <w:jc w:val="both"/>
        <w:rPr>
          <w:b/>
          <w:color w:val="auto"/>
        </w:rPr>
      </w:pPr>
      <w:r w:rsidRPr="006B0744">
        <w:rPr>
          <w:b/>
          <w:color w:val="auto"/>
        </w:rPr>
        <w:t>Bước 1: Giao nhiệm vụ học tập</w:t>
      </w:r>
    </w:p>
    <w:p w:rsidR="006B0744" w:rsidRPr="006B0744" w:rsidRDefault="006B0744" w:rsidP="006B0744">
      <w:pPr>
        <w:spacing w:after="0" w:line="240" w:lineRule="auto"/>
        <w:jc w:val="both"/>
        <w:rPr>
          <w:color w:val="auto"/>
        </w:rPr>
      </w:pPr>
      <w:r w:rsidRPr="006B0744">
        <w:rPr>
          <w:color w:val="auto"/>
        </w:rPr>
        <w:t>GV yêu cầu HS đọc tình huống truyện.</w:t>
      </w:r>
    </w:p>
    <w:p w:rsidR="006B0744" w:rsidRPr="006B0744" w:rsidRDefault="006B0744" w:rsidP="006B0744">
      <w:pPr>
        <w:spacing w:after="0" w:line="240" w:lineRule="auto"/>
        <w:jc w:val="both"/>
        <w:rPr>
          <w:b/>
          <w:color w:val="auto"/>
        </w:rPr>
      </w:pPr>
      <w:r w:rsidRPr="006B0744">
        <w:rPr>
          <w:b/>
          <w:color w:val="auto"/>
        </w:rPr>
        <w:t xml:space="preserve">Bước 2: Thực hiện nhiệm vụ: </w:t>
      </w:r>
    </w:p>
    <w:p w:rsidR="006B0744" w:rsidRPr="006B0744" w:rsidRDefault="006B0744" w:rsidP="006B0744">
      <w:pPr>
        <w:spacing w:after="0" w:line="240" w:lineRule="auto"/>
        <w:jc w:val="both"/>
        <w:rPr>
          <w:color w:val="auto"/>
        </w:rPr>
      </w:pPr>
      <w:r w:rsidRPr="006B0744">
        <w:rPr>
          <w:color w:val="auto"/>
        </w:rPr>
        <w:t>GV cho thời gian để Hs suy nghĩ để đưa ra 1 số nguyên nhân và hậu quả của tệ nạn xã hội.</w:t>
      </w:r>
    </w:p>
    <w:p w:rsidR="006B0744" w:rsidRPr="006B0744" w:rsidRDefault="006B0744" w:rsidP="006B0744">
      <w:pPr>
        <w:spacing w:after="0" w:line="240" w:lineRule="auto"/>
        <w:jc w:val="both"/>
        <w:rPr>
          <w:b/>
          <w:color w:val="auto"/>
        </w:rPr>
      </w:pPr>
      <w:r w:rsidRPr="006B0744">
        <w:rPr>
          <w:b/>
          <w:color w:val="auto"/>
        </w:rPr>
        <w:t>Bước 3: Báo cáo, thảo luận</w:t>
      </w:r>
    </w:p>
    <w:p w:rsidR="006B0744" w:rsidRPr="006B0744" w:rsidRDefault="006B0744" w:rsidP="006B0744">
      <w:pPr>
        <w:spacing w:after="0" w:line="240" w:lineRule="auto"/>
        <w:jc w:val="both"/>
        <w:rPr>
          <w:color w:val="auto"/>
        </w:rPr>
      </w:pPr>
      <w:r w:rsidRPr="006B0744">
        <w:rPr>
          <w:color w:val="auto"/>
        </w:rPr>
        <w:t>GV mời 2 – 3 HS phát biểu câu trả lời.</w:t>
      </w:r>
    </w:p>
    <w:p w:rsidR="006B0744" w:rsidRPr="006B0744" w:rsidRDefault="006B0744" w:rsidP="006B0744">
      <w:pPr>
        <w:spacing w:after="0" w:line="240" w:lineRule="auto"/>
        <w:jc w:val="both"/>
        <w:rPr>
          <w:b/>
          <w:color w:val="auto"/>
        </w:rPr>
      </w:pPr>
      <w:r w:rsidRPr="006B0744">
        <w:rPr>
          <w:b/>
          <w:color w:val="auto"/>
        </w:rPr>
        <w:t>Bước 4: Kết luận, đánh giá</w:t>
      </w:r>
    </w:p>
    <w:p w:rsidR="006B0744" w:rsidRPr="006B0744" w:rsidRDefault="006B0744" w:rsidP="006B0744">
      <w:pPr>
        <w:spacing w:after="0" w:line="240" w:lineRule="auto"/>
        <w:jc w:val="both"/>
        <w:rPr>
          <w:color w:val="auto"/>
        </w:rPr>
      </w:pPr>
      <w:r w:rsidRPr="006B0744">
        <w:rPr>
          <w:color w:val="auto"/>
        </w:rPr>
        <w:t>GV nhận xét, đánh giá và dẫn vào nội dung bài học.</w:t>
      </w:r>
    </w:p>
    <w:p w:rsidR="006B0744" w:rsidRPr="006B0744" w:rsidRDefault="006B0744" w:rsidP="006B0744">
      <w:pPr>
        <w:spacing w:after="0" w:line="240" w:lineRule="auto"/>
        <w:jc w:val="both"/>
        <w:rPr>
          <w:b/>
          <w:color w:val="auto"/>
          <w:u w:val="single"/>
        </w:rPr>
      </w:pPr>
      <w:r w:rsidRPr="006B0744">
        <w:rPr>
          <w:b/>
          <w:color w:val="auto"/>
          <w:u w:val="single"/>
        </w:rPr>
        <w:t>Nhiệm vụ 3: Chia sẻ trách nhiệm</w:t>
      </w:r>
    </w:p>
    <w:p w:rsidR="006B0744" w:rsidRPr="006B0744" w:rsidRDefault="006B0744" w:rsidP="006B0744">
      <w:pPr>
        <w:spacing w:after="0" w:line="240" w:lineRule="auto"/>
        <w:jc w:val="both"/>
        <w:rPr>
          <w:b/>
          <w:color w:val="auto"/>
        </w:rPr>
      </w:pPr>
      <w:r w:rsidRPr="006B0744">
        <w:rPr>
          <w:b/>
          <w:color w:val="auto"/>
        </w:rPr>
        <w:t>Bước 1: Giao nhiệm vụ học tập</w:t>
      </w:r>
    </w:p>
    <w:p w:rsidR="006B0744" w:rsidRPr="006B0744" w:rsidRDefault="006B0744" w:rsidP="006B0744">
      <w:pPr>
        <w:spacing w:after="0" w:line="240" w:lineRule="auto"/>
        <w:jc w:val="both"/>
        <w:rPr>
          <w:color w:val="auto"/>
        </w:rPr>
      </w:pPr>
      <w:r w:rsidRPr="006B0744">
        <w:rPr>
          <w:color w:val="auto"/>
        </w:rPr>
        <w:t>Gv tổ chức cho Hs chia sẻ trải nghiệm: Trong cuộc sống, học tập em đã có những việc làm nào thể hiện lối sống trách nhiệm về phòng, chống tệ nạn xã hội Nêu cảm nhận của em sau khi thực hiện đó.</w:t>
      </w:r>
    </w:p>
    <w:p w:rsidR="006B0744" w:rsidRPr="006B0744" w:rsidRDefault="006B0744" w:rsidP="006B0744">
      <w:pPr>
        <w:spacing w:after="0" w:line="240" w:lineRule="auto"/>
        <w:jc w:val="both"/>
        <w:rPr>
          <w:b/>
          <w:color w:val="auto"/>
        </w:rPr>
      </w:pPr>
      <w:r w:rsidRPr="006B0744">
        <w:rPr>
          <w:b/>
          <w:color w:val="auto"/>
        </w:rPr>
        <w:t xml:space="preserve">Bước 2: Thực hiện nhiệm vụ: </w:t>
      </w:r>
    </w:p>
    <w:p w:rsidR="006B0744" w:rsidRPr="006B0744" w:rsidRDefault="006B0744" w:rsidP="006B0744">
      <w:pPr>
        <w:spacing w:after="0" w:line="240" w:lineRule="auto"/>
        <w:jc w:val="both"/>
        <w:rPr>
          <w:color w:val="auto"/>
        </w:rPr>
      </w:pPr>
      <w:r w:rsidRPr="006B0744">
        <w:rPr>
          <w:color w:val="auto"/>
        </w:rPr>
        <w:t>- Hs suy nghĩ, chia sẻ trong cặp đôi</w:t>
      </w:r>
    </w:p>
    <w:p w:rsidR="006B0744" w:rsidRPr="006B0744" w:rsidRDefault="006B0744" w:rsidP="006B0744">
      <w:pPr>
        <w:spacing w:after="0" w:line="240" w:lineRule="auto"/>
        <w:jc w:val="both"/>
        <w:rPr>
          <w:color w:val="auto"/>
        </w:rPr>
      </w:pPr>
      <w:r w:rsidRPr="006B0744">
        <w:rPr>
          <w:color w:val="auto"/>
        </w:rPr>
        <w:t>- Gv đi tới các nhóm quan sát, động viên, nhắc nhở, hỗ trợ Hs</w:t>
      </w:r>
    </w:p>
    <w:p w:rsidR="006B0744" w:rsidRPr="006B0744" w:rsidRDefault="006B0744" w:rsidP="006B0744">
      <w:pPr>
        <w:spacing w:after="0" w:line="240" w:lineRule="auto"/>
        <w:jc w:val="both"/>
        <w:rPr>
          <w:b/>
          <w:color w:val="auto"/>
        </w:rPr>
      </w:pPr>
      <w:r w:rsidRPr="006B0744">
        <w:rPr>
          <w:b/>
          <w:color w:val="auto"/>
        </w:rPr>
        <w:t>Bước 3: Báo cáo, thảo luận</w:t>
      </w:r>
    </w:p>
    <w:p w:rsidR="006B0744" w:rsidRPr="006B0744" w:rsidRDefault="006B0744" w:rsidP="006B0744">
      <w:pPr>
        <w:spacing w:after="0" w:line="240" w:lineRule="auto"/>
        <w:jc w:val="both"/>
        <w:rPr>
          <w:color w:val="auto"/>
        </w:rPr>
      </w:pPr>
      <w:r w:rsidRPr="006B0744">
        <w:rPr>
          <w:color w:val="auto"/>
        </w:rPr>
        <w:t xml:space="preserve">- Gv mời một số hs chia sẻ trước lớp. </w:t>
      </w:r>
    </w:p>
    <w:p w:rsidR="006B0744" w:rsidRPr="006B0744" w:rsidRDefault="006B0744" w:rsidP="006B0744">
      <w:pPr>
        <w:spacing w:after="0" w:line="240" w:lineRule="auto"/>
        <w:jc w:val="both"/>
        <w:rPr>
          <w:color w:val="auto"/>
        </w:rPr>
      </w:pPr>
      <w:r w:rsidRPr="006B0744">
        <w:rPr>
          <w:color w:val="auto"/>
        </w:rPr>
        <w:t>- Các Hs khác thảo luận về những chia sẻ của bạn, nhận xét đánh giá.</w:t>
      </w:r>
    </w:p>
    <w:p w:rsidR="006B0744" w:rsidRPr="006B0744" w:rsidRDefault="006B0744" w:rsidP="006B0744">
      <w:pPr>
        <w:spacing w:after="0" w:line="240" w:lineRule="auto"/>
        <w:jc w:val="both"/>
        <w:rPr>
          <w:b/>
          <w:color w:val="auto"/>
        </w:rPr>
      </w:pPr>
      <w:r w:rsidRPr="006B0744">
        <w:rPr>
          <w:b/>
          <w:color w:val="auto"/>
        </w:rPr>
        <w:t>Bước 4: Kết luận, nhận định</w:t>
      </w:r>
    </w:p>
    <w:p w:rsidR="006B0744" w:rsidRPr="006B0744" w:rsidRDefault="006B0744" w:rsidP="006B0744">
      <w:pPr>
        <w:spacing w:after="0" w:line="240" w:lineRule="auto"/>
        <w:jc w:val="both"/>
        <w:rPr>
          <w:color w:val="auto"/>
        </w:rPr>
      </w:pPr>
      <w:r w:rsidRPr="006B0744">
        <w:rPr>
          <w:color w:val="auto"/>
        </w:rPr>
        <w:t>- Gv nhận xét, kết luận để dẫn vào bài mới</w:t>
      </w:r>
    </w:p>
    <w:p w:rsidR="006B0744" w:rsidRPr="006B0744" w:rsidRDefault="006B0744" w:rsidP="006B0744">
      <w:pPr>
        <w:spacing w:after="0" w:line="240" w:lineRule="auto"/>
        <w:jc w:val="both"/>
        <w:rPr>
          <w:color w:val="auto"/>
        </w:rPr>
      </w:pPr>
      <w:r w:rsidRPr="006B0744">
        <w:rPr>
          <w:color w:val="auto"/>
        </w:rPr>
        <w:t>=&gt; Để cuộc sống thêm tươi đẹp, xã hội ngày càng phát triển mỗi con người đều phải có những đóng góp xây dựng xã hội mới. Một trong những việc làm không thể thiếu là chúng ta cần chung tay, góp sức đẩy lùi các tệ nạn xã hội. Bởi tệ nạn xã hội vô cùng nguy hiểm để lại những hậu quả khôn lường làm ảnh hưởng đến các nhân, gia đình và tương lai của đất nước. Bài học hôm nay sẽ giúp chúng ta nhận biết được về tệ nạn xã hội và cách phòng, chống TNXH như thế nào.</w:t>
      </w:r>
    </w:p>
    <w:p w:rsidR="006B0744" w:rsidRPr="006B0744" w:rsidRDefault="006B0744" w:rsidP="006B0744">
      <w:pPr>
        <w:spacing w:after="0" w:line="240" w:lineRule="auto"/>
        <w:jc w:val="both"/>
        <w:rPr>
          <w:b/>
          <w:color w:val="auto"/>
          <w:u w:val="single"/>
        </w:rPr>
      </w:pPr>
      <w:r w:rsidRPr="006B0744">
        <w:rPr>
          <w:b/>
          <w:color w:val="auto"/>
          <w:u w:val="single"/>
        </w:rPr>
        <w:t>B/  HOẠT ĐỘNG KHÁM PHÁ</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9"/>
        <w:gridCol w:w="3257"/>
      </w:tblGrid>
      <w:tr w:rsidR="006B0744" w:rsidRPr="006B0744" w:rsidTr="006B0744">
        <w:tc>
          <w:tcPr>
            <w:tcW w:w="6519" w:type="dxa"/>
            <w:shd w:val="clear" w:color="auto" w:fill="auto"/>
          </w:tcPr>
          <w:p w:rsidR="006B0744" w:rsidRPr="006B0744" w:rsidRDefault="006B0744" w:rsidP="00AE672A">
            <w:pPr>
              <w:spacing w:after="0" w:line="240" w:lineRule="auto"/>
              <w:jc w:val="center"/>
              <w:rPr>
                <w:b/>
                <w:color w:val="auto"/>
              </w:rPr>
            </w:pPr>
            <w:r w:rsidRPr="006B0744">
              <w:rPr>
                <w:b/>
                <w:color w:val="auto"/>
              </w:rPr>
              <w:t>Hoạt động của Gv và Hs</w:t>
            </w:r>
          </w:p>
        </w:tc>
        <w:tc>
          <w:tcPr>
            <w:tcW w:w="3257" w:type="dxa"/>
            <w:shd w:val="clear" w:color="auto" w:fill="auto"/>
          </w:tcPr>
          <w:p w:rsidR="006B0744" w:rsidRPr="006B0744" w:rsidRDefault="006B0744" w:rsidP="00AE672A">
            <w:pPr>
              <w:spacing w:after="0" w:line="240" w:lineRule="auto"/>
              <w:jc w:val="center"/>
              <w:rPr>
                <w:b/>
                <w:color w:val="auto"/>
              </w:rPr>
            </w:pPr>
            <w:r w:rsidRPr="006B0744">
              <w:rPr>
                <w:b/>
                <w:color w:val="auto"/>
              </w:rPr>
              <w:t>Nội dung</w:t>
            </w:r>
          </w:p>
        </w:tc>
      </w:tr>
      <w:tr w:rsidR="006B0744" w:rsidRPr="006B0744" w:rsidTr="006B0744">
        <w:tc>
          <w:tcPr>
            <w:tcW w:w="6519" w:type="dxa"/>
            <w:shd w:val="clear" w:color="auto" w:fill="auto"/>
          </w:tcPr>
          <w:p w:rsidR="006B0744" w:rsidRPr="006B0744" w:rsidRDefault="006B0744" w:rsidP="00AE672A">
            <w:pPr>
              <w:pStyle w:val="Heading3"/>
              <w:shd w:val="clear" w:color="auto" w:fill="FFFFFF"/>
              <w:spacing w:before="0" w:beforeAutospacing="0" w:after="0" w:afterAutospacing="0"/>
              <w:jc w:val="both"/>
              <w:rPr>
                <w:rFonts w:eastAsia="Calibri"/>
                <w:b w:val="0"/>
                <w:bCs w:val="0"/>
                <w:i/>
                <w:sz w:val="28"/>
                <w:szCs w:val="28"/>
              </w:rPr>
            </w:pPr>
            <w:r w:rsidRPr="006B0744">
              <w:rPr>
                <w:b w:val="0"/>
                <w:i/>
                <w:sz w:val="28"/>
                <w:szCs w:val="28"/>
              </w:rPr>
              <w:t xml:space="preserve">Hoạt động 1: Tìm hiểu </w:t>
            </w:r>
            <w:r w:rsidRPr="006B0744">
              <w:rPr>
                <w:rFonts w:eastAsia="Calibri"/>
                <w:b w:val="0"/>
                <w:bCs w:val="0"/>
                <w:i/>
                <w:sz w:val="28"/>
                <w:szCs w:val="28"/>
              </w:rPr>
              <w:t>khái niệm và các loại tệ nạn xã hội phổ biến</w:t>
            </w:r>
          </w:p>
          <w:p w:rsidR="006B0744" w:rsidRPr="006B0744" w:rsidRDefault="006B0744" w:rsidP="00AE672A">
            <w:pPr>
              <w:pStyle w:val="Heading3"/>
              <w:shd w:val="clear" w:color="auto" w:fill="FFFFFF"/>
              <w:spacing w:before="0" w:beforeAutospacing="0" w:after="0" w:afterAutospacing="0"/>
              <w:jc w:val="both"/>
              <w:rPr>
                <w:rFonts w:eastAsia="Calibri"/>
                <w:bCs w:val="0"/>
                <w:sz w:val="28"/>
                <w:szCs w:val="28"/>
              </w:rPr>
            </w:pPr>
            <w:r w:rsidRPr="006B0744">
              <w:rPr>
                <w:sz w:val="28"/>
                <w:szCs w:val="28"/>
              </w:rPr>
              <w:lastRenderedPageBreak/>
              <w:t xml:space="preserve">a) Mục tiêu: </w:t>
            </w:r>
            <w:r w:rsidRPr="006B0744">
              <w:rPr>
                <w:b w:val="0"/>
                <w:sz w:val="28"/>
                <w:szCs w:val="28"/>
              </w:rPr>
              <w:t xml:space="preserve">HS nêu được </w:t>
            </w:r>
            <w:r w:rsidRPr="006B0744">
              <w:rPr>
                <w:rFonts w:eastAsia="Calibri"/>
                <w:b w:val="0"/>
                <w:bCs w:val="0"/>
                <w:sz w:val="28"/>
                <w:szCs w:val="28"/>
              </w:rPr>
              <w:t>khái niệm và các loại tệ nạn xã hội phổ biến.</w:t>
            </w:r>
          </w:p>
          <w:p w:rsidR="006B0744" w:rsidRPr="006B0744" w:rsidRDefault="006B0744" w:rsidP="00AE672A">
            <w:pPr>
              <w:pStyle w:val="Heading3"/>
              <w:shd w:val="clear" w:color="auto" w:fill="FFFFFF"/>
              <w:spacing w:before="0" w:beforeAutospacing="0" w:after="0" w:afterAutospacing="0"/>
              <w:jc w:val="both"/>
              <w:rPr>
                <w:rFonts w:eastAsia="Calibri"/>
                <w:bCs w:val="0"/>
                <w:sz w:val="28"/>
                <w:szCs w:val="28"/>
              </w:rPr>
            </w:pPr>
            <w:r w:rsidRPr="006B0744">
              <w:rPr>
                <w:sz w:val="28"/>
                <w:szCs w:val="28"/>
              </w:rPr>
              <w:t xml:space="preserve">b) </w:t>
            </w:r>
            <w:r w:rsidRPr="006B0744">
              <w:rPr>
                <w:b w:val="0"/>
                <w:sz w:val="28"/>
                <w:szCs w:val="28"/>
              </w:rPr>
              <w:t>Tổ chức thực hiện</w:t>
            </w:r>
            <w:r w:rsidRPr="006B0744">
              <w:rPr>
                <w:sz w:val="28"/>
                <w:szCs w:val="28"/>
              </w:rPr>
              <w:t>:</w:t>
            </w:r>
          </w:p>
          <w:p w:rsidR="006B0744" w:rsidRPr="006B0744" w:rsidRDefault="006B0744" w:rsidP="00AE672A">
            <w:pPr>
              <w:spacing w:after="0" w:line="240" w:lineRule="auto"/>
              <w:jc w:val="both"/>
              <w:rPr>
                <w:b/>
                <w:color w:val="auto"/>
              </w:rPr>
            </w:pPr>
            <w:r w:rsidRPr="006B0744">
              <w:rPr>
                <w:b/>
                <w:color w:val="auto"/>
              </w:rPr>
              <w:t>Bước 1: Giao nhiệm vụ học tập</w:t>
            </w:r>
          </w:p>
          <w:p w:rsidR="006B0744" w:rsidRPr="006B0744" w:rsidRDefault="006B0744" w:rsidP="00AE672A">
            <w:pPr>
              <w:spacing w:after="0" w:line="240" w:lineRule="auto"/>
              <w:jc w:val="both"/>
              <w:rPr>
                <w:color w:val="auto"/>
              </w:rPr>
            </w:pPr>
            <w:r w:rsidRPr="006B0744">
              <w:rPr>
                <w:color w:val="auto"/>
              </w:rPr>
              <w:t>GV yêu cầu HS quan sát tranh và trả lời câu hỏi:</w:t>
            </w:r>
          </w:p>
          <w:p w:rsidR="006B0744" w:rsidRPr="006B0744" w:rsidRDefault="006B0744" w:rsidP="00AE672A">
            <w:pPr>
              <w:spacing w:after="0" w:line="240" w:lineRule="auto"/>
              <w:jc w:val="both"/>
              <w:rPr>
                <w:rFonts w:eastAsia="Times New Roman"/>
                <w:color w:val="auto"/>
              </w:rPr>
            </w:pPr>
            <w:r w:rsidRPr="006B0744">
              <w:rPr>
                <w:rFonts w:eastAsia="Times New Roman"/>
                <w:color w:val="auto"/>
              </w:rPr>
              <w:fldChar w:fldCharType="begin"/>
            </w:r>
            <w:r w:rsidRPr="006B0744">
              <w:rPr>
                <w:rFonts w:eastAsia="Times New Roman"/>
                <w:color w:val="auto"/>
              </w:rPr>
              <w:instrText xml:space="preserve"> INCLUDEPICTURE "https://hocthoi.net/sites/default/files/styles/inbody400/public/screenshot_35_74.png?itok=OmOiZzo1" \* MERGEFORMATINET </w:instrText>
            </w:r>
            <w:r w:rsidRPr="006B0744">
              <w:rPr>
                <w:rFonts w:eastAsia="Times New Roman"/>
                <w:color w:val="auto"/>
              </w:rPr>
              <w:fldChar w:fldCharType="separate"/>
            </w:r>
            <w:r w:rsidRPr="006B0744">
              <w:rPr>
                <w:rFonts w:eastAsia="Times New Roman"/>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228pt">
                  <v:imagedata r:id="rId5" r:href="rId6"/>
                </v:shape>
              </w:pict>
            </w:r>
            <w:r w:rsidRPr="006B0744">
              <w:rPr>
                <w:rFonts w:eastAsia="Times New Roman"/>
                <w:color w:val="auto"/>
              </w:rPr>
              <w:fldChar w:fldCharType="end"/>
            </w:r>
          </w:p>
          <w:p w:rsidR="006B0744" w:rsidRPr="006B0744" w:rsidRDefault="006B0744" w:rsidP="00AE672A">
            <w:pPr>
              <w:spacing w:after="0" w:line="240" w:lineRule="auto"/>
              <w:jc w:val="both"/>
              <w:rPr>
                <w:color w:val="auto"/>
              </w:rPr>
            </w:pPr>
            <w:r w:rsidRPr="006B0744">
              <w:rPr>
                <w:rFonts w:eastAsia="Times New Roman"/>
                <w:color w:val="auto"/>
              </w:rPr>
              <w:fldChar w:fldCharType="begin"/>
            </w:r>
            <w:r w:rsidRPr="006B0744">
              <w:rPr>
                <w:rFonts w:eastAsia="Times New Roman"/>
                <w:color w:val="auto"/>
              </w:rPr>
              <w:instrText xml:space="preserve"> INCLUDEPICTURE "https://hocthoi.net/sites/default/files/styles/inbody400/public/screenshot_36_67.png?itok=fDJgnP7L" \* MERGEFORMATINET </w:instrText>
            </w:r>
            <w:r w:rsidRPr="006B0744">
              <w:rPr>
                <w:rFonts w:eastAsia="Times New Roman"/>
                <w:color w:val="auto"/>
              </w:rPr>
              <w:fldChar w:fldCharType="separate"/>
            </w:r>
            <w:r w:rsidRPr="006B0744">
              <w:rPr>
                <w:rFonts w:eastAsia="Times New Roman"/>
                <w:color w:val="auto"/>
              </w:rPr>
              <w:pict>
                <v:shape id="_x0000_i1026" type="#_x0000_t75" style="width:291.75pt;height:207pt">
                  <v:imagedata r:id="rId7" r:href="rId8"/>
                </v:shape>
              </w:pict>
            </w:r>
            <w:r w:rsidRPr="006B0744">
              <w:rPr>
                <w:rFonts w:eastAsia="Times New Roman"/>
                <w:color w:val="auto"/>
              </w:rPr>
              <w:fldChar w:fldCharType="end"/>
            </w:r>
          </w:p>
          <w:p w:rsidR="006B0744" w:rsidRPr="006B0744" w:rsidRDefault="006B0744" w:rsidP="00AE672A">
            <w:pPr>
              <w:pStyle w:val="NormalWeb"/>
              <w:shd w:val="clear" w:color="auto" w:fill="FFFFFF"/>
              <w:spacing w:before="0" w:beforeAutospacing="0" w:after="0" w:afterAutospacing="0"/>
              <w:jc w:val="both"/>
              <w:rPr>
                <w:rFonts w:eastAsia="Calibri"/>
                <w:i/>
                <w:sz w:val="28"/>
                <w:szCs w:val="28"/>
              </w:rPr>
            </w:pPr>
            <w:r w:rsidRPr="006B0744">
              <w:rPr>
                <w:rFonts w:eastAsia="Calibri"/>
                <w:i/>
                <w:sz w:val="28"/>
                <w:szCs w:val="28"/>
              </w:rPr>
              <w:t>a) Nêu nhận xét về hành vi sai trái trong những bức tranh và trường hợp trên.Nêu hậu quả của những hành vi đó.</w:t>
            </w:r>
          </w:p>
          <w:p w:rsidR="006B0744" w:rsidRPr="006B0744" w:rsidRDefault="006B0744" w:rsidP="00AE672A">
            <w:pPr>
              <w:pStyle w:val="NormalWeb"/>
              <w:shd w:val="clear" w:color="auto" w:fill="FFFFFF"/>
              <w:spacing w:before="0" w:beforeAutospacing="0" w:after="0" w:afterAutospacing="0"/>
              <w:jc w:val="both"/>
              <w:rPr>
                <w:rFonts w:eastAsia="Calibri"/>
                <w:i/>
                <w:sz w:val="28"/>
                <w:szCs w:val="28"/>
              </w:rPr>
            </w:pPr>
            <w:r w:rsidRPr="006B0744">
              <w:rPr>
                <w:rFonts w:eastAsia="Calibri"/>
                <w:i/>
                <w:sz w:val="28"/>
                <w:szCs w:val="28"/>
              </w:rPr>
              <w:t>b)Theo em TNXH là gì?</w:t>
            </w:r>
          </w:p>
          <w:p w:rsidR="006B0744" w:rsidRPr="006B0744" w:rsidRDefault="006B0744" w:rsidP="00AE672A">
            <w:pPr>
              <w:spacing w:after="0" w:line="240" w:lineRule="auto"/>
              <w:jc w:val="both"/>
              <w:rPr>
                <w:i/>
                <w:color w:val="auto"/>
              </w:rPr>
            </w:pPr>
            <w:r w:rsidRPr="006B0744">
              <w:rPr>
                <w:i/>
                <w:color w:val="auto"/>
              </w:rPr>
              <w:t>c) Hãy kể tên các loại TNXH phổ biến hiện nay?</w:t>
            </w:r>
          </w:p>
          <w:p w:rsidR="006B0744" w:rsidRPr="006B0744" w:rsidRDefault="006B0744" w:rsidP="00AE672A">
            <w:pPr>
              <w:spacing w:after="0" w:line="240" w:lineRule="auto"/>
              <w:jc w:val="both"/>
              <w:rPr>
                <w:i/>
                <w:color w:val="auto"/>
              </w:rPr>
            </w:pPr>
            <w:r w:rsidRPr="006B0744">
              <w:rPr>
                <w:b/>
                <w:color w:val="auto"/>
              </w:rPr>
              <w:t xml:space="preserve">Bước 2: Thực hiện nhiệm vụ: </w:t>
            </w:r>
          </w:p>
          <w:p w:rsidR="006B0744" w:rsidRPr="006B0744" w:rsidRDefault="006B0744" w:rsidP="00AE672A">
            <w:pPr>
              <w:spacing w:after="0" w:line="240" w:lineRule="auto"/>
              <w:jc w:val="both"/>
              <w:rPr>
                <w:color w:val="auto"/>
              </w:rPr>
            </w:pPr>
            <w:r w:rsidRPr="006B0744">
              <w:rPr>
                <w:color w:val="auto"/>
              </w:rPr>
              <w:t>GV cho thời gian để HS quan sát tranh và trả lời 3 câu hỏi.</w:t>
            </w:r>
          </w:p>
          <w:p w:rsidR="006B0744" w:rsidRPr="006B0744" w:rsidRDefault="006B0744" w:rsidP="00AE672A">
            <w:pPr>
              <w:spacing w:after="0" w:line="240" w:lineRule="auto"/>
              <w:jc w:val="both"/>
              <w:rPr>
                <w:color w:val="auto"/>
              </w:rPr>
            </w:pPr>
            <w:r w:rsidRPr="006B0744">
              <w:rPr>
                <w:color w:val="auto"/>
              </w:rPr>
              <w:t>- Hs suy nghĩ, chia sẻ, thảo luận cặp đôi</w:t>
            </w:r>
          </w:p>
          <w:p w:rsidR="006B0744" w:rsidRPr="006B0744" w:rsidRDefault="006B0744" w:rsidP="00AE672A">
            <w:pPr>
              <w:spacing w:after="0" w:line="240" w:lineRule="auto"/>
              <w:jc w:val="both"/>
              <w:rPr>
                <w:color w:val="auto"/>
              </w:rPr>
            </w:pPr>
            <w:r w:rsidRPr="006B0744">
              <w:rPr>
                <w:color w:val="auto"/>
              </w:rPr>
              <w:t>- Gv đi tới các nhóm quan sát, động viên, nhắc nhở, hỗ trợ Hs</w:t>
            </w:r>
          </w:p>
          <w:p w:rsidR="006B0744" w:rsidRPr="006B0744" w:rsidRDefault="006B0744" w:rsidP="00AE672A">
            <w:pPr>
              <w:spacing w:after="0" w:line="240" w:lineRule="auto"/>
              <w:jc w:val="both"/>
              <w:rPr>
                <w:b/>
                <w:color w:val="auto"/>
              </w:rPr>
            </w:pPr>
            <w:r w:rsidRPr="006B0744">
              <w:rPr>
                <w:b/>
                <w:color w:val="auto"/>
              </w:rPr>
              <w:t>Bước 3: Báo cáo, thảo luận</w:t>
            </w:r>
          </w:p>
          <w:p w:rsidR="006B0744" w:rsidRPr="006B0744" w:rsidRDefault="006B0744" w:rsidP="00AE672A">
            <w:pPr>
              <w:spacing w:after="0" w:line="240" w:lineRule="auto"/>
              <w:jc w:val="both"/>
              <w:rPr>
                <w:color w:val="auto"/>
              </w:rPr>
            </w:pPr>
            <w:r w:rsidRPr="006B0744">
              <w:rPr>
                <w:color w:val="auto"/>
              </w:rPr>
              <w:t xml:space="preserve">- Gv mời một số hs chia sẻ trước lớp. </w:t>
            </w:r>
          </w:p>
          <w:p w:rsidR="006B0744" w:rsidRPr="006B0744" w:rsidRDefault="006B0744" w:rsidP="00AE672A">
            <w:pPr>
              <w:spacing w:after="0" w:line="240" w:lineRule="auto"/>
              <w:jc w:val="both"/>
              <w:rPr>
                <w:color w:val="auto"/>
              </w:rPr>
            </w:pPr>
            <w:r w:rsidRPr="006B0744">
              <w:rPr>
                <w:color w:val="auto"/>
              </w:rPr>
              <w:lastRenderedPageBreak/>
              <w:t>- Hs khi trình bày có thể dùng thông tin, câu chuyện, tranh ảnh minh hoạ thêm</w:t>
            </w:r>
          </w:p>
          <w:p w:rsidR="006B0744" w:rsidRPr="006B0744" w:rsidRDefault="006B0744" w:rsidP="00AE672A">
            <w:pPr>
              <w:spacing w:after="0" w:line="240" w:lineRule="auto"/>
              <w:jc w:val="both"/>
              <w:rPr>
                <w:color w:val="auto"/>
              </w:rPr>
            </w:pPr>
            <w:r w:rsidRPr="006B0744">
              <w:rPr>
                <w:color w:val="auto"/>
              </w:rPr>
              <w:t>- Các Hs khác thảo luận về những chia sẻ của bạn, nhận xét đánh giá.</w:t>
            </w:r>
          </w:p>
          <w:p w:rsidR="006B0744" w:rsidRPr="006B0744" w:rsidRDefault="006B0744" w:rsidP="00AE672A">
            <w:pPr>
              <w:spacing w:after="0" w:line="240" w:lineRule="auto"/>
              <w:jc w:val="both"/>
              <w:rPr>
                <w:b/>
                <w:i/>
                <w:color w:val="auto"/>
                <w:u w:val="single"/>
              </w:rPr>
            </w:pPr>
            <w:r w:rsidRPr="006B0744">
              <w:rPr>
                <w:b/>
                <w:i/>
                <w:color w:val="auto"/>
                <w:u w:val="single"/>
              </w:rPr>
              <w:t>*. Dự kiến sản phẩm:</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Bức tranh 1: Hành vi đua xe trái phép vô cùng nguy hiểm vì có thể gây ra tai nạn giao thông, ảnh hưởng đến tính mạng của bản thân và người khác.</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Bức tranh 2: Hành vi đánh bài ăn tiền gây nên những hệ lụy nguy hiểm như nợ nần, cướp bóc, gia đình bất hòa, xã hội bất ổn.</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Bức tranh 3: Rượu bia không chỉ gây ra tai nạn giao thông mà còn gây ra các tổn hại to lớn cho bản thân người sử dụng cũng như toàn xã hội.</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b) Tệ nạn xã hội là hiện tượng có tính tiêu cực, biểu hiện thông qua các hành vi sai lệch chuẩn mực xã hội, vi phạm đạo đức, pháp luật hiện hành, phá vỡ thuần phong mỹ tục, lối sống lành mạnh, tiến bộ trong xã hội, có thể gây những hậu quả nghiêm trọng cho các cá nhân, gia đình và xã hội.</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c) Các loại tệ nạn xã hội phổ biến:</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Tệ nạn ma túy</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Tệ nạn mại dâm</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Tệ nạn cờ bạc</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Tệ nạn mê tín dị đoan</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Tệ nạn rượu bia</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Đua xe trái phép. </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Nghiện chơi game online…</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*Trường hợp 1: Ma túy làm tiêu hao tiền bạc của bản thân và gia đình, hoặc để có tiền sử dụng ma tuý, nhiều người đã trộm cắp, hành nghề mại dâm, hoặc thậm chí giết người, cướp của. Sức khoẻ giảm sút, gây tổn thất về tình cảm. </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*Trường hợp 2: Mê tín dị đoan gây ra hậu quả xấu cho cá nhân, gia đình, cộng đồng về sức khoẻ, thời gian, tài sản, tính mạng.</w:t>
            </w:r>
          </w:p>
          <w:p w:rsidR="006B0744" w:rsidRPr="006B0744" w:rsidRDefault="006B0744" w:rsidP="00AE672A">
            <w:pPr>
              <w:shd w:val="clear" w:color="auto" w:fill="FFFFFF"/>
              <w:spacing w:after="0" w:line="240" w:lineRule="auto"/>
              <w:jc w:val="both"/>
              <w:rPr>
                <w:color w:val="auto"/>
              </w:rPr>
            </w:pPr>
            <w:r w:rsidRPr="006B0744">
              <w:rPr>
                <w:color w:val="auto"/>
              </w:rPr>
              <w:t xml:space="preserve"> Qua tìm hiểu ta thấy TNXH là vô cùng nguy hiểm nó ảnh hưởng rất xấu đến bản thân, gia đình người mắc TNXH và ảnh hưởng đến sự phát triển của đất nước.</w:t>
            </w:r>
          </w:p>
          <w:p w:rsidR="006B0744" w:rsidRPr="006B0744" w:rsidRDefault="006B0744" w:rsidP="00AE672A">
            <w:pPr>
              <w:spacing w:after="0" w:line="240" w:lineRule="auto"/>
              <w:jc w:val="both"/>
              <w:rPr>
                <w:b/>
                <w:color w:val="auto"/>
              </w:rPr>
            </w:pPr>
            <w:r w:rsidRPr="006B0744">
              <w:rPr>
                <w:b/>
                <w:color w:val="auto"/>
              </w:rPr>
              <w:t>Bước 4: Kết luận, nhận định</w:t>
            </w:r>
          </w:p>
          <w:p w:rsidR="006B0744" w:rsidRPr="006B0744" w:rsidRDefault="006B0744" w:rsidP="00AE672A">
            <w:pPr>
              <w:spacing w:after="0" w:line="240" w:lineRule="auto"/>
              <w:jc w:val="both"/>
              <w:rPr>
                <w:color w:val="auto"/>
              </w:rPr>
            </w:pPr>
            <w:r w:rsidRPr="006B0744">
              <w:rPr>
                <w:color w:val="auto"/>
              </w:rPr>
              <w:t>Qua tìm hiểu ta thấy TNXH là vô cùng nguy hiểm nó ảnh hưởng rất xấu đến bản thân, gia đình người mắc TNXH và ảnh hưởng đến sự phát triển của đất nước. Vậy chúng ta cần tránh xa TNXH</w:t>
            </w:r>
          </w:p>
          <w:p w:rsidR="006B0744" w:rsidRPr="006B0744" w:rsidRDefault="006B0744" w:rsidP="00AE672A">
            <w:pPr>
              <w:spacing w:after="0" w:line="240" w:lineRule="auto"/>
              <w:jc w:val="both"/>
              <w:rPr>
                <w:color w:val="auto"/>
              </w:rPr>
            </w:pPr>
            <w:r w:rsidRPr="006B0744">
              <w:rPr>
                <w:color w:val="auto"/>
              </w:rPr>
              <w:t>- Gv chốt, hs ghi vở</w:t>
            </w: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b/>
                <w:i/>
                <w:color w:val="auto"/>
              </w:rPr>
            </w:pPr>
            <w:r w:rsidRPr="006B0744">
              <w:rPr>
                <w:b/>
                <w:i/>
                <w:color w:val="auto"/>
              </w:rPr>
              <w:t>Hoạt động 2: Tìm hiểu nguyên nhân và hậu quả của TNXH</w:t>
            </w:r>
          </w:p>
          <w:p w:rsidR="006B0744" w:rsidRPr="006B0744" w:rsidRDefault="006B0744" w:rsidP="00AE672A">
            <w:pPr>
              <w:spacing w:after="0" w:line="240" w:lineRule="auto"/>
              <w:jc w:val="both"/>
              <w:rPr>
                <w:color w:val="auto"/>
              </w:rPr>
            </w:pPr>
            <w:r w:rsidRPr="006B0744">
              <w:rPr>
                <w:color w:val="auto"/>
              </w:rPr>
              <w:t>Phân tích các trường hợp SGK</w:t>
            </w:r>
          </w:p>
          <w:p w:rsidR="006B0744" w:rsidRPr="006B0744" w:rsidRDefault="006B0744" w:rsidP="00AE672A">
            <w:pPr>
              <w:spacing w:after="0" w:line="240" w:lineRule="auto"/>
              <w:jc w:val="both"/>
              <w:rPr>
                <w:color w:val="auto"/>
              </w:rPr>
            </w:pPr>
            <w:r w:rsidRPr="006B0744">
              <w:rPr>
                <w:color w:val="auto"/>
              </w:rPr>
              <w:t>a) Mục tiêu: Chỉ ra được 1 số nguyên nhân và hậu quả của tệ nạn xã hội.</w:t>
            </w:r>
          </w:p>
          <w:p w:rsidR="006B0744" w:rsidRPr="006B0744" w:rsidRDefault="006B0744" w:rsidP="00AE672A">
            <w:pPr>
              <w:spacing w:after="0" w:line="240" w:lineRule="auto"/>
              <w:jc w:val="both"/>
              <w:rPr>
                <w:color w:val="auto"/>
              </w:rPr>
            </w:pPr>
            <w:r w:rsidRPr="006B0744">
              <w:rPr>
                <w:color w:val="auto"/>
              </w:rPr>
              <w:t>b) Tổ chức thực hiện:</w:t>
            </w:r>
          </w:p>
          <w:p w:rsidR="006B0744" w:rsidRPr="006B0744" w:rsidRDefault="006B0744" w:rsidP="00AE672A">
            <w:pPr>
              <w:spacing w:after="0" w:line="240" w:lineRule="auto"/>
              <w:jc w:val="both"/>
              <w:rPr>
                <w:b/>
                <w:color w:val="auto"/>
              </w:rPr>
            </w:pPr>
            <w:r w:rsidRPr="006B0744">
              <w:rPr>
                <w:b/>
                <w:color w:val="auto"/>
              </w:rPr>
              <w:t>Bước 1: Giao nhiệm vụ học tập</w:t>
            </w:r>
          </w:p>
          <w:p w:rsidR="006B0744" w:rsidRPr="006B0744" w:rsidRDefault="006B0744" w:rsidP="00AE672A">
            <w:pPr>
              <w:spacing w:after="0" w:line="240" w:lineRule="auto"/>
              <w:jc w:val="both"/>
              <w:rPr>
                <w:color w:val="auto"/>
              </w:rPr>
            </w:pPr>
            <w:r w:rsidRPr="006B0744">
              <w:rPr>
                <w:color w:val="auto"/>
              </w:rPr>
              <w:t>GV yêu cầu HS đọc 3 trường hợp SGK, thảo luận nhóm và trả lời các câu hỏi:</w:t>
            </w:r>
          </w:p>
          <w:p w:rsidR="006B0744" w:rsidRPr="006B0744" w:rsidRDefault="006B0744" w:rsidP="00AE672A">
            <w:pPr>
              <w:spacing w:after="0" w:line="240" w:lineRule="auto"/>
              <w:jc w:val="both"/>
              <w:rPr>
                <w:color w:val="auto"/>
              </w:rPr>
            </w:pPr>
            <w:r w:rsidRPr="006B0744">
              <w:rPr>
                <w:rFonts w:eastAsia="Times New Roman"/>
                <w:color w:val="auto"/>
              </w:rPr>
              <w:fldChar w:fldCharType="begin"/>
            </w:r>
            <w:r w:rsidRPr="006B0744">
              <w:rPr>
                <w:rFonts w:eastAsia="Times New Roman"/>
                <w:color w:val="auto"/>
              </w:rPr>
              <w:instrText xml:space="preserve"> INCLUDEPICTURE "https://hocthoi.net/sites/default/files/styles/inbody400/public/screenshot_37_62.png?itok=d_ZATbBw" \* MERGEFORMATINET </w:instrText>
            </w:r>
            <w:r w:rsidRPr="006B0744">
              <w:rPr>
                <w:rFonts w:eastAsia="Times New Roman"/>
                <w:color w:val="auto"/>
              </w:rPr>
              <w:fldChar w:fldCharType="separate"/>
            </w:r>
            <w:r w:rsidRPr="006B0744">
              <w:rPr>
                <w:rFonts w:eastAsia="Times New Roman"/>
                <w:color w:val="auto"/>
              </w:rPr>
              <w:pict>
                <v:shape id="_x0000_i1027" type="#_x0000_t75" style="width:297.75pt;height:189.75pt">
                  <v:imagedata r:id="rId9" r:href="rId10"/>
                </v:shape>
              </w:pict>
            </w:r>
            <w:r w:rsidRPr="006B0744">
              <w:rPr>
                <w:rFonts w:eastAsia="Times New Roman"/>
                <w:color w:val="auto"/>
              </w:rPr>
              <w:fldChar w:fldCharType="end"/>
            </w:r>
          </w:p>
          <w:p w:rsidR="006B0744" w:rsidRPr="006B0744" w:rsidRDefault="006B0744" w:rsidP="00AE672A">
            <w:pPr>
              <w:spacing w:after="0" w:line="240" w:lineRule="auto"/>
              <w:jc w:val="both"/>
              <w:rPr>
                <w:b/>
                <w:color w:val="auto"/>
              </w:rPr>
            </w:pP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a) Em hãy nêu nguyên nhân, hậu quả của những tệ nạn xã hội trong các trường hợp trên.</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b) Kế thêm những hậu quả của tệ nạn xã hội mà em biết theo gợi ý dưới đây:</w:t>
            </w:r>
          </w:p>
          <w:p w:rsidR="006B0744" w:rsidRPr="006B0744" w:rsidRDefault="006B0744" w:rsidP="00AE672A">
            <w:pPr>
              <w:shd w:val="clear" w:color="auto" w:fill="FFFFFF"/>
              <w:spacing w:after="0" w:line="240" w:lineRule="auto"/>
              <w:jc w:val="center"/>
              <w:rPr>
                <w:rFonts w:eastAsia="Times New Roman"/>
                <w:color w:val="auto"/>
              </w:rPr>
            </w:pPr>
            <w:r w:rsidRPr="006B0744">
              <w:rPr>
                <w:rFonts w:eastAsia="Times New Roman"/>
                <w:color w:val="auto"/>
              </w:rPr>
              <w:fldChar w:fldCharType="begin"/>
            </w:r>
            <w:r w:rsidRPr="006B0744">
              <w:rPr>
                <w:rFonts w:eastAsia="Times New Roman"/>
                <w:color w:val="auto"/>
              </w:rPr>
              <w:instrText xml:space="preserve"> INCLUDEPICTURE "https://hocthoi.net/sites/default/files/styles/inbody400/public/screenshot_38_64.png?itok=1AwP8n68" \* MERGEFORMATINET </w:instrText>
            </w:r>
            <w:r w:rsidRPr="006B0744">
              <w:rPr>
                <w:rFonts w:eastAsia="Times New Roman"/>
                <w:color w:val="auto"/>
              </w:rPr>
              <w:fldChar w:fldCharType="separate"/>
            </w:r>
            <w:r w:rsidRPr="006B0744">
              <w:rPr>
                <w:rFonts w:eastAsia="Times New Roman"/>
                <w:color w:val="auto"/>
              </w:rPr>
              <w:pict>
                <v:shape id="_x0000_i1028" type="#_x0000_t75" style="width:315pt;height:60.75pt">
                  <v:imagedata r:id="rId11" r:href="rId12"/>
                </v:shape>
              </w:pict>
            </w:r>
            <w:r w:rsidRPr="006B0744">
              <w:rPr>
                <w:rFonts w:eastAsia="Times New Roman"/>
                <w:color w:val="auto"/>
              </w:rPr>
              <w:fldChar w:fldCharType="end"/>
            </w:r>
          </w:p>
          <w:p w:rsidR="006B0744" w:rsidRPr="006B0744" w:rsidRDefault="006B0744" w:rsidP="00AE672A">
            <w:pPr>
              <w:spacing w:after="0" w:line="240" w:lineRule="auto"/>
              <w:jc w:val="both"/>
              <w:rPr>
                <w:b/>
                <w:color w:val="auto"/>
              </w:rPr>
            </w:pPr>
            <w:r w:rsidRPr="006B0744">
              <w:rPr>
                <w:b/>
                <w:color w:val="auto"/>
              </w:rPr>
              <w:t xml:space="preserve">Bước 2: Thực hiện nhiệm vụ: </w:t>
            </w:r>
          </w:p>
          <w:p w:rsidR="006B0744" w:rsidRPr="006B0744" w:rsidRDefault="006B0744" w:rsidP="00AE672A">
            <w:pPr>
              <w:spacing w:after="0" w:line="240" w:lineRule="auto"/>
              <w:jc w:val="both"/>
              <w:rPr>
                <w:color w:val="auto"/>
              </w:rPr>
            </w:pPr>
            <w:r w:rsidRPr="006B0744">
              <w:rPr>
                <w:color w:val="auto"/>
              </w:rPr>
              <w:t>GV cho thời gian để HS đọc từng trường hợp và thảo luận trả lời  câu hỏi.</w:t>
            </w:r>
          </w:p>
          <w:p w:rsidR="006B0744" w:rsidRPr="006B0744" w:rsidRDefault="006B0744" w:rsidP="00AE672A">
            <w:pPr>
              <w:spacing w:after="0" w:line="240" w:lineRule="auto"/>
              <w:jc w:val="both"/>
              <w:rPr>
                <w:color w:val="auto"/>
              </w:rPr>
            </w:pPr>
            <w:r w:rsidRPr="006B0744">
              <w:rPr>
                <w:color w:val="auto"/>
              </w:rPr>
              <w:t xml:space="preserve">- Hs suy nghĩ cá nhân, chia sẻ, thảo luận trong nhóm </w:t>
            </w:r>
          </w:p>
          <w:p w:rsidR="006B0744" w:rsidRPr="006B0744" w:rsidRDefault="006B0744" w:rsidP="00AE672A">
            <w:pPr>
              <w:spacing w:after="0" w:line="240" w:lineRule="auto"/>
              <w:jc w:val="both"/>
              <w:rPr>
                <w:color w:val="auto"/>
              </w:rPr>
            </w:pPr>
            <w:r w:rsidRPr="006B0744">
              <w:rPr>
                <w:color w:val="auto"/>
              </w:rPr>
              <w:t>- Gv đi tới các nhóm quan sát, động viên, nhắc nhở, hỗ trợ Hs</w:t>
            </w:r>
          </w:p>
          <w:p w:rsidR="006B0744" w:rsidRPr="006B0744" w:rsidRDefault="006B0744" w:rsidP="00AE672A">
            <w:pPr>
              <w:spacing w:after="0" w:line="240" w:lineRule="auto"/>
              <w:jc w:val="both"/>
              <w:rPr>
                <w:b/>
                <w:color w:val="auto"/>
              </w:rPr>
            </w:pPr>
            <w:r w:rsidRPr="006B0744">
              <w:rPr>
                <w:b/>
                <w:color w:val="auto"/>
              </w:rPr>
              <w:t>Bước 3: Báo cáo, thảo luận</w:t>
            </w:r>
          </w:p>
          <w:p w:rsidR="006B0744" w:rsidRPr="006B0744" w:rsidRDefault="006B0744" w:rsidP="00AE672A">
            <w:pPr>
              <w:spacing w:after="0" w:line="240" w:lineRule="auto"/>
              <w:jc w:val="both"/>
              <w:rPr>
                <w:color w:val="auto"/>
              </w:rPr>
            </w:pPr>
            <w:r w:rsidRPr="006B0744">
              <w:rPr>
                <w:color w:val="auto"/>
              </w:rPr>
              <w:t>- Gv mời đại diện một số nhóm hs chia sẻ trước lớp.</w:t>
            </w:r>
          </w:p>
          <w:p w:rsidR="006B0744" w:rsidRPr="006B0744" w:rsidRDefault="006B0744" w:rsidP="00AE672A">
            <w:pPr>
              <w:spacing w:after="0" w:line="240" w:lineRule="auto"/>
              <w:jc w:val="both"/>
              <w:rPr>
                <w:color w:val="auto"/>
              </w:rPr>
            </w:pPr>
            <w:r w:rsidRPr="006B0744">
              <w:rPr>
                <w:color w:val="auto"/>
              </w:rPr>
              <w:t>- Các nhóm khác nhận xét, đánh giá, bổ sung</w:t>
            </w:r>
          </w:p>
          <w:p w:rsidR="006B0744" w:rsidRPr="006B0744" w:rsidRDefault="006B0744" w:rsidP="00AE672A">
            <w:pPr>
              <w:spacing w:after="0" w:line="240" w:lineRule="auto"/>
              <w:jc w:val="both"/>
              <w:rPr>
                <w:b/>
                <w:i/>
                <w:color w:val="auto"/>
                <w:u w:val="single"/>
              </w:rPr>
            </w:pPr>
            <w:r w:rsidRPr="006B0744">
              <w:rPr>
                <w:b/>
                <w:i/>
                <w:color w:val="auto"/>
                <w:u w:val="single"/>
              </w:rPr>
              <w:t>*. Dự kiến sản phẩm:</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a) Trường hợp 1:</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Nguyên nhân: Do S tò mò, thiếu hiểu biết, bị ảnh hưởng từ những bạn bè xấu.</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lastRenderedPageBreak/>
              <w:t>Hậu quả: Ảnh hưởng xấu đến sức khỏe, tinh thần, gây ra những hành vi không tự chủ gây nguy hiểm đến xã hội.</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Trường hợp 2:</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Nguyên nhân: Do không có việc làm ổn định, lại lười biếng muốn kiếm tiền một cách nhàn hạ.</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Hậu quả: Làm cho nhiều người tốn kém tiền bạc vào những việc thừa thãi không có kết quả, gây rối loạn xã hội.</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Trường hợp 3:</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Nguyên nhân: Do thiếu hiểu biết, tham lam.</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Hậu quả: N đã bị lừa hết sạch tiền.</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b) Một số hậu quả khác của tệ nạn xã hội:</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Đối với bản thân: </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-Các tệ nạn xã hội có thể gây những tổn thương nghiêm trọng đối với sức khỏe của chính bản thân người tham gia (gây các bệnh về hệ hô hấp, hệ tim mạch, hệ thần kinh đối với người nghiện ma túy…).</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-Làm tha hóa về nhân cách, rối loạn về hành vi, rơi vào lối sống buông thả, dễ vi phạm pháp luật và phạm tội.</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-Đối với gia đình: Đối với các gia đình có người thân tham gia các tệ nạn xã hội sẽ có thể bị khủng hoảng về mặt tài chính cũng như tinh thần.</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-Đối với xã hội:</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+Gây bức xúc, bất bình trong dư luận xã hội, ảnh hưởng tới trật tự, an toàn xã hội.</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+Gây tâm lý hoang mang, lo lắng, sợ hãi cho những người dân lương thiện.</w:t>
            </w:r>
          </w:p>
          <w:p w:rsidR="006B0744" w:rsidRPr="006B0744" w:rsidRDefault="006B0744" w:rsidP="00AE672A">
            <w:pPr>
              <w:spacing w:after="0" w:line="240" w:lineRule="auto"/>
              <w:jc w:val="both"/>
              <w:rPr>
                <w:color w:val="auto"/>
              </w:rPr>
            </w:pPr>
            <w:r w:rsidRPr="006B0744">
              <w:rPr>
                <w:b/>
                <w:color w:val="auto"/>
              </w:rPr>
              <w:t>Bước 4: Kết luận, nhận định</w:t>
            </w:r>
          </w:p>
          <w:p w:rsidR="006B0744" w:rsidRPr="006B0744" w:rsidRDefault="006B0744" w:rsidP="00AE672A">
            <w:pPr>
              <w:spacing w:after="0" w:line="240" w:lineRule="auto"/>
              <w:jc w:val="both"/>
              <w:rPr>
                <w:color w:val="auto"/>
              </w:rPr>
            </w:pPr>
            <w:r w:rsidRPr="006B0744">
              <w:rPr>
                <w:color w:val="auto"/>
              </w:rPr>
              <w:t>Gv nhận xét, đánh giá, kết luận: TNXH đem lại rất nhiều hậu quả xấu. Vì vậy mỗi chúng ta cần có lối sống lành mạnh, cùng chung tay vào công việc phòng, chống TNXH để XH ngày càng tốt đẹp hơn.</w:t>
            </w:r>
          </w:p>
          <w:p w:rsidR="006B0744" w:rsidRPr="006B0744" w:rsidRDefault="006B0744" w:rsidP="006B0744">
            <w:pPr>
              <w:spacing w:after="0" w:line="240" w:lineRule="auto"/>
              <w:jc w:val="both"/>
              <w:rPr>
                <w:color w:val="auto"/>
              </w:rPr>
            </w:pPr>
            <w:r w:rsidRPr="006B0744">
              <w:rPr>
                <w:color w:val="auto"/>
              </w:rPr>
              <w:t>- Gv chốt kiến thức, hs ghi vở.</w:t>
            </w:r>
          </w:p>
        </w:tc>
        <w:tc>
          <w:tcPr>
            <w:tcW w:w="3257" w:type="dxa"/>
            <w:shd w:val="clear" w:color="auto" w:fill="auto"/>
          </w:tcPr>
          <w:p w:rsidR="006B0744" w:rsidRPr="006B0744" w:rsidRDefault="006B0744" w:rsidP="00AE672A">
            <w:pPr>
              <w:pStyle w:val="Heading3"/>
              <w:shd w:val="clear" w:color="auto" w:fill="FFFFFF"/>
              <w:spacing w:before="0" w:beforeAutospacing="0" w:after="0" w:afterAutospacing="0"/>
              <w:jc w:val="both"/>
              <w:rPr>
                <w:rFonts w:eastAsia="Calibri"/>
                <w:bCs w:val="0"/>
                <w:sz w:val="28"/>
                <w:szCs w:val="28"/>
              </w:rPr>
            </w:pPr>
            <w:r w:rsidRPr="006B0744">
              <w:rPr>
                <w:rFonts w:eastAsia="Calibri"/>
                <w:bCs w:val="0"/>
                <w:sz w:val="28"/>
                <w:szCs w:val="28"/>
              </w:rPr>
              <w:lastRenderedPageBreak/>
              <w:t>I. Khám phá</w:t>
            </w:r>
          </w:p>
          <w:p w:rsidR="006B0744" w:rsidRPr="006B0744" w:rsidRDefault="006B0744" w:rsidP="00AE672A">
            <w:pPr>
              <w:pStyle w:val="Heading3"/>
              <w:shd w:val="clear" w:color="auto" w:fill="FFFFFF"/>
              <w:spacing w:before="0" w:beforeAutospacing="0" w:after="0" w:afterAutospacing="0"/>
              <w:jc w:val="both"/>
              <w:rPr>
                <w:rFonts w:eastAsia="Calibri"/>
                <w:bCs w:val="0"/>
                <w:sz w:val="28"/>
                <w:szCs w:val="28"/>
              </w:rPr>
            </w:pPr>
            <w:r w:rsidRPr="006B0744">
              <w:rPr>
                <w:rFonts w:eastAsia="Calibri"/>
                <w:bCs w:val="0"/>
                <w:sz w:val="28"/>
                <w:szCs w:val="28"/>
              </w:rPr>
              <w:t>1/ Khái niệm và các loại tệ nạn xã hội phổ biến.</w:t>
            </w: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-Tệ nạn xã hội là hiện tượng có tính tiêu cực, biểu hiện thông qua các hành vi sai lệch chuẩn mực xã hội, vi phạm đạo đức, pháp luật hiện hành, phá vỡ thuần phong mỹ tục, lối sống lành mạnh, tiến bộ trong xã hội, có thể gây những hậu quả nghiêm trọng cho các cá nhân, gia đình và xã hội.</w:t>
            </w:r>
          </w:p>
          <w:p w:rsidR="006B0744" w:rsidRPr="006B0744" w:rsidRDefault="006B0744" w:rsidP="00AE672A">
            <w:pPr>
              <w:shd w:val="clear" w:color="auto" w:fill="FFFFFF"/>
              <w:spacing w:after="0" w:line="240" w:lineRule="auto"/>
              <w:jc w:val="both"/>
              <w:rPr>
                <w:rFonts w:eastAsia="Times New Roman"/>
                <w:color w:val="auto"/>
              </w:rPr>
            </w:pPr>
            <w:r w:rsidRPr="006B0744">
              <w:rPr>
                <w:rFonts w:eastAsia="Times New Roman"/>
                <w:color w:val="auto"/>
              </w:rPr>
              <w:t>- Các loại tệ nạn xã hội phổ biến:</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Tệ nạn ma túy</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lastRenderedPageBreak/>
              <w:t>Tệ nạn mại dâm</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Tệ nạn cờ bạc</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Tệ nạn mê tín dị đoan</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Tệ nạn rượu bia</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Đua xe trái phép. </w:t>
            </w:r>
          </w:p>
          <w:p w:rsidR="006B0744" w:rsidRPr="006B0744" w:rsidRDefault="006B0744" w:rsidP="006B0744">
            <w:pPr>
              <w:numPr>
                <w:ilvl w:val="0"/>
                <w:numId w:val="9"/>
              </w:numPr>
              <w:shd w:val="clear" w:color="auto" w:fill="FFFFFF"/>
              <w:spacing w:after="0" w:line="240" w:lineRule="auto"/>
              <w:jc w:val="both"/>
              <w:rPr>
                <w:rFonts w:eastAsia="Times New Roman"/>
                <w:color w:val="auto"/>
              </w:rPr>
            </w:pPr>
            <w:r w:rsidRPr="006B0744">
              <w:rPr>
                <w:rFonts w:eastAsia="Times New Roman"/>
                <w:color w:val="auto"/>
              </w:rPr>
              <w:t>Nghiện chơi game online…</w:t>
            </w: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p>
          <w:p w:rsidR="006B0744" w:rsidRPr="006B0744" w:rsidRDefault="006B0744" w:rsidP="00AE672A">
            <w:pPr>
              <w:spacing w:after="0" w:line="240" w:lineRule="auto"/>
              <w:jc w:val="both"/>
              <w:rPr>
                <w:b/>
                <w:color w:val="auto"/>
              </w:rPr>
            </w:pPr>
            <w:r w:rsidRPr="006B0744">
              <w:rPr>
                <w:b/>
                <w:color w:val="auto"/>
              </w:rPr>
              <w:t>2.</w:t>
            </w:r>
            <w:r>
              <w:rPr>
                <w:b/>
                <w:color w:val="auto"/>
              </w:rPr>
              <w:t xml:space="preserve"> </w:t>
            </w:r>
            <w:r w:rsidRPr="006B0744">
              <w:rPr>
                <w:b/>
                <w:color w:val="auto"/>
              </w:rPr>
              <w:t>Nguyên nhân và hậu quả của TNXH.</w:t>
            </w: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p>
          <w:p w:rsidR="006B0744" w:rsidRPr="006B0744" w:rsidRDefault="006B0744" w:rsidP="00AE672A">
            <w:pPr>
              <w:spacing w:after="0" w:line="240" w:lineRule="auto"/>
              <w:jc w:val="both"/>
              <w:rPr>
                <w:color w:val="auto"/>
              </w:rPr>
            </w:pPr>
            <w:r w:rsidRPr="006B0744">
              <w:rPr>
                <w:color w:val="auto"/>
              </w:rPr>
              <w:t>-Nguyên nhân:</w:t>
            </w:r>
          </w:p>
          <w:p w:rsidR="006B0744" w:rsidRPr="006B0744" w:rsidRDefault="006B0744" w:rsidP="00AE672A">
            <w:pPr>
              <w:spacing w:after="0" w:line="240" w:lineRule="auto"/>
              <w:jc w:val="both"/>
              <w:rPr>
                <w:color w:val="auto"/>
              </w:rPr>
            </w:pPr>
            <w:r w:rsidRPr="006B0744">
              <w:rPr>
                <w:rFonts w:eastAsia="Times New Roman"/>
                <w:color w:val="auto"/>
              </w:rPr>
              <w:t>+Do thiếu hiểu biết, thiếu kĩ năng sống;</w:t>
            </w:r>
          </w:p>
          <w:p w:rsidR="006B0744" w:rsidRPr="006B0744" w:rsidRDefault="006B0744" w:rsidP="00AE672A">
            <w:pPr>
              <w:spacing w:after="0" w:line="240" w:lineRule="auto"/>
              <w:jc w:val="both"/>
              <w:rPr>
                <w:color w:val="auto"/>
              </w:rPr>
            </w:pPr>
            <w:r w:rsidRPr="006B0744">
              <w:rPr>
                <w:color w:val="auto"/>
              </w:rPr>
              <w:t>+Do lười lao động ham chơi, đua đòi, ham chơi, thích hưởng thụ;</w:t>
            </w:r>
          </w:p>
          <w:p w:rsidR="006B0744" w:rsidRPr="006B0744" w:rsidRDefault="006B0744" w:rsidP="00AE672A">
            <w:pPr>
              <w:spacing w:after="0" w:line="240" w:lineRule="auto"/>
              <w:jc w:val="both"/>
              <w:rPr>
                <w:color w:val="auto"/>
              </w:rPr>
            </w:pPr>
            <w:r w:rsidRPr="006B0744">
              <w:rPr>
                <w:color w:val="auto"/>
              </w:rPr>
              <w:t>+Do ảnh hưởng của môi trường gia đình, môi trường XH tiêu cực,…</w:t>
            </w:r>
          </w:p>
          <w:p w:rsidR="006B0744" w:rsidRPr="006B0744" w:rsidRDefault="006B0744" w:rsidP="00AE672A">
            <w:pPr>
              <w:spacing w:after="0" w:line="240" w:lineRule="auto"/>
              <w:rPr>
                <w:color w:val="auto"/>
              </w:rPr>
            </w:pPr>
            <w:r w:rsidRPr="006B0744">
              <w:rPr>
                <w:color w:val="auto"/>
              </w:rPr>
              <w:t>-Hậu quả:</w:t>
            </w:r>
          </w:p>
          <w:p w:rsidR="006B0744" w:rsidRPr="006B0744" w:rsidRDefault="006B0744" w:rsidP="00AE672A">
            <w:pPr>
              <w:spacing w:after="0" w:line="240" w:lineRule="auto"/>
              <w:jc w:val="both"/>
              <w:rPr>
                <w:color w:val="auto"/>
              </w:rPr>
            </w:pPr>
            <w:r w:rsidRPr="006B0744">
              <w:rPr>
                <w:color w:val="auto"/>
              </w:rPr>
              <w:t>+Làm ảnh hưởng đến sức khỏe, tâm lí, tính mạng, kinh tế của bản thân và gia đình;</w:t>
            </w:r>
          </w:p>
          <w:p w:rsidR="006B0744" w:rsidRPr="006B0744" w:rsidRDefault="006B0744" w:rsidP="00AE672A">
            <w:pPr>
              <w:spacing w:after="0" w:line="240" w:lineRule="auto"/>
              <w:jc w:val="both"/>
              <w:rPr>
                <w:color w:val="auto"/>
              </w:rPr>
            </w:pPr>
            <w:r w:rsidRPr="006B0744">
              <w:rPr>
                <w:color w:val="auto"/>
              </w:rPr>
              <w:t>+Gây rối loạn trật tự xã hội;</w:t>
            </w:r>
          </w:p>
          <w:p w:rsidR="006B0744" w:rsidRPr="006B0744" w:rsidRDefault="006B0744" w:rsidP="00AE672A">
            <w:pPr>
              <w:spacing w:after="0" w:line="240" w:lineRule="auto"/>
              <w:jc w:val="both"/>
              <w:rPr>
                <w:color w:val="auto"/>
              </w:rPr>
            </w:pPr>
            <w:r w:rsidRPr="006B0744">
              <w:rPr>
                <w:color w:val="auto"/>
              </w:rPr>
              <w:t>+Cản trở sự phát triển của đất nước…</w:t>
            </w:r>
          </w:p>
          <w:p w:rsidR="006B0744" w:rsidRPr="006B0744" w:rsidRDefault="006B0744" w:rsidP="00AE672A">
            <w:pPr>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AE672A">
            <w:pPr>
              <w:shd w:val="clear" w:color="auto" w:fill="FFFFFF"/>
              <w:spacing w:after="0" w:line="240" w:lineRule="auto"/>
              <w:jc w:val="both"/>
              <w:rPr>
                <w:color w:val="auto"/>
              </w:rPr>
            </w:pPr>
          </w:p>
          <w:p w:rsidR="006B0744" w:rsidRPr="006B0744" w:rsidRDefault="006B0744" w:rsidP="006B0744">
            <w:pPr>
              <w:shd w:val="clear" w:color="auto" w:fill="FFFFFF"/>
              <w:spacing w:after="0" w:line="240" w:lineRule="auto"/>
              <w:jc w:val="both"/>
              <w:rPr>
                <w:color w:val="auto"/>
              </w:rPr>
            </w:pPr>
          </w:p>
        </w:tc>
      </w:tr>
    </w:tbl>
    <w:p w:rsidR="006B0744" w:rsidRPr="00346D14" w:rsidRDefault="006B0744" w:rsidP="006B0744">
      <w:pPr>
        <w:spacing w:after="0" w:line="240" w:lineRule="auto"/>
        <w:jc w:val="both"/>
        <w:rPr>
          <w:b/>
        </w:rPr>
      </w:pPr>
      <w:r w:rsidRPr="00346D14">
        <w:rPr>
          <w:b/>
        </w:rPr>
        <w:lastRenderedPageBreak/>
        <w:t>D. HOẠT ĐỘNG VẬN DỤNG</w:t>
      </w:r>
    </w:p>
    <w:p w:rsidR="006B0744" w:rsidRPr="00346D14" w:rsidRDefault="006B0744" w:rsidP="006B0744">
      <w:pPr>
        <w:spacing w:after="0" w:line="240" w:lineRule="auto"/>
        <w:jc w:val="both"/>
      </w:pPr>
      <w:r w:rsidRPr="00346D14">
        <w:t>a) Mục tiêu: Hs vận dụng được kiến thức, kĩ năng đã được học để giải quyết vấn đề thực tiễn liên quan đến bài học.</w:t>
      </w:r>
    </w:p>
    <w:p w:rsidR="006B0744" w:rsidRPr="00346D14" w:rsidRDefault="006B0744" w:rsidP="006B0744">
      <w:pPr>
        <w:spacing w:after="0" w:line="240" w:lineRule="auto"/>
        <w:jc w:val="both"/>
      </w:pPr>
      <w:r w:rsidRPr="00346D14">
        <w:t>b) Tổ chức thực hiện:</w:t>
      </w:r>
    </w:p>
    <w:p w:rsidR="006B0744" w:rsidRPr="008A0401" w:rsidRDefault="006B0744" w:rsidP="006B0744">
      <w:pPr>
        <w:spacing w:after="0" w:line="240" w:lineRule="auto"/>
        <w:jc w:val="both"/>
        <w:rPr>
          <w:b/>
          <w:lang w:val="pt-BR"/>
        </w:rPr>
      </w:pPr>
      <w:r w:rsidRPr="008A0401">
        <w:rPr>
          <w:b/>
          <w:lang w:val="pt-BR"/>
        </w:rPr>
        <w:t xml:space="preserve">Bước 1: Chuyển giao nhiệm vụ học tập </w:t>
      </w:r>
    </w:p>
    <w:p w:rsidR="006B0744" w:rsidRPr="008A0401" w:rsidRDefault="006B0744" w:rsidP="006B0744">
      <w:pPr>
        <w:spacing w:after="0" w:line="240" w:lineRule="auto"/>
        <w:jc w:val="both"/>
        <w:rPr>
          <w:lang w:val="pt-BR"/>
        </w:rPr>
      </w:pPr>
      <w:r w:rsidRPr="008A0401">
        <w:rPr>
          <w:lang w:val="pt-BR"/>
        </w:rPr>
        <w:t xml:space="preserve">Gv yêu cầu hs hoạt động cá nhân, hoàn thiện bài 2 phần vận dụng </w:t>
      </w:r>
      <w:bookmarkStart w:id="0" w:name="_GoBack"/>
      <w:bookmarkEnd w:id="0"/>
    </w:p>
    <w:p w:rsidR="006B0744" w:rsidRPr="008A0401" w:rsidRDefault="006B0744" w:rsidP="006B0744">
      <w:pPr>
        <w:spacing w:after="0" w:line="240" w:lineRule="auto"/>
        <w:jc w:val="both"/>
        <w:rPr>
          <w:b/>
          <w:lang w:val="de-DE"/>
        </w:rPr>
      </w:pPr>
      <w:r w:rsidRPr="008A0401">
        <w:rPr>
          <w:b/>
          <w:lang w:val="de-DE"/>
        </w:rPr>
        <w:t>Bước 2: Thực hiện nhiệm vụ học tập</w:t>
      </w:r>
    </w:p>
    <w:p w:rsidR="006B0744" w:rsidRPr="008A0401" w:rsidRDefault="006B0744" w:rsidP="006B0744">
      <w:pPr>
        <w:pStyle w:val="ListParagraph"/>
        <w:tabs>
          <w:tab w:val="left" w:pos="2700"/>
        </w:tabs>
        <w:spacing w:after="0" w:line="240" w:lineRule="auto"/>
        <w:ind w:left="0"/>
        <w:jc w:val="both"/>
        <w:rPr>
          <w:rFonts w:ascii="Times New Roman" w:hAnsi="Times New Roman"/>
          <w:color w:val="000000" w:themeColor="text1"/>
          <w:szCs w:val="28"/>
          <w:lang w:val="pt-BR"/>
        </w:rPr>
      </w:pPr>
      <w:r w:rsidRPr="008A0401">
        <w:rPr>
          <w:rFonts w:ascii="Times New Roman" w:hAnsi="Times New Roman"/>
          <w:color w:val="000000" w:themeColor="text1"/>
          <w:szCs w:val="28"/>
          <w:lang w:val="pt-BR"/>
        </w:rPr>
        <w:t>- HS nghe hướng dẫn, chuẩn bị</w:t>
      </w:r>
    </w:p>
    <w:p w:rsidR="006B0744" w:rsidRPr="008A0401" w:rsidRDefault="006B0744" w:rsidP="006B0744">
      <w:pPr>
        <w:pStyle w:val="ListParagraph"/>
        <w:tabs>
          <w:tab w:val="left" w:pos="2700"/>
        </w:tabs>
        <w:spacing w:after="0" w:line="240" w:lineRule="auto"/>
        <w:ind w:left="0"/>
        <w:jc w:val="both"/>
        <w:rPr>
          <w:rFonts w:ascii="Times New Roman" w:hAnsi="Times New Roman"/>
          <w:b/>
          <w:color w:val="000000" w:themeColor="text1"/>
          <w:szCs w:val="28"/>
          <w:lang w:val="de-DE"/>
        </w:rPr>
      </w:pPr>
      <w:r w:rsidRPr="008A0401">
        <w:rPr>
          <w:rFonts w:ascii="Times New Roman" w:hAnsi="Times New Roman"/>
          <w:b/>
          <w:color w:val="000000" w:themeColor="text1"/>
          <w:szCs w:val="28"/>
          <w:lang w:val="de-DE"/>
        </w:rPr>
        <w:t>Bước 3: Báo cáo kết quả và thảo luận vào tiết sau</w:t>
      </w:r>
    </w:p>
    <w:p w:rsidR="006B0744" w:rsidRPr="008A0401" w:rsidRDefault="006B0744" w:rsidP="006B0744">
      <w:pPr>
        <w:widowControl w:val="0"/>
        <w:spacing w:after="0" w:line="240" w:lineRule="auto"/>
        <w:jc w:val="both"/>
        <w:rPr>
          <w:rFonts w:eastAsia="SimSun"/>
          <w:lang w:val="es-ES"/>
        </w:rPr>
      </w:pPr>
      <w:r w:rsidRPr="008A0401">
        <w:rPr>
          <w:rFonts w:eastAsia="Calibri"/>
        </w:rPr>
        <w:t xml:space="preserve"> </w:t>
      </w:r>
      <w:r w:rsidRPr="008A0401">
        <w:rPr>
          <w:rFonts w:eastAsia="Calibri"/>
          <w:shd w:val="clear" w:color="auto" w:fill="FFFFFF"/>
        </w:rPr>
        <w:t>- Gv tổ chức cho HS trình bày, HS khác nhận xét vào tiết sau</w:t>
      </w:r>
      <w:r w:rsidRPr="008A0401">
        <w:rPr>
          <w:rFonts w:eastAsia="Calibri"/>
          <w:b/>
          <w:lang w:val="vi-VN"/>
        </w:rPr>
        <w:t xml:space="preserve"> </w:t>
      </w:r>
    </w:p>
    <w:p w:rsidR="006B0744" w:rsidRPr="008A0401" w:rsidRDefault="006B0744" w:rsidP="006B0744">
      <w:pPr>
        <w:shd w:val="clear" w:color="auto" w:fill="FFFFFF"/>
        <w:spacing w:after="0" w:line="240" w:lineRule="auto"/>
        <w:jc w:val="both"/>
        <w:rPr>
          <w:bCs/>
          <w:lang w:val="nl-NL"/>
        </w:rPr>
      </w:pPr>
      <w:r w:rsidRPr="008A0401">
        <w:rPr>
          <w:b/>
          <w:lang w:val="de-DE"/>
        </w:rPr>
        <w:t>Bước 4: Đánh giá kết quả thực hiện nhiệm vụ</w:t>
      </w:r>
    </w:p>
    <w:p w:rsidR="006B0744" w:rsidRPr="008A0401" w:rsidRDefault="006B0744" w:rsidP="006B0744">
      <w:pPr>
        <w:spacing w:after="0" w:line="240" w:lineRule="auto"/>
        <w:jc w:val="both"/>
        <w:rPr>
          <w:bCs/>
          <w:lang w:val="nl-NL"/>
        </w:rPr>
      </w:pPr>
      <w:r w:rsidRPr="008A0401">
        <w:rPr>
          <w:bCs/>
          <w:lang w:val="nl-NL"/>
        </w:rPr>
        <w:lastRenderedPageBreak/>
        <w:t>- Yc hs nhận xét câu trả lời.</w:t>
      </w:r>
    </w:p>
    <w:p w:rsidR="006B0744" w:rsidRDefault="006B0744" w:rsidP="006B0744">
      <w:pPr>
        <w:pStyle w:val="NormalWeb"/>
        <w:shd w:val="clear" w:color="auto" w:fill="FFFFFF"/>
        <w:spacing w:before="0" w:beforeAutospacing="0" w:after="0" w:afterAutospacing="0"/>
        <w:jc w:val="both"/>
        <w:rPr>
          <w:bCs/>
          <w:sz w:val="28"/>
          <w:szCs w:val="28"/>
          <w:lang w:val="nl-NL"/>
        </w:rPr>
      </w:pPr>
      <w:r w:rsidRPr="008A0401">
        <w:rPr>
          <w:bCs/>
          <w:sz w:val="28"/>
          <w:szCs w:val="28"/>
          <w:lang w:val="nl-NL"/>
        </w:rPr>
        <w:t>- Gv bổ sung, kết luận vào tiết sau.</w:t>
      </w:r>
    </w:p>
    <w:p w:rsidR="006B0744" w:rsidRPr="006B0744" w:rsidRDefault="006B0744" w:rsidP="006B0744">
      <w:pPr>
        <w:pStyle w:val="NormalWeb"/>
        <w:shd w:val="clear" w:color="auto" w:fill="FFFFFF"/>
        <w:spacing w:before="0" w:beforeAutospacing="0" w:after="0" w:afterAutospacing="0"/>
        <w:jc w:val="both"/>
        <w:rPr>
          <w:sz w:val="28"/>
          <w:szCs w:val="28"/>
        </w:rPr>
      </w:pPr>
      <w:r w:rsidRPr="006B0744">
        <w:rPr>
          <w:rFonts w:eastAsia="Courier New"/>
          <w:b/>
          <w:bCs/>
          <w:sz w:val="28"/>
          <w:szCs w:val="28"/>
          <w:lang w:eastAsia="vi-VN"/>
        </w:rPr>
        <w:t>V. Rút kinh nghiệm</w:t>
      </w:r>
    </w:p>
    <w:p w:rsidR="006B0744" w:rsidRPr="006B0744" w:rsidRDefault="006B0744" w:rsidP="006B0744">
      <w:pPr>
        <w:widowControl w:val="0"/>
        <w:spacing w:after="0" w:line="240" w:lineRule="auto"/>
        <w:ind w:left="142" w:firstLine="142"/>
        <w:jc w:val="both"/>
        <w:rPr>
          <w:rFonts w:eastAsia="Courier New"/>
          <w:color w:val="auto"/>
          <w:lang w:eastAsia="vi-VN"/>
        </w:rPr>
      </w:pPr>
      <w:r w:rsidRPr="006B0744">
        <w:rPr>
          <w:rFonts w:eastAsia="Courier New"/>
          <w:bCs/>
          <w:color w:val="auto"/>
          <w:lang w:eastAsia="vi-VN"/>
        </w:rPr>
        <w:t>……………………………………………………………………………………………………………………………………………………………………………….</w:t>
      </w:r>
    </w:p>
    <w:p w:rsidR="006B0744" w:rsidRPr="006B0744" w:rsidRDefault="006B0744" w:rsidP="006B0744">
      <w:pPr>
        <w:widowControl w:val="0"/>
        <w:spacing w:after="0" w:line="240" w:lineRule="auto"/>
        <w:ind w:firstLine="720"/>
        <w:rPr>
          <w:rFonts w:eastAsia="Courier New"/>
          <w:color w:val="auto"/>
          <w:lang w:val="vi-VN" w:eastAsia="vi-VN"/>
        </w:rPr>
      </w:pPr>
    </w:p>
    <w:p w:rsidR="006B0744" w:rsidRPr="006B0744" w:rsidRDefault="006B0744" w:rsidP="006B0744">
      <w:pPr>
        <w:spacing w:after="0"/>
        <w:ind w:right="284"/>
        <w:jc w:val="right"/>
        <w:rPr>
          <w:rFonts w:eastAsia="Times New Roman"/>
          <w:color w:val="auto"/>
        </w:rPr>
      </w:pPr>
      <w:r w:rsidRPr="006B0744">
        <w:rPr>
          <w:rFonts w:eastAsia="Times New Roman"/>
          <w:color w:val="auto"/>
        </w:rPr>
        <w:t>Phúc Trìu, ngày   tháng 03 năm 2023</w:t>
      </w:r>
    </w:p>
    <w:p w:rsidR="006B0744" w:rsidRPr="006B0744" w:rsidRDefault="006B0744" w:rsidP="006B0744">
      <w:pPr>
        <w:tabs>
          <w:tab w:val="left" w:pos="5670"/>
        </w:tabs>
        <w:spacing w:after="0"/>
        <w:jc w:val="center"/>
        <w:rPr>
          <w:rFonts w:eastAsia="Times New Roman"/>
          <w:color w:val="auto"/>
        </w:rPr>
      </w:pPr>
      <w:r w:rsidRPr="006B0744">
        <w:rPr>
          <w:rFonts w:eastAsia="Times New Roman"/>
          <w:color w:val="auto"/>
        </w:rPr>
        <w:tab/>
        <w:t>Tổ chuyên môn kí duyệt</w:t>
      </w:r>
    </w:p>
    <w:p w:rsidR="006B0744" w:rsidRPr="006B0744" w:rsidRDefault="006B0744" w:rsidP="006B0744">
      <w:pPr>
        <w:tabs>
          <w:tab w:val="left" w:pos="5670"/>
        </w:tabs>
        <w:spacing w:after="0"/>
        <w:jc w:val="center"/>
        <w:rPr>
          <w:rFonts w:eastAsia="Times New Roman"/>
          <w:color w:val="auto"/>
        </w:rPr>
      </w:pPr>
      <w:r w:rsidRPr="006B0744">
        <w:rPr>
          <w:rFonts w:eastAsia="Times New Roman"/>
          <w:color w:val="auto"/>
        </w:rPr>
        <w:tab/>
      </w:r>
    </w:p>
    <w:p w:rsidR="006B0744" w:rsidRPr="006B0744" w:rsidRDefault="006B0744" w:rsidP="006B0744">
      <w:pPr>
        <w:spacing w:after="0"/>
        <w:rPr>
          <w:rFonts w:eastAsia="Times New Roman"/>
          <w:color w:val="auto"/>
        </w:rPr>
      </w:pPr>
    </w:p>
    <w:p w:rsidR="006B0744" w:rsidRPr="006B0744" w:rsidRDefault="006B0744" w:rsidP="006B0744">
      <w:pPr>
        <w:spacing w:after="0"/>
        <w:rPr>
          <w:rFonts w:eastAsia="Times New Roman"/>
          <w:color w:val="auto"/>
        </w:rPr>
      </w:pPr>
    </w:p>
    <w:p w:rsidR="006B0744" w:rsidRPr="006B0744" w:rsidRDefault="006B0744" w:rsidP="006B0744">
      <w:pPr>
        <w:tabs>
          <w:tab w:val="left" w:pos="5812"/>
        </w:tabs>
        <w:spacing w:after="0"/>
        <w:ind w:firstLine="720"/>
        <w:jc w:val="center"/>
        <w:rPr>
          <w:rFonts w:eastAsia="Times New Roman"/>
          <w:b/>
          <w:bCs/>
          <w:color w:val="auto"/>
        </w:rPr>
      </w:pPr>
      <w:r w:rsidRPr="006B0744">
        <w:rPr>
          <w:rFonts w:eastAsia="Times New Roman"/>
          <w:color w:val="auto"/>
        </w:rPr>
        <w:tab/>
      </w:r>
      <w:r w:rsidRPr="006B0744">
        <w:rPr>
          <w:rFonts w:eastAsia="Times New Roman"/>
          <w:b/>
          <w:color w:val="auto"/>
        </w:rPr>
        <w:t>Nguyễn Thị Thùy</w:t>
      </w:r>
    </w:p>
    <w:p w:rsidR="006B0744" w:rsidRPr="006B0744" w:rsidRDefault="006B0744" w:rsidP="006B0744">
      <w:pPr>
        <w:jc w:val="center"/>
        <w:rPr>
          <w:color w:val="auto"/>
        </w:rPr>
      </w:pPr>
    </w:p>
    <w:p w:rsidR="006B0744" w:rsidRPr="006B0744" w:rsidRDefault="006B0744" w:rsidP="006B0744">
      <w:pPr>
        <w:jc w:val="center"/>
        <w:rPr>
          <w:color w:val="auto"/>
        </w:rPr>
      </w:pPr>
    </w:p>
    <w:p w:rsidR="009857B8" w:rsidRPr="006B0744" w:rsidRDefault="009857B8">
      <w:pPr>
        <w:rPr>
          <w:color w:val="auto"/>
        </w:rPr>
      </w:pPr>
    </w:p>
    <w:sectPr w:rsidR="009857B8" w:rsidRPr="006B0744" w:rsidSect="006B0744">
      <w:headerReference w:type="default" r:id="rId13"/>
      <w:footerReference w:type="default" r:id="rId14"/>
      <w:pgSz w:w="11907" w:h="16840" w:code="9"/>
      <w:pgMar w:top="1134" w:right="851" w:bottom="1134" w:left="141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E200000000000000"/>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A8C" w:rsidRPr="001E0A8C" w:rsidRDefault="006B0744" w:rsidP="00530CF7">
    <w:pPr>
      <w:pStyle w:val="Footer"/>
      <w:pBdr>
        <w:top w:val="double" w:sz="4" w:space="1" w:color="auto"/>
      </w:pBdr>
      <w:ind w:right="-142"/>
      <w:rPr>
        <w:b/>
        <w:i/>
      </w:rPr>
    </w:pPr>
    <w:r>
      <w:rPr>
        <w:b/>
        <w:i/>
      </w:rPr>
      <w:t>H</w:t>
    </w:r>
    <w:r>
      <w:rPr>
        <w:b/>
        <w:i/>
      </w:rPr>
      <w:t>ọ</w:t>
    </w:r>
    <w:r>
      <w:rPr>
        <w:b/>
        <w:i/>
      </w:rPr>
      <w:t xml:space="preserve"> tên giáo viên: </w:t>
    </w:r>
    <w:r>
      <w:rPr>
        <w:b/>
        <w:i/>
      </w:rPr>
      <w:t>Nguy</w:t>
    </w:r>
    <w:r>
      <w:rPr>
        <w:b/>
        <w:i/>
      </w:rPr>
      <w:t>ễ</w:t>
    </w:r>
    <w:r>
      <w:rPr>
        <w:b/>
        <w:i/>
      </w:rPr>
      <w:t>n Th</w:t>
    </w:r>
    <w:r>
      <w:rPr>
        <w:b/>
        <w:i/>
      </w:rPr>
      <w:t>ị</w:t>
    </w:r>
    <w:r>
      <w:rPr>
        <w:b/>
        <w:i/>
      </w:rPr>
      <w:t xml:space="preserve"> Hà My</w:t>
    </w:r>
    <w:r>
      <w:rPr>
        <w:b/>
        <w:i/>
      </w:rPr>
      <w:t xml:space="preserve">   </w:t>
    </w:r>
    <w:r>
      <w:rPr>
        <w:b/>
        <w:i/>
      </w:rPr>
      <w:t xml:space="preserve">                                       </w:t>
    </w:r>
    <w:r>
      <w:rPr>
        <w:b/>
        <w:i/>
      </w:rPr>
      <w:t>Năm h</w:t>
    </w:r>
    <w:r>
      <w:rPr>
        <w:b/>
        <w:i/>
      </w:rPr>
      <w:t>ọ</w:t>
    </w:r>
    <w:r>
      <w:rPr>
        <w:b/>
        <w:i/>
      </w:rPr>
      <w:t>c 2022 - 2023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A8C" w:rsidRPr="001E0A8C" w:rsidRDefault="006B0744" w:rsidP="00530CF7">
    <w:pPr>
      <w:pStyle w:val="Header"/>
      <w:pBdr>
        <w:bottom w:val="double" w:sz="4" w:space="1" w:color="auto"/>
      </w:pBdr>
      <w:tabs>
        <w:tab w:val="clear" w:pos="4680"/>
        <w:tab w:val="left" w:pos="5387"/>
      </w:tabs>
      <w:ind w:right="-187"/>
      <w:rPr>
        <w:b/>
        <w:i/>
      </w:rPr>
    </w:pPr>
    <w:r>
      <w:rPr>
        <w:b/>
        <w:i/>
      </w:rPr>
      <w:t>Trư</w:t>
    </w:r>
    <w:r>
      <w:rPr>
        <w:b/>
        <w:i/>
      </w:rPr>
      <w:t>ờ</w:t>
    </w:r>
    <w:r>
      <w:rPr>
        <w:b/>
        <w:i/>
      </w:rPr>
      <w:t xml:space="preserve">ng THCS Phúc Trìu                  </w:t>
    </w:r>
    <w:r>
      <w:rPr>
        <w:b/>
        <w:i/>
      </w:rPr>
      <w:tab/>
    </w:r>
    <w:r>
      <w:rPr>
        <w:b/>
        <w:i/>
      </w:rPr>
      <w:t xml:space="preserve">          </w:t>
    </w:r>
    <w:r>
      <w:rPr>
        <w:b/>
        <w:i/>
      </w:rPr>
      <w:t>K</w:t>
    </w:r>
    <w:r>
      <w:rPr>
        <w:b/>
        <w:i/>
      </w:rPr>
      <w:t>ế</w:t>
    </w:r>
    <w:r>
      <w:rPr>
        <w:b/>
        <w:i/>
      </w:rPr>
      <w:t xml:space="preserve"> ho</w:t>
    </w:r>
    <w:r>
      <w:rPr>
        <w:b/>
        <w:i/>
      </w:rPr>
      <w:t>ạ</w:t>
    </w:r>
    <w:r>
      <w:rPr>
        <w:b/>
        <w:i/>
      </w:rPr>
      <w:t>ch bài d</w:t>
    </w:r>
    <w:r>
      <w:rPr>
        <w:b/>
        <w:i/>
      </w:rPr>
      <w:t>ạ</w:t>
    </w:r>
    <w:r>
      <w:rPr>
        <w:b/>
        <w:i/>
      </w:rPr>
      <w:t>y môn GDCD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2781"/>
    <w:multiLevelType w:val="multilevel"/>
    <w:tmpl w:val="9704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8C4CEF"/>
    <w:multiLevelType w:val="multilevel"/>
    <w:tmpl w:val="5C3C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9E59B4"/>
    <w:multiLevelType w:val="multilevel"/>
    <w:tmpl w:val="54E696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E56492E"/>
    <w:multiLevelType w:val="multilevel"/>
    <w:tmpl w:val="407C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44"/>
    <w:rsid w:val="00311660"/>
    <w:rsid w:val="006B0744"/>
    <w:rsid w:val="0098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9F108-92EC-40F4-B215-9CA24429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44"/>
    <w:rPr>
      <w:rFonts w:cs="Times New Roman"/>
      <w:color w:val="000000" w:themeColor="text1"/>
      <w:szCs w:val="28"/>
    </w:rPr>
  </w:style>
  <w:style w:type="paragraph" w:styleId="Heading3">
    <w:name w:val="heading 3"/>
    <w:basedOn w:val="Normal"/>
    <w:link w:val="Heading3Char"/>
    <w:uiPriority w:val="9"/>
    <w:qFormat/>
    <w:rsid w:val="006B0744"/>
    <w:pPr>
      <w:spacing w:before="100" w:beforeAutospacing="1" w:after="100" w:afterAutospacing="1" w:line="240" w:lineRule="auto"/>
      <w:outlineLvl w:val="2"/>
    </w:pPr>
    <w:rPr>
      <w:rFonts w:eastAsia="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744"/>
    <w:pPr>
      <w:spacing w:after="0" w:line="240" w:lineRule="auto"/>
    </w:pPr>
    <w:rPr>
      <w:rFonts w:asciiTheme="minorHAnsi" w:hAnsiTheme="minorHAnsi"/>
      <w:color w:val="000000" w:themeColor="text1"/>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0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744"/>
    <w:rPr>
      <w:rFonts w:cs="Times New Roman"/>
      <w:color w:val="000000" w:themeColor="text1"/>
      <w:szCs w:val="28"/>
    </w:rPr>
  </w:style>
  <w:style w:type="paragraph" w:styleId="Footer">
    <w:name w:val="footer"/>
    <w:basedOn w:val="Normal"/>
    <w:link w:val="FooterChar"/>
    <w:uiPriority w:val="99"/>
    <w:unhideWhenUsed/>
    <w:rsid w:val="006B0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744"/>
    <w:rPr>
      <w:rFonts w:cs="Times New Roman"/>
      <w:color w:val="000000" w:themeColor="text1"/>
      <w:szCs w:val="28"/>
    </w:rPr>
  </w:style>
  <w:style w:type="paragraph" w:styleId="NormalWeb">
    <w:name w:val="Normal (Web)"/>
    <w:aliases w:val="Normal (Web) Char"/>
    <w:basedOn w:val="Normal"/>
    <w:uiPriority w:val="99"/>
    <w:unhideWhenUsed/>
    <w:rsid w:val="006B0744"/>
    <w:pPr>
      <w:spacing w:before="100" w:beforeAutospacing="1" w:after="100" w:afterAutospacing="1" w:line="240" w:lineRule="auto"/>
    </w:pPr>
    <w:rPr>
      <w:rFonts w:eastAsia="Times New Roman"/>
      <w:color w:val="auto"/>
      <w:sz w:val="24"/>
      <w:szCs w:val="24"/>
    </w:rPr>
  </w:style>
  <w:style w:type="paragraph" w:styleId="ListParagraph">
    <w:name w:val="List Paragraph"/>
    <w:basedOn w:val="Normal"/>
    <w:uiPriority w:val="34"/>
    <w:qFormat/>
    <w:rsid w:val="006B0744"/>
    <w:pPr>
      <w:spacing w:after="200" w:line="276" w:lineRule="auto"/>
      <w:ind w:left="720"/>
      <w:contextualSpacing/>
    </w:pPr>
    <w:rPr>
      <w:rFonts w:ascii=".VnTime" w:eastAsia="Calibri" w:hAnsi=".VnTime"/>
      <w:color w:val="auto"/>
      <w:szCs w:val="22"/>
    </w:rPr>
  </w:style>
  <w:style w:type="character" w:customStyle="1" w:styleId="Vnbnnidung">
    <w:name w:val="Văn bản nội dung_"/>
    <w:basedOn w:val="DefaultParagraphFont"/>
    <w:link w:val="Vnbnnidung0"/>
    <w:qFormat/>
    <w:rsid w:val="006B0744"/>
    <w:rPr>
      <w:rFonts w:eastAsia="Times New Roman"/>
    </w:rPr>
  </w:style>
  <w:style w:type="paragraph" w:customStyle="1" w:styleId="Vnbnnidung0">
    <w:name w:val="Văn bản nội dung"/>
    <w:basedOn w:val="Normal"/>
    <w:link w:val="Vnbnnidung"/>
    <w:qFormat/>
    <w:rsid w:val="006B0744"/>
    <w:pPr>
      <w:widowControl w:val="0"/>
      <w:spacing w:after="0"/>
      <w:ind w:firstLine="400"/>
    </w:pPr>
    <w:rPr>
      <w:rFonts w:eastAsia="Times New Roman" w:cstheme="minorBidi"/>
      <w:color w:val="auto"/>
      <w:szCs w:val="22"/>
    </w:rPr>
  </w:style>
  <w:style w:type="paragraph" w:customStyle="1" w:styleId="Vnbnnidung1">
    <w:name w:val="Văn bản nội dung1"/>
    <w:basedOn w:val="Normal"/>
    <w:rsid w:val="006B0744"/>
    <w:pPr>
      <w:widowControl w:val="0"/>
      <w:shd w:val="clear" w:color="auto" w:fill="FFFFFF"/>
      <w:spacing w:before="60" w:after="60" w:line="240" w:lineRule="atLeast"/>
    </w:pPr>
    <w:rPr>
      <w:rFonts w:eastAsia="Calibri"/>
      <w:b/>
      <w:bCs/>
      <w:color w:val="auto"/>
      <w:sz w:val="22"/>
      <w:szCs w:val="22"/>
    </w:rPr>
  </w:style>
  <w:style w:type="character" w:customStyle="1" w:styleId="Vnbnnidung9">
    <w:name w:val="Văn bản nội dung (9)_"/>
    <w:link w:val="Vnbnnidung91"/>
    <w:rsid w:val="006B0744"/>
    <w:rPr>
      <w:i/>
      <w:iCs/>
      <w:sz w:val="23"/>
      <w:szCs w:val="23"/>
      <w:shd w:val="clear" w:color="auto" w:fill="FFFFFF"/>
    </w:rPr>
  </w:style>
  <w:style w:type="paragraph" w:customStyle="1" w:styleId="Vnbnnidung91">
    <w:name w:val="Văn bản nội dung (9)1"/>
    <w:basedOn w:val="Normal"/>
    <w:link w:val="Vnbnnidung9"/>
    <w:rsid w:val="006B0744"/>
    <w:pPr>
      <w:widowControl w:val="0"/>
      <w:shd w:val="clear" w:color="auto" w:fill="FFFFFF"/>
      <w:spacing w:before="60" w:after="0" w:line="322" w:lineRule="exact"/>
      <w:jc w:val="both"/>
    </w:pPr>
    <w:rPr>
      <w:rFonts w:cstheme="minorBidi"/>
      <w:i/>
      <w:iCs/>
      <w:color w:val="auto"/>
      <w:sz w:val="23"/>
      <w:szCs w:val="23"/>
    </w:rPr>
  </w:style>
  <w:style w:type="character" w:customStyle="1" w:styleId="Vnbnnidung18">
    <w:name w:val="Văn bản nội dung (18)_"/>
    <w:link w:val="Vnbnnidung181"/>
    <w:rsid w:val="006B0744"/>
    <w:rPr>
      <w:b/>
      <w:bCs/>
      <w:sz w:val="23"/>
      <w:szCs w:val="23"/>
      <w:shd w:val="clear" w:color="auto" w:fill="FFFFFF"/>
    </w:rPr>
  </w:style>
  <w:style w:type="paragraph" w:customStyle="1" w:styleId="Vnbnnidung181">
    <w:name w:val="Văn bản nội dung (18)1"/>
    <w:basedOn w:val="Normal"/>
    <w:link w:val="Vnbnnidung18"/>
    <w:rsid w:val="006B0744"/>
    <w:pPr>
      <w:widowControl w:val="0"/>
      <w:shd w:val="clear" w:color="auto" w:fill="FFFFFF"/>
      <w:spacing w:before="120" w:after="0" w:line="312" w:lineRule="exact"/>
      <w:jc w:val="both"/>
    </w:pPr>
    <w:rPr>
      <w:rFonts w:cstheme="minorBidi"/>
      <w:b/>
      <w:bCs/>
      <w:color w:val="auto"/>
      <w:sz w:val="23"/>
      <w:szCs w:val="23"/>
    </w:rPr>
  </w:style>
  <w:style w:type="character" w:customStyle="1" w:styleId="VnbnnidungInnghing6">
    <w:name w:val="Văn bản nội dung + In nghiêng6"/>
    <w:rsid w:val="006B0744"/>
    <w:rPr>
      <w:rFonts w:ascii="Times New Roman" w:hAnsi="Times New Roman" w:cs="Times New Roman"/>
      <w:b/>
      <w:bCs/>
      <w:i/>
      <w:iCs/>
      <w:sz w:val="23"/>
      <w:szCs w:val="23"/>
      <w:u w:val="none"/>
      <w:lang w:bidi="ar-SA"/>
    </w:rPr>
  </w:style>
  <w:style w:type="character" w:customStyle="1" w:styleId="Vnbnnidung90">
    <w:name w:val="Văn bản nội dung (9)"/>
    <w:rsid w:val="006B0744"/>
    <w:rPr>
      <w:rFonts w:ascii="Times New Roman" w:hAnsi="Times New Roman" w:cs="Times New Roman"/>
      <w:i w:val="0"/>
      <w:iCs w:val="0"/>
      <w:sz w:val="23"/>
      <w:szCs w:val="23"/>
      <w:u w:val="none"/>
      <w:lang w:bidi="ar-SA"/>
    </w:rPr>
  </w:style>
  <w:style w:type="character" w:customStyle="1" w:styleId="VnbnnidungCorbel4">
    <w:name w:val="Văn bản nội dung + Corbel4"/>
    <w:aliases w:val="12 pt3,Giãn cách -1 pt13"/>
    <w:rsid w:val="006B0744"/>
    <w:rPr>
      <w:rFonts w:ascii="Corbel" w:hAnsi="Corbel" w:cs="Corbel"/>
      <w:b/>
      <w:bCs/>
      <w:spacing w:val="-20"/>
      <w:sz w:val="24"/>
      <w:szCs w:val="24"/>
      <w:u w:val="none"/>
      <w:lang w:bidi="ar-SA"/>
    </w:rPr>
  </w:style>
  <w:style w:type="character" w:customStyle="1" w:styleId="Vnbnnidung36Exact">
    <w:name w:val="Văn bản nội dung (36) Exact"/>
    <w:link w:val="Vnbnnidung36"/>
    <w:rsid w:val="006B0744"/>
    <w:rPr>
      <w:rFonts w:ascii="Calibri" w:hAnsi="Calibri"/>
      <w:spacing w:val="1"/>
      <w:sz w:val="8"/>
      <w:szCs w:val="8"/>
      <w:shd w:val="clear" w:color="auto" w:fill="FFFFFF"/>
    </w:rPr>
  </w:style>
  <w:style w:type="paragraph" w:customStyle="1" w:styleId="Vnbnnidung36">
    <w:name w:val="Văn bản nội dung (36)"/>
    <w:basedOn w:val="Normal"/>
    <w:link w:val="Vnbnnidung36Exact"/>
    <w:rsid w:val="006B0744"/>
    <w:pPr>
      <w:widowControl w:val="0"/>
      <w:shd w:val="clear" w:color="auto" w:fill="FFFFFF"/>
      <w:spacing w:after="0" w:line="240" w:lineRule="atLeast"/>
      <w:jc w:val="both"/>
    </w:pPr>
    <w:rPr>
      <w:rFonts w:ascii="Calibri" w:hAnsi="Calibri" w:cstheme="minorBidi"/>
      <w:color w:val="auto"/>
      <w:spacing w:val="1"/>
      <w:sz w:val="8"/>
      <w:szCs w:val="8"/>
    </w:rPr>
  </w:style>
  <w:style w:type="character" w:customStyle="1" w:styleId="Vnbnnidung360">
    <w:name w:val="Văn bản nội dung (36)_"/>
    <w:rsid w:val="006B0744"/>
    <w:rPr>
      <w:rFonts w:ascii="Times New Roman" w:hAnsi="Times New Roman" w:cs="Times New Roman"/>
      <w:b/>
      <w:bCs/>
      <w:sz w:val="21"/>
      <w:szCs w:val="21"/>
      <w:u w:val="none"/>
    </w:rPr>
  </w:style>
  <w:style w:type="character" w:customStyle="1" w:styleId="Vnbnnidung10">
    <w:name w:val="Văn bản nội dung (10)"/>
    <w:rsid w:val="006B0744"/>
    <w:rPr>
      <w:rFonts w:ascii="Corbel" w:hAnsi="Corbel" w:cs="Corbel"/>
      <w:b w:val="0"/>
      <w:bCs w:val="0"/>
      <w:i w:val="0"/>
      <w:iCs w:val="0"/>
      <w:sz w:val="23"/>
      <w:szCs w:val="23"/>
      <w:u w:val="none"/>
      <w:lang w:bidi="ar-SA"/>
    </w:rPr>
  </w:style>
  <w:style w:type="character" w:customStyle="1" w:styleId="VnbnnidungCorbel3">
    <w:name w:val="Văn bản nội dung + Corbel3"/>
    <w:aliases w:val="10.5 pt1,In đậm36,Giãn cách 0 pt14"/>
    <w:rsid w:val="006B0744"/>
    <w:rPr>
      <w:rFonts w:ascii="Corbel" w:hAnsi="Corbel" w:cs="Corbel"/>
      <w:b w:val="0"/>
      <w:bCs w:val="0"/>
      <w:spacing w:val="-10"/>
      <w:sz w:val="21"/>
      <w:szCs w:val="21"/>
      <w:u w:val="none"/>
      <w:lang w:bidi="ar-SA"/>
    </w:rPr>
  </w:style>
  <w:style w:type="character" w:customStyle="1" w:styleId="Heading3Char">
    <w:name w:val="Heading 3 Char"/>
    <w:basedOn w:val="DefaultParagraphFont"/>
    <w:link w:val="Heading3"/>
    <w:uiPriority w:val="9"/>
    <w:rsid w:val="006B0744"/>
    <w:rPr>
      <w:rFonts w:eastAsia="Times New Roman" w:cs="Times New Roman"/>
      <w:b/>
      <w:bCs/>
      <w:sz w:val="27"/>
      <w:szCs w:val="27"/>
    </w:rPr>
  </w:style>
  <w:style w:type="character" w:styleId="Strong">
    <w:name w:val="Strong"/>
    <w:uiPriority w:val="22"/>
    <w:qFormat/>
    <w:rsid w:val="006B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hocthoi.net/sites/default/files/styles/inbody400/public/screenshot_36_67.png?itok=fDJgnP7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s://hocthoi.net/sites/default/files/styles/inbody400/public/screenshot_38_64.png?itok=1AwP8n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hocthoi.net/sites/default/files/styles/inbody400/public/screenshot_35_74.png?itok=OmOiZzo1"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https://hocthoi.net/sites/default/files/styles/inbody400/public/screenshot_37_62.png?itok=d_ZATbB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1586</Words>
  <Characters>9045</Characters>
  <DocSecurity>0</DocSecurity>
  <Lines>75</Lines>
  <Paragraphs>21</Paragraphs>
  <ScaleCrop>false</ScaleCrop>
  <LinksUpToDate>false</LinksUpToDate>
  <CharactersWithSpaces>10610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2023-03-16T09:52:00Z</dcterms:created>
  <dcterms:modified xsi:type="dcterms:W3CDTF">2023-03-16T10:03:00Z</dcterms:modified>
</cp:coreProperties>
</file>