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F923" w14:textId="77777777" w:rsidR="005660C9" w:rsidRPr="00E775EC" w:rsidRDefault="00E775EC"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center"/>
        <w:rPr>
          <w:rFonts w:ascii="Times New Roman" w:hAnsi="Times New Roman" w:cs="Times New Roman"/>
          <w:b/>
          <w:color w:val="0000CC"/>
          <w:sz w:val="34"/>
          <w:szCs w:val="24"/>
        </w:rPr>
      </w:pPr>
      <w:r w:rsidRPr="00E775EC">
        <w:rPr>
          <w:rFonts w:ascii="Times New Roman" w:hAnsi="Times New Roman" w:cs="Times New Roman"/>
          <w:b/>
          <w:color w:val="0000CC"/>
          <w:sz w:val="34"/>
          <w:szCs w:val="24"/>
        </w:rPr>
        <w:t>NHIỆM VỤ GIAI ĐOẠN 1</w:t>
      </w:r>
    </w:p>
    <w:p w14:paraId="6FC59F89" w14:textId="77777777" w:rsidR="005660C9" w:rsidRPr="005660C9" w:rsidRDefault="005660C9"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center"/>
        <w:rPr>
          <w:rFonts w:ascii="Times New Roman" w:hAnsi="Times New Roman" w:cs="Times New Roman"/>
          <w:b/>
          <w:color w:val="FF0000"/>
          <w:sz w:val="24"/>
          <w:szCs w:val="24"/>
        </w:rPr>
      </w:pPr>
      <w:r w:rsidRPr="005660C9">
        <w:rPr>
          <w:rFonts w:ascii="Times New Roman" w:hAnsi="Times New Roman" w:cs="Times New Roman"/>
          <w:b/>
          <w:color w:val="FF0000"/>
          <w:sz w:val="24"/>
          <w:szCs w:val="24"/>
        </w:rPr>
        <w:t>“THẦY CÔ VUI LÒNG DÀNH 5 PHÚT ĐỌC KỸ NHỮNG LƯU Ý DƯỚI ĐÂY</w:t>
      </w:r>
      <w:r w:rsidR="00A25B24">
        <w:rPr>
          <w:rFonts w:ascii="Times New Roman" w:hAnsi="Times New Roman" w:cs="Times New Roman"/>
          <w:b/>
          <w:color w:val="FF0000"/>
          <w:sz w:val="24"/>
          <w:szCs w:val="24"/>
        </w:rPr>
        <w:t xml:space="preserve"> </w:t>
      </w:r>
      <w:r w:rsidR="005F00B0">
        <w:rPr>
          <w:rFonts w:ascii="Times New Roman" w:hAnsi="Times New Roman" w:cs="Times New Roman"/>
          <w:b/>
          <w:color w:val="FF0000"/>
          <w:sz w:val="24"/>
          <w:szCs w:val="24"/>
        </w:rPr>
        <w:t>VÀ THỰC HIỆN NGHIÊM TÚC</w:t>
      </w:r>
      <w:r w:rsidRPr="005660C9">
        <w:rPr>
          <w:rFonts w:ascii="Times New Roman" w:hAnsi="Times New Roman" w:cs="Times New Roman"/>
          <w:b/>
          <w:color w:val="FF0000"/>
          <w:sz w:val="24"/>
          <w:szCs w:val="24"/>
        </w:rPr>
        <w:t xml:space="preserve"> ĐỂ TRÁNH PHẢI LÀM LẠI NHIỀU LẦN”</w:t>
      </w:r>
    </w:p>
    <w:p w14:paraId="0B863339" w14:textId="77777777" w:rsidR="005660C9" w:rsidRPr="005F00B0" w:rsidRDefault="005660C9"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sidRPr="005F00B0">
        <w:rPr>
          <w:rFonts w:ascii="Times New Roman" w:hAnsi="Times New Roman" w:cs="Times New Roman"/>
          <w:b/>
          <w:color w:val="0000CC"/>
          <w:sz w:val="24"/>
          <w:szCs w:val="24"/>
        </w:rPr>
        <w:t>1/ Nhiệm vụ</w:t>
      </w:r>
    </w:p>
    <w:p w14:paraId="61223BA8" w14:textId="0E68A692" w:rsidR="00A25ABE" w:rsidRDefault="00E775EC"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 Gõ lại</w:t>
      </w:r>
      <w:r w:rsidR="00A25ABE">
        <w:rPr>
          <w:rFonts w:ascii="Times New Roman" w:hAnsi="Times New Roman" w:cs="Times New Roman"/>
          <w:sz w:val="24"/>
          <w:szCs w:val="24"/>
        </w:rPr>
        <w:t xml:space="preserve"> và làm đáp án</w:t>
      </w:r>
      <w:r w:rsidR="005F00B0">
        <w:rPr>
          <w:rFonts w:ascii="Times New Roman" w:hAnsi="Times New Roman" w:cs="Times New Roman"/>
          <w:sz w:val="24"/>
          <w:szCs w:val="24"/>
        </w:rPr>
        <w:t xml:space="preserve"> tất cả</w:t>
      </w:r>
      <w:r>
        <w:rPr>
          <w:rFonts w:ascii="Times New Roman" w:hAnsi="Times New Roman" w:cs="Times New Roman"/>
          <w:sz w:val="24"/>
          <w:szCs w:val="24"/>
        </w:rPr>
        <w:t xml:space="preserve"> câu hỏi – bài tập trong SGK – SBT – Sách chuyên đề cả 3 bộ Cánh Diều (CD) – Chân Trời Sáng Tạo (CTST) – Kết Nối Tri Thức (KNTT)</w:t>
      </w:r>
      <w:r w:rsidR="00A25ABE">
        <w:rPr>
          <w:rFonts w:ascii="Times New Roman" w:hAnsi="Times New Roman" w:cs="Times New Roman"/>
          <w:sz w:val="24"/>
          <w:szCs w:val="24"/>
        </w:rPr>
        <w:t>.</w:t>
      </w:r>
    </w:p>
    <w:p w14:paraId="473ADFC7" w14:textId="77777777" w:rsidR="005F00B0" w:rsidRDefault="005F00B0"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Gồm cả các câu hỏi </w:t>
      </w:r>
      <w:r w:rsidR="001812EE">
        <w:rPr>
          <w:rFonts w:ascii="Times New Roman" w:hAnsi="Times New Roman" w:cs="Times New Roman"/>
          <w:sz w:val="24"/>
          <w:szCs w:val="24"/>
        </w:rPr>
        <w:t>trong nội dung bài học và câu hỏi cuối bài học.</w:t>
      </w:r>
    </w:p>
    <w:p w14:paraId="38A7BDF8" w14:textId="185CD7E6" w:rsidR="00525AC8" w:rsidRDefault="00525AC8"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Hiện tại còn thiếu SBT của </w:t>
      </w:r>
      <w:r w:rsidR="00A25ABE">
        <w:rPr>
          <w:rFonts w:ascii="Times New Roman" w:hAnsi="Times New Roman" w:cs="Times New Roman"/>
          <w:sz w:val="24"/>
          <w:szCs w:val="24"/>
        </w:rPr>
        <w:t>cả 3 bộ</w:t>
      </w:r>
      <w:r>
        <w:rPr>
          <w:rFonts w:ascii="Times New Roman" w:hAnsi="Times New Roman" w:cs="Times New Roman"/>
          <w:sz w:val="24"/>
          <w:szCs w:val="24"/>
        </w:rPr>
        <w:t>, phần này thầy cô nào nhận nhiệm vụ sẽ bổ sung sau.</w:t>
      </w:r>
    </w:p>
    <w:p w14:paraId="3CD35AB6" w14:textId="4B58A750" w:rsidR="007354DF" w:rsidRDefault="007354DF"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 Một số thầy cô từ STT 92 trở đi sẽ biên soạn 5 câu đếm số phát biểu theo chương, chuyên đề.</w:t>
      </w:r>
    </w:p>
    <w:p w14:paraId="162FA36B" w14:textId="77777777" w:rsidR="005660C9" w:rsidRPr="005F00B0" w:rsidRDefault="00E775EC"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sidRPr="005F00B0">
        <w:rPr>
          <w:rFonts w:ascii="Times New Roman" w:hAnsi="Times New Roman" w:cs="Times New Roman"/>
          <w:b/>
          <w:color w:val="0000CC"/>
          <w:sz w:val="24"/>
          <w:szCs w:val="24"/>
        </w:rPr>
        <w:t>2</w:t>
      </w:r>
      <w:r w:rsidR="005660C9" w:rsidRPr="005F00B0">
        <w:rPr>
          <w:rFonts w:ascii="Times New Roman" w:hAnsi="Times New Roman" w:cs="Times New Roman"/>
          <w:b/>
          <w:color w:val="0000CC"/>
          <w:sz w:val="24"/>
          <w:szCs w:val="24"/>
        </w:rPr>
        <w:t xml:space="preserve">/ </w:t>
      </w:r>
      <w:r w:rsidRPr="005F00B0">
        <w:rPr>
          <w:rFonts w:ascii="Times New Roman" w:hAnsi="Times New Roman" w:cs="Times New Roman"/>
          <w:b/>
          <w:color w:val="0000CC"/>
          <w:sz w:val="24"/>
          <w:szCs w:val="24"/>
        </w:rPr>
        <w:t>L</w:t>
      </w:r>
      <w:r w:rsidR="005660C9" w:rsidRPr="005F00B0">
        <w:rPr>
          <w:rFonts w:ascii="Times New Roman" w:hAnsi="Times New Roman" w:cs="Times New Roman"/>
          <w:b/>
          <w:color w:val="0000CC"/>
          <w:sz w:val="24"/>
          <w:szCs w:val="24"/>
        </w:rPr>
        <w:t>ưu ý về trình bày</w:t>
      </w:r>
    </w:p>
    <w:p w14:paraId="3C9D0EEC" w14:textId="4986490F" w:rsidR="005660C9" w:rsidRPr="00B02C52" w:rsidRDefault="005660C9"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eastAsia="Times New Roman" w:hAnsi="Times New Roman" w:cs="Times New Roman"/>
          <w:b/>
          <w:bCs/>
          <w:color w:val="FF0000"/>
          <w:sz w:val="24"/>
          <w:szCs w:val="24"/>
        </w:rPr>
      </w:pPr>
      <w:r w:rsidRPr="005660C9">
        <w:rPr>
          <w:rFonts w:ascii="Times New Roman" w:hAnsi="Times New Roman" w:cs="Times New Roman"/>
          <w:sz w:val="24"/>
          <w:szCs w:val="24"/>
        </w:rPr>
        <w:t xml:space="preserve">- </w:t>
      </w:r>
      <w:r w:rsidRPr="005660C9">
        <w:rPr>
          <w:rFonts w:ascii="Times New Roman" w:eastAsia="Times New Roman" w:hAnsi="Times New Roman" w:cs="Times New Roman"/>
          <w:bCs/>
          <w:color w:val="000000" w:themeColor="text1"/>
          <w:sz w:val="24"/>
          <w:szCs w:val="24"/>
        </w:rPr>
        <w:t>Font Time New Roman - cỡ chữ 12pt - dãn dòng 1,15pt</w:t>
      </w:r>
      <w:r w:rsidR="00615052">
        <w:rPr>
          <w:rFonts w:ascii="Times New Roman" w:eastAsia="Times New Roman" w:hAnsi="Times New Roman" w:cs="Times New Roman"/>
          <w:bCs/>
          <w:color w:val="000000" w:themeColor="text1"/>
          <w:sz w:val="24"/>
          <w:szCs w:val="24"/>
        </w:rPr>
        <w:t xml:space="preserve"> – dùng mathtype để gõ các công thức toán học</w:t>
      </w:r>
      <w:r>
        <w:rPr>
          <w:rFonts w:ascii="Times New Roman" w:eastAsia="Times New Roman" w:hAnsi="Times New Roman" w:cs="Times New Roman"/>
          <w:bCs/>
          <w:color w:val="000000" w:themeColor="text1"/>
          <w:sz w:val="24"/>
          <w:szCs w:val="24"/>
        </w:rPr>
        <w:t>.</w:t>
      </w:r>
      <w:r w:rsidRPr="00B02C52">
        <w:rPr>
          <w:rFonts w:ascii="Times New Roman" w:eastAsia="Times New Roman" w:hAnsi="Times New Roman" w:cs="Times New Roman"/>
          <w:bCs/>
          <w:color w:val="000000" w:themeColor="text1"/>
          <w:sz w:val="24"/>
          <w:szCs w:val="24"/>
        </w:rPr>
        <w:t xml:space="preserve"> Soạn trực tiếp trên file mẫu này. </w:t>
      </w:r>
      <w:r w:rsidRPr="00B02C52">
        <w:rPr>
          <w:rFonts w:ascii="Times New Roman" w:eastAsia="Times New Roman" w:hAnsi="Times New Roman" w:cs="Times New Roman"/>
          <w:b/>
          <w:bCs/>
          <w:color w:val="FF0000"/>
          <w:sz w:val="24"/>
          <w:szCs w:val="24"/>
        </w:rPr>
        <w:t>Các bài không theo form sẽ phải làm lại.</w:t>
      </w:r>
    </w:p>
    <w:p w14:paraId="70523F69" w14:textId="77777777" w:rsidR="005660C9" w:rsidRDefault="005660C9"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sidR="00C87B43">
        <w:rPr>
          <w:rFonts w:ascii="Times New Roman" w:hAnsi="Times New Roman" w:cs="Times New Roman"/>
          <w:sz w:val="24"/>
          <w:szCs w:val="24"/>
        </w:rPr>
        <w:t xml:space="preserve"> </w:t>
      </w:r>
      <w:r w:rsidR="00E775EC">
        <w:rPr>
          <w:rFonts w:ascii="Times New Roman" w:hAnsi="Times New Roman" w:cs="Times New Roman"/>
          <w:sz w:val="24"/>
          <w:szCs w:val="24"/>
        </w:rPr>
        <w:t>Các câu hỏi có hình ảnh thì thầy cô dùng Snipping Tool hoặc các phần mềm chụp màn hình khác để cắt ảnh từ tài liệu tương ứng.</w:t>
      </w:r>
    </w:p>
    <w:p w14:paraId="1E578A85" w14:textId="77777777" w:rsidR="005660C9" w:rsidRDefault="005660C9" w:rsidP="007354DF">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E775EC">
        <w:rPr>
          <w:rFonts w:ascii="Times New Roman" w:hAnsi="Times New Roman" w:cs="Times New Roman"/>
          <w:sz w:val="24"/>
          <w:szCs w:val="24"/>
        </w:rPr>
        <w:t>Sau khi gõ xong kiểm tra lại cẩn thận chính tả, số liệu cho thật chuẩn.</w:t>
      </w:r>
    </w:p>
    <w:p w14:paraId="1F69CF09" w14:textId="77777777" w:rsidR="00E775EC" w:rsidRPr="00A25ABE" w:rsidRDefault="00E775EC" w:rsidP="007354DF">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b/>
          <w:bCs/>
          <w:color w:val="0000CC"/>
          <w:sz w:val="24"/>
          <w:szCs w:val="24"/>
        </w:rPr>
      </w:pPr>
      <w:r>
        <w:rPr>
          <w:rFonts w:ascii="Times New Roman" w:hAnsi="Times New Roman" w:cs="Times New Roman"/>
          <w:sz w:val="24"/>
          <w:szCs w:val="24"/>
        </w:rPr>
        <w:t xml:space="preserve">- Chú thích rõ nguồn gốc câu hỏi. VD: </w:t>
      </w:r>
      <w:r w:rsidR="005F00B0" w:rsidRPr="00A25ABE">
        <w:rPr>
          <w:rFonts w:ascii="Times New Roman" w:hAnsi="Times New Roman" w:cs="Times New Roman"/>
          <w:b/>
          <w:bCs/>
          <w:color w:val="0000CC"/>
          <w:sz w:val="24"/>
          <w:szCs w:val="24"/>
        </w:rPr>
        <w:t>Câu 1. [CD – SGK]</w:t>
      </w:r>
      <w:r w:rsidR="005F00B0">
        <w:rPr>
          <w:rFonts w:ascii="Times New Roman" w:hAnsi="Times New Roman" w:cs="Times New Roman"/>
          <w:sz w:val="24"/>
          <w:szCs w:val="24"/>
        </w:rPr>
        <w:t xml:space="preserve"> ; </w:t>
      </w:r>
      <w:r w:rsidR="005F00B0" w:rsidRPr="00A25ABE">
        <w:rPr>
          <w:rFonts w:ascii="Times New Roman" w:hAnsi="Times New Roman" w:cs="Times New Roman"/>
          <w:b/>
          <w:bCs/>
          <w:color w:val="0000CC"/>
          <w:sz w:val="24"/>
          <w:szCs w:val="24"/>
        </w:rPr>
        <w:t>Câu 10. [CD – SBT]</w:t>
      </w:r>
      <w:r w:rsidR="005F00B0">
        <w:rPr>
          <w:rFonts w:ascii="Times New Roman" w:hAnsi="Times New Roman" w:cs="Times New Roman"/>
          <w:sz w:val="24"/>
          <w:szCs w:val="24"/>
        </w:rPr>
        <w:t xml:space="preserve">; </w:t>
      </w:r>
      <w:r w:rsidR="005F00B0" w:rsidRPr="00A25ABE">
        <w:rPr>
          <w:rFonts w:ascii="Times New Roman" w:hAnsi="Times New Roman" w:cs="Times New Roman"/>
          <w:b/>
          <w:bCs/>
          <w:color w:val="0000CC"/>
          <w:sz w:val="24"/>
          <w:szCs w:val="24"/>
        </w:rPr>
        <w:t>Câu 15. [CD – C</w:t>
      </w:r>
      <w:r w:rsidR="002E1451" w:rsidRPr="00A25ABE">
        <w:rPr>
          <w:rFonts w:ascii="Times New Roman" w:hAnsi="Times New Roman" w:cs="Times New Roman"/>
          <w:b/>
          <w:bCs/>
          <w:color w:val="0000CC"/>
          <w:sz w:val="24"/>
          <w:szCs w:val="24"/>
        </w:rPr>
        <w:t>Đ</w:t>
      </w:r>
      <w:r w:rsidR="005F00B0" w:rsidRPr="00A25ABE">
        <w:rPr>
          <w:rFonts w:ascii="Times New Roman" w:hAnsi="Times New Roman" w:cs="Times New Roman"/>
          <w:b/>
          <w:bCs/>
          <w:color w:val="0000CC"/>
          <w:sz w:val="24"/>
          <w:szCs w:val="24"/>
        </w:rPr>
        <w:t>HT]</w:t>
      </w:r>
    </w:p>
    <w:p w14:paraId="39384105" w14:textId="77777777" w:rsidR="005F00B0" w:rsidRDefault="005F00B0" w:rsidP="007354DF">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Lưu tên file theo cấu trúc: Số thứ tự bài – tên bài – tên facebook người thực hiện.</w:t>
      </w:r>
    </w:p>
    <w:p w14:paraId="3E2331DC" w14:textId="52480246" w:rsidR="00E775EC" w:rsidRPr="005F00B0" w:rsidRDefault="00DC3AB8"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24"/>
          <w:szCs w:val="24"/>
        </w:rPr>
        <w:t>3</w:t>
      </w:r>
      <w:r w:rsidR="00E775EC" w:rsidRPr="005F00B0">
        <w:rPr>
          <w:rFonts w:ascii="Times New Roman" w:hAnsi="Times New Roman" w:cs="Times New Roman"/>
          <w:b/>
          <w:color w:val="0000CC"/>
          <w:sz w:val="24"/>
          <w:szCs w:val="24"/>
        </w:rPr>
        <w:t>/ Thời gian</w:t>
      </w:r>
      <w:r w:rsidR="005F00B0" w:rsidRPr="005F00B0">
        <w:rPr>
          <w:rFonts w:ascii="Times New Roman" w:hAnsi="Times New Roman" w:cs="Times New Roman"/>
          <w:b/>
          <w:color w:val="0000CC"/>
          <w:sz w:val="24"/>
          <w:szCs w:val="24"/>
        </w:rPr>
        <w:t xml:space="preserve"> và hình thức nộp bài</w:t>
      </w:r>
    </w:p>
    <w:p w14:paraId="673CA4FA" w14:textId="32D64A6F" w:rsidR="00E775EC" w:rsidRPr="00676054" w:rsidRDefault="005F00B0" w:rsidP="007354DF">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b/>
          <w:color w:val="FF0000"/>
          <w:sz w:val="24"/>
          <w:szCs w:val="24"/>
        </w:rPr>
      </w:pPr>
      <w:r>
        <w:rPr>
          <w:rFonts w:ascii="Times New Roman" w:hAnsi="Times New Roman" w:cs="Times New Roman"/>
          <w:sz w:val="24"/>
          <w:szCs w:val="24"/>
        </w:rPr>
        <w:t xml:space="preserve">- Thời hạn nộp bài: </w:t>
      </w:r>
      <w:r w:rsidRPr="00676054">
        <w:rPr>
          <w:rFonts w:ascii="Times New Roman" w:hAnsi="Times New Roman" w:cs="Times New Roman"/>
          <w:b/>
          <w:color w:val="FF0000"/>
          <w:sz w:val="24"/>
          <w:szCs w:val="24"/>
        </w:rPr>
        <w:t xml:space="preserve">Trước 20h00 – ngày </w:t>
      </w:r>
      <w:r w:rsidR="00A25ABE">
        <w:rPr>
          <w:rFonts w:ascii="Times New Roman" w:hAnsi="Times New Roman" w:cs="Times New Roman"/>
          <w:b/>
          <w:color w:val="FF0000"/>
          <w:sz w:val="24"/>
          <w:szCs w:val="24"/>
        </w:rPr>
        <w:t>1</w:t>
      </w:r>
      <w:r w:rsidR="00615052">
        <w:rPr>
          <w:rFonts w:ascii="Times New Roman" w:hAnsi="Times New Roman" w:cs="Times New Roman"/>
          <w:b/>
          <w:color w:val="FF0000"/>
          <w:sz w:val="24"/>
          <w:szCs w:val="24"/>
        </w:rPr>
        <w:t>6</w:t>
      </w:r>
      <w:r w:rsidRPr="00676054">
        <w:rPr>
          <w:rFonts w:ascii="Times New Roman" w:hAnsi="Times New Roman" w:cs="Times New Roman"/>
          <w:b/>
          <w:color w:val="FF0000"/>
          <w:sz w:val="24"/>
          <w:szCs w:val="24"/>
        </w:rPr>
        <w:t>/</w:t>
      </w:r>
      <w:r w:rsidR="00A25ABE">
        <w:rPr>
          <w:rFonts w:ascii="Times New Roman" w:hAnsi="Times New Roman" w:cs="Times New Roman"/>
          <w:b/>
          <w:color w:val="FF0000"/>
          <w:sz w:val="24"/>
          <w:szCs w:val="24"/>
        </w:rPr>
        <w:t>4</w:t>
      </w:r>
      <w:r w:rsidRPr="00676054">
        <w:rPr>
          <w:rFonts w:ascii="Times New Roman" w:hAnsi="Times New Roman" w:cs="Times New Roman"/>
          <w:b/>
          <w:color w:val="FF0000"/>
          <w:sz w:val="24"/>
          <w:szCs w:val="24"/>
        </w:rPr>
        <w:t>/202</w:t>
      </w:r>
      <w:r w:rsidR="00A25ABE">
        <w:rPr>
          <w:rFonts w:ascii="Times New Roman" w:hAnsi="Times New Roman" w:cs="Times New Roman"/>
          <w:b/>
          <w:color w:val="FF0000"/>
          <w:sz w:val="24"/>
          <w:szCs w:val="24"/>
        </w:rPr>
        <w:t>3</w:t>
      </w:r>
    </w:p>
    <w:p w14:paraId="1C9205C8" w14:textId="77777777" w:rsidR="005F00B0" w:rsidRDefault="005F00B0" w:rsidP="007354DF">
      <w:pPr>
        <w:pBdr>
          <w:top w:val="single" w:sz="4" w:space="1" w:color="auto"/>
          <w:left w:val="single" w:sz="4" w:space="4" w:color="auto"/>
          <w:bottom w:val="single" w:sz="4" w:space="1" w:color="auto"/>
          <w:right w:val="single" w:sz="4" w:space="4" w:color="auto"/>
        </w:pBdr>
        <w:shd w:val="clear" w:color="auto" w:fill="FFFF99"/>
        <w:spacing w:after="0" w:line="276" w:lineRule="auto"/>
        <w:rPr>
          <w:rFonts w:ascii="Times New Roman" w:hAnsi="Times New Roman" w:cs="Times New Roman"/>
          <w:sz w:val="24"/>
          <w:szCs w:val="24"/>
        </w:rPr>
      </w:pPr>
      <w:r>
        <w:rPr>
          <w:rFonts w:ascii="Times New Roman" w:hAnsi="Times New Roman" w:cs="Times New Roman"/>
          <w:sz w:val="24"/>
          <w:szCs w:val="24"/>
        </w:rPr>
        <w:t>- Cách nộp bài: Tải bài lên link driver trên group (Mở link driver &gt;&gt; chuột phải &gt;&gt; Tải tệp lên &gt;&gt; chọn tệp đã làm &gt;&gt; ok)</w:t>
      </w:r>
    </w:p>
    <w:p w14:paraId="28F47FE8" w14:textId="77777777" w:rsidR="005F00B0" w:rsidRPr="005F00B0" w:rsidRDefault="005F00B0" w:rsidP="007354DF">
      <w:pPr>
        <w:pBdr>
          <w:top w:val="single" w:sz="4" w:space="1" w:color="auto"/>
          <w:left w:val="single" w:sz="4" w:space="4" w:color="auto"/>
          <w:bottom w:val="single" w:sz="4" w:space="1" w:color="auto"/>
          <w:right w:val="single" w:sz="4" w:space="4" w:color="auto"/>
        </w:pBdr>
        <w:shd w:val="clear" w:color="auto" w:fill="FFFF99"/>
        <w:spacing w:after="0" w:line="276" w:lineRule="auto"/>
        <w:jc w:val="center"/>
        <w:rPr>
          <w:rFonts w:ascii="Times New Roman" w:hAnsi="Times New Roman" w:cs="Times New Roman"/>
          <w:b/>
          <w:color w:val="FF0000"/>
          <w:szCs w:val="24"/>
        </w:rPr>
      </w:pPr>
      <w:r w:rsidRPr="005F00B0">
        <w:rPr>
          <w:rFonts w:ascii="Times New Roman" w:hAnsi="Times New Roman" w:cs="Times New Roman"/>
          <w:b/>
          <w:color w:val="FF0000"/>
          <w:szCs w:val="24"/>
        </w:rPr>
        <w:t>CHỈ CÁC THÀNH VIÊN HOÀN THÀNH ĐÚNG HẠN MỚI THAM GIA GIAI ĐOẠN TIẾP THEO</w:t>
      </w:r>
    </w:p>
    <w:p w14:paraId="5E792CC9" w14:textId="77777777" w:rsidR="00580C7C" w:rsidRDefault="00580C7C" w:rsidP="00580C7C">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50472EFA" w14:textId="5528D182" w:rsidR="00580C7C" w:rsidRDefault="00580C7C" w:rsidP="00580C7C">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Pr>
          <w:rFonts w:ascii="Times New Roman" w:hAnsi="Times New Roman" w:cs="Times New Roman"/>
          <w:b/>
          <w:iCs/>
          <w:color w:val="FF0000"/>
          <w:sz w:val="24"/>
          <w:szCs w:val="24"/>
        </w:rPr>
        <w:t>DÀNH CHO STT TỪ 02 - 91</w:t>
      </w:r>
    </w:p>
    <w:p w14:paraId="74B83485" w14:textId="22726F8A" w:rsidR="005F00B0" w:rsidRDefault="005F00B0" w:rsidP="005F00B0">
      <w:pPr>
        <w:tabs>
          <w:tab w:val="left" w:pos="283"/>
          <w:tab w:val="left" w:pos="2835"/>
          <w:tab w:val="left" w:pos="5386"/>
          <w:tab w:val="left" w:pos="7937"/>
        </w:tabs>
        <w:spacing w:after="0"/>
        <w:jc w:val="center"/>
        <w:rPr>
          <w:rFonts w:ascii="Times New Roman" w:hAnsi="Times New Roman" w:cs="Times New Roman"/>
          <w:b/>
          <w:iCs/>
          <w:color w:val="0000CC"/>
          <w:sz w:val="32"/>
          <w:szCs w:val="24"/>
        </w:rPr>
      </w:pPr>
      <w:r w:rsidRPr="005F00B0">
        <w:rPr>
          <w:rFonts w:ascii="Times New Roman" w:hAnsi="Times New Roman" w:cs="Times New Roman"/>
          <w:b/>
          <w:iCs/>
          <w:color w:val="0000CC"/>
          <w:sz w:val="32"/>
          <w:szCs w:val="24"/>
        </w:rPr>
        <w:t xml:space="preserve">BÀI </w:t>
      </w:r>
      <w:r w:rsidR="002774DA">
        <w:rPr>
          <w:rFonts w:ascii="Times New Roman" w:hAnsi="Times New Roman" w:cs="Times New Roman"/>
          <w:b/>
          <w:iCs/>
          <w:color w:val="0000CC"/>
          <w:sz w:val="32"/>
          <w:szCs w:val="24"/>
        </w:rPr>
        <w:t>8: SULFURIC ACID VÀ MUỐI SULFATE</w:t>
      </w:r>
    </w:p>
    <w:p w14:paraId="0460DF24" w14:textId="343EA621" w:rsidR="00A25ABE" w:rsidRDefault="00A25ABE" w:rsidP="005F00B0">
      <w:pPr>
        <w:tabs>
          <w:tab w:val="left" w:pos="283"/>
          <w:tab w:val="left" w:pos="2835"/>
          <w:tab w:val="left" w:pos="5386"/>
          <w:tab w:val="left" w:pos="7937"/>
        </w:tabs>
        <w:spacing w:after="0"/>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CÂU HỎI BÀI HỌC (Bộ KNTT không có câu hỏi bài học</w:t>
      </w:r>
      <w:r w:rsidR="00045D6B" w:rsidRPr="00045D6B">
        <w:rPr>
          <w:rFonts w:ascii="Times New Roman" w:hAnsi="Times New Roman" w:cs="Times New Roman"/>
          <w:b/>
          <w:iCs/>
          <w:color w:val="FF0000"/>
          <w:sz w:val="24"/>
          <w:szCs w:val="24"/>
        </w:rPr>
        <w:t xml:space="preserve"> thì bỏ qua</w:t>
      </w:r>
      <w:r w:rsidRPr="00045D6B">
        <w:rPr>
          <w:rFonts w:ascii="Times New Roman" w:hAnsi="Times New Roman" w:cs="Times New Roman"/>
          <w:b/>
          <w:iCs/>
          <w:color w:val="FF0000"/>
          <w:sz w:val="24"/>
          <w:szCs w:val="24"/>
        </w:rPr>
        <w:t>)</w:t>
      </w:r>
    </w:p>
    <w:p w14:paraId="458632F9" w14:textId="0366CDDC" w:rsidR="00415F1F" w:rsidRDefault="00415F1F" w:rsidP="005F00B0">
      <w:pPr>
        <w:tabs>
          <w:tab w:val="left" w:pos="283"/>
          <w:tab w:val="left" w:pos="2835"/>
          <w:tab w:val="left" w:pos="5386"/>
          <w:tab w:val="left" w:pos="7937"/>
        </w:tabs>
        <w:spacing w:after="0"/>
        <w:rPr>
          <w:rFonts w:ascii="Times New Roman" w:hAnsi="Times New Roman" w:cs="Times New Roman"/>
          <w:b/>
          <w:iCs/>
          <w:color w:val="FF0000"/>
          <w:sz w:val="24"/>
          <w:szCs w:val="24"/>
        </w:rPr>
      </w:pPr>
      <w:r>
        <w:rPr>
          <w:rFonts w:ascii="Times New Roman" w:hAnsi="Times New Roman" w:cs="Times New Roman"/>
          <w:b/>
          <w:iCs/>
          <w:color w:val="FF0000"/>
          <w:sz w:val="24"/>
          <w:szCs w:val="24"/>
        </w:rPr>
        <w:t>Mở đầu:</w:t>
      </w:r>
    </w:p>
    <w:p w14:paraId="32010237" w14:textId="77777777" w:rsidR="00415F1F" w:rsidRPr="00415F1F" w:rsidRDefault="00415F1F" w:rsidP="00415F1F">
      <w:pPr>
        <w:tabs>
          <w:tab w:val="left" w:pos="283"/>
          <w:tab w:val="left" w:pos="2835"/>
          <w:tab w:val="left" w:pos="5386"/>
          <w:tab w:val="left" w:pos="7937"/>
        </w:tabs>
        <w:spacing w:after="0"/>
        <w:rPr>
          <w:rFonts w:ascii="Times New Roman" w:hAnsi="Times New Roman" w:cs="Times New Roman"/>
          <w:bCs/>
          <w:iCs/>
          <w:sz w:val="24"/>
          <w:szCs w:val="24"/>
        </w:rPr>
      </w:pPr>
      <w:r w:rsidRPr="00415F1F">
        <w:rPr>
          <w:rFonts w:ascii="Times New Roman" w:hAnsi="Times New Roman" w:cs="Times New Roman"/>
          <w:bCs/>
          <w:iCs/>
          <w:sz w:val="24"/>
          <w:szCs w:val="24"/>
        </w:rPr>
        <w:t>Sulfuric acid là hoá chất quan trọng hàng đầu trong công nghiệp, được sử dụng cả ở dạng dung dịch loãng và dạng dung dịch đặc dựa trên những tính chất khác biệt.</w:t>
      </w:r>
    </w:p>
    <w:p w14:paraId="6BBEC587" w14:textId="77777777" w:rsidR="00415F1F" w:rsidRDefault="00415F1F" w:rsidP="00415F1F">
      <w:pPr>
        <w:tabs>
          <w:tab w:val="left" w:pos="283"/>
          <w:tab w:val="left" w:pos="2835"/>
          <w:tab w:val="left" w:pos="5386"/>
          <w:tab w:val="left" w:pos="7937"/>
        </w:tabs>
        <w:spacing w:after="0"/>
        <w:rPr>
          <w:rFonts w:ascii="Times New Roman" w:hAnsi="Times New Roman" w:cs="Times New Roman"/>
          <w:bCs/>
          <w:iCs/>
          <w:sz w:val="24"/>
          <w:szCs w:val="24"/>
        </w:rPr>
      </w:pPr>
      <w:r w:rsidRPr="00415F1F">
        <w:rPr>
          <w:rFonts w:ascii="Times New Roman" w:hAnsi="Times New Roman" w:cs="Times New Roman"/>
          <w:bCs/>
          <w:iCs/>
          <w:sz w:val="24"/>
          <w:szCs w:val="24"/>
        </w:rPr>
        <w:t>Vậy, dung dịch sulfuric acid loãng và dung dịch sulfuric acid đặc có những tính chất quan trọng nào? Cần lưu ý điều gì khi bảo quản và sử dụng acid này để đảm bảo an toàn?</w:t>
      </w:r>
    </w:p>
    <w:p w14:paraId="15B4BBF3" w14:textId="77777777" w:rsidR="00415F1F" w:rsidRDefault="00415F1F" w:rsidP="00415F1F">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775CBCEF"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Tính chất:</w:t>
      </w:r>
    </w:p>
    <w:p w14:paraId="7E341185" w14:textId="77777777" w:rsidR="006F31BC" w:rsidRDefault="006F31BC"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2BF5B81B" w14:textId="32799ACA"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305F8D">
        <w:rPr>
          <w:rFonts w:ascii="Times New Roman" w:hAnsi="Times New Roman" w:cs="Times New Roman"/>
          <w:iCs/>
          <w:sz w:val="24"/>
          <w:szCs w:val="24"/>
        </w:rPr>
        <w:t>Dung dịch sulfuric acid loãng có các tính chất chung của acid.</w:t>
      </w:r>
    </w:p>
    <w:p w14:paraId="0CA49C75" w14:textId="0853F718"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Pr="00305F8D">
        <w:rPr>
          <w:rFonts w:ascii="Times New Roman" w:hAnsi="Times New Roman" w:cs="Times New Roman"/>
          <w:iCs/>
          <w:sz w:val="24"/>
          <w:szCs w:val="24"/>
        </w:rPr>
        <w:t>Dung dịch sulfuric acid đặc là chất lỏng sánh, có tính hút ẩm mạnh, háo nước, dễ gây bỏng. Dung dịch sulfuric acid đặc có tính acid mạnh và tính oxi hoá mạnh, oxi hoá nhiều đơn chất và hợp chất, nhất là khi đun nóng.</w:t>
      </w:r>
    </w:p>
    <w:p w14:paraId="2212F445"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Bảo quản:</w:t>
      </w:r>
    </w:p>
    <w:p w14:paraId="4C31C4A5"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2C51D605" w14:textId="0D0DCF58" w:rsidR="00305F8D" w:rsidRPr="00305F8D" w:rsidRDefault="006F31BC"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00305F8D" w:rsidRPr="00305F8D">
        <w:rPr>
          <w:rFonts w:ascii="Times New Roman" w:hAnsi="Times New Roman" w:cs="Times New Roman"/>
          <w:iCs/>
          <w:sz w:val="24"/>
          <w:szCs w:val="24"/>
        </w:rPr>
        <w:t>Sulfuric acid được bảo quản trong chai, lọ có nút đậy chặt, đặt ở vị trí chắc chắn.</w:t>
      </w:r>
    </w:p>
    <w:p w14:paraId="5A8C3CC1" w14:textId="2E747E7E" w:rsidR="00305F8D" w:rsidRPr="00305F8D" w:rsidRDefault="006F31BC"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00305F8D" w:rsidRPr="00305F8D">
        <w:rPr>
          <w:rFonts w:ascii="Times New Roman" w:hAnsi="Times New Roman" w:cs="Times New Roman"/>
          <w:iCs/>
          <w:sz w:val="24"/>
          <w:szCs w:val="24"/>
        </w:rPr>
        <w:t>Đặt chai, lọ đựng dung dịch sulfuric acid đặc cách xa các lọ chứa chất dễ gây cháy, nổ như chlorate, perchlorate, permanganate, dichromate.</w:t>
      </w:r>
    </w:p>
    <w:p w14:paraId="5103A821"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Sử dụng:</w:t>
      </w:r>
    </w:p>
    <w:p w14:paraId="1455E909"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3ED9B917" w14:textId="2518B62B" w:rsidR="00305F8D" w:rsidRPr="00305F8D" w:rsidRDefault="006F31BC"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 </w:t>
      </w:r>
      <w:r w:rsidR="00305F8D" w:rsidRPr="00305F8D">
        <w:rPr>
          <w:rFonts w:ascii="Times New Roman" w:hAnsi="Times New Roman" w:cs="Times New Roman"/>
          <w:iCs/>
          <w:sz w:val="24"/>
          <w:szCs w:val="24"/>
        </w:rPr>
        <w:t>Sulfuric acid gây bỏng khi rơi vào da, do vậy khi sử dụng cần tuân thủ các nguyên tắc:</w:t>
      </w:r>
    </w:p>
    <w:p w14:paraId="419E7163"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7670A81F"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(1) Sử dụng găng tay, đeo kính bảo hộ, mặc áo thí nghiệm.</w:t>
      </w:r>
    </w:p>
    <w:p w14:paraId="5AEEA033"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(2) Cầm dụng cụ chắc chắn, thao tác cẩn thận.</w:t>
      </w:r>
    </w:p>
    <w:p w14:paraId="0F84B6F2"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(3) Không tì, đè chai đựng acid lên miệng cốc, ống đong khi rót acid.</w:t>
      </w:r>
    </w:p>
    <w:p w14:paraId="716B2366"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(4) Sử dụng lượng acid vừa phải, lượng acid còn thừa phải thu hồi vào lọ đựng.</w:t>
      </w:r>
    </w:p>
    <w:p w14:paraId="3639F6D1"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(5) Không được đổ nước vào dung dịch acid đặc.</w:t>
      </w:r>
    </w:p>
    <w:p w14:paraId="68BE8604"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Sơ cứu khi bỏng acid:</w:t>
      </w:r>
    </w:p>
    <w:p w14:paraId="70283C57"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529FBD3B"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Khi bị bỏng sulfuric acid cần thực hiện sơ cứu theo các bước sau:</w:t>
      </w:r>
    </w:p>
    <w:p w14:paraId="552B625D"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p>
    <w:p w14:paraId="7C697322"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(1) Nhanh chóng rửa ngay với nước lạnh nhiều lần để làm giảm lượng acid bám trên da.</w:t>
      </w:r>
    </w:p>
    <w:p w14:paraId="7472C806"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Nếu bị bỏng ở vùng mặt nhưng acid chưa bắn vào mắt thì nhắm chặt mắt khi ngâm rửa. Nếu acid đã bắn vào mắt thì úp mặt vào chậu nước sạch, mở mắt và chớp nhiều lần để rửa acid.</w:t>
      </w:r>
    </w:p>
    <w:p w14:paraId="727084F0" w14:textId="77777777" w:rsidR="00305F8D"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(2) Sau khi ngâm rửa bằng nước, cần tiến hành trung hoà acid bằng dung dịch NaHCO3 loãng (khoảng 2%).</w:t>
      </w:r>
    </w:p>
    <w:p w14:paraId="5712FBEF" w14:textId="61A8E7A4" w:rsidR="00415F1F" w:rsidRPr="00305F8D" w:rsidRDefault="00305F8D" w:rsidP="00305F8D">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305F8D">
        <w:rPr>
          <w:rFonts w:ascii="Times New Roman" w:hAnsi="Times New Roman" w:cs="Times New Roman"/>
          <w:iCs/>
          <w:sz w:val="24"/>
          <w:szCs w:val="24"/>
        </w:rPr>
        <w:t>(3) Băng bó tạm thời vất bỏng bằng băng sạch, cho người bị bỏng uống bù nước điện giải rồi đưa đến cơ sở y tế gần nhất.</w:t>
      </w:r>
    </w:p>
    <w:p w14:paraId="6EA22676" w14:textId="77777777" w:rsidR="006F31BC" w:rsidRDefault="006F31BC" w:rsidP="00045D6B">
      <w:pPr>
        <w:tabs>
          <w:tab w:val="left" w:pos="283"/>
          <w:tab w:val="left" w:pos="2835"/>
          <w:tab w:val="left" w:pos="5386"/>
          <w:tab w:val="left" w:pos="7937"/>
        </w:tabs>
        <w:spacing w:after="0"/>
        <w:rPr>
          <w:rFonts w:ascii="Times New Roman" w:hAnsi="Times New Roman" w:cs="Times New Roman"/>
          <w:b/>
          <w:iCs/>
          <w:color w:val="0000CC"/>
          <w:sz w:val="24"/>
          <w:szCs w:val="24"/>
        </w:rPr>
      </w:pPr>
    </w:p>
    <w:p w14:paraId="6F3FFA53" w14:textId="50CD4A24" w:rsidR="00045D6B" w:rsidRDefault="00045D6B" w:rsidP="00045D6B">
      <w:pPr>
        <w:tabs>
          <w:tab w:val="left" w:pos="283"/>
          <w:tab w:val="left" w:pos="2835"/>
          <w:tab w:val="left" w:pos="5386"/>
          <w:tab w:val="left" w:pos="7937"/>
        </w:tabs>
        <w:spacing w:after="0"/>
        <w:rPr>
          <w:rFonts w:ascii="Times New Roman" w:hAnsi="Times New Roman" w:cs="Times New Roman"/>
          <w:b/>
          <w:iCs/>
          <w:color w:val="0000CC"/>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w:t>
      </w:r>
      <w:r w:rsidRPr="001812EE">
        <w:rPr>
          <w:rFonts w:ascii="Times New Roman" w:hAnsi="Times New Roman" w:cs="Times New Roman"/>
          <w:b/>
          <w:iCs/>
          <w:color w:val="0000CC"/>
          <w:sz w:val="24"/>
          <w:szCs w:val="24"/>
        </w:rPr>
        <w:t>.</w:t>
      </w:r>
      <w:r w:rsidRPr="001812EE">
        <w:rPr>
          <w:rFonts w:ascii="Times New Roman" w:hAnsi="Times New Roman" w:cs="Times New Roman"/>
          <w:iCs/>
          <w:color w:val="0000CC"/>
          <w:sz w:val="24"/>
          <w:szCs w:val="24"/>
        </w:rPr>
        <w:t xml:space="preserve"> </w:t>
      </w:r>
      <w:r w:rsidRPr="001812EE">
        <w:rPr>
          <w:rFonts w:ascii="Times New Roman" w:hAnsi="Times New Roman" w:cs="Times New Roman"/>
          <w:b/>
          <w:iCs/>
          <w:color w:val="0000CC"/>
          <w:sz w:val="24"/>
          <w:szCs w:val="24"/>
        </w:rPr>
        <w:t>[</w:t>
      </w:r>
      <w:r w:rsidR="00F44F2C">
        <w:rPr>
          <w:rFonts w:ascii="Times New Roman" w:hAnsi="Times New Roman" w:cs="Times New Roman"/>
          <w:b/>
          <w:iCs/>
          <w:color w:val="0000CC"/>
          <w:sz w:val="24"/>
          <w:szCs w:val="24"/>
        </w:rPr>
        <w:t>KNTT</w:t>
      </w:r>
      <w:r w:rsidRPr="001812EE">
        <w:rPr>
          <w:rFonts w:ascii="Times New Roman" w:hAnsi="Times New Roman" w:cs="Times New Roman"/>
          <w:b/>
          <w:iCs/>
          <w:color w:val="0000CC"/>
          <w:sz w:val="24"/>
          <w:szCs w:val="24"/>
        </w:rPr>
        <w:t xml:space="preserve"> - SGK]</w:t>
      </w:r>
      <w:r w:rsidR="00F44F2C">
        <w:rPr>
          <w:rFonts w:ascii="Times New Roman" w:hAnsi="Times New Roman" w:cs="Times New Roman"/>
          <w:b/>
          <w:iCs/>
          <w:color w:val="0000CC"/>
          <w:sz w:val="24"/>
          <w:szCs w:val="24"/>
        </w:rPr>
        <w:t xml:space="preserve">: </w:t>
      </w:r>
    </w:p>
    <w:p w14:paraId="266ED011" w14:textId="163AB648" w:rsidR="00F44F2C" w:rsidRPr="00CD3B10" w:rsidRDefault="00F44F2C" w:rsidP="00045D6B">
      <w:pPr>
        <w:tabs>
          <w:tab w:val="left" w:pos="283"/>
          <w:tab w:val="left" w:pos="2835"/>
          <w:tab w:val="left" w:pos="5386"/>
          <w:tab w:val="left" w:pos="7937"/>
        </w:tabs>
        <w:spacing w:after="0"/>
        <w:rPr>
          <w:rFonts w:ascii="Times New Roman" w:hAnsi="Times New Roman" w:cs="Times New Roman"/>
          <w:bCs/>
          <w:iCs/>
          <w:sz w:val="24"/>
          <w:szCs w:val="24"/>
        </w:rPr>
      </w:pPr>
      <w:r w:rsidRPr="00CD3B10">
        <w:rPr>
          <w:rFonts w:ascii="Times New Roman" w:hAnsi="Times New Roman" w:cs="Times New Roman"/>
          <w:bCs/>
          <w:iCs/>
          <w:sz w:val="24"/>
          <w:szCs w:val="24"/>
        </w:rPr>
        <w:t>a) Dựa vào cấu tạo, cho biết phân tử sulfuric acid có khả năng cho bao nhiêu proton khi đóng vai trò là acid</w:t>
      </w:r>
      <w:r w:rsidR="00CD3B10" w:rsidRPr="00CD3B10">
        <w:rPr>
          <w:rFonts w:ascii="Times New Roman" w:hAnsi="Times New Roman" w:cs="Times New Roman"/>
          <w:bCs/>
          <w:iCs/>
          <w:sz w:val="24"/>
          <w:szCs w:val="24"/>
        </w:rPr>
        <w:t>.</w:t>
      </w:r>
    </w:p>
    <w:p w14:paraId="06B23C04" w14:textId="51AA5018" w:rsidR="00CD3B10" w:rsidRPr="00CD3B10" w:rsidRDefault="00CD3B10" w:rsidP="00045D6B">
      <w:pPr>
        <w:tabs>
          <w:tab w:val="left" w:pos="283"/>
          <w:tab w:val="left" w:pos="2835"/>
          <w:tab w:val="left" w:pos="5386"/>
          <w:tab w:val="left" w:pos="7937"/>
        </w:tabs>
        <w:spacing w:after="0"/>
        <w:rPr>
          <w:rFonts w:ascii="Times New Roman" w:hAnsi="Times New Roman" w:cs="Times New Roman"/>
          <w:bCs/>
          <w:iCs/>
          <w:sz w:val="24"/>
          <w:szCs w:val="24"/>
        </w:rPr>
      </w:pPr>
      <w:r w:rsidRPr="00CD3B10">
        <w:rPr>
          <w:rFonts w:ascii="Times New Roman" w:hAnsi="Times New Roman" w:cs="Times New Roman"/>
          <w:bCs/>
          <w:iCs/>
          <w:sz w:val="24"/>
          <w:szCs w:val="24"/>
        </w:rPr>
        <w:t>b) Dựa vào tương tác giữa các phân tử, hãy dự đoán sulfuric acid là chất lỏng dễ bay hơi hay khó bay hơi.</w:t>
      </w:r>
    </w:p>
    <w:p w14:paraId="43E9BC02" w14:textId="706D8049" w:rsidR="00045D6B" w:rsidRDefault="00045D6B" w:rsidP="00045D6B">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2BE9C3B4" w14:textId="77777777" w:rsidR="00956F62" w:rsidRPr="00956F62" w:rsidRDefault="00956F62" w:rsidP="00A6423E">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956F62">
        <w:rPr>
          <w:rFonts w:ascii="Times New Roman" w:hAnsi="Times New Roman" w:cs="Times New Roman"/>
          <w:iCs/>
          <w:sz w:val="24"/>
          <w:szCs w:val="24"/>
        </w:rPr>
        <w:t>a) Công thức cấu tạo của sulfuric acid:</w:t>
      </w:r>
    </w:p>
    <w:p w14:paraId="42058823" w14:textId="74A61593" w:rsidR="00956F62" w:rsidRPr="00956F62" w:rsidRDefault="00956F62" w:rsidP="00A6423E">
      <w:pPr>
        <w:shd w:val="clear" w:color="auto" w:fill="FFFF99"/>
        <w:tabs>
          <w:tab w:val="left" w:pos="283"/>
          <w:tab w:val="left" w:pos="2835"/>
          <w:tab w:val="left" w:pos="5386"/>
          <w:tab w:val="left" w:pos="7937"/>
        </w:tabs>
        <w:spacing w:after="0"/>
        <w:jc w:val="center"/>
        <w:rPr>
          <w:rFonts w:ascii="Times New Roman" w:hAnsi="Times New Roman" w:cs="Times New Roman"/>
          <w:iCs/>
          <w:sz w:val="24"/>
          <w:szCs w:val="24"/>
        </w:rPr>
      </w:pPr>
      <w:r w:rsidRPr="00A6423E">
        <w:rPr>
          <w:rFonts w:ascii="Times New Roman" w:hAnsi="Times New Roman" w:cs="Times New Roman"/>
          <w:iCs/>
          <w:noProof/>
          <w:sz w:val="24"/>
          <w:szCs w:val="24"/>
        </w:rPr>
        <w:drawing>
          <wp:inline distT="0" distB="0" distL="0" distR="0" wp14:anchorId="077093A6" wp14:editId="7D710A53">
            <wp:extent cx="2438400" cy="1790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790700"/>
                    </a:xfrm>
                    <a:prstGeom prst="rect">
                      <a:avLst/>
                    </a:prstGeom>
                    <a:noFill/>
                    <a:ln>
                      <a:noFill/>
                    </a:ln>
                  </pic:spPr>
                </pic:pic>
              </a:graphicData>
            </a:graphic>
          </wp:inline>
        </w:drawing>
      </w:r>
    </w:p>
    <w:p w14:paraId="694485F2" w14:textId="77777777" w:rsidR="00956F62" w:rsidRPr="00956F62" w:rsidRDefault="00956F62" w:rsidP="00A6423E">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956F62">
        <w:rPr>
          <w:rFonts w:ascii="Times New Roman" w:hAnsi="Times New Roman" w:cs="Times New Roman"/>
          <w:iCs/>
          <w:sz w:val="24"/>
          <w:szCs w:val="24"/>
        </w:rPr>
        <w:t>Như vậy, phân tử sulfuric acid có khả năng cho 2 proton khi đóng vai trò là acid.</w:t>
      </w:r>
    </w:p>
    <w:p w14:paraId="04D38FF3" w14:textId="77777777" w:rsidR="00956F62" w:rsidRPr="00956F62" w:rsidRDefault="00956F62" w:rsidP="00A6423E">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956F62">
        <w:rPr>
          <w:rFonts w:ascii="Times New Roman" w:hAnsi="Times New Roman" w:cs="Times New Roman"/>
          <w:iCs/>
          <w:sz w:val="24"/>
          <w:szCs w:val="24"/>
        </w:rPr>
        <w:t>b) Với cấu tạo gồm các nguyên tử hydrogen linh động và các nguyên tử oxygen có độ âm điện lớn, giữa các phân tử sulfuric acid hình thành nhiều liên kết hydrogen:</w:t>
      </w:r>
    </w:p>
    <w:p w14:paraId="43461A7E" w14:textId="603454F8" w:rsidR="00956F62" w:rsidRPr="00956F62" w:rsidRDefault="00956F62" w:rsidP="00A6423E">
      <w:pPr>
        <w:shd w:val="clear" w:color="auto" w:fill="FFFF99"/>
        <w:tabs>
          <w:tab w:val="left" w:pos="283"/>
          <w:tab w:val="left" w:pos="2835"/>
          <w:tab w:val="left" w:pos="5386"/>
          <w:tab w:val="left" w:pos="7937"/>
        </w:tabs>
        <w:spacing w:after="0"/>
        <w:jc w:val="center"/>
        <w:rPr>
          <w:rFonts w:ascii="Times New Roman" w:hAnsi="Times New Roman" w:cs="Times New Roman"/>
          <w:iCs/>
          <w:sz w:val="24"/>
          <w:szCs w:val="24"/>
        </w:rPr>
      </w:pPr>
      <w:r w:rsidRPr="00A6423E">
        <w:rPr>
          <w:rFonts w:ascii="Times New Roman" w:hAnsi="Times New Roman" w:cs="Times New Roman"/>
          <w:iCs/>
          <w:noProof/>
          <w:sz w:val="24"/>
          <w:szCs w:val="24"/>
        </w:rPr>
        <w:drawing>
          <wp:inline distT="0" distB="0" distL="0" distR="0" wp14:anchorId="04DCF683" wp14:editId="5FE49BA8">
            <wp:extent cx="3543300" cy="1333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3300" cy="1333500"/>
                    </a:xfrm>
                    <a:prstGeom prst="rect">
                      <a:avLst/>
                    </a:prstGeom>
                    <a:noFill/>
                    <a:ln>
                      <a:noFill/>
                    </a:ln>
                  </pic:spPr>
                </pic:pic>
              </a:graphicData>
            </a:graphic>
          </wp:inline>
        </w:drawing>
      </w:r>
    </w:p>
    <w:p w14:paraId="73733CF8" w14:textId="77777777" w:rsidR="00956F62" w:rsidRPr="00956F62" w:rsidRDefault="00956F62" w:rsidP="00A6423E">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956F62">
        <w:rPr>
          <w:rFonts w:ascii="Times New Roman" w:hAnsi="Times New Roman" w:cs="Times New Roman"/>
          <w:iCs/>
          <w:sz w:val="24"/>
          <w:szCs w:val="24"/>
        </w:rPr>
        <w:t>Dự đoán sulfuric acid là chất lỏng khó bay hơi.</w:t>
      </w:r>
    </w:p>
    <w:p w14:paraId="3E4E8177" w14:textId="3D088F42" w:rsidR="00956F62" w:rsidRPr="00045D6B" w:rsidRDefault="00956F62" w:rsidP="00045D6B">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p>
    <w:p w14:paraId="55443807" w14:textId="791A6DF9" w:rsidR="00045D6B" w:rsidRDefault="00045D6B" w:rsidP="00045D6B">
      <w:pPr>
        <w:tabs>
          <w:tab w:val="left" w:pos="283"/>
          <w:tab w:val="left" w:pos="2835"/>
          <w:tab w:val="left" w:pos="5386"/>
          <w:tab w:val="left" w:pos="7937"/>
        </w:tabs>
        <w:spacing w:after="0"/>
        <w:rPr>
          <w:rFonts w:ascii="Times New Roman" w:hAnsi="Times New Roman" w:cs="Times New Roman"/>
          <w:iCs/>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2</w:t>
      </w:r>
      <w:r w:rsidRPr="001812EE">
        <w:rPr>
          <w:rFonts w:ascii="Times New Roman" w:hAnsi="Times New Roman" w:cs="Times New Roman"/>
          <w:b/>
          <w:iCs/>
          <w:color w:val="0000CC"/>
          <w:sz w:val="24"/>
          <w:szCs w:val="24"/>
        </w:rPr>
        <w:t>.</w:t>
      </w:r>
      <w:r w:rsidRPr="001812EE">
        <w:rPr>
          <w:rFonts w:ascii="Times New Roman" w:hAnsi="Times New Roman" w:cs="Times New Roman"/>
          <w:iCs/>
          <w:color w:val="0000CC"/>
          <w:sz w:val="24"/>
          <w:szCs w:val="24"/>
        </w:rPr>
        <w:t xml:space="preserve"> </w:t>
      </w:r>
      <w:r w:rsidRPr="001812EE">
        <w:rPr>
          <w:rFonts w:ascii="Times New Roman" w:hAnsi="Times New Roman" w:cs="Times New Roman"/>
          <w:b/>
          <w:iCs/>
          <w:color w:val="0000CC"/>
          <w:sz w:val="24"/>
          <w:szCs w:val="24"/>
        </w:rPr>
        <w:t>[</w:t>
      </w:r>
      <w:r w:rsidR="003C5991">
        <w:rPr>
          <w:rFonts w:ascii="Times New Roman" w:hAnsi="Times New Roman" w:cs="Times New Roman"/>
          <w:b/>
          <w:iCs/>
          <w:color w:val="0000CC"/>
          <w:sz w:val="24"/>
          <w:szCs w:val="24"/>
        </w:rPr>
        <w:t>KNTT</w:t>
      </w:r>
      <w:r w:rsidRPr="001812EE">
        <w:rPr>
          <w:rFonts w:ascii="Times New Roman" w:hAnsi="Times New Roman" w:cs="Times New Roman"/>
          <w:b/>
          <w:iCs/>
          <w:color w:val="0000CC"/>
          <w:sz w:val="24"/>
          <w:szCs w:val="24"/>
        </w:rPr>
        <w:t xml:space="preserve"> - SGK]</w:t>
      </w:r>
      <w:r>
        <w:rPr>
          <w:rFonts w:ascii="Times New Roman" w:hAnsi="Times New Roman" w:cs="Times New Roman"/>
          <w:b/>
          <w:iCs/>
          <w:color w:val="0000CC"/>
          <w:sz w:val="24"/>
          <w:szCs w:val="24"/>
        </w:rPr>
        <w:t xml:space="preserve"> </w:t>
      </w:r>
    </w:p>
    <w:p w14:paraId="5943B8AD" w14:textId="4B8A6276" w:rsidR="003C5991" w:rsidRDefault="003C5991" w:rsidP="00045D6B">
      <w:pPr>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a) Nêu các lưu ý bắt buộc để đảm bảo an toàn khi sử dụng dung dịch sulfuric acid đặc.</w:t>
      </w:r>
    </w:p>
    <w:p w14:paraId="2C0CD937" w14:textId="5EB1B103" w:rsidR="003C5991" w:rsidRDefault="003C5991" w:rsidP="00045D6B">
      <w:pPr>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 xml:space="preserve">b) Hãy cho biết ý nghĩa của </w:t>
      </w:r>
      <w:r w:rsidR="00027384">
        <w:rPr>
          <w:rFonts w:ascii="Times New Roman" w:hAnsi="Times New Roman" w:cs="Times New Roman"/>
          <w:iCs/>
          <w:sz w:val="24"/>
          <w:szCs w:val="24"/>
        </w:rPr>
        <w:t>kí hiệu cảnh bảo ở Hình 8.3</w:t>
      </w:r>
    </w:p>
    <w:p w14:paraId="7FC2C543" w14:textId="16F020C3" w:rsidR="00BC7A3B" w:rsidRDefault="006E412E" w:rsidP="00045D6B">
      <w:pPr>
        <w:tabs>
          <w:tab w:val="left" w:pos="283"/>
          <w:tab w:val="left" w:pos="2835"/>
          <w:tab w:val="left" w:pos="5386"/>
          <w:tab w:val="left" w:pos="7937"/>
        </w:tabs>
        <w:spacing w:after="0"/>
        <w:rPr>
          <w:rFonts w:ascii="Times New Roman" w:hAnsi="Times New Roman" w:cs="Times New Roman"/>
          <w:iCs/>
          <w:sz w:val="24"/>
          <w:szCs w:val="24"/>
        </w:rPr>
      </w:pPr>
      <w:r w:rsidRPr="00BC7A3B">
        <w:rPr>
          <w:rFonts w:ascii="Times New Roman" w:hAnsi="Times New Roman" w:cs="Times New Roman"/>
          <w:iCs/>
          <w:noProof/>
          <w:sz w:val="24"/>
          <w:szCs w:val="24"/>
        </w:rPr>
        <w:lastRenderedPageBreak/>
        <mc:AlternateContent>
          <mc:Choice Requires="wps">
            <w:drawing>
              <wp:anchor distT="45720" distB="45720" distL="114300" distR="114300" simplePos="0" relativeHeight="251659264" behindDoc="0" locked="0" layoutInCell="1" allowOverlap="1" wp14:anchorId="51EF9034" wp14:editId="15258ECB">
                <wp:simplePos x="0" y="0"/>
                <wp:positionH relativeFrom="margin">
                  <wp:align>right</wp:align>
                </wp:positionH>
                <wp:positionV relativeFrom="paragraph">
                  <wp:posOffset>98425</wp:posOffset>
                </wp:positionV>
                <wp:extent cx="2952750" cy="24193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2419350"/>
                        </a:xfrm>
                        <a:prstGeom prst="rect">
                          <a:avLst/>
                        </a:prstGeom>
                        <a:solidFill>
                          <a:srgbClr val="FFFFFF"/>
                        </a:solidFill>
                        <a:ln w="9525">
                          <a:solidFill>
                            <a:srgbClr val="000000"/>
                          </a:solidFill>
                          <a:miter lim="800000"/>
                          <a:headEnd/>
                          <a:tailEnd/>
                        </a:ln>
                      </wps:spPr>
                      <wps:txbx>
                        <w:txbxContent>
                          <w:p w14:paraId="6EF29F80" w14:textId="403C5EFC" w:rsidR="00BC7A3B" w:rsidRDefault="00BC7A3B">
                            <w:r>
                              <w:rPr>
                                <w:rFonts w:ascii="Times New Roman" w:hAnsi="Times New Roman" w:cs="Times New Roman"/>
                                <w:iCs/>
                                <w:noProof/>
                                <w:sz w:val="24"/>
                                <w:szCs w:val="24"/>
                              </w:rPr>
                              <w:drawing>
                                <wp:inline distT="0" distB="0" distL="0" distR="0" wp14:anchorId="1A0D088A" wp14:editId="5444CCEB">
                                  <wp:extent cx="2760726" cy="2275840"/>
                                  <wp:effectExtent l="0" t="0" r="190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2052" cy="228517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F9034" id="_x0000_t202" coordsize="21600,21600" o:spt="202" path="m,l,21600r21600,l21600,xe">
                <v:stroke joinstyle="miter"/>
                <v:path gradientshapeok="t" o:connecttype="rect"/>
              </v:shapetype>
              <v:shape id="Text Box 2" o:spid="_x0000_s1026" type="#_x0000_t202" style="position:absolute;margin-left:181.3pt;margin-top:7.75pt;width:232.5pt;height:190.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jqGDgIAACA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z1XJ+tSSTJNt8MVu9JCXGEPnjd4c+vFXQsigUHKmrCV4c730YXB9dYjQPRlc7bUxScF9u&#10;DbKjoAnYpTOi/+RmLOsKTqksBwb+CjFN508QrQ40yka3Bb8+O4k88vbGVmnQgtBmkKk6Y0ciI3cD&#10;i6Eve3KMhJZQnYhShGFkacVIaAC/c9bRuBbcfzsIVJyZd5baspotFnG+k7JYXs1JwUtLeWkRVhJU&#10;wQNng7gNaSciYRZuqX21TsQ+ZTLmSmOYWjOuTJzzSz15PS325gcAAAD//wMAUEsDBBQABgAIAAAA&#10;IQDLJ+WS3QAAAAcBAAAPAAAAZHJzL2Rvd25yZXYueG1sTI/BTsMwEETvSPyDtUhcEHWgTWhDnAoh&#10;gegNCoKrG2+TCHsdbDcNf89yguPMrGbeVuvJWTFiiL0nBVezDARS401PrYK314fLJYiYNBltPaGC&#10;b4ywrk9PKl0af6QXHLepFVxCsdQKupSGUsrYdOh0nPkBibO9D04nlqGVJugjlzsrr7OskE73xAud&#10;HvC+w+Zze3AKloun8SNu5s/vTbG3q3RxMz5+BaXOz6a7WxAJp/R3DL/4jA41M+38gUwUVgE/ktjN&#10;cxCcLoqcjZ2C+arIQdaV/M9f/wAAAP//AwBQSwECLQAUAAYACAAAACEAtoM4kv4AAADhAQAAEwAA&#10;AAAAAAAAAAAAAAAAAAAAW0NvbnRlbnRfVHlwZXNdLnhtbFBLAQItABQABgAIAAAAIQA4/SH/1gAA&#10;AJQBAAALAAAAAAAAAAAAAAAAAC8BAABfcmVscy8ucmVsc1BLAQItABQABgAIAAAAIQCRzjqGDgIA&#10;ACAEAAAOAAAAAAAAAAAAAAAAAC4CAABkcnMvZTJvRG9jLnhtbFBLAQItABQABgAIAAAAIQDLJ+WS&#10;3QAAAAcBAAAPAAAAAAAAAAAAAAAAAGgEAABkcnMvZG93bnJldi54bWxQSwUGAAAAAAQABADzAAAA&#10;cgUAAAAA&#10;">
                <v:textbox>
                  <w:txbxContent>
                    <w:p w14:paraId="6EF29F80" w14:textId="403C5EFC" w:rsidR="00BC7A3B" w:rsidRDefault="00BC7A3B">
                      <w:r>
                        <w:rPr>
                          <w:rFonts w:ascii="Times New Roman" w:hAnsi="Times New Roman" w:cs="Times New Roman"/>
                          <w:iCs/>
                          <w:noProof/>
                          <w:sz w:val="24"/>
                          <w:szCs w:val="24"/>
                        </w:rPr>
                        <w:drawing>
                          <wp:inline distT="0" distB="0" distL="0" distR="0" wp14:anchorId="1A0D088A" wp14:editId="5444CCEB">
                            <wp:extent cx="2760726" cy="2275840"/>
                            <wp:effectExtent l="0" t="0" r="1905"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2052" cy="2285176"/>
                                    </a:xfrm>
                                    <a:prstGeom prst="rect">
                                      <a:avLst/>
                                    </a:prstGeom>
                                    <a:noFill/>
                                    <a:ln>
                                      <a:noFill/>
                                    </a:ln>
                                  </pic:spPr>
                                </pic:pic>
                              </a:graphicData>
                            </a:graphic>
                          </wp:inline>
                        </w:drawing>
                      </w:r>
                    </w:p>
                  </w:txbxContent>
                </v:textbox>
                <w10:wrap type="square" anchorx="margin"/>
              </v:shape>
            </w:pict>
          </mc:Fallback>
        </mc:AlternateContent>
      </w:r>
    </w:p>
    <w:p w14:paraId="38AFCA7C" w14:textId="77777777" w:rsidR="00045D6B" w:rsidRPr="00045D6B" w:rsidRDefault="00045D6B" w:rsidP="00045D6B">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49E948DC"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a) Các lưu ý bắt buộc để đảm bảo an toàn khi sử dụng dung dịch sulfuric acid đặc:</w:t>
      </w:r>
    </w:p>
    <w:p w14:paraId="159CFA37"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(1) Sử dụng găng tay, đeo kính bảo hộ, mặc áo thí nghiệm.</w:t>
      </w:r>
    </w:p>
    <w:p w14:paraId="4237BEBC"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(2) Cầm dụng cụ chắc chắn, thao tác cẩn thận.</w:t>
      </w:r>
    </w:p>
    <w:p w14:paraId="6F9D1952"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(3) Không tì, đè chai đựng acid lên miệng cốc, ống đong khi rót acid.</w:t>
      </w:r>
    </w:p>
    <w:p w14:paraId="78E1559F"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(4) Sử dụng lượng acid vừa phải, lượng acid còn thừa phải thu hồi vào lọ đựng.</w:t>
      </w:r>
    </w:p>
    <w:p w14:paraId="779EB842"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(5) Không được đổ nước vào dung dịch acid đặc.</w:t>
      </w:r>
    </w:p>
    <w:p w14:paraId="1F0FB3CA" w14:textId="77777777" w:rsidR="00486807" w:rsidRPr="00486807" w:rsidRDefault="00486807" w:rsidP="00486807">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486807">
        <w:rPr>
          <w:rFonts w:ascii="Times New Roman" w:hAnsi="Times New Roman" w:cs="Times New Roman"/>
          <w:bCs/>
          <w:iCs/>
          <w:sz w:val="24"/>
          <w:szCs w:val="24"/>
        </w:rPr>
        <w:t>b) Kí hiệu cảnh báo ở Hình 8.3 có ý nghĩa đây là hoá chất ăn mòn.</w:t>
      </w:r>
    </w:p>
    <w:p w14:paraId="4AF7C38C" w14:textId="77777777" w:rsidR="00045D6B" w:rsidRDefault="00045D6B" w:rsidP="00486807">
      <w:pPr>
        <w:shd w:val="clear" w:color="auto" w:fill="FFFF99"/>
        <w:tabs>
          <w:tab w:val="left" w:pos="283"/>
          <w:tab w:val="left" w:pos="2835"/>
          <w:tab w:val="left" w:pos="5386"/>
          <w:tab w:val="left" w:pos="7937"/>
        </w:tabs>
        <w:spacing w:after="0"/>
        <w:rPr>
          <w:rFonts w:ascii="Times New Roman" w:hAnsi="Times New Roman" w:cs="Times New Roman"/>
          <w:b/>
          <w:iCs/>
          <w:sz w:val="24"/>
          <w:szCs w:val="24"/>
        </w:rPr>
      </w:pPr>
    </w:p>
    <w:p w14:paraId="77FF2631" w14:textId="10263832" w:rsidR="0089405C" w:rsidRDefault="0089405C" w:rsidP="00045D6B">
      <w:pPr>
        <w:tabs>
          <w:tab w:val="left" w:pos="283"/>
          <w:tab w:val="left" w:pos="2835"/>
          <w:tab w:val="left" w:pos="5386"/>
          <w:tab w:val="left" w:pos="7937"/>
        </w:tabs>
        <w:spacing w:after="0"/>
        <w:rPr>
          <w:rFonts w:ascii="Times New Roman" w:hAnsi="Times New Roman" w:cs="Times New Roman"/>
          <w:sz w:val="24"/>
          <w:szCs w:val="24"/>
          <w:shd w:val="clear" w:color="auto" w:fill="FFFFFF"/>
        </w:rPr>
      </w:pPr>
      <w:r w:rsidRPr="0089405C">
        <w:rPr>
          <w:rStyle w:val="Strong"/>
          <w:rFonts w:ascii="Times New Roman" w:hAnsi="Times New Roman" w:cs="Times New Roman"/>
          <w:color w:val="333333"/>
          <w:sz w:val="24"/>
          <w:szCs w:val="24"/>
          <w:shd w:val="clear" w:color="auto" w:fill="FFFFFF"/>
        </w:rPr>
        <w:t>Hoạt động nghiên cứu 1:</w:t>
      </w:r>
      <w:r>
        <w:rPr>
          <w:rStyle w:val="Strong"/>
          <w:rFonts w:ascii="Roboto" w:hAnsi="Roboto"/>
          <w:color w:val="333333"/>
          <w:sz w:val="27"/>
          <w:szCs w:val="27"/>
          <w:shd w:val="clear" w:color="auto" w:fill="FFFFFF"/>
        </w:rPr>
        <w:t> </w:t>
      </w:r>
      <w:r w:rsidRPr="0089405C">
        <w:rPr>
          <w:rFonts w:ascii="Times New Roman" w:hAnsi="Times New Roman" w:cs="Times New Roman"/>
          <w:sz w:val="24"/>
          <w:szCs w:val="24"/>
          <w:shd w:val="clear" w:color="auto" w:fill="FFFFFF"/>
        </w:rPr>
        <w:t>Em hãy cho biết các tính chất hóa học cơ bản của một acid.</w:t>
      </w:r>
    </w:p>
    <w:p w14:paraId="60D2F53E" w14:textId="77777777" w:rsidR="00FC4E2A" w:rsidRDefault="00FC4E2A" w:rsidP="00FC4E2A">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4AAAF656" w14:textId="313A2D68" w:rsidR="00FC4E2A" w:rsidRPr="00FC4E2A" w:rsidRDefault="00FC4E2A" w:rsidP="00FC4E2A">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FC4E2A">
        <w:rPr>
          <w:rFonts w:ascii="Times New Roman" w:hAnsi="Times New Roman" w:cs="Times New Roman"/>
          <w:iCs/>
          <w:sz w:val="24"/>
          <w:szCs w:val="24"/>
        </w:rPr>
        <w:t>Tác dụng với kim loại, base, oxide base, muối.</w:t>
      </w:r>
    </w:p>
    <w:p w14:paraId="20B87E53" w14:textId="4F483C23" w:rsidR="00FC4E2A" w:rsidRDefault="00F66BE0" w:rsidP="00045D6B">
      <w:pPr>
        <w:tabs>
          <w:tab w:val="left" w:pos="283"/>
          <w:tab w:val="left" w:pos="2835"/>
          <w:tab w:val="left" w:pos="5386"/>
          <w:tab w:val="left" w:pos="7937"/>
        </w:tabs>
        <w:spacing w:after="0"/>
        <w:rPr>
          <w:rFonts w:ascii="Times New Roman" w:hAnsi="Times New Roman" w:cs="Times New Roman"/>
          <w:sz w:val="24"/>
          <w:szCs w:val="24"/>
          <w:shd w:val="clear" w:color="auto" w:fill="FFFFFF"/>
        </w:rPr>
      </w:pPr>
      <w:r w:rsidRPr="00F66BE0">
        <w:rPr>
          <w:rFonts w:ascii="Times New Roman" w:hAnsi="Times New Roman" w:cs="Times New Roman"/>
          <w:b/>
          <w:bCs/>
          <w:sz w:val="24"/>
          <w:szCs w:val="24"/>
          <w:shd w:val="clear" w:color="auto" w:fill="FFFFFF"/>
        </w:rPr>
        <w:t>Hoạt động nghiên cứu 2:</w:t>
      </w:r>
      <w:r w:rsidRPr="00F66BE0">
        <w:rPr>
          <w:rFonts w:ascii="Times New Roman" w:hAnsi="Times New Roman" w:cs="Times New Roman"/>
          <w:sz w:val="24"/>
          <w:szCs w:val="24"/>
          <w:shd w:val="clear" w:color="auto" w:fill="FFFFFF"/>
        </w:rPr>
        <w:t> Viết phương trình hóa học minh họa tính acid của dung dịch H</w:t>
      </w:r>
      <w:r w:rsidRPr="00F66BE0">
        <w:rPr>
          <w:rFonts w:ascii="Times New Roman" w:hAnsi="Times New Roman" w:cs="Times New Roman"/>
          <w:sz w:val="24"/>
          <w:szCs w:val="24"/>
          <w:shd w:val="clear" w:color="auto" w:fill="FFFFFF"/>
          <w:vertAlign w:val="subscript"/>
        </w:rPr>
        <w:t>2</w:t>
      </w:r>
      <w:r w:rsidRPr="00F66BE0">
        <w:rPr>
          <w:rFonts w:ascii="Times New Roman" w:hAnsi="Times New Roman" w:cs="Times New Roman"/>
          <w:sz w:val="24"/>
          <w:szCs w:val="24"/>
          <w:shd w:val="clear" w:color="auto" w:fill="FFFFFF"/>
        </w:rPr>
        <w:t>SO4 loãng với kim loại Fe bột MgO dung dịch Na</w:t>
      </w:r>
      <w:r w:rsidRPr="00F66BE0">
        <w:rPr>
          <w:rFonts w:ascii="Times New Roman" w:hAnsi="Times New Roman" w:cs="Times New Roman"/>
          <w:sz w:val="24"/>
          <w:szCs w:val="24"/>
          <w:shd w:val="clear" w:color="auto" w:fill="FFFFFF"/>
          <w:vertAlign w:val="subscript"/>
        </w:rPr>
        <w:t>2</w:t>
      </w:r>
      <w:r w:rsidRPr="00F66BE0">
        <w:rPr>
          <w:rFonts w:ascii="Times New Roman" w:hAnsi="Times New Roman" w:cs="Times New Roman"/>
          <w:sz w:val="24"/>
          <w:szCs w:val="24"/>
          <w:shd w:val="clear" w:color="auto" w:fill="FFFFFF"/>
        </w:rPr>
        <w:t>CO</w:t>
      </w:r>
      <w:r w:rsidRPr="00F66BE0">
        <w:rPr>
          <w:rFonts w:ascii="Times New Roman" w:hAnsi="Times New Roman" w:cs="Times New Roman"/>
          <w:sz w:val="24"/>
          <w:szCs w:val="24"/>
          <w:shd w:val="clear" w:color="auto" w:fill="FFFFFF"/>
          <w:vertAlign w:val="subscript"/>
        </w:rPr>
        <w:t>3</w:t>
      </w:r>
      <w:r w:rsidRPr="00F66BE0">
        <w:rPr>
          <w:rFonts w:ascii="Times New Roman" w:hAnsi="Times New Roman" w:cs="Times New Roman"/>
          <w:sz w:val="24"/>
          <w:szCs w:val="24"/>
          <w:shd w:val="clear" w:color="auto" w:fill="FFFFFF"/>
        </w:rPr>
        <w:t> dung dịch BaCl</w:t>
      </w:r>
      <w:r w:rsidRPr="00F66BE0">
        <w:rPr>
          <w:rFonts w:ascii="Times New Roman" w:hAnsi="Times New Roman" w:cs="Times New Roman"/>
          <w:sz w:val="24"/>
          <w:szCs w:val="24"/>
          <w:shd w:val="clear" w:color="auto" w:fill="FFFFFF"/>
          <w:vertAlign w:val="subscript"/>
        </w:rPr>
        <w:t>2</w:t>
      </w:r>
      <w:r w:rsidRPr="00F66BE0">
        <w:rPr>
          <w:rFonts w:ascii="Times New Roman" w:hAnsi="Times New Roman" w:cs="Times New Roman"/>
          <w:sz w:val="24"/>
          <w:szCs w:val="24"/>
          <w:shd w:val="clear" w:color="auto" w:fill="FFFFFF"/>
        </w:rPr>
        <w:t>.</w:t>
      </w:r>
    </w:p>
    <w:p w14:paraId="1EAC4454" w14:textId="77777777" w:rsidR="00F66BE0" w:rsidRDefault="00F66BE0" w:rsidP="00F66BE0">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79AE5F11" w14:textId="6CEA4346" w:rsidR="00AD00BF" w:rsidRPr="00AD00BF" w:rsidRDefault="00152D56" w:rsidP="00AD00B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AD00BF">
        <w:rPr>
          <w:rFonts w:ascii="Times New Roman" w:hAnsi="Times New Roman" w:cs="Times New Roman"/>
          <w:iCs/>
          <w:position w:val="-12"/>
          <w:sz w:val="24"/>
          <w:szCs w:val="24"/>
        </w:rPr>
        <w:object w:dxaOrig="3180" w:dyaOrig="360" w14:anchorId="03583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pt;height:18pt" o:ole="">
            <v:imagedata r:id="rId11" o:title=""/>
          </v:shape>
          <o:OLEObject Type="Embed" ProgID="Equation.DSMT4" ShapeID="_x0000_i1025" DrawAspect="Content" ObjectID="_1743942570" r:id="rId12"/>
        </w:object>
      </w:r>
    </w:p>
    <w:p w14:paraId="673E3AD8" w14:textId="16BDFF74" w:rsidR="00AD00BF" w:rsidRPr="00AD00BF" w:rsidRDefault="00152D56" w:rsidP="00AD00B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152D56">
        <w:rPr>
          <w:rFonts w:ascii="Times New Roman" w:hAnsi="Times New Roman" w:cs="Times New Roman"/>
          <w:iCs/>
          <w:position w:val="-12"/>
          <w:sz w:val="24"/>
          <w:szCs w:val="24"/>
        </w:rPr>
        <w:object w:dxaOrig="3720" w:dyaOrig="360" w14:anchorId="53D9ADA5">
          <v:shape id="_x0000_i1026" type="#_x0000_t75" style="width:186pt;height:18pt" o:ole="">
            <v:imagedata r:id="rId13" o:title=""/>
          </v:shape>
          <o:OLEObject Type="Embed" ProgID="Equation.DSMT4" ShapeID="_x0000_i1026" DrawAspect="Content" ObjectID="_1743942571" r:id="rId14"/>
        </w:object>
      </w:r>
    </w:p>
    <w:p w14:paraId="79131864" w14:textId="7E50E4B9" w:rsidR="00AD00BF" w:rsidRDefault="009554BE" w:rsidP="00AD00B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152D56">
        <w:rPr>
          <w:rFonts w:ascii="Times New Roman" w:hAnsi="Times New Roman" w:cs="Times New Roman"/>
          <w:iCs/>
          <w:position w:val="-12"/>
          <w:sz w:val="24"/>
          <w:szCs w:val="24"/>
        </w:rPr>
        <w:object w:dxaOrig="4920" w:dyaOrig="360" w14:anchorId="6350BE9E">
          <v:shape id="_x0000_i1027" type="#_x0000_t75" style="width:246pt;height:18pt" o:ole="">
            <v:imagedata r:id="rId15" o:title=""/>
          </v:shape>
          <o:OLEObject Type="Embed" ProgID="Equation.DSMT4" ShapeID="_x0000_i1027" DrawAspect="Content" ObjectID="_1743942572" r:id="rId16"/>
        </w:object>
      </w:r>
    </w:p>
    <w:p w14:paraId="1808B300" w14:textId="2D8A8D92" w:rsidR="009554BE" w:rsidRPr="00AD00BF" w:rsidRDefault="009554BE" w:rsidP="00AD00BF">
      <w:pPr>
        <w:shd w:val="clear" w:color="auto" w:fill="FFFF99"/>
        <w:tabs>
          <w:tab w:val="left" w:pos="283"/>
          <w:tab w:val="left" w:pos="2835"/>
          <w:tab w:val="left" w:pos="5386"/>
          <w:tab w:val="left" w:pos="7937"/>
        </w:tabs>
        <w:spacing w:after="0"/>
        <w:rPr>
          <w:rFonts w:ascii="Times New Roman" w:hAnsi="Times New Roman" w:cs="Times New Roman"/>
          <w:iCs/>
          <w:sz w:val="24"/>
          <w:szCs w:val="24"/>
        </w:rPr>
      </w:pPr>
      <w:r w:rsidRPr="009554BE">
        <w:rPr>
          <w:rFonts w:ascii="Times New Roman" w:hAnsi="Times New Roman" w:cs="Times New Roman"/>
          <w:iCs/>
          <w:sz w:val="24"/>
          <w:szCs w:val="24"/>
        </w:rPr>
        <w:object w:dxaOrig="3840" w:dyaOrig="360" w14:anchorId="0A1D9FDD">
          <v:shape id="_x0000_i1028" type="#_x0000_t75" style="width:192pt;height:18pt" o:ole="">
            <v:imagedata r:id="rId17" o:title=""/>
          </v:shape>
          <o:OLEObject Type="Embed" ProgID="Equation.DSMT4" ShapeID="_x0000_i1028" DrawAspect="Content" ObjectID="_1743942573" r:id="rId18"/>
        </w:object>
      </w:r>
    </w:p>
    <w:p w14:paraId="10EE3D24" w14:textId="267E5353" w:rsidR="00F66BE0" w:rsidRDefault="00F66BE0" w:rsidP="00045D6B">
      <w:pPr>
        <w:tabs>
          <w:tab w:val="left" w:pos="283"/>
          <w:tab w:val="left" w:pos="2835"/>
          <w:tab w:val="left" w:pos="5386"/>
          <w:tab w:val="left" w:pos="7937"/>
        </w:tabs>
        <w:spacing w:after="0"/>
        <w:rPr>
          <w:rFonts w:ascii="Times New Roman" w:hAnsi="Times New Roman" w:cs="Times New Roman"/>
          <w:sz w:val="24"/>
          <w:szCs w:val="24"/>
          <w:shd w:val="clear" w:color="auto" w:fill="FFFFFF"/>
        </w:rPr>
      </w:pPr>
    </w:p>
    <w:p w14:paraId="04732A88" w14:textId="4576C20C" w:rsidR="00045D6B" w:rsidRDefault="00045D6B" w:rsidP="00045D6B">
      <w:pPr>
        <w:tabs>
          <w:tab w:val="left" w:pos="283"/>
          <w:tab w:val="left" w:pos="2835"/>
          <w:tab w:val="left" w:pos="5386"/>
          <w:tab w:val="left" w:pos="7937"/>
        </w:tabs>
        <w:spacing w:after="0"/>
        <w:rPr>
          <w:rFonts w:ascii="Times New Roman" w:hAnsi="Times New Roman" w:cs="Times New Roman"/>
          <w:iCs/>
          <w:sz w:val="24"/>
          <w:szCs w:val="24"/>
        </w:rPr>
      </w:pPr>
      <w:r w:rsidRPr="001812EE">
        <w:rPr>
          <w:rFonts w:ascii="Times New Roman" w:hAnsi="Times New Roman" w:cs="Times New Roman"/>
          <w:b/>
          <w:iCs/>
          <w:color w:val="0000CC"/>
          <w:sz w:val="24"/>
          <w:szCs w:val="24"/>
        </w:rPr>
        <w:t xml:space="preserve">Câu </w:t>
      </w:r>
      <w:r w:rsidR="00324021">
        <w:rPr>
          <w:rFonts w:ascii="Times New Roman" w:hAnsi="Times New Roman" w:cs="Times New Roman"/>
          <w:b/>
          <w:iCs/>
          <w:color w:val="0000CC"/>
          <w:sz w:val="24"/>
          <w:szCs w:val="24"/>
        </w:rPr>
        <w:t>3</w:t>
      </w:r>
      <w:r w:rsidRPr="001812EE">
        <w:rPr>
          <w:rFonts w:ascii="Times New Roman" w:hAnsi="Times New Roman" w:cs="Times New Roman"/>
          <w:b/>
          <w:iCs/>
          <w:color w:val="0000CC"/>
          <w:sz w:val="24"/>
          <w:szCs w:val="24"/>
        </w:rPr>
        <w:t>.</w:t>
      </w:r>
      <w:r w:rsidRPr="001812EE">
        <w:rPr>
          <w:rFonts w:ascii="Times New Roman" w:hAnsi="Times New Roman" w:cs="Times New Roman"/>
          <w:iCs/>
          <w:color w:val="0000CC"/>
          <w:sz w:val="24"/>
          <w:szCs w:val="24"/>
        </w:rPr>
        <w:t xml:space="preserve"> </w:t>
      </w:r>
      <w:r w:rsidRPr="001812EE">
        <w:rPr>
          <w:rFonts w:ascii="Times New Roman" w:hAnsi="Times New Roman" w:cs="Times New Roman"/>
          <w:b/>
          <w:iCs/>
          <w:color w:val="0000CC"/>
          <w:sz w:val="24"/>
          <w:szCs w:val="24"/>
        </w:rPr>
        <w:t>[</w:t>
      </w:r>
      <w:r w:rsidR="00324021">
        <w:rPr>
          <w:rFonts w:ascii="Times New Roman" w:hAnsi="Times New Roman" w:cs="Times New Roman"/>
          <w:b/>
          <w:iCs/>
          <w:color w:val="0000CC"/>
          <w:sz w:val="24"/>
          <w:szCs w:val="24"/>
        </w:rPr>
        <w:t>KNTT</w:t>
      </w:r>
      <w:r w:rsidRPr="001812EE">
        <w:rPr>
          <w:rFonts w:ascii="Times New Roman" w:hAnsi="Times New Roman" w:cs="Times New Roman"/>
          <w:b/>
          <w:iCs/>
          <w:color w:val="0000CC"/>
          <w:sz w:val="24"/>
          <w:szCs w:val="24"/>
        </w:rPr>
        <w:t xml:space="preserve"> - </w:t>
      </w:r>
      <w:r w:rsidR="00324021">
        <w:rPr>
          <w:rFonts w:ascii="Times New Roman" w:hAnsi="Times New Roman" w:cs="Times New Roman"/>
          <w:b/>
          <w:iCs/>
          <w:color w:val="0000CC"/>
          <w:sz w:val="24"/>
          <w:szCs w:val="24"/>
        </w:rPr>
        <w:t>SGK</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p>
    <w:p w14:paraId="6CF55042" w14:textId="509076EC" w:rsidR="00324021" w:rsidRDefault="00324021" w:rsidP="00045D6B">
      <w:pPr>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a) Viết phương trình hóa học của phản ứng khi cho lần lượt các chất rắn sodium</w:t>
      </w:r>
      <w:r w:rsidR="005621C4">
        <w:rPr>
          <w:rFonts w:ascii="Times New Roman" w:hAnsi="Times New Roman" w:cs="Times New Roman"/>
          <w:iCs/>
          <w:sz w:val="24"/>
          <w:szCs w:val="24"/>
        </w:rPr>
        <w:t xml:space="preserve"> chloride (NaCl), sodium bromide (NaBr) tác dụng với dung dịch sulfuric acid đặc.</w:t>
      </w:r>
    </w:p>
    <w:p w14:paraId="604266CD" w14:textId="6E6EA69A" w:rsidR="005621C4" w:rsidRDefault="005621C4" w:rsidP="00045D6B">
      <w:pPr>
        <w:tabs>
          <w:tab w:val="left" w:pos="283"/>
          <w:tab w:val="left" w:pos="2835"/>
          <w:tab w:val="left" w:pos="5386"/>
          <w:tab w:val="left" w:pos="7937"/>
        </w:tabs>
        <w:spacing w:after="0"/>
        <w:rPr>
          <w:rFonts w:ascii="Times New Roman" w:hAnsi="Times New Roman" w:cs="Times New Roman"/>
          <w:iCs/>
          <w:sz w:val="24"/>
          <w:szCs w:val="24"/>
        </w:rPr>
      </w:pPr>
      <w:r>
        <w:rPr>
          <w:rFonts w:ascii="Times New Roman" w:hAnsi="Times New Roman" w:cs="Times New Roman"/>
          <w:iCs/>
          <w:sz w:val="24"/>
          <w:szCs w:val="24"/>
        </w:rPr>
        <w:t>b) Chỉ ra vai trò của sulfuric acid trong mỗi phản ứng đó.</w:t>
      </w:r>
    </w:p>
    <w:p w14:paraId="2D83EA9E" w14:textId="77777777" w:rsidR="00557AEB" w:rsidRPr="00045D6B" w:rsidRDefault="00557AEB" w:rsidP="00557AEB">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2AAF2B47" w14:textId="77777777" w:rsidR="00AC203B" w:rsidRPr="00AC203B" w:rsidRDefault="00AC203B" w:rsidP="00AC203B">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C203B">
        <w:rPr>
          <w:rFonts w:ascii="Times New Roman" w:hAnsi="Times New Roman" w:cs="Times New Roman"/>
          <w:bCs/>
          <w:iCs/>
          <w:sz w:val="24"/>
          <w:szCs w:val="24"/>
        </w:rPr>
        <w:t>a) Phương trình hoá học của phản ứng:</w:t>
      </w:r>
    </w:p>
    <w:p w14:paraId="2473424F" w14:textId="3F4A5C49" w:rsidR="00AC203B" w:rsidRDefault="00D45EF8" w:rsidP="00D45EF8">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00AC203B" w:rsidRPr="00AC203B">
        <w:rPr>
          <w:rFonts w:ascii="Times New Roman" w:hAnsi="Times New Roman" w:cs="Times New Roman"/>
          <w:bCs/>
          <w:iCs/>
          <w:position w:val="-14"/>
          <w:sz w:val="24"/>
          <w:szCs w:val="24"/>
        </w:rPr>
        <w:object w:dxaOrig="4720" w:dyaOrig="440" w14:anchorId="21E9B75D">
          <v:shape id="_x0000_i1029" type="#_x0000_t75" style="width:236.25pt;height:21.75pt" o:ole="">
            <v:imagedata r:id="rId19" o:title=""/>
          </v:shape>
          <o:OLEObject Type="Embed" ProgID="Equation.DSMT4" ShapeID="_x0000_i1029" DrawAspect="Content" ObjectID="_1743942574" r:id="rId20"/>
        </w:object>
      </w:r>
    </w:p>
    <w:p w14:paraId="24C698FB" w14:textId="5870B8C6" w:rsidR="00AC203B" w:rsidRDefault="00D45EF8" w:rsidP="00AC203B">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003E345B" w:rsidRPr="00AC203B">
        <w:rPr>
          <w:rFonts w:ascii="Times New Roman" w:hAnsi="Times New Roman" w:cs="Times New Roman"/>
          <w:bCs/>
          <w:iCs/>
          <w:position w:val="-12"/>
          <w:sz w:val="24"/>
          <w:szCs w:val="24"/>
        </w:rPr>
        <w:object w:dxaOrig="6600" w:dyaOrig="499" w14:anchorId="5EE64FA2">
          <v:shape id="_x0000_i1030" type="#_x0000_t75" style="width:330pt;height:24.75pt" o:ole="">
            <v:imagedata r:id="rId21" o:title=""/>
          </v:shape>
          <o:OLEObject Type="Embed" ProgID="Equation.DSMT4" ShapeID="_x0000_i1030" DrawAspect="Content" ObjectID="_1743942575" r:id="rId22"/>
        </w:object>
      </w:r>
    </w:p>
    <w:p w14:paraId="322166BD" w14:textId="64978B44" w:rsidR="00AC203B" w:rsidRPr="00AC203B" w:rsidRDefault="00AC203B" w:rsidP="00AC203B">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C203B">
        <w:rPr>
          <w:rFonts w:ascii="Times New Roman" w:hAnsi="Times New Roman" w:cs="Times New Roman"/>
          <w:bCs/>
          <w:iCs/>
          <w:sz w:val="24"/>
          <w:szCs w:val="24"/>
        </w:rPr>
        <w:t>b) Phản ứng (1) không có sự thay đổi số oxi hoá của các nguyên tố, H</w:t>
      </w:r>
      <w:r w:rsidRPr="00AC203B">
        <w:rPr>
          <w:rFonts w:ascii="Times New Roman" w:hAnsi="Times New Roman" w:cs="Times New Roman"/>
          <w:bCs/>
          <w:iCs/>
          <w:sz w:val="24"/>
          <w:szCs w:val="24"/>
          <w:vertAlign w:val="subscript"/>
        </w:rPr>
        <w:t>2</w:t>
      </w:r>
      <w:r w:rsidRPr="00AC203B">
        <w:rPr>
          <w:rFonts w:ascii="Times New Roman" w:hAnsi="Times New Roman" w:cs="Times New Roman"/>
          <w:bCs/>
          <w:iCs/>
          <w:sz w:val="24"/>
          <w:szCs w:val="24"/>
        </w:rPr>
        <w:t>SO</w:t>
      </w:r>
      <w:r w:rsidRPr="00AC203B">
        <w:rPr>
          <w:rFonts w:ascii="Times New Roman" w:hAnsi="Times New Roman" w:cs="Times New Roman"/>
          <w:bCs/>
          <w:iCs/>
          <w:sz w:val="24"/>
          <w:szCs w:val="24"/>
          <w:vertAlign w:val="subscript"/>
        </w:rPr>
        <w:t>4</w:t>
      </w:r>
      <w:r w:rsidRPr="00AC203B">
        <w:rPr>
          <w:rFonts w:ascii="Times New Roman" w:hAnsi="Times New Roman" w:cs="Times New Roman"/>
          <w:bCs/>
          <w:iCs/>
          <w:sz w:val="24"/>
          <w:szCs w:val="24"/>
        </w:rPr>
        <w:t> đặc đóng vai trò là acid.</w:t>
      </w:r>
    </w:p>
    <w:p w14:paraId="466F3E65" w14:textId="77777777" w:rsidR="00AC203B" w:rsidRPr="00AC203B" w:rsidRDefault="00AC203B" w:rsidP="00AC203B">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C203B">
        <w:rPr>
          <w:rFonts w:ascii="Times New Roman" w:hAnsi="Times New Roman" w:cs="Times New Roman"/>
          <w:bCs/>
          <w:iCs/>
          <w:sz w:val="24"/>
          <w:szCs w:val="24"/>
        </w:rPr>
        <w:t xml:space="preserve">Phản ứng (2) số oxi hoá của sulfur giảm từ +6 xuống +4, </w:t>
      </w:r>
      <w:bookmarkStart w:id="0" w:name="_Hlk133266124"/>
      <w:r w:rsidRPr="00AC203B">
        <w:rPr>
          <w:rFonts w:ascii="Times New Roman" w:hAnsi="Times New Roman" w:cs="Times New Roman"/>
          <w:bCs/>
          <w:iCs/>
          <w:sz w:val="24"/>
          <w:szCs w:val="24"/>
        </w:rPr>
        <w:t xml:space="preserve">sulfuric acid </w:t>
      </w:r>
      <w:bookmarkEnd w:id="0"/>
      <w:r w:rsidRPr="00AC203B">
        <w:rPr>
          <w:rFonts w:ascii="Times New Roman" w:hAnsi="Times New Roman" w:cs="Times New Roman"/>
          <w:bCs/>
          <w:iCs/>
          <w:sz w:val="24"/>
          <w:szCs w:val="24"/>
        </w:rPr>
        <w:t>đóng vai trò là chất oxi hoá.</w:t>
      </w:r>
    </w:p>
    <w:p w14:paraId="38CC698B" w14:textId="77777777" w:rsidR="00557AEB" w:rsidRDefault="00557AEB" w:rsidP="00AC203B">
      <w:pPr>
        <w:shd w:val="clear" w:color="auto" w:fill="FFFF99"/>
        <w:tabs>
          <w:tab w:val="left" w:pos="283"/>
          <w:tab w:val="left" w:pos="2835"/>
          <w:tab w:val="left" w:pos="5386"/>
          <w:tab w:val="left" w:pos="7937"/>
        </w:tabs>
        <w:spacing w:after="0"/>
        <w:rPr>
          <w:rFonts w:ascii="Times New Roman" w:hAnsi="Times New Roman" w:cs="Times New Roman"/>
          <w:b/>
          <w:iCs/>
          <w:sz w:val="24"/>
          <w:szCs w:val="24"/>
        </w:rPr>
      </w:pPr>
    </w:p>
    <w:p w14:paraId="7DAA87EF" w14:textId="6BC7473C" w:rsidR="00557AEB" w:rsidRDefault="00557AEB" w:rsidP="00557AEB">
      <w:pPr>
        <w:tabs>
          <w:tab w:val="left" w:pos="283"/>
          <w:tab w:val="left" w:pos="2835"/>
          <w:tab w:val="left" w:pos="5386"/>
          <w:tab w:val="left" w:pos="7937"/>
        </w:tabs>
        <w:spacing w:after="0"/>
        <w:rPr>
          <w:rFonts w:ascii="Times New Roman" w:hAnsi="Times New Roman" w:cs="Times New Roman"/>
          <w:iCs/>
          <w:sz w:val="24"/>
          <w:szCs w:val="24"/>
        </w:rPr>
      </w:pPr>
      <w:r w:rsidRPr="001812EE">
        <w:rPr>
          <w:rFonts w:ascii="Times New Roman" w:hAnsi="Times New Roman" w:cs="Times New Roman"/>
          <w:b/>
          <w:iCs/>
          <w:color w:val="0000CC"/>
          <w:sz w:val="24"/>
          <w:szCs w:val="24"/>
        </w:rPr>
        <w:t xml:space="preserve">Câu </w:t>
      </w:r>
      <w:r w:rsidR="00A501E2">
        <w:rPr>
          <w:rFonts w:ascii="Times New Roman" w:hAnsi="Times New Roman" w:cs="Times New Roman"/>
          <w:b/>
          <w:iCs/>
          <w:color w:val="0000CC"/>
          <w:sz w:val="24"/>
          <w:szCs w:val="24"/>
        </w:rPr>
        <w:t>4</w:t>
      </w:r>
      <w:r w:rsidRPr="001812EE">
        <w:rPr>
          <w:rFonts w:ascii="Times New Roman" w:hAnsi="Times New Roman" w:cs="Times New Roman"/>
          <w:b/>
          <w:iCs/>
          <w:color w:val="0000CC"/>
          <w:sz w:val="24"/>
          <w:szCs w:val="24"/>
        </w:rPr>
        <w:t>.</w:t>
      </w:r>
      <w:r w:rsidRPr="001812EE">
        <w:rPr>
          <w:rFonts w:ascii="Times New Roman" w:hAnsi="Times New Roman" w:cs="Times New Roman"/>
          <w:iCs/>
          <w:color w:val="0000CC"/>
          <w:sz w:val="24"/>
          <w:szCs w:val="24"/>
        </w:rPr>
        <w:t xml:space="preserve"> </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KNTT</w:t>
      </w:r>
      <w:r w:rsidRPr="001812EE">
        <w:rPr>
          <w:rFonts w:ascii="Times New Roman" w:hAnsi="Times New Roman" w:cs="Times New Roman"/>
          <w:b/>
          <w:iCs/>
          <w:color w:val="0000CC"/>
          <w:sz w:val="24"/>
          <w:szCs w:val="24"/>
        </w:rPr>
        <w:t xml:space="preserve"> - </w:t>
      </w:r>
      <w:r>
        <w:rPr>
          <w:rFonts w:ascii="Times New Roman" w:hAnsi="Times New Roman" w:cs="Times New Roman"/>
          <w:b/>
          <w:iCs/>
          <w:color w:val="0000CC"/>
          <w:sz w:val="24"/>
          <w:szCs w:val="24"/>
        </w:rPr>
        <w:t>SGK</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sidR="00A501E2" w:rsidRPr="00A501E2">
        <w:rPr>
          <w:rFonts w:ascii="Times New Roman" w:hAnsi="Times New Roman" w:cs="Times New Roman"/>
          <w:bCs/>
          <w:iCs/>
          <w:sz w:val="24"/>
          <w:szCs w:val="24"/>
        </w:rPr>
        <w:t>Dung</w:t>
      </w:r>
      <w:r w:rsidR="00A501E2">
        <w:rPr>
          <w:rFonts w:ascii="Times New Roman" w:hAnsi="Times New Roman" w:cs="Times New Roman"/>
          <w:bCs/>
          <w:iCs/>
          <w:sz w:val="24"/>
          <w:szCs w:val="24"/>
        </w:rPr>
        <w:t xml:space="preserve"> dịch sulfuric acid đặc được sử dụng để sản xuất phosphoric acid và phân bón </w:t>
      </w:r>
      <w:r w:rsidR="0056356B">
        <w:rPr>
          <w:rFonts w:ascii="Times New Roman" w:hAnsi="Times New Roman" w:cs="Times New Roman"/>
          <w:bCs/>
          <w:iCs/>
          <w:sz w:val="24"/>
          <w:szCs w:val="24"/>
        </w:rPr>
        <w:t xml:space="preserve">superphosphate từ quặng phosphorite và apatite. Hãy viết phương trình hóa học của phản ứng giữa dung dịch sulfuric acid đặc với </w:t>
      </w:r>
      <w:r w:rsidR="00B53C12" w:rsidRPr="00B53C12">
        <w:rPr>
          <w:rFonts w:ascii="Times New Roman" w:hAnsi="Times New Roman" w:cs="Times New Roman"/>
          <w:bCs/>
          <w:iCs/>
          <w:position w:val="-14"/>
          <w:sz w:val="24"/>
          <w:szCs w:val="24"/>
        </w:rPr>
        <w:object w:dxaOrig="1180" w:dyaOrig="400" w14:anchorId="7655E0A1">
          <v:shape id="_x0000_i1031" type="#_x0000_t75" style="width:59.25pt;height:20.25pt" o:ole="">
            <v:imagedata r:id="rId23" o:title=""/>
          </v:shape>
          <o:OLEObject Type="Embed" ProgID="Equation.DSMT4" ShapeID="_x0000_i1031" DrawAspect="Content" ObjectID="_1743942576" r:id="rId24"/>
        </w:object>
      </w:r>
      <w:r w:rsidR="0056356B">
        <w:rPr>
          <w:rFonts w:ascii="Times New Roman" w:hAnsi="Times New Roman" w:cs="Times New Roman"/>
          <w:bCs/>
          <w:iCs/>
          <w:sz w:val="24"/>
          <w:szCs w:val="24"/>
        </w:rPr>
        <w:t>trong hai quặng trên</w:t>
      </w:r>
      <w:r w:rsidR="0056115F">
        <w:rPr>
          <w:rFonts w:ascii="Times New Roman" w:hAnsi="Times New Roman" w:cs="Times New Roman"/>
          <w:bCs/>
          <w:iCs/>
          <w:sz w:val="24"/>
          <w:szCs w:val="24"/>
        </w:rPr>
        <w:t>.</w:t>
      </w:r>
    </w:p>
    <w:p w14:paraId="43920C05" w14:textId="77777777" w:rsidR="00557AEB" w:rsidRPr="00045D6B" w:rsidRDefault="00557AEB" w:rsidP="00557AEB">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471748CB" w14:textId="77777777" w:rsidR="00B43D85" w:rsidRPr="00B43D85" w:rsidRDefault="00B43D85" w:rsidP="00B43D85">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B43D85">
        <w:rPr>
          <w:rFonts w:ascii="Times New Roman" w:hAnsi="Times New Roman" w:cs="Times New Roman"/>
          <w:bCs/>
          <w:iCs/>
          <w:sz w:val="24"/>
          <w:szCs w:val="24"/>
        </w:rPr>
        <w:t>Phương trình hoá học:</w:t>
      </w:r>
    </w:p>
    <w:p w14:paraId="63505E99" w14:textId="0F1D9E0D" w:rsidR="00B43D85" w:rsidRPr="00B43D85" w:rsidRDefault="00B43D85" w:rsidP="00B43D85">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00AC3376" w:rsidRPr="00B43D85">
        <w:rPr>
          <w:rFonts w:ascii="Times New Roman" w:hAnsi="Times New Roman" w:cs="Times New Roman"/>
          <w:bCs/>
          <w:iCs/>
          <w:position w:val="-14"/>
          <w:sz w:val="24"/>
          <w:szCs w:val="24"/>
        </w:rPr>
        <w:object w:dxaOrig="5319" w:dyaOrig="400" w14:anchorId="262C6B9A">
          <v:shape id="_x0000_i1032" type="#_x0000_t75" style="width:266.25pt;height:20.25pt" o:ole="">
            <v:imagedata r:id="rId25" o:title=""/>
          </v:shape>
          <o:OLEObject Type="Embed" ProgID="Equation.DSMT4" ShapeID="_x0000_i1032" DrawAspect="Content" ObjectID="_1743942577" r:id="rId26"/>
        </w:object>
      </w:r>
    </w:p>
    <w:p w14:paraId="1D49FF08" w14:textId="39A5A217" w:rsidR="00B43D85" w:rsidRPr="00B43D85" w:rsidRDefault="00B43D85" w:rsidP="00B43D85">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00AC3376" w:rsidRPr="00AC3376">
        <w:rPr>
          <w:rFonts w:ascii="Times New Roman" w:hAnsi="Times New Roman" w:cs="Times New Roman"/>
          <w:bCs/>
          <w:iCs/>
          <w:position w:val="-14"/>
          <w:sz w:val="24"/>
          <w:szCs w:val="24"/>
        </w:rPr>
        <w:object w:dxaOrig="4800" w:dyaOrig="400" w14:anchorId="05CCD703">
          <v:shape id="_x0000_i1033" type="#_x0000_t75" style="width:240pt;height:20.25pt" o:ole="">
            <v:imagedata r:id="rId27" o:title=""/>
          </v:shape>
          <o:OLEObject Type="Embed" ProgID="Equation.DSMT4" ShapeID="_x0000_i1033" DrawAspect="Content" ObjectID="_1743942578" r:id="rId28"/>
        </w:object>
      </w:r>
    </w:p>
    <w:p w14:paraId="54E4076A" w14:textId="77777777" w:rsidR="00557AEB" w:rsidRDefault="00557AEB" w:rsidP="00B43D85">
      <w:pPr>
        <w:shd w:val="clear" w:color="auto" w:fill="FFFF99"/>
        <w:tabs>
          <w:tab w:val="left" w:pos="283"/>
          <w:tab w:val="left" w:pos="2835"/>
          <w:tab w:val="left" w:pos="5386"/>
          <w:tab w:val="left" w:pos="7937"/>
        </w:tabs>
        <w:spacing w:after="0"/>
        <w:rPr>
          <w:rFonts w:ascii="Times New Roman" w:hAnsi="Times New Roman" w:cs="Times New Roman"/>
          <w:b/>
          <w:iCs/>
          <w:sz w:val="24"/>
          <w:szCs w:val="24"/>
        </w:rPr>
      </w:pPr>
    </w:p>
    <w:p w14:paraId="31D555A8" w14:textId="011859C5" w:rsidR="00903E26" w:rsidRDefault="00903E26" w:rsidP="00903E26">
      <w:pPr>
        <w:tabs>
          <w:tab w:val="left" w:pos="283"/>
          <w:tab w:val="left" w:pos="2835"/>
          <w:tab w:val="left" w:pos="5386"/>
          <w:tab w:val="left" w:pos="7937"/>
        </w:tabs>
        <w:spacing w:after="0"/>
        <w:rPr>
          <w:rFonts w:ascii="Times New Roman" w:hAnsi="Times New Roman" w:cs="Times New Roman"/>
          <w:bCs/>
          <w:iCs/>
          <w:sz w:val="24"/>
          <w:szCs w:val="24"/>
        </w:rPr>
      </w:pPr>
      <w:r w:rsidRPr="001812EE">
        <w:rPr>
          <w:rFonts w:ascii="Times New Roman" w:hAnsi="Times New Roman" w:cs="Times New Roman"/>
          <w:b/>
          <w:iCs/>
          <w:color w:val="0000CC"/>
          <w:sz w:val="24"/>
          <w:szCs w:val="24"/>
        </w:rPr>
        <w:lastRenderedPageBreak/>
        <w:t xml:space="preserve">Câu </w:t>
      </w:r>
      <w:r>
        <w:rPr>
          <w:rFonts w:ascii="Times New Roman" w:hAnsi="Times New Roman" w:cs="Times New Roman"/>
          <w:b/>
          <w:iCs/>
          <w:color w:val="0000CC"/>
          <w:sz w:val="24"/>
          <w:szCs w:val="24"/>
        </w:rPr>
        <w:t>5</w:t>
      </w:r>
      <w:r w:rsidRPr="001812EE">
        <w:rPr>
          <w:rFonts w:ascii="Times New Roman" w:hAnsi="Times New Roman" w:cs="Times New Roman"/>
          <w:b/>
          <w:iCs/>
          <w:color w:val="0000CC"/>
          <w:sz w:val="24"/>
          <w:szCs w:val="24"/>
        </w:rPr>
        <w:t>.</w:t>
      </w:r>
      <w:r w:rsidRPr="001812EE">
        <w:rPr>
          <w:rFonts w:ascii="Times New Roman" w:hAnsi="Times New Roman" w:cs="Times New Roman"/>
          <w:iCs/>
          <w:color w:val="0000CC"/>
          <w:sz w:val="24"/>
          <w:szCs w:val="24"/>
        </w:rPr>
        <w:t xml:space="preserve"> </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KNTT</w:t>
      </w:r>
      <w:r w:rsidRPr="001812EE">
        <w:rPr>
          <w:rFonts w:ascii="Times New Roman" w:hAnsi="Times New Roman" w:cs="Times New Roman"/>
          <w:b/>
          <w:iCs/>
          <w:color w:val="0000CC"/>
          <w:sz w:val="24"/>
          <w:szCs w:val="24"/>
        </w:rPr>
        <w:t xml:space="preserve"> - </w:t>
      </w:r>
      <w:r>
        <w:rPr>
          <w:rFonts w:ascii="Times New Roman" w:hAnsi="Times New Roman" w:cs="Times New Roman"/>
          <w:b/>
          <w:iCs/>
          <w:color w:val="0000CC"/>
          <w:sz w:val="24"/>
          <w:szCs w:val="24"/>
        </w:rPr>
        <w:t>SGK</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sidRPr="00903E26">
        <w:rPr>
          <w:rFonts w:ascii="Times New Roman" w:hAnsi="Times New Roman" w:cs="Times New Roman"/>
          <w:bCs/>
          <w:iCs/>
          <w:sz w:val="24"/>
          <w:szCs w:val="24"/>
        </w:rPr>
        <w:t xml:space="preserve">Trình </w:t>
      </w:r>
      <w:r>
        <w:rPr>
          <w:rFonts w:ascii="Times New Roman" w:hAnsi="Times New Roman" w:cs="Times New Roman"/>
          <w:bCs/>
          <w:iCs/>
          <w:sz w:val="24"/>
          <w:szCs w:val="24"/>
        </w:rPr>
        <w:t>bày phương pháp hóa học để phân biệt các cặp dung dịch sau:</w:t>
      </w:r>
    </w:p>
    <w:p w14:paraId="782D0A81" w14:textId="48D0F07A" w:rsidR="00903E26" w:rsidRDefault="00903E26" w:rsidP="00903E26">
      <w:pPr>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a) </w:t>
      </w:r>
      <w:r w:rsidR="00D91801" w:rsidRPr="00D91801">
        <w:rPr>
          <w:rFonts w:ascii="Times New Roman" w:hAnsi="Times New Roman" w:cs="Times New Roman"/>
          <w:bCs/>
          <w:iCs/>
          <w:position w:val="-12"/>
          <w:sz w:val="24"/>
          <w:szCs w:val="24"/>
        </w:rPr>
        <w:object w:dxaOrig="639" w:dyaOrig="360" w14:anchorId="31357398">
          <v:shape id="_x0000_i1034" type="#_x0000_t75" style="width:32.25pt;height:18pt" o:ole="">
            <v:imagedata r:id="rId29" o:title=""/>
          </v:shape>
          <o:OLEObject Type="Embed" ProgID="Equation.DSMT4" ShapeID="_x0000_i1034" DrawAspect="Content" ObjectID="_1743942579" r:id="rId30"/>
        </w:object>
      </w:r>
      <w:r>
        <w:rPr>
          <w:rFonts w:ascii="Times New Roman" w:hAnsi="Times New Roman" w:cs="Times New Roman"/>
          <w:bCs/>
          <w:iCs/>
          <w:sz w:val="24"/>
          <w:szCs w:val="24"/>
        </w:rPr>
        <w:t xml:space="preserve"> và NaCl</w:t>
      </w:r>
    </w:p>
    <w:p w14:paraId="49FAEA4D" w14:textId="569FBADF" w:rsidR="00903E26" w:rsidRDefault="00903E26" w:rsidP="00903E26">
      <w:pPr>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b) </w:t>
      </w:r>
      <w:r w:rsidR="00D91801" w:rsidRPr="00D91801">
        <w:rPr>
          <w:rFonts w:ascii="Times New Roman" w:hAnsi="Times New Roman" w:cs="Times New Roman"/>
          <w:bCs/>
          <w:iCs/>
          <w:position w:val="-12"/>
          <w:sz w:val="24"/>
          <w:szCs w:val="24"/>
        </w:rPr>
        <w:object w:dxaOrig="720" w:dyaOrig="360" w14:anchorId="6C591489">
          <v:shape id="_x0000_i1035" type="#_x0000_t75" style="width:36pt;height:18pt" o:ole="">
            <v:imagedata r:id="rId31" o:title=""/>
          </v:shape>
          <o:OLEObject Type="Embed" ProgID="Equation.DSMT4" ShapeID="_x0000_i1035" DrawAspect="Content" ObjectID="_1743942580" r:id="rId32"/>
        </w:object>
      </w:r>
      <w:r>
        <w:rPr>
          <w:rFonts w:ascii="Times New Roman" w:hAnsi="Times New Roman" w:cs="Times New Roman"/>
          <w:bCs/>
          <w:iCs/>
          <w:sz w:val="24"/>
          <w:szCs w:val="24"/>
        </w:rPr>
        <w:t xml:space="preserve"> loãng và HCl</w:t>
      </w:r>
    </w:p>
    <w:p w14:paraId="0EE8DCB7" w14:textId="77777777" w:rsidR="00B31F86" w:rsidRPr="00045D6B" w:rsidRDefault="00B31F86" w:rsidP="00B31F86">
      <w:pPr>
        <w:shd w:val="clear" w:color="auto" w:fill="FFFF99"/>
        <w:tabs>
          <w:tab w:val="left" w:pos="283"/>
          <w:tab w:val="left" w:pos="2835"/>
          <w:tab w:val="left" w:pos="5386"/>
          <w:tab w:val="left" w:pos="7937"/>
        </w:tabs>
        <w:spacing w:after="0"/>
        <w:jc w:val="center"/>
        <w:rPr>
          <w:rFonts w:ascii="Times New Roman" w:hAnsi="Times New Roman" w:cs="Times New Roman"/>
          <w:b/>
          <w:bCs/>
          <w:iCs/>
          <w:color w:val="FF0000"/>
          <w:sz w:val="24"/>
          <w:szCs w:val="24"/>
        </w:rPr>
      </w:pPr>
      <w:r w:rsidRPr="00045D6B">
        <w:rPr>
          <w:rFonts w:ascii="Times New Roman" w:hAnsi="Times New Roman" w:cs="Times New Roman"/>
          <w:b/>
          <w:bCs/>
          <w:iCs/>
          <w:color w:val="FF0000"/>
          <w:sz w:val="24"/>
          <w:szCs w:val="24"/>
        </w:rPr>
        <w:t>Hướng dẫn giải</w:t>
      </w:r>
    </w:p>
    <w:p w14:paraId="2FD34DD2" w14:textId="77777777" w:rsidR="00705491" w:rsidRP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a) Phân biệt cặp dung dịch BaCl</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 và NaCl bằng dung dịch chứa ion sulfate như H</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SO</w:t>
      </w:r>
      <w:r w:rsidRPr="00705491">
        <w:rPr>
          <w:rFonts w:ascii="Times New Roman" w:hAnsi="Times New Roman" w:cs="Times New Roman"/>
          <w:bCs/>
          <w:iCs/>
          <w:sz w:val="24"/>
          <w:szCs w:val="24"/>
          <w:vertAlign w:val="subscript"/>
        </w:rPr>
        <w:t>4</w:t>
      </w:r>
      <w:r w:rsidRPr="00705491">
        <w:rPr>
          <w:rFonts w:ascii="Times New Roman" w:hAnsi="Times New Roman" w:cs="Times New Roman"/>
          <w:bCs/>
          <w:iCs/>
          <w:sz w:val="24"/>
          <w:szCs w:val="24"/>
        </w:rPr>
        <w:t>; Na</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SO</w:t>
      </w:r>
      <w:r w:rsidRPr="00705491">
        <w:rPr>
          <w:rFonts w:ascii="Times New Roman" w:hAnsi="Times New Roman" w:cs="Times New Roman"/>
          <w:bCs/>
          <w:iCs/>
          <w:sz w:val="24"/>
          <w:szCs w:val="24"/>
          <w:vertAlign w:val="subscript"/>
        </w:rPr>
        <w:t>4</w:t>
      </w:r>
      <w:r w:rsidRPr="00705491">
        <w:rPr>
          <w:rFonts w:ascii="Times New Roman" w:hAnsi="Times New Roman" w:cs="Times New Roman"/>
          <w:bCs/>
          <w:iCs/>
          <w:sz w:val="24"/>
          <w:szCs w:val="24"/>
        </w:rPr>
        <w:t> …. Hiện tượng:</w:t>
      </w:r>
    </w:p>
    <w:p w14:paraId="585D4116" w14:textId="78E1DF57" w:rsid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 Xuất hiện kết tủa trắng → BaCl</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 Phương trình ion thu gọn: </w:t>
      </w:r>
    </w:p>
    <w:p w14:paraId="59297E9A" w14:textId="7C2646E6" w:rsidR="00705491" w:rsidRPr="00705491" w:rsidRDefault="00C92FBE"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sidRPr="00C92FBE">
        <w:rPr>
          <w:rFonts w:ascii="Times New Roman" w:hAnsi="Times New Roman" w:cs="Times New Roman"/>
          <w:bCs/>
          <w:iCs/>
          <w:position w:val="-12"/>
          <w:sz w:val="24"/>
          <w:szCs w:val="24"/>
        </w:rPr>
        <w:object w:dxaOrig="2540" w:dyaOrig="380" w14:anchorId="7297D727">
          <v:shape id="_x0000_i1036" type="#_x0000_t75" style="width:126.75pt;height:18.75pt" o:ole="">
            <v:imagedata r:id="rId33" o:title=""/>
          </v:shape>
          <o:OLEObject Type="Embed" ProgID="Equation.DSMT4" ShapeID="_x0000_i1036" DrawAspect="Content" ObjectID="_1743942581" r:id="rId34"/>
        </w:object>
      </w:r>
    </w:p>
    <w:p w14:paraId="0C96D3FE" w14:textId="77777777" w:rsidR="00705491" w:rsidRP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 Không có hiện tượng xuất hiện → NaCl.</w:t>
      </w:r>
    </w:p>
    <w:p w14:paraId="114F7970" w14:textId="77777777" w:rsidR="00705491" w:rsidRP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b) Phân biệt cặp dung dịch H</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SO</w:t>
      </w:r>
      <w:r w:rsidRPr="00705491">
        <w:rPr>
          <w:rFonts w:ascii="Times New Roman" w:hAnsi="Times New Roman" w:cs="Times New Roman"/>
          <w:bCs/>
          <w:iCs/>
          <w:sz w:val="24"/>
          <w:szCs w:val="24"/>
          <w:vertAlign w:val="subscript"/>
        </w:rPr>
        <w:t>4</w:t>
      </w:r>
      <w:r w:rsidRPr="00705491">
        <w:rPr>
          <w:rFonts w:ascii="Times New Roman" w:hAnsi="Times New Roman" w:cs="Times New Roman"/>
          <w:bCs/>
          <w:iCs/>
          <w:sz w:val="24"/>
          <w:szCs w:val="24"/>
        </w:rPr>
        <w:t> loãng và HCl bằng dung dịch chứa ion Ba</w:t>
      </w:r>
      <w:r w:rsidRPr="00705491">
        <w:rPr>
          <w:rFonts w:ascii="Times New Roman" w:hAnsi="Times New Roman" w:cs="Times New Roman"/>
          <w:bCs/>
          <w:iCs/>
          <w:sz w:val="24"/>
          <w:szCs w:val="24"/>
          <w:vertAlign w:val="superscript"/>
        </w:rPr>
        <w:t>2+</w:t>
      </w:r>
      <w:r w:rsidRPr="00705491">
        <w:rPr>
          <w:rFonts w:ascii="Times New Roman" w:hAnsi="Times New Roman" w:cs="Times New Roman"/>
          <w:bCs/>
          <w:iCs/>
          <w:sz w:val="24"/>
          <w:szCs w:val="24"/>
        </w:rPr>
        <w:t> như BaCl</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 Ba(NO</w:t>
      </w:r>
      <w:r w:rsidRPr="00705491">
        <w:rPr>
          <w:rFonts w:ascii="Times New Roman" w:hAnsi="Times New Roman" w:cs="Times New Roman"/>
          <w:bCs/>
          <w:iCs/>
          <w:sz w:val="24"/>
          <w:szCs w:val="24"/>
          <w:vertAlign w:val="subscript"/>
        </w:rPr>
        <w:t>3</w:t>
      </w:r>
      <w:r w:rsidRPr="00705491">
        <w:rPr>
          <w:rFonts w:ascii="Times New Roman" w:hAnsi="Times New Roman" w:cs="Times New Roman"/>
          <w:bCs/>
          <w:iCs/>
          <w:sz w:val="24"/>
          <w:szCs w:val="24"/>
        </w:rPr>
        <w:t>)</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 …. Hiện tượng:</w:t>
      </w:r>
    </w:p>
    <w:p w14:paraId="30F28013" w14:textId="7952D30F" w:rsid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 Xuất hiện kết tủa trắng → H</w:t>
      </w:r>
      <w:r w:rsidRPr="00705491">
        <w:rPr>
          <w:rFonts w:ascii="Times New Roman" w:hAnsi="Times New Roman" w:cs="Times New Roman"/>
          <w:bCs/>
          <w:iCs/>
          <w:sz w:val="24"/>
          <w:szCs w:val="24"/>
          <w:vertAlign w:val="subscript"/>
        </w:rPr>
        <w:t>2</w:t>
      </w:r>
      <w:r w:rsidRPr="00705491">
        <w:rPr>
          <w:rFonts w:ascii="Times New Roman" w:hAnsi="Times New Roman" w:cs="Times New Roman"/>
          <w:bCs/>
          <w:iCs/>
          <w:sz w:val="24"/>
          <w:szCs w:val="24"/>
        </w:rPr>
        <w:t>SO</w:t>
      </w:r>
      <w:r w:rsidRPr="00705491">
        <w:rPr>
          <w:rFonts w:ascii="Times New Roman" w:hAnsi="Times New Roman" w:cs="Times New Roman"/>
          <w:bCs/>
          <w:iCs/>
          <w:sz w:val="24"/>
          <w:szCs w:val="24"/>
          <w:vertAlign w:val="subscript"/>
        </w:rPr>
        <w:t>4</w:t>
      </w:r>
      <w:r w:rsidRPr="00705491">
        <w:rPr>
          <w:rFonts w:ascii="Times New Roman" w:hAnsi="Times New Roman" w:cs="Times New Roman"/>
          <w:bCs/>
          <w:iCs/>
          <w:sz w:val="24"/>
          <w:szCs w:val="24"/>
        </w:rPr>
        <w:t>. Phương trình ion thu gọn: </w:t>
      </w:r>
    </w:p>
    <w:p w14:paraId="0759EC1C" w14:textId="4E275F77" w:rsidR="006D14DC" w:rsidRPr="00705491" w:rsidRDefault="006D14DC"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Pr>
          <w:rFonts w:ascii="Times New Roman" w:hAnsi="Times New Roman" w:cs="Times New Roman"/>
          <w:bCs/>
          <w:iCs/>
          <w:sz w:val="24"/>
          <w:szCs w:val="24"/>
        </w:rPr>
        <w:tab/>
      </w:r>
      <w:r w:rsidRPr="00C92FBE">
        <w:rPr>
          <w:rFonts w:ascii="Times New Roman" w:hAnsi="Times New Roman" w:cs="Times New Roman"/>
          <w:bCs/>
          <w:iCs/>
          <w:position w:val="-12"/>
          <w:sz w:val="24"/>
          <w:szCs w:val="24"/>
        </w:rPr>
        <w:object w:dxaOrig="2540" w:dyaOrig="380" w14:anchorId="42E83AFD">
          <v:shape id="_x0000_i1037" type="#_x0000_t75" style="width:126.75pt;height:18.75pt" o:ole="">
            <v:imagedata r:id="rId33" o:title=""/>
          </v:shape>
          <o:OLEObject Type="Embed" ProgID="Equation.DSMT4" ShapeID="_x0000_i1037" DrawAspect="Content" ObjectID="_1743942582" r:id="rId35"/>
        </w:object>
      </w:r>
    </w:p>
    <w:p w14:paraId="62283031" w14:textId="77777777" w:rsidR="00705491" w:rsidRPr="00705491" w:rsidRDefault="00705491" w:rsidP="00705491">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705491">
        <w:rPr>
          <w:rFonts w:ascii="Times New Roman" w:hAnsi="Times New Roman" w:cs="Times New Roman"/>
          <w:bCs/>
          <w:iCs/>
          <w:sz w:val="24"/>
          <w:szCs w:val="24"/>
        </w:rPr>
        <w:t>+ Không có hiện tượng xuất hiện → HCl.</w:t>
      </w:r>
    </w:p>
    <w:p w14:paraId="16682104" w14:textId="77777777" w:rsidR="00B31F86" w:rsidRDefault="00B31F86" w:rsidP="00705491">
      <w:pPr>
        <w:shd w:val="clear" w:color="auto" w:fill="FFFF99"/>
        <w:tabs>
          <w:tab w:val="left" w:pos="283"/>
          <w:tab w:val="left" w:pos="2835"/>
          <w:tab w:val="left" w:pos="5386"/>
          <w:tab w:val="left" w:pos="7937"/>
        </w:tabs>
        <w:spacing w:after="0"/>
        <w:rPr>
          <w:rFonts w:ascii="Times New Roman" w:hAnsi="Times New Roman" w:cs="Times New Roman"/>
          <w:b/>
          <w:iCs/>
          <w:sz w:val="24"/>
          <w:szCs w:val="24"/>
        </w:rPr>
      </w:pPr>
    </w:p>
    <w:p w14:paraId="34ED4E7D" w14:textId="77777777" w:rsidR="00B31F86" w:rsidRDefault="00B31F86" w:rsidP="00903E26">
      <w:pPr>
        <w:tabs>
          <w:tab w:val="left" w:pos="283"/>
          <w:tab w:val="left" w:pos="2835"/>
          <w:tab w:val="left" w:pos="5386"/>
          <w:tab w:val="left" w:pos="7937"/>
        </w:tabs>
        <w:spacing w:after="0"/>
        <w:rPr>
          <w:rFonts w:ascii="Times New Roman" w:hAnsi="Times New Roman" w:cs="Times New Roman"/>
          <w:iCs/>
          <w:sz w:val="24"/>
          <w:szCs w:val="24"/>
        </w:rPr>
      </w:pPr>
    </w:p>
    <w:p w14:paraId="39D5AD04" w14:textId="77777777" w:rsidR="00B978C6" w:rsidRPr="00E775EC"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center"/>
        <w:rPr>
          <w:rFonts w:ascii="Times New Roman" w:hAnsi="Times New Roman" w:cs="Times New Roman"/>
          <w:b/>
          <w:color w:val="0000CC"/>
          <w:sz w:val="34"/>
          <w:szCs w:val="24"/>
        </w:rPr>
      </w:pPr>
      <w:r>
        <w:rPr>
          <w:rFonts w:ascii="Times New Roman" w:hAnsi="Times New Roman" w:cs="Times New Roman"/>
          <w:b/>
          <w:color w:val="0000CC"/>
          <w:sz w:val="34"/>
          <w:szCs w:val="24"/>
        </w:rPr>
        <w:t xml:space="preserve">NHIỆM VỤ GIAI ĐOẠN 2 VÀ MỘT SỐ LƯU Ý </w:t>
      </w:r>
    </w:p>
    <w:p w14:paraId="555B3DFB"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center"/>
        <w:rPr>
          <w:rFonts w:ascii="Times New Roman" w:hAnsi="Times New Roman" w:cs="Times New Roman"/>
          <w:b/>
          <w:color w:val="FF0000"/>
          <w:sz w:val="24"/>
          <w:szCs w:val="24"/>
        </w:rPr>
      </w:pPr>
      <w:r w:rsidRPr="005660C9">
        <w:rPr>
          <w:rFonts w:ascii="Times New Roman" w:hAnsi="Times New Roman" w:cs="Times New Roman"/>
          <w:b/>
          <w:color w:val="FF0000"/>
          <w:sz w:val="24"/>
          <w:szCs w:val="24"/>
        </w:rPr>
        <w:t>“THẦY CÔ VUI LÒNG DÀNH 5 PHÚT ĐỌC KỸ NHỮNG LƯU Ý DƯỚI ĐÂY</w:t>
      </w:r>
      <w:r>
        <w:rPr>
          <w:rFonts w:ascii="Times New Roman" w:hAnsi="Times New Roman" w:cs="Times New Roman"/>
          <w:b/>
          <w:color w:val="FF0000"/>
          <w:sz w:val="24"/>
          <w:szCs w:val="24"/>
        </w:rPr>
        <w:t xml:space="preserve"> VÀ THỰC HIỆN NGHIÊM TÚC</w:t>
      </w:r>
      <w:r w:rsidRPr="005660C9">
        <w:rPr>
          <w:rFonts w:ascii="Times New Roman" w:hAnsi="Times New Roman" w:cs="Times New Roman"/>
          <w:b/>
          <w:color w:val="FF0000"/>
          <w:sz w:val="24"/>
          <w:szCs w:val="24"/>
        </w:rPr>
        <w:t xml:space="preserve"> ĐỂ TRÁNH PHẢI LÀM LẠI NHIỀU LẦN”</w:t>
      </w:r>
    </w:p>
    <w:p w14:paraId="2865A39F" w14:textId="77777777" w:rsidR="00B978C6" w:rsidRPr="005F00B0"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color w:val="0000CC"/>
          <w:sz w:val="24"/>
          <w:szCs w:val="24"/>
        </w:rPr>
      </w:pPr>
      <w:r w:rsidRPr="005F00B0">
        <w:rPr>
          <w:rFonts w:ascii="Times New Roman" w:hAnsi="Times New Roman" w:cs="Times New Roman"/>
          <w:b/>
          <w:color w:val="0000CC"/>
          <w:sz w:val="24"/>
          <w:szCs w:val="24"/>
        </w:rPr>
        <w:t>1/ Nhiệm vụ</w:t>
      </w:r>
    </w:p>
    <w:p w14:paraId="5E42D1A4" w14:textId="77777777" w:rsidR="00B978C6" w:rsidRPr="00984AB7"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rPr>
          <w:rFonts w:ascii="Times New Roman" w:hAnsi="Times New Roman" w:cs="Times New Roman"/>
          <w:bCs/>
          <w:sz w:val="24"/>
          <w:szCs w:val="24"/>
        </w:rPr>
      </w:pPr>
      <w:r w:rsidRPr="00984AB7">
        <w:rPr>
          <w:rFonts w:ascii="Times New Roman" w:hAnsi="Times New Roman" w:cs="Times New Roman"/>
          <w:bCs/>
          <w:sz w:val="24"/>
          <w:szCs w:val="24"/>
        </w:rPr>
        <w:t>- Biên soạn 5 bài tập tự luận VD – VDC</w:t>
      </w:r>
      <w:r>
        <w:rPr>
          <w:rFonts w:ascii="Times New Roman" w:hAnsi="Times New Roman" w:cs="Times New Roman"/>
          <w:bCs/>
          <w:sz w:val="24"/>
          <w:szCs w:val="24"/>
        </w:rPr>
        <w:t xml:space="preserve"> ĐG Năng lực</w:t>
      </w:r>
      <w:r w:rsidRPr="00984AB7">
        <w:rPr>
          <w:rFonts w:ascii="Times New Roman" w:hAnsi="Times New Roman" w:cs="Times New Roman"/>
          <w:bCs/>
          <w:sz w:val="24"/>
          <w:szCs w:val="24"/>
        </w:rPr>
        <w:t xml:space="preserve"> tương ứng với bài SGK của GĐ1</w:t>
      </w:r>
    </w:p>
    <w:p w14:paraId="44717A56" w14:textId="77777777" w:rsidR="00B978C6" w:rsidRPr="00984AB7"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rPr>
          <w:rFonts w:ascii="Times New Roman" w:hAnsi="Times New Roman" w:cs="Times New Roman"/>
          <w:bCs/>
          <w:sz w:val="24"/>
          <w:szCs w:val="24"/>
        </w:rPr>
      </w:pPr>
      <w:r w:rsidRPr="00984AB7">
        <w:rPr>
          <w:rFonts w:ascii="Times New Roman" w:hAnsi="Times New Roman" w:cs="Times New Roman"/>
          <w:bCs/>
          <w:sz w:val="24"/>
          <w:szCs w:val="24"/>
        </w:rPr>
        <w:t>- Biên soạn 20 câu bài tập đủ cấp độ tưng ứng với bài sách chuyên đề của GĐ1</w:t>
      </w:r>
    </w:p>
    <w:p w14:paraId="506F1573" w14:textId="77777777" w:rsidR="00B978C6" w:rsidRPr="005F00B0"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24"/>
          <w:szCs w:val="24"/>
        </w:rPr>
        <w:t>2</w:t>
      </w:r>
      <w:r w:rsidRPr="005F00B0">
        <w:rPr>
          <w:rFonts w:ascii="Times New Roman" w:hAnsi="Times New Roman" w:cs="Times New Roman"/>
          <w:b/>
          <w:color w:val="0000CC"/>
          <w:sz w:val="24"/>
          <w:szCs w:val="24"/>
        </w:rPr>
        <w:t xml:space="preserve">/ </w:t>
      </w:r>
      <w:r>
        <w:rPr>
          <w:rFonts w:ascii="Times New Roman" w:hAnsi="Times New Roman" w:cs="Times New Roman"/>
          <w:b/>
          <w:color w:val="0000CC"/>
          <w:sz w:val="24"/>
          <w:szCs w:val="24"/>
        </w:rPr>
        <w:t xml:space="preserve">Yêu cầu </w:t>
      </w:r>
    </w:p>
    <w:p w14:paraId="5096BF4F" w14:textId="77777777" w:rsidR="00B978C6" w:rsidRPr="002474F1"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sz w:val="24"/>
          <w:szCs w:val="24"/>
        </w:rPr>
      </w:pPr>
      <w:r w:rsidRPr="002474F1">
        <w:rPr>
          <w:rFonts w:ascii="Times New Roman" w:hAnsi="Times New Roman" w:cs="Times New Roman"/>
          <w:b/>
          <w:sz w:val="24"/>
          <w:szCs w:val="24"/>
        </w:rPr>
        <w:t>(1) Đối với 5 bài VD – VDC ĐG Năng lực</w:t>
      </w:r>
    </w:p>
    <w:p w14:paraId="42360E12"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Nội dung: Câu hỏi phải có nội dung thực tiễn, có hình ảnh hoặc bảng biểu, đồ thị.</w:t>
      </w:r>
    </w:p>
    <w:p w14:paraId="2EC6903F"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Hình thức: Câu hỏi dạng tự luận, nên thiết kế câu hỏi có nhiều ý và tăng dần độ khó.</w:t>
      </w:r>
    </w:p>
    <w:p w14:paraId="12989436"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eastAsia="Times New Roman" w:hAnsi="Times New Roman" w:cs="Times New Roman"/>
          <w:bCs/>
          <w:color w:val="000000" w:themeColor="text1"/>
          <w:sz w:val="24"/>
          <w:szCs w:val="24"/>
        </w:rPr>
      </w:pPr>
      <w:r w:rsidRPr="005660C9">
        <w:rPr>
          <w:rFonts w:ascii="Times New Roman" w:eastAsia="Times New Roman" w:hAnsi="Times New Roman" w:cs="Times New Roman"/>
          <w:bCs/>
          <w:color w:val="000000" w:themeColor="text1"/>
          <w:sz w:val="24"/>
          <w:szCs w:val="24"/>
        </w:rPr>
        <w:t>Font Time New Roman - cỡ chữ 12pt - dãn dòng 1,15pt</w:t>
      </w:r>
      <w:r>
        <w:rPr>
          <w:rFonts w:ascii="Times New Roman" w:eastAsia="Times New Roman" w:hAnsi="Times New Roman" w:cs="Times New Roman"/>
          <w:bCs/>
          <w:color w:val="000000" w:themeColor="text1"/>
          <w:sz w:val="24"/>
          <w:szCs w:val="24"/>
        </w:rPr>
        <w:t>. Các công thức toán học dùng Mathtype.</w:t>
      </w:r>
    </w:p>
    <w:p w14:paraId="027A8E7F"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Đáp án chi tiết: Tất cả các câu đều có đáp án chi tiết </w:t>
      </w:r>
    </w:p>
    <w:p w14:paraId="32B95E6D" w14:textId="77777777" w:rsidR="00B978C6" w:rsidRPr="002474F1"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sz w:val="24"/>
          <w:szCs w:val="24"/>
        </w:rPr>
      </w:pPr>
      <w:r w:rsidRPr="002474F1">
        <w:rPr>
          <w:rFonts w:ascii="Times New Roman" w:hAnsi="Times New Roman" w:cs="Times New Roman"/>
          <w:b/>
          <w:sz w:val="24"/>
          <w:szCs w:val="24"/>
        </w:rPr>
        <w:t>(2) Đối với 20 bài đủ cấp độ</w:t>
      </w:r>
    </w:p>
    <w:p w14:paraId="0C684F99"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Phân bố - mức độ: 10c (NB) – 5c (TH) – 5c (VD - VDC)</w:t>
      </w:r>
    </w:p>
    <w:p w14:paraId="18C25C74"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Nội dung: Thiết kế các câu hỏi phù hợp với mức độ, khuyến khích các nội dung liên quan thực tiễn.</w:t>
      </w:r>
    </w:p>
    <w:p w14:paraId="736186A2"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Hình thức: Các câu hỏi mức độ NB – TH thiết kế hình thức trắc nghiệm; câu hỏi VD – VDC thiết kế hình thức tự luận.</w:t>
      </w:r>
    </w:p>
    <w:p w14:paraId="7F76F367"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eastAsia="Times New Roman" w:hAnsi="Times New Roman" w:cs="Times New Roman"/>
          <w:bCs/>
          <w:color w:val="000000" w:themeColor="text1"/>
          <w:sz w:val="24"/>
          <w:szCs w:val="24"/>
        </w:rPr>
      </w:pPr>
      <w:r w:rsidRPr="005660C9">
        <w:rPr>
          <w:rFonts w:ascii="Times New Roman" w:eastAsia="Times New Roman" w:hAnsi="Times New Roman" w:cs="Times New Roman"/>
          <w:bCs/>
          <w:color w:val="000000" w:themeColor="text1"/>
          <w:sz w:val="24"/>
          <w:szCs w:val="24"/>
        </w:rPr>
        <w:t>Font Time New Roman - cỡ chữ 12pt - dãn dòng 1,15pt</w:t>
      </w:r>
      <w:r>
        <w:rPr>
          <w:rFonts w:ascii="Times New Roman" w:eastAsia="Times New Roman" w:hAnsi="Times New Roman" w:cs="Times New Roman"/>
          <w:bCs/>
          <w:color w:val="000000" w:themeColor="text1"/>
          <w:sz w:val="24"/>
          <w:szCs w:val="24"/>
        </w:rPr>
        <w:t>. Các công thức toán học dùng Mathtype.</w:t>
      </w:r>
    </w:p>
    <w:p w14:paraId="1164AEAE"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hAnsi="Times New Roman" w:cs="Times New Roman"/>
          <w:sz w:val="24"/>
          <w:szCs w:val="24"/>
        </w:rPr>
        <w:t>+ Đáp án chi tiết: Tất cả các câu VD - VDC đều có đáp án chi tiết; các câu NB – TH gạch chân đáp án đúng.</w:t>
      </w:r>
    </w:p>
    <w:p w14:paraId="5E8E1137" w14:textId="77777777" w:rsidR="00B978C6" w:rsidRPr="005F00B0"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24"/>
          <w:szCs w:val="24"/>
        </w:rPr>
        <w:t>3</w:t>
      </w:r>
      <w:r w:rsidRPr="005F00B0">
        <w:rPr>
          <w:rFonts w:ascii="Times New Roman" w:hAnsi="Times New Roman" w:cs="Times New Roman"/>
          <w:b/>
          <w:color w:val="0000CC"/>
          <w:sz w:val="24"/>
          <w:szCs w:val="24"/>
        </w:rPr>
        <w:t xml:space="preserve">/ </w:t>
      </w:r>
      <w:r>
        <w:rPr>
          <w:rFonts w:ascii="Times New Roman" w:hAnsi="Times New Roman" w:cs="Times New Roman"/>
          <w:b/>
          <w:color w:val="0000CC"/>
          <w:sz w:val="24"/>
          <w:szCs w:val="24"/>
        </w:rPr>
        <w:t>Các bước thực hiện</w:t>
      </w:r>
    </w:p>
    <w:p w14:paraId="0B375A2D"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eastAsia="Times New Roman" w:hAnsi="Times New Roman" w:cs="Times New Roman"/>
          <w:bCs/>
          <w:color w:val="000000" w:themeColor="text1"/>
          <w:sz w:val="24"/>
          <w:szCs w:val="24"/>
        </w:rPr>
      </w:pPr>
      <w:r w:rsidRPr="005660C9">
        <w:rPr>
          <w:rFonts w:ascii="Times New Roman" w:hAnsi="Times New Roman" w:cs="Times New Roman"/>
          <w:sz w:val="24"/>
          <w:szCs w:val="24"/>
        </w:rPr>
        <w:t xml:space="preserve">- </w:t>
      </w:r>
      <w:r>
        <w:rPr>
          <w:rFonts w:ascii="Times New Roman" w:eastAsia="Times New Roman" w:hAnsi="Times New Roman" w:cs="Times New Roman"/>
          <w:bCs/>
          <w:color w:val="000000" w:themeColor="text1"/>
          <w:sz w:val="24"/>
          <w:szCs w:val="24"/>
        </w:rPr>
        <w:t>Bước 1: Xem kĩ phân công công việc</w:t>
      </w:r>
    </w:p>
    <w:p w14:paraId="658B391A"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 Bước 2: Biên soạn câu hỏi, cùng file của GĐ1</w:t>
      </w:r>
    </w:p>
    <w:p w14:paraId="291A8299"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sz w:val="24"/>
          <w:szCs w:val="24"/>
        </w:rPr>
      </w:pPr>
      <w:r>
        <w:rPr>
          <w:rFonts w:ascii="Times New Roman" w:eastAsia="Times New Roman" w:hAnsi="Times New Roman" w:cs="Times New Roman"/>
          <w:bCs/>
          <w:color w:val="000000" w:themeColor="text1"/>
          <w:sz w:val="24"/>
          <w:szCs w:val="24"/>
        </w:rPr>
        <w:t>- Bước 3: Hoàn thiện và nộp lại theo link driver sẽ được trong group</w:t>
      </w:r>
    </w:p>
    <w:p w14:paraId="7910ED7D" w14:textId="77777777" w:rsidR="00B978C6" w:rsidRPr="005F00B0"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both"/>
        <w:rPr>
          <w:rFonts w:ascii="Times New Roman" w:hAnsi="Times New Roman" w:cs="Times New Roman"/>
          <w:b/>
          <w:color w:val="0000CC"/>
          <w:sz w:val="24"/>
          <w:szCs w:val="24"/>
        </w:rPr>
      </w:pPr>
      <w:r>
        <w:rPr>
          <w:rFonts w:ascii="Times New Roman" w:hAnsi="Times New Roman" w:cs="Times New Roman"/>
          <w:b/>
          <w:color w:val="0000CC"/>
          <w:sz w:val="24"/>
          <w:szCs w:val="24"/>
        </w:rPr>
        <w:t>4</w:t>
      </w:r>
      <w:r w:rsidRPr="005F00B0">
        <w:rPr>
          <w:rFonts w:ascii="Times New Roman" w:hAnsi="Times New Roman" w:cs="Times New Roman"/>
          <w:b/>
          <w:color w:val="0000CC"/>
          <w:sz w:val="24"/>
          <w:szCs w:val="24"/>
        </w:rPr>
        <w:t>/ Thời gian và hình thức nộp bài</w:t>
      </w:r>
    </w:p>
    <w:p w14:paraId="1973C04F" w14:textId="77777777" w:rsidR="00B978C6" w:rsidRPr="00676054"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rPr>
          <w:rFonts w:ascii="Times New Roman" w:hAnsi="Times New Roman" w:cs="Times New Roman"/>
          <w:b/>
          <w:color w:val="FF0000"/>
          <w:sz w:val="24"/>
          <w:szCs w:val="24"/>
        </w:rPr>
      </w:pPr>
      <w:r>
        <w:rPr>
          <w:rFonts w:ascii="Times New Roman" w:hAnsi="Times New Roman" w:cs="Times New Roman"/>
          <w:sz w:val="24"/>
          <w:szCs w:val="24"/>
        </w:rPr>
        <w:t xml:space="preserve">- Thời hạn nộp bài: </w:t>
      </w:r>
      <w:r w:rsidRPr="00676054">
        <w:rPr>
          <w:rFonts w:ascii="Times New Roman" w:hAnsi="Times New Roman" w:cs="Times New Roman"/>
          <w:b/>
          <w:color w:val="FF0000"/>
          <w:sz w:val="24"/>
          <w:szCs w:val="24"/>
        </w:rPr>
        <w:t xml:space="preserve">Trước 20h00 – ngày </w:t>
      </w:r>
      <w:r>
        <w:rPr>
          <w:rFonts w:ascii="Times New Roman" w:hAnsi="Times New Roman" w:cs="Times New Roman"/>
          <w:b/>
          <w:color w:val="FF0000"/>
          <w:sz w:val="24"/>
          <w:szCs w:val="24"/>
        </w:rPr>
        <w:t>24</w:t>
      </w:r>
      <w:r w:rsidRPr="00676054">
        <w:rPr>
          <w:rFonts w:ascii="Times New Roman" w:hAnsi="Times New Roman" w:cs="Times New Roman"/>
          <w:b/>
          <w:color w:val="FF0000"/>
          <w:sz w:val="24"/>
          <w:szCs w:val="24"/>
        </w:rPr>
        <w:t>/</w:t>
      </w:r>
      <w:r>
        <w:rPr>
          <w:rFonts w:ascii="Times New Roman" w:hAnsi="Times New Roman" w:cs="Times New Roman"/>
          <w:b/>
          <w:color w:val="FF0000"/>
          <w:sz w:val="24"/>
          <w:szCs w:val="24"/>
        </w:rPr>
        <w:t>4</w:t>
      </w:r>
      <w:r w:rsidRPr="00676054">
        <w:rPr>
          <w:rFonts w:ascii="Times New Roman" w:hAnsi="Times New Roman" w:cs="Times New Roman"/>
          <w:b/>
          <w:color w:val="FF0000"/>
          <w:sz w:val="24"/>
          <w:szCs w:val="24"/>
        </w:rPr>
        <w:t>/2022</w:t>
      </w:r>
    </w:p>
    <w:p w14:paraId="08A55FC2"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(Chú ý: Thầy cô nào bận không hoàn thành vui lòng phản hồi lại nhóm trưởng trước khi rút khỏi nhóm)</w:t>
      </w:r>
    </w:p>
    <w:p w14:paraId="4B574CC6" w14:textId="77777777" w:rsidR="00B978C6"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rPr>
          <w:rFonts w:ascii="Times New Roman" w:hAnsi="Times New Roman" w:cs="Times New Roman"/>
          <w:sz w:val="24"/>
          <w:szCs w:val="24"/>
        </w:rPr>
      </w:pPr>
      <w:r>
        <w:rPr>
          <w:rFonts w:ascii="Times New Roman" w:hAnsi="Times New Roman" w:cs="Times New Roman"/>
          <w:sz w:val="24"/>
          <w:szCs w:val="24"/>
        </w:rPr>
        <w:t>- Cách nộp bài: Tải bài lên link driver trên group (Mở link driver &gt;&gt; chuột phải &gt;&gt; Tải tệp lên &gt;&gt; chọn tệp đã làm &gt;&gt; ok)</w:t>
      </w:r>
    </w:p>
    <w:p w14:paraId="6F2923B7" w14:textId="77777777" w:rsidR="00B978C6" w:rsidRPr="005F00B0" w:rsidRDefault="00B978C6" w:rsidP="00B978C6">
      <w:pPr>
        <w:pBdr>
          <w:top w:val="single" w:sz="4" w:space="1" w:color="auto"/>
          <w:left w:val="single" w:sz="4" w:space="4" w:color="auto"/>
          <w:bottom w:val="single" w:sz="4" w:space="1" w:color="auto"/>
          <w:right w:val="single" w:sz="4" w:space="4" w:color="auto"/>
        </w:pBdr>
        <w:shd w:val="clear" w:color="auto" w:fill="FFE599" w:themeFill="accent4" w:themeFillTint="66"/>
        <w:spacing w:after="0" w:line="276" w:lineRule="auto"/>
        <w:jc w:val="center"/>
        <w:rPr>
          <w:rFonts w:ascii="Times New Roman" w:hAnsi="Times New Roman" w:cs="Times New Roman"/>
          <w:b/>
          <w:color w:val="FF0000"/>
          <w:szCs w:val="24"/>
        </w:rPr>
      </w:pPr>
      <w:r w:rsidRPr="005F00B0">
        <w:rPr>
          <w:rFonts w:ascii="Times New Roman" w:hAnsi="Times New Roman" w:cs="Times New Roman"/>
          <w:b/>
          <w:color w:val="FF0000"/>
          <w:szCs w:val="24"/>
        </w:rPr>
        <w:lastRenderedPageBreak/>
        <w:t>CHỈ CÁC THÀNH VIÊN HOÀN THÀNH ĐÚNG HẠN MỚI THAM GIA GIAI ĐOẠN TIẾP THEO</w:t>
      </w:r>
    </w:p>
    <w:p w14:paraId="184C10E1" w14:textId="77777777" w:rsidR="00B978C6"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393042B5" w14:textId="77777777" w:rsidR="00B978C6" w:rsidRDefault="00B978C6" w:rsidP="00B978C6">
      <w:pPr>
        <w:tabs>
          <w:tab w:val="left" w:pos="283"/>
          <w:tab w:val="left" w:pos="2835"/>
          <w:tab w:val="left" w:pos="5386"/>
          <w:tab w:val="left" w:pos="7937"/>
        </w:tabs>
        <w:spacing w:after="0"/>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w:t>
      </w:r>
      <w:r>
        <w:rPr>
          <w:rFonts w:ascii="Times New Roman" w:hAnsi="Times New Roman" w:cs="Times New Roman"/>
          <w:b/>
          <w:iCs/>
          <w:color w:val="FF0000"/>
          <w:sz w:val="24"/>
          <w:szCs w:val="24"/>
        </w:rPr>
        <w:t>5 CÂU VD - VDC</w:t>
      </w:r>
      <w:r w:rsidRPr="00045D6B">
        <w:rPr>
          <w:rFonts w:ascii="Times New Roman" w:hAnsi="Times New Roman" w:cs="Times New Roman"/>
          <w:b/>
          <w:iCs/>
          <w:color w:val="FF0000"/>
          <w:sz w:val="24"/>
          <w:szCs w:val="24"/>
        </w:rPr>
        <w:t xml:space="preserve"> </w:t>
      </w:r>
      <w:r>
        <w:rPr>
          <w:rFonts w:ascii="Times New Roman" w:hAnsi="Times New Roman" w:cs="Times New Roman"/>
          <w:b/>
          <w:iCs/>
          <w:color w:val="FF0000"/>
          <w:sz w:val="24"/>
          <w:szCs w:val="24"/>
        </w:rPr>
        <w:t>BIÊN SOẠN THÊM (GĐ2) – SGK – TỰ LUẬN</w:t>
      </w:r>
    </w:p>
    <w:p w14:paraId="0B7BF1B9" w14:textId="77777777" w:rsidR="00B978C6" w:rsidRPr="000002F8" w:rsidRDefault="00B978C6" w:rsidP="00B978C6">
      <w:pPr>
        <w:pStyle w:val="body-text"/>
        <w:shd w:val="clear" w:color="auto" w:fill="FFFFFF"/>
        <w:spacing w:before="0" w:beforeAutospacing="0" w:after="0" w:afterAutospacing="0" w:line="276" w:lineRule="auto"/>
        <w:rPr>
          <w:color w:val="222222"/>
        </w:rPr>
      </w:pPr>
      <w:r w:rsidRPr="001812EE">
        <w:rPr>
          <w:b/>
          <w:iCs/>
          <w:color w:val="0000CC"/>
        </w:rPr>
        <w:t xml:space="preserve">Câu </w:t>
      </w:r>
      <w:r>
        <w:rPr>
          <w:b/>
          <w:iCs/>
          <w:color w:val="0000CC"/>
        </w:rPr>
        <w:t>1</w:t>
      </w:r>
      <w:r w:rsidRPr="001812EE">
        <w:rPr>
          <w:b/>
          <w:iCs/>
          <w:color w:val="0000CC"/>
        </w:rPr>
        <w:t>.</w:t>
      </w:r>
      <w:r>
        <w:rPr>
          <w:b/>
          <w:iCs/>
          <w:color w:val="0000CC"/>
        </w:rPr>
        <w:t xml:space="preserve"> </w:t>
      </w:r>
      <w:r w:rsidRPr="000002F8">
        <w:rPr>
          <w:color w:val="222222"/>
        </w:rPr>
        <w:t xml:space="preserve">a) </w:t>
      </w:r>
      <w:r>
        <w:rPr>
          <w:bCs/>
          <w:iCs/>
        </w:rPr>
        <w:t>S</w:t>
      </w:r>
      <w:r w:rsidRPr="00AC203B">
        <w:rPr>
          <w:bCs/>
          <w:iCs/>
        </w:rPr>
        <w:t xml:space="preserve">ulfuric acid </w:t>
      </w:r>
      <w:r w:rsidRPr="000002F8">
        <w:rPr>
          <w:color w:val="222222"/>
        </w:rPr>
        <w:t>đặc có được dùng làm khô những khí ẩm, hãy dẫn ra một thí dụ. Có những khí ẩm không được làm khô bằng axit sunfuric đặc, hãy dẫn ra một thí dụ. Vì sao ?</w:t>
      </w:r>
    </w:p>
    <w:p w14:paraId="2CF50320" w14:textId="77777777" w:rsidR="00B978C6" w:rsidRPr="000002F8" w:rsidRDefault="00B978C6" w:rsidP="00B978C6">
      <w:pPr>
        <w:pStyle w:val="body-text"/>
        <w:shd w:val="clear" w:color="auto" w:fill="FFFFFF"/>
        <w:spacing w:before="0" w:beforeAutospacing="0" w:after="0" w:afterAutospacing="0" w:line="276" w:lineRule="auto"/>
        <w:rPr>
          <w:color w:val="222222"/>
        </w:rPr>
      </w:pPr>
      <w:r w:rsidRPr="000002F8">
        <w:rPr>
          <w:color w:val="222222"/>
        </w:rPr>
        <w:t xml:space="preserve">b) </w:t>
      </w:r>
      <w:r>
        <w:rPr>
          <w:bCs/>
          <w:iCs/>
        </w:rPr>
        <w:t>S</w:t>
      </w:r>
      <w:r w:rsidRPr="00AC203B">
        <w:rPr>
          <w:bCs/>
          <w:iCs/>
        </w:rPr>
        <w:t xml:space="preserve">ulfuric acid </w:t>
      </w:r>
      <w:r w:rsidRPr="000002F8">
        <w:rPr>
          <w:color w:val="222222"/>
        </w:rPr>
        <w:t>đặc có thể biến nhiều hợp chất hữu cơ thành than (được gọi là sự hóa than). Dẫn ra những thí dụ về sự hóa than của gluco</w:t>
      </w:r>
      <w:r>
        <w:rPr>
          <w:color w:val="222222"/>
        </w:rPr>
        <w:t>se</w:t>
      </w:r>
      <w:r w:rsidRPr="000002F8">
        <w:rPr>
          <w:color w:val="222222"/>
        </w:rPr>
        <w:t xml:space="preserve">, </w:t>
      </w:r>
      <w:r w:rsidRPr="009923E3">
        <w:rPr>
          <w:bCs/>
          <w:iCs/>
        </w:rPr>
        <w:t>saccharose</w:t>
      </w:r>
      <w:r>
        <w:rPr>
          <w:bCs/>
          <w:iCs/>
        </w:rPr>
        <w:t xml:space="preserve">. </w:t>
      </w:r>
    </w:p>
    <w:p w14:paraId="4E85AFF3" w14:textId="77777777" w:rsidR="00B978C6" w:rsidRPr="000002F8" w:rsidRDefault="00B978C6" w:rsidP="00B978C6">
      <w:pPr>
        <w:pStyle w:val="body-text"/>
        <w:shd w:val="clear" w:color="auto" w:fill="FFFFFF"/>
        <w:spacing w:before="0" w:beforeAutospacing="0" w:after="0" w:afterAutospacing="0" w:line="276" w:lineRule="auto"/>
        <w:rPr>
          <w:color w:val="222222"/>
        </w:rPr>
      </w:pPr>
      <w:r w:rsidRPr="000002F8">
        <w:rPr>
          <w:color w:val="222222"/>
        </w:rPr>
        <w:t>c) Sự làm khô và sự hóa than khác nhau như thế nào ?</w:t>
      </w:r>
    </w:p>
    <w:p w14:paraId="79BBE87F" w14:textId="77777777" w:rsidR="00B978C6" w:rsidRPr="007354DF"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t>Hướng dẫn giải</w:t>
      </w:r>
    </w:p>
    <w:p w14:paraId="38D34D91"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 Các khí như CO</w:t>
      </w:r>
      <w:r w:rsidRPr="008519DD">
        <w:rPr>
          <w:rFonts w:ascii="Times New Roman" w:hAnsi="Times New Roman" w:cs="Times New Roman"/>
          <w:bCs/>
          <w:iCs/>
          <w:sz w:val="24"/>
          <w:szCs w:val="24"/>
          <w:vertAlign w:val="subscript"/>
        </w:rPr>
        <w:t>2</w:t>
      </w:r>
      <w:r>
        <w:rPr>
          <w:rFonts w:ascii="Times New Roman" w:hAnsi="Times New Roman" w:cs="Times New Roman"/>
          <w:bCs/>
          <w:iCs/>
          <w:sz w:val="24"/>
          <w:szCs w:val="24"/>
        </w:rPr>
        <w:t>, O</w:t>
      </w:r>
      <w:r w:rsidRPr="008519DD">
        <w:rPr>
          <w:rFonts w:ascii="Times New Roman" w:hAnsi="Times New Roman" w:cs="Times New Roman"/>
          <w:bCs/>
          <w:iCs/>
          <w:sz w:val="24"/>
          <w:szCs w:val="24"/>
          <w:vertAlign w:val="subscript"/>
        </w:rPr>
        <w:t>2</w:t>
      </w:r>
      <w:r>
        <w:rPr>
          <w:rFonts w:ascii="Times New Roman" w:hAnsi="Times New Roman" w:cs="Times New Roman"/>
          <w:bCs/>
          <w:iCs/>
          <w:sz w:val="24"/>
          <w:szCs w:val="24"/>
        </w:rPr>
        <w:t>, N</w:t>
      </w:r>
      <w:r w:rsidRPr="008519DD">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 … có thể được làm khô bằng </w:t>
      </w:r>
      <w:r w:rsidRPr="00AC203B">
        <w:rPr>
          <w:rFonts w:ascii="Times New Roman" w:hAnsi="Times New Roman" w:cs="Times New Roman"/>
          <w:bCs/>
          <w:iCs/>
          <w:sz w:val="24"/>
          <w:szCs w:val="24"/>
        </w:rPr>
        <w:t xml:space="preserve">sulfuric acid </w:t>
      </w:r>
      <w:r>
        <w:rPr>
          <w:rFonts w:ascii="Times New Roman" w:hAnsi="Times New Roman" w:cs="Times New Roman"/>
          <w:bCs/>
          <w:iCs/>
          <w:sz w:val="24"/>
          <w:szCs w:val="24"/>
        </w:rPr>
        <w:t>đặc.</w:t>
      </w:r>
    </w:p>
    <w:p w14:paraId="1D539037"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Các khí như H</w:t>
      </w:r>
      <w:r w:rsidRPr="008519DD">
        <w:rPr>
          <w:rFonts w:ascii="Times New Roman" w:hAnsi="Times New Roman" w:cs="Times New Roman"/>
          <w:bCs/>
          <w:iCs/>
          <w:sz w:val="24"/>
          <w:szCs w:val="24"/>
          <w:vertAlign w:val="subscript"/>
        </w:rPr>
        <w:t>2</w:t>
      </w:r>
      <w:r>
        <w:rPr>
          <w:rFonts w:ascii="Times New Roman" w:hAnsi="Times New Roman" w:cs="Times New Roman"/>
          <w:bCs/>
          <w:iCs/>
          <w:sz w:val="24"/>
          <w:szCs w:val="24"/>
        </w:rPr>
        <w:t xml:space="preserve">S, … không được làm khô bằng </w:t>
      </w:r>
      <w:r w:rsidRPr="00AC203B">
        <w:rPr>
          <w:rFonts w:ascii="Times New Roman" w:hAnsi="Times New Roman" w:cs="Times New Roman"/>
          <w:bCs/>
          <w:iCs/>
          <w:sz w:val="24"/>
          <w:szCs w:val="24"/>
        </w:rPr>
        <w:t xml:space="preserve">sulfuric acid </w:t>
      </w:r>
      <w:r>
        <w:rPr>
          <w:rFonts w:ascii="Times New Roman" w:hAnsi="Times New Roman" w:cs="Times New Roman"/>
          <w:bCs/>
          <w:iCs/>
          <w:sz w:val="24"/>
          <w:szCs w:val="24"/>
        </w:rPr>
        <w:t>đặc do chúng có tính khử, còn H</w:t>
      </w:r>
      <w:r w:rsidRPr="008519DD">
        <w:rPr>
          <w:rFonts w:ascii="Times New Roman" w:hAnsi="Times New Roman" w:cs="Times New Roman"/>
          <w:bCs/>
          <w:iCs/>
          <w:sz w:val="24"/>
          <w:szCs w:val="24"/>
          <w:vertAlign w:val="subscript"/>
        </w:rPr>
        <w:t>2</w:t>
      </w:r>
      <w:r>
        <w:rPr>
          <w:rFonts w:ascii="Times New Roman" w:hAnsi="Times New Roman" w:cs="Times New Roman"/>
          <w:bCs/>
          <w:iCs/>
          <w:sz w:val="24"/>
          <w:szCs w:val="24"/>
        </w:rPr>
        <w:t>SO</w:t>
      </w:r>
      <w:r w:rsidRPr="008519DD">
        <w:rPr>
          <w:rFonts w:ascii="Times New Roman" w:hAnsi="Times New Roman" w:cs="Times New Roman"/>
          <w:bCs/>
          <w:iCs/>
          <w:sz w:val="24"/>
          <w:szCs w:val="24"/>
          <w:vertAlign w:val="subscript"/>
        </w:rPr>
        <w:t>4</w:t>
      </w:r>
      <w:r>
        <w:rPr>
          <w:rFonts w:ascii="Times New Roman" w:hAnsi="Times New Roman" w:cs="Times New Roman"/>
          <w:bCs/>
          <w:iCs/>
          <w:sz w:val="24"/>
          <w:szCs w:val="24"/>
        </w:rPr>
        <w:t xml:space="preserve"> có tính oxi hóa, khi tiếp xúc sẽ xảy ra phản ứng hóa học:</w:t>
      </w:r>
    </w:p>
    <w:p w14:paraId="29D04DF9" w14:textId="77777777" w:rsidR="00B978C6"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Cs/>
          <w:iCs/>
          <w:sz w:val="24"/>
          <w:szCs w:val="24"/>
        </w:rPr>
      </w:pPr>
      <w:r w:rsidRPr="00845B40">
        <w:rPr>
          <w:rFonts w:ascii="Times New Roman" w:hAnsi="Times New Roman" w:cs="Times New Roman"/>
          <w:bCs/>
          <w:iCs/>
          <w:position w:val="-12"/>
          <w:sz w:val="24"/>
          <w:szCs w:val="24"/>
        </w:rPr>
        <w:object w:dxaOrig="3540" w:dyaOrig="499" w14:anchorId="1AD540D1">
          <v:shape id="_x0000_i1038" type="#_x0000_t75" style="width:177pt;height:24.75pt" o:ole="">
            <v:imagedata r:id="rId36" o:title=""/>
          </v:shape>
          <o:OLEObject Type="Embed" ProgID="Equation.DSMT4" ShapeID="_x0000_i1038" DrawAspect="Content" ObjectID="_1743942583" r:id="rId37"/>
        </w:object>
      </w:r>
    </w:p>
    <w:p w14:paraId="374C0194"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b) Sự than hóa của glucose (C</w:t>
      </w:r>
      <w:r w:rsidRPr="008519DD">
        <w:rPr>
          <w:rFonts w:ascii="Times New Roman" w:hAnsi="Times New Roman" w:cs="Times New Roman"/>
          <w:bCs/>
          <w:iCs/>
          <w:sz w:val="24"/>
          <w:szCs w:val="24"/>
          <w:vertAlign w:val="subscript"/>
        </w:rPr>
        <w:t>6</w:t>
      </w:r>
      <w:r>
        <w:rPr>
          <w:rFonts w:ascii="Times New Roman" w:hAnsi="Times New Roman" w:cs="Times New Roman"/>
          <w:bCs/>
          <w:iCs/>
          <w:sz w:val="24"/>
          <w:szCs w:val="24"/>
        </w:rPr>
        <w:t>H</w:t>
      </w:r>
      <w:r w:rsidRPr="008519DD">
        <w:rPr>
          <w:rFonts w:ascii="Times New Roman" w:hAnsi="Times New Roman" w:cs="Times New Roman"/>
          <w:bCs/>
          <w:iCs/>
          <w:sz w:val="24"/>
          <w:szCs w:val="24"/>
          <w:vertAlign w:val="subscript"/>
        </w:rPr>
        <w:t>12</w:t>
      </w:r>
      <w:r>
        <w:rPr>
          <w:rFonts w:ascii="Times New Roman" w:hAnsi="Times New Roman" w:cs="Times New Roman"/>
          <w:bCs/>
          <w:iCs/>
          <w:sz w:val="24"/>
          <w:szCs w:val="24"/>
        </w:rPr>
        <w:t>O</w:t>
      </w:r>
      <w:r w:rsidRPr="008519DD">
        <w:rPr>
          <w:rFonts w:ascii="Times New Roman" w:hAnsi="Times New Roman" w:cs="Times New Roman"/>
          <w:bCs/>
          <w:iCs/>
          <w:sz w:val="24"/>
          <w:szCs w:val="24"/>
          <w:vertAlign w:val="subscript"/>
        </w:rPr>
        <w:t>6</w:t>
      </w:r>
      <w:r>
        <w:rPr>
          <w:rFonts w:ascii="Times New Roman" w:hAnsi="Times New Roman" w:cs="Times New Roman"/>
          <w:bCs/>
          <w:iCs/>
          <w:sz w:val="24"/>
          <w:szCs w:val="24"/>
        </w:rPr>
        <w:t xml:space="preserve">) và </w:t>
      </w:r>
      <w:r w:rsidRPr="009923E3">
        <w:rPr>
          <w:rFonts w:ascii="Times New Roman" w:hAnsi="Times New Roman" w:cs="Times New Roman"/>
          <w:bCs/>
          <w:iCs/>
          <w:sz w:val="24"/>
          <w:szCs w:val="24"/>
        </w:rPr>
        <w:t>saccharose</w:t>
      </w:r>
      <w:r>
        <w:rPr>
          <w:rFonts w:ascii="Times New Roman" w:hAnsi="Times New Roman" w:cs="Times New Roman"/>
          <w:bCs/>
          <w:iCs/>
          <w:sz w:val="24"/>
          <w:szCs w:val="24"/>
        </w:rPr>
        <w:t xml:space="preserve"> (C</w:t>
      </w:r>
      <w:r w:rsidRPr="008519DD">
        <w:rPr>
          <w:rFonts w:ascii="Times New Roman" w:hAnsi="Times New Roman" w:cs="Times New Roman"/>
          <w:bCs/>
          <w:iCs/>
          <w:sz w:val="24"/>
          <w:szCs w:val="24"/>
          <w:vertAlign w:val="subscript"/>
        </w:rPr>
        <w:t>12</w:t>
      </w:r>
      <w:r>
        <w:rPr>
          <w:rFonts w:ascii="Times New Roman" w:hAnsi="Times New Roman" w:cs="Times New Roman"/>
          <w:bCs/>
          <w:iCs/>
          <w:sz w:val="24"/>
          <w:szCs w:val="24"/>
        </w:rPr>
        <w:t>H</w:t>
      </w:r>
      <w:r w:rsidRPr="008519DD">
        <w:rPr>
          <w:rFonts w:ascii="Times New Roman" w:hAnsi="Times New Roman" w:cs="Times New Roman"/>
          <w:bCs/>
          <w:iCs/>
          <w:sz w:val="24"/>
          <w:szCs w:val="24"/>
          <w:vertAlign w:val="subscript"/>
        </w:rPr>
        <w:t>22</w:t>
      </w:r>
      <w:r>
        <w:rPr>
          <w:rFonts w:ascii="Times New Roman" w:hAnsi="Times New Roman" w:cs="Times New Roman"/>
          <w:bCs/>
          <w:iCs/>
          <w:sz w:val="24"/>
          <w:szCs w:val="24"/>
        </w:rPr>
        <w:t>O</w:t>
      </w:r>
      <w:r w:rsidRPr="008519DD">
        <w:rPr>
          <w:rFonts w:ascii="Times New Roman" w:hAnsi="Times New Roman" w:cs="Times New Roman"/>
          <w:bCs/>
          <w:iCs/>
          <w:sz w:val="24"/>
          <w:szCs w:val="24"/>
          <w:vertAlign w:val="subscript"/>
        </w:rPr>
        <w:t>11</w:t>
      </w:r>
      <w:r>
        <w:rPr>
          <w:rFonts w:ascii="Times New Roman" w:hAnsi="Times New Roman" w:cs="Times New Roman"/>
          <w:bCs/>
          <w:iCs/>
          <w:sz w:val="24"/>
          <w:szCs w:val="24"/>
        </w:rPr>
        <w:t>) là:</w:t>
      </w:r>
    </w:p>
    <w:p w14:paraId="79E5667A"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70993CBF" w14:textId="77777777" w:rsidR="00B978C6"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Cs/>
          <w:iCs/>
          <w:sz w:val="24"/>
          <w:szCs w:val="24"/>
        </w:rPr>
      </w:pPr>
      <w:r w:rsidRPr="0041405B">
        <w:rPr>
          <w:rFonts w:ascii="Times New Roman" w:hAnsi="Times New Roman" w:cs="Times New Roman"/>
          <w:bCs/>
          <w:iCs/>
          <w:position w:val="-32"/>
          <w:sz w:val="24"/>
          <w:szCs w:val="24"/>
        </w:rPr>
        <w:object w:dxaOrig="3480" w:dyaOrig="780" w14:anchorId="0224416F">
          <v:shape id="_x0000_i1039" type="#_x0000_t75" style="width:174pt;height:39pt" o:ole="">
            <v:imagedata r:id="rId38" o:title=""/>
          </v:shape>
          <o:OLEObject Type="Embed" ProgID="Equation.DSMT4" ShapeID="_x0000_i1039" DrawAspect="Content" ObjectID="_1743942584" r:id="rId39"/>
        </w:object>
      </w:r>
    </w:p>
    <w:p w14:paraId="41BC50EA"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c) Sự làm khô: là quá trình dùng H</w:t>
      </w:r>
      <w:r w:rsidRPr="009923E3">
        <w:rPr>
          <w:rFonts w:ascii="Times New Roman" w:hAnsi="Times New Roman" w:cs="Times New Roman"/>
          <w:bCs/>
          <w:iCs/>
          <w:sz w:val="24"/>
          <w:szCs w:val="24"/>
          <w:vertAlign w:val="subscript"/>
        </w:rPr>
        <w:t>2</w:t>
      </w:r>
      <w:r>
        <w:rPr>
          <w:rFonts w:ascii="Times New Roman" w:hAnsi="Times New Roman" w:cs="Times New Roman"/>
          <w:bCs/>
          <w:iCs/>
          <w:sz w:val="24"/>
          <w:szCs w:val="24"/>
        </w:rPr>
        <w:t>SO</w:t>
      </w:r>
      <w:r w:rsidRPr="009923E3">
        <w:rPr>
          <w:rFonts w:ascii="Times New Roman" w:hAnsi="Times New Roman" w:cs="Times New Roman"/>
          <w:bCs/>
          <w:iCs/>
          <w:sz w:val="24"/>
          <w:szCs w:val="24"/>
          <w:vertAlign w:val="subscript"/>
        </w:rPr>
        <w:t>4</w:t>
      </w:r>
      <w:r>
        <w:rPr>
          <w:rFonts w:ascii="Times New Roman" w:hAnsi="Times New Roman" w:cs="Times New Roman"/>
          <w:bCs/>
          <w:iCs/>
          <w:sz w:val="24"/>
          <w:szCs w:val="24"/>
        </w:rPr>
        <w:t xml:space="preserve"> hấp thụ nước có lẫn với chất làm khô mà không làm biến đổi chất đó.</w:t>
      </w:r>
    </w:p>
    <w:p w14:paraId="7078FFA4"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Còn sự than hóa là quá trình hấp thụ nước của H</w:t>
      </w:r>
      <w:r w:rsidRPr="007345B3">
        <w:rPr>
          <w:rFonts w:ascii="Times New Roman" w:hAnsi="Times New Roman" w:cs="Times New Roman"/>
          <w:bCs/>
          <w:iCs/>
          <w:sz w:val="24"/>
          <w:szCs w:val="24"/>
          <w:vertAlign w:val="subscript"/>
        </w:rPr>
        <w:t>2</w:t>
      </w:r>
      <w:r>
        <w:rPr>
          <w:rFonts w:ascii="Times New Roman" w:hAnsi="Times New Roman" w:cs="Times New Roman"/>
          <w:bCs/>
          <w:iCs/>
          <w:sz w:val="24"/>
          <w:szCs w:val="24"/>
        </w:rPr>
        <w:t>SO</w:t>
      </w:r>
      <w:r w:rsidRPr="007345B3">
        <w:rPr>
          <w:rFonts w:ascii="Times New Roman" w:hAnsi="Times New Roman" w:cs="Times New Roman"/>
          <w:bCs/>
          <w:iCs/>
          <w:sz w:val="24"/>
          <w:szCs w:val="24"/>
          <w:vertAlign w:val="subscript"/>
        </w:rPr>
        <w:t>4</w:t>
      </w:r>
      <w:r>
        <w:rPr>
          <w:rFonts w:ascii="Times New Roman" w:hAnsi="Times New Roman" w:cs="Times New Roman"/>
          <w:bCs/>
          <w:iCs/>
          <w:sz w:val="24"/>
          <w:szCs w:val="24"/>
        </w:rPr>
        <w:t xml:space="preserve"> làm phá vỡ cấu trúc chất đó và thành than (cacbon)</w:t>
      </w:r>
    </w:p>
    <w:p w14:paraId="6CF4203A"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6C852F67" w14:textId="77777777" w:rsidR="00B978C6" w:rsidRPr="00BF5F31" w:rsidRDefault="00B978C6" w:rsidP="00B978C6">
      <w:pPr>
        <w:spacing w:before="120" w:after="120" w:line="360" w:lineRule="auto"/>
        <w:ind w:right="36"/>
        <w:rPr>
          <w:rFonts w:ascii="Times New Roman" w:eastAsia="Times New Roman" w:hAnsi="Times New Roman" w:cs="Times New Roman"/>
          <w:bCs/>
          <w:sz w:val="26"/>
          <w:szCs w:val="26"/>
          <w:lang w:val="pt-BR"/>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2</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sidRPr="00BF5F31">
        <w:rPr>
          <w:rFonts w:ascii="Times New Roman" w:eastAsia="Times New Roman" w:hAnsi="Times New Roman" w:cs="Times New Roman"/>
          <w:bCs/>
          <w:sz w:val="26"/>
          <w:szCs w:val="26"/>
          <w:lang w:val="pt-BR"/>
        </w:rPr>
        <w:t xml:space="preserve">Viết phương trình phản ứng xảy ra (ghi rỏ điều kiện nếu có) khi cho các chất sau: </w:t>
      </w:r>
    </w:p>
    <w:p w14:paraId="4C7876A2" w14:textId="77777777" w:rsidR="00B978C6" w:rsidRPr="00BF5F31" w:rsidRDefault="00B978C6" w:rsidP="00B978C6">
      <w:pPr>
        <w:spacing w:before="120" w:after="120" w:line="360" w:lineRule="auto"/>
        <w:ind w:left="180" w:right="36"/>
        <w:jc w:val="both"/>
        <w:rPr>
          <w:rFonts w:ascii="Times New Roman" w:eastAsia="Times New Roman" w:hAnsi="Times New Roman" w:cs="Times New Roman"/>
          <w:bCs/>
          <w:sz w:val="26"/>
          <w:szCs w:val="26"/>
          <w:lang w:val="pt-BR"/>
        </w:rPr>
      </w:pPr>
      <w:r w:rsidRPr="00BF5F31">
        <w:rPr>
          <w:rFonts w:ascii="Times New Roman" w:eastAsia="Times New Roman" w:hAnsi="Times New Roman" w:cs="Times New Roman"/>
          <w:bCs/>
          <w:sz w:val="26"/>
          <w:szCs w:val="26"/>
          <w:lang w:val="pt-BR"/>
        </w:rPr>
        <w:t>a. H</w:t>
      </w:r>
      <w:r w:rsidRPr="00BF5F31">
        <w:rPr>
          <w:rFonts w:ascii="Times New Roman" w:eastAsia="Times New Roman" w:hAnsi="Times New Roman" w:cs="Times New Roman"/>
          <w:bCs/>
          <w:sz w:val="26"/>
          <w:szCs w:val="26"/>
          <w:vertAlign w:val="subscript"/>
          <w:lang w:val="pt-BR"/>
        </w:rPr>
        <w:t>2</w:t>
      </w:r>
      <w:r w:rsidRPr="00BF5F31">
        <w:rPr>
          <w:rFonts w:ascii="Times New Roman" w:eastAsia="Times New Roman" w:hAnsi="Times New Roman" w:cs="Times New Roman"/>
          <w:bCs/>
          <w:sz w:val="26"/>
          <w:szCs w:val="26"/>
          <w:lang w:val="pt-BR"/>
        </w:rPr>
        <w:t>SO</w:t>
      </w:r>
      <w:r w:rsidRPr="00BF5F31">
        <w:rPr>
          <w:rFonts w:ascii="Times New Roman" w:eastAsia="Times New Roman" w:hAnsi="Times New Roman" w:cs="Times New Roman"/>
          <w:bCs/>
          <w:sz w:val="26"/>
          <w:szCs w:val="26"/>
          <w:vertAlign w:val="subscript"/>
          <w:lang w:val="pt-BR"/>
        </w:rPr>
        <w:t>4</w:t>
      </w:r>
      <w:r w:rsidRPr="00BF5F31">
        <w:rPr>
          <w:rFonts w:ascii="Times New Roman" w:eastAsia="Times New Roman" w:hAnsi="Times New Roman" w:cs="Times New Roman"/>
          <w:bCs/>
          <w:sz w:val="26"/>
          <w:szCs w:val="26"/>
          <w:lang w:val="pt-BR"/>
        </w:rPr>
        <w:t xml:space="preserve"> loãng tác dụng với: Mg, FeS, Ag, </w:t>
      </w:r>
      <w:r w:rsidRPr="00BF5F31">
        <w:rPr>
          <w:rFonts w:ascii="Times New Roman" w:eastAsia="Times New Roman" w:hAnsi="Times New Roman" w:cs="Times New Roman"/>
          <w:sz w:val="26"/>
          <w:szCs w:val="26"/>
          <w:lang w:val="pt-BR"/>
        </w:rPr>
        <w:t>Fe</w:t>
      </w:r>
      <w:r w:rsidRPr="00BF5F31">
        <w:rPr>
          <w:rFonts w:ascii="Times New Roman" w:eastAsia="Times New Roman" w:hAnsi="Times New Roman" w:cs="Times New Roman"/>
          <w:sz w:val="26"/>
          <w:szCs w:val="26"/>
          <w:vertAlign w:val="subscript"/>
          <w:lang w:val="pt-BR"/>
        </w:rPr>
        <w:t>3</w:t>
      </w:r>
      <w:r w:rsidRPr="00BF5F31">
        <w:rPr>
          <w:rFonts w:ascii="Times New Roman" w:eastAsia="Times New Roman" w:hAnsi="Times New Roman" w:cs="Times New Roman"/>
          <w:sz w:val="26"/>
          <w:szCs w:val="26"/>
          <w:lang w:val="pt-BR"/>
        </w:rPr>
        <w:t>O</w:t>
      </w:r>
      <w:r w:rsidRPr="00BF5F31">
        <w:rPr>
          <w:rFonts w:ascii="Times New Roman" w:eastAsia="Times New Roman" w:hAnsi="Times New Roman" w:cs="Times New Roman"/>
          <w:sz w:val="26"/>
          <w:szCs w:val="26"/>
          <w:vertAlign w:val="subscript"/>
          <w:lang w:val="pt-BR"/>
        </w:rPr>
        <w:t>4</w:t>
      </w:r>
      <w:r w:rsidRPr="00BF5F31">
        <w:rPr>
          <w:rFonts w:ascii="Times New Roman" w:eastAsia="Times New Roman" w:hAnsi="Times New Roman" w:cs="Times New Roman"/>
          <w:sz w:val="26"/>
          <w:szCs w:val="26"/>
          <w:lang w:val="pt-BR"/>
        </w:rPr>
        <w:t>, FeSO</w:t>
      </w:r>
      <w:r w:rsidRPr="00BF5F31">
        <w:rPr>
          <w:rFonts w:ascii="Times New Roman" w:eastAsia="Times New Roman" w:hAnsi="Times New Roman" w:cs="Times New Roman"/>
          <w:sz w:val="26"/>
          <w:szCs w:val="26"/>
          <w:vertAlign w:val="subscript"/>
          <w:lang w:val="pt-BR"/>
        </w:rPr>
        <w:t>3</w:t>
      </w:r>
      <w:r w:rsidRPr="00BF5F31">
        <w:rPr>
          <w:rFonts w:ascii="Times New Roman" w:eastAsia="Times New Roman" w:hAnsi="Times New Roman" w:cs="Times New Roman"/>
          <w:sz w:val="26"/>
          <w:szCs w:val="26"/>
          <w:lang w:val="pt-BR"/>
        </w:rPr>
        <w:t>, Zn(OH)</w:t>
      </w:r>
      <w:r w:rsidRPr="00BF5F31">
        <w:rPr>
          <w:rFonts w:ascii="Times New Roman" w:eastAsia="Times New Roman" w:hAnsi="Times New Roman" w:cs="Times New Roman"/>
          <w:sz w:val="26"/>
          <w:szCs w:val="26"/>
          <w:vertAlign w:val="subscript"/>
          <w:lang w:val="pt-BR"/>
        </w:rPr>
        <w:t>2</w:t>
      </w:r>
    </w:p>
    <w:p w14:paraId="446BF433" w14:textId="77777777" w:rsidR="00B978C6" w:rsidRPr="00BF5F31" w:rsidRDefault="00B978C6" w:rsidP="00B978C6">
      <w:pPr>
        <w:spacing w:before="120" w:after="120" w:line="360" w:lineRule="auto"/>
        <w:ind w:left="180" w:right="36"/>
        <w:jc w:val="both"/>
        <w:rPr>
          <w:rFonts w:ascii="Times New Roman" w:eastAsia="Times New Roman" w:hAnsi="Times New Roman" w:cs="Times New Roman"/>
          <w:bCs/>
          <w:sz w:val="26"/>
          <w:szCs w:val="26"/>
          <w:lang w:val="pt-BR"/>
        </w:rPr>
      </w:pPr>
      <w:r w:rsidRPr="00BF5F31">
        <w:rPr>
          <w:rFonts w:ascii="Times New Roman" w:eastAsia="Times New Roman" w:hAnsi="Times New Roman" w:cs="Times New Roman"/>
          <w:bCs/>
          <w:sz w:val="26"/>
          <w:szCs w:val="26"/>
          <w:lang w:val="pt-BR"/>
        </w:rPr>
        <w:t>b. H</w:t>
      </w:r>
      <w:r w:rsidRPr="00BF5F31">
        <w:rPr>
          <w:rFonts w:ascii="Times New Roman" w:eastAsia="Times New Roman" w:hAnsi="Times New Roman" w:cs="Times New Roman"/>
          <w:bCs/>
          <w:sz w:val="26"/>
          <w:szCs w:val="26"/>
          <w:vertAlign w:val="subscript"/>
          <w:lang w:val="pt-BR"/>
        </w:rPr>
        <w:t>2</w:t>
      </w:r>
      <w:r w:rsidRPr="00BF5F31">
        <w:rPr>
          <w:rFonts w:ascii="Times New Roman" w:eastAsia="Times New Roman" w:hAnsi="Times New Roman" w:cs="Times New Roman"/>
          <w:bCs/>
          <w:sz w:val="26"/>
          <w:szCs w:val="26"/>
          <w:lang w:val="pt-BR"/>
        </w:rPr>
        <w:t>SO</w:t>
      </w:r>
      <w:r w:rsidRPr="00BF5F31">
        <w:rPr>
          <w:rFonts w:ascii="Times New Roman" w:eastAsia="Times New Roman" w:hAnsi="Times New Roman" w:cs="Times New Roman"/>
          <w:bCs/>
          <w:sz w:val="26"/>
          <w:szCs w:val="26"/>
          <w:vertAlign w:val="subscript"/>
          <w:lang w:val="pt-BR"/>
        </w:rPr>
        <w:t>4</w:t>
      </w:r>
      <w:r w:rsidRPr="00BF5F31">
        <w:rPr>
          <w:rFonts w:ascii="Times New Roman" w:eastAsia="Times New Roman" w:hAnsi="Times New Roman" w:cs="Times New Roman"/>
          <w:bCs/>
          <w:sz w:val="26"/>
          <w:szCs w:val="26"/>
          <w:lang w:val="pt-BR"/>
        </w:rPr>
        <w:t xml:space="preserve"> đặc nóng tác dụng với:  C, Zn, CuS, </w:t>
      </w:r>
      <w:r w:rsidRPr="00BF5F31">
        <w:rPr>
          <w:rFonts w:ascii="Times New Roman" w:eastAsia="Times New Roman" w:hAnsi="Times New Roman" w:cs="Times New Roman"/>
          <w:sz w:val="26"/>
          <w:szCs w:val="26"/>
          <w:lang w:val="pt-BR"/>
        </w:rPr>
        <w:t>Fe(OH)</w:t>
      </w:r>
      <w:r w:rsidRPr="00BF5F31">
        <w:rPr>
          <w:rFonts w:ascii="Times New Roman" w:eastAsia="Times New Roman" w:hAnsi="Times New Roman" w:cs="Times New Roman"/>
          <w:sz w:val="26"/>
          <w:szCs w:val="26"/>
          <w:vertAlign w:val="subscript"/>
          <w:lang w:val="pt-BR"/>
        </w:rPr>
        <w:t>3</w:t>
      </w:r>
      <w:r w:rsidRPr="00BF5F31">
        <w:rPr>
          <w:rFonts w:ascii="Times New Roman" w:eastAsia="Times New Roman" w:hAnsi="Times New Roman" w:cs="Times New Roman"/>
          <w:sz w:val="26"/>
          <w:szCs w:val="26"/>
          <w:lang w:val="pt-BR"/>
        </w:rPr>
        <w:t>, NaNO</w:t>
      </w:r>
      <w:r w:rsidRPr="00BF5F31">
        <w:rPr>
          <w:rFonts w:ascii="Times New Roman" w:eastAsia="Times New Roman" w:hAnsi="Times New Roman" w:cs="Times New Roman"/>
          <w:sz w:val="26"/>
          <w:szCs w:val="26"/>
          <w:vertAlign w:val="subscript"/>
          <w:lang w:val="pt-BR"/>
        </w:rPr>
        <w:t>3</w:t>
      </w:r>
    </w:p>
    <w:p w14:paraId="7C843013" w14:textId="77777777" w:rsidR="00B978C6" w:rsidRPr="007354DF"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t>Hướng dẫn giải</w:t>
      </w:r>
    </w:p>
    <w:p w14:paraId="76354A27"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a) </w:t>
      </w:r>
      <w:r w:rsidRPr="00141C34">
        <w:rPr>
          <w:rFonts w:ascii="Times New Roman" w:hAnsi="Times New Roman" w:cs="Times New Roman"/>
          <w:bCs/>
          <w:iCs/>
          <w:position w:val="-12"/>
          <w:sz w:val="24"/>
          <w:szCs w:val="24"/>
        </w:rPr>
        <w:object w:dxaOrig="3560" w:dyaOrig="420" w14:anchorId="43EEF8F2">
          <v:shape id="_x0000_i1040" type="#_x0000_t75" style="width:177.75pt;height:21pt" o:ole="">
            <v:imagedata r:id="rId40" o:title=""/>
          </v:shape>
          <o:OLEObject Type="Embed" ProgID="Equation.DSMT4" ShapeID="_x0000_i1040" DrawAspect="Content" ObjectID="_1743942585" r:id="rId41"/>
        </w:object>
      </w:r>
    </w:p>
    <w:p w14:paraId="756AA0BE"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C41922">
        <w:rPr>
          <w:rFonts w:ascii="Times New Roman" w:hAnsi="Times New Roman" w:cs="Times New Roman"/>
          <w:bCs/>
          <w:iCs/>
          <w:position w:val="-12"/>
          <w:sz w:val="24"/>
          <w:szCs w:val="24"/>
        </w:rPr>
        <w:object w:dxaOrig="2140" w:dyaOrig="380" w14:anchorId="41D1298B">
          <v:shape id="_x0000_i1041" type="#_x0000_t75" style="width:107.25pt;height:18.75pt" o:ole="">
            <v:imagedata r:id="rId42" o:title=""/>
          </v:shape>
          <o:OLEObject Type="Embed" ProgID="Equation.DSMT4" ShapeID="_x0000_i1041" DrawAspect="Content" ObjectID="_1743942586" r:id="rId43"/>
        </w:object>
      </w:r>
    </w:p>
    <w:p w14:paraId="16A58C7E"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C41922">
        <w:rPr>
          <w:rFonts w:ascii="Times New Roman" w:hAnsi="Times New Roman" w:cs="Times New Roman"/>
          <w:bCs/>
          <w:iCs/>
          <w:position w:val="-12"/>
          <w:sz w:val="24"/>
          <w:szCs w:val="24"/>
        </w:rPr>
        <w:object w:dxaOrig="2079" w:dyaOrig="380" w14:anchorId="10338ADF">
          <v:shape id="_x0000_i1042" type="#_x0000_t75" style="width:104.25pt;height:18.75pt" o:ole="">
            <v:imagedata r:id="rId44" o:title=""/>
          </v:shape>
          <o:OLEObject Type="Embed" ProgID="Equation.DSMT4" ShapeID="_x0000_i1042" DrawAspect="Content" ObjectID="_1743942587" r:id="rId45"/>
        </w:object>
      </w:r>
    </w:p>
    <w:p w14:paraId="680B6DCD"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D96EF9">
        <w:rPr>
          <w:rFonts w:ascii="Times New Roman" w:hAnsi="Times New Roman" w:cs="Times New Roman"/>
          <w:bCs/>
          <w:iCs/>
          <w:position w:val="-12"/>
          <w:sz w:val="24"/>
          <w:szCs w:val="24"/>
        </w:rPr>
        <w:object w:dxaOrig="5140" w:dyaOrig="380" w14:anchorId="24634A88">
          <v:shape id="_x0000_i1043" type="#_x0000_t75" style="width:257.25pt;height:18.75pt" o:ole="">
            <v:imagedata r:id="rId46" o:title=""/>
          </v:shape>
          <o:OLEObject Type="Embed" ProgID="Equation.DSMT4" ShapeID="_x0000_i1043" DrawAspect="Content" ObjectID="_1743942588" r:id="rId47"/>
        </w:object>
      </w:r>
    </w:p>
    <w:p w14:paraId="19803BE0"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182ECF">
        <w:rPr>
          <w:rFonts w:ascii="Times New Roman" w:hAnsi="Times New Roman" w:cs="Times New Roman"/>
          <w:bCs/>
          <w:iCs/>
          <w:position w:val="-12"/>
          <w:sz w:val="24"/>
          <w:szCs w:val="24"/>
        </w:rPr>
        <w:object w:dxaOrig="2439" w:dyaOrig="380" w14:anchorId="102EFBC1">
          <v:shape id="_x0000_i1044" type="#_x0000_t75" style="width:122.25pt;height:18.75pt" o:ole="">
            <v:imagedata r:id="rId48" o:title=""/>
          </v:shape>
          <o:OLEObject Type="Embed" ProgID="Equation.DSMT4" ShapeID="_x0000_i1044" DrawAspect="Content" ObjectID="_1743942589" r:id="rId49"/>
        </w:object>
      </w:r>
    </w:p>
    <w:p w14:paraId="6785B127"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Pr="00B0437F">
        <w:rPr>
          <w:rFonts w:ascii="Times New Roman" w:hAnsi="Times New Roman" w:cs="Times New Roman"/>
          <w:bCs/>
          <w:iCs/>
          <w:position w:val="-12"/>
          <w:sz w:val="24"/>
          <w:szCs w:val="24"/>
        </w:rPr>
        <w:object w:dxaOrig="4000" w:dyaOrig="380" w14:anchorId="757CE55D">
          <v:shape id="_x0000_i1045" type="#_x0000_t75" style="width:200.25pt;height:18.75pt" o:ole="">
            <v:imagedata r:id="rId50" o:title=""/>
          </v:shape>
          <o:OLEObject Type="Embed" ProgID="Equation.DSMT4" ShapeID="_x0000_i1045" DrawAspect="Content" ObjectID="_1743942590" r:id="rId51"/>
        </w:object>
      </w:r>
    </w:p>
    <w:p w14:paraId="0EEA0887"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b) </w:t>
      </w:r>
      <w:r w:rsidRPr="007E4827">
        <w:rPr>
          <w:rFonts w:ascii="Times New Roman" w:hAnsi="Times New Roman" w:cs="Times New Roman"/>
          <w:bCs/>
          <w:iCs/>
          <w:position w:val="-14"/>
          <w:sz w:val="24"/>
          <w:szCs w:val="24"/>
        </w:rPr>
        <w:object w:dxaOrig="4160" w:dyaOrig="440" w14:anchorId="53782136">
          <v:shape id="_x0000_i1046" type="#_x0000_t75" style="width:207.75pt;height:21.75pt" o:ole="">
            <v:imagedata r:id="rId52" o:title=""/>
          </v:shape>
          <o:OLEObject Type="Embed" ProgID="Equation.DSMT4" ShapeID="_x0000_i1046" DrawAspect="Content" ObjectID="_1743942591" r:id="rId53"/>
        </w:object>
      </w:r>
    </w:p>
    <w:p w14:paraId="4355D0F9"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Pr="002835BD">
        <w:rPr>
          <w:rFonts w:ascii="Times New Roman" w:hAnsi="Times New Roman" w:cs="Times New Roman"/>
          <w:bCs/>
          <w:iCs/>
          <w:position w:val="-12"/>
          <w:sz w:val="24"/>
          <w:szCs w:val="24"/>
        </w:rPr>
        <w:object w:dxaOrig="4200" w:dyaOrig="420" w14:anchorId="429EFB58">
          <v:shape id="_x0000_i1047" type="#_x0000_t75" style="width:210pt;height:21pt" o:ole="">
            <v:imagedata r:id="rId54" o:title=""/>
          </v:shape>
          <o:OLEObject Type="Embed" ProgID="Equation.DSMT4" ShapeID="_x0000_i1047" DrawAspect="Content" ObjectID="_1743942592" r:id="rId55"/>
        </w:object>
      </w:r>
    </w:p>
    <w:p w14:paraId="4E3EC78F"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Pr="00092651">
        <w:rPr>
          <w:rFonts w:ascii="Times New Roman" w:hAnsi="Times New Roman" w:cs="Times New Roman"/>
          <w:bCs/>
          <w:iCs/>
          <w:position w:val="-12"/>
          <w:sz w:val="24"/>
          <w:szCs w:val="24"/>
        </w:rPr>
        <w:object w:dxaOrig="4260" w:dyaOrig="380" w14:anchorId="681D39EE">
          <v:shape id="_x0000_i1048" type="#_x0000_t75" style="width:213pt;height:18.75pt" o:ole="">
            <v:imagedata r:id="rId56" o:title=""/>
          </v:shape>
          <o:OLEObject Type="Embed" ProgID="Equation.DSMT4" ShapeID="_x0000_i1048" DrawAspect="Content" ObjectID="_1743942593" r:id="rId57"/>
        </w:object>
      </w:r>
    </w:p>
    <w:p w14:paraId="597A9064"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Pr="007E6E5F">
        <w:rPr>
          <w:rFonts w:ascii="Times New Roman" w:hAnsi="Times New Roman" w:cs="Times New Roman"/>
          <w:bCs/>
          <w:iCs/>
          <w:position w:val="-12"/>
          <w:sz w:val="24"/>
          <w:szCs w:val="24"/>
        </w:rPr>
        <w:object w:dxaOrig="4520" w:dyaOrig="380" w14:anchorId="44444CEE">
          <v:shape id="_x0000_i1049" type="#_x0000_t75" style="width:225.75pt;height:18.75pt" o:ole="">
            <v:imagedata r:id="rId58" o:title=""/>
          </v:shape>
          <o:OLEObject Type="Embed" ProgID="Equation.DSMT4" ShapeID="_x0000_i1049" DrawAspect="Content" ObjectID="_1743942594" r:id="rId59"/>
        </w:object>
      </w:r>
    </w:p>
    <w:p w14:paraId="4E022531"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b/>
      </w:r>
      <w:r w:rsidRPr="00612A4D">
        <w:rPr>
          <w:rFonts w:ascii="Times New Roman" w:hAnsi="Times New Roman" w:cs="Times New Roman"/>
          <w:bCs/>
          <w:iCs/>
          <w:position w:val="-12"/>
          <w:sz w:val="24"/>
          <w:szCs w:val="24"/>
        </w:rPr>
        <w:object w:dxaOrig="2520" w:dyaOrig="380" w14:anchorId="0B482EC4">
          <v:shape id="_x0000_i1050" type="#_x0000_t75" style="width:126pt;height:18.75pt" o:ole="">
            <v:imagedata r:id="rId60" o:title=""/>
          </v:shape>
          <o:OLEObject Type="Embed" ProgID="Equation.DSMT4" ShapeID="_x0000_i1050" DrawAspect="Content" ObjectID="_1743942595" r:id="rId61"/>
        </w:object>
      </w:r>
    </w:p>
    <w:p w14:paraId="4359B2F9"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3</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Tác động của sulfuric acid và muối sulfate đến môi trường và cách làm giảm thiểu tác động này?</w:t>
      </w:r>
    </w:p>
    <w:p w14:paraId="6333E30E" w14:textId="77777777" w:rsidR="00B978C6" w:rsidRPr="007354DF"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t>Hướng dẫn giải</w:t>
      </w:r>
    </w:p>
    <w:p w14:paraId="589A7FCE"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F02723">
        <w:rPr>
          <w:rFonts w:ascii="Times New Roman" w:hAnsi="Times New Roman" w:cs="Times New Roman"/>
          <w:bCs/>
          <w:iCs/>
          <w:sz w:val="24"/>
          <w:szCs w:val="24"/>
        </w:rPr>
        <w:t xml:space="preserve">Sulfuric acid và muối sulfate là hai chất độc hại và có thể gây ra tác động tiêu cực đến môi trường và sức khỏe con người. Trong môi trường nước, sulfuric acid và muối sulfate có thể gây ra sự thay đổi pH, làm </w:t>
      </w:r>
      <w:r w:rsidRPr="00F02723">
        <w:rPr>
          <w:rFonts w:ascii="Times New Roman" w:hAnsi="Times New Roman" w:cs="Times New Roman"/>
          <w:bCs/>
          <w:iCs/>
          <w:sz w:val="24"/>
          <w:szCs w:val="24"/>
        </w:rPr>
        <w:lastRenderedPageBreak/>
        <w:t>suy giảm chất lượng nước và ảnh hưởng đến động vật và thực vật sống trong môi trường đó. Trong môi trường đất, sulfuric acid có thể tác động đến cấu trúc đất và làm suy giảm hiệu quả của quá trình quản lý đất.</w:t>
      </w:r>
    </w:p>
    <w:p w14:paraId="3A25D502"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F02723">
        <w:rPr>
          <w:rFonts w:ascii="Times New Roman" w:hAnsi="Times New Roman" w:cs="Times New Roman"/>
          <w:bCs/>
          <w:iCs/>
          <w:sz w:val="24"/>
          <w:szCs w:val="24"/>
        </w:rPr>
        <w:t>Để giảm thiểu tác động của sulfuric acid và muối sulfate, các biện pháp sau đây có thể được áp dụng:</w:t>
      </w:r>
    </w:p>
    <w:p w14:paraId="58697907"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1.  </w:t>
      </w:r>
      <w:r w:rsidRPr="00F02723">
        <w:rPr>
          <w:rFonts w:ascii="Times New Roman" w:hAnsi="Times New Roman" w:cs="Times New Roman"/>
          <w:bCs/>
          <w:iCs/>
          <w:sz w:val="24"/>
          <w:szCs w:val="24"/>
        </w:rPr>
        <w:t>Xử lý nước thải chứa sulfuric acid và muối sulfate trước khi thải ra môi trường. Các quy trình xử lý nước thải như xử lý bằng vật liệu sinh học, xử lý bằng kỹ thuật màng lọc, hoặc xử lý bằng ozon hóa có thể loại bỏ sulfuric acid và muối sulfate khỏi nước thải.</w:t>
      </w:r>
    </w:p>
    <w:p w14:paraId="6154F06F"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2. </w:t>
      </w:r>
      <w:r w:rsidRPr="00F02723">
        <w:rPr>
          <w:rFonts w:ascii="Times New Roman" w:hAnsi="Times New Roman" w:cs="Times New Roman"/>
          <w:bCs/>
          <w:iCs/>
          <w:sz w:val="24"/>
          <w:szCs w:val="24"/>
        </w:rPr>
        <w:t>Sử dụng các phương pháp tái chế hoặc thay thế cho công nghệ sản xuất truyền thống sử dụng sulfuric acid và muối sulfate. Các phương pháp này bao gồm việc sử dụng enzyme để tách sulfuric acid và muối sulfate từ chất thải, sử dụng các chất hoạt động bề mặt không độc hại trong các quá trình sản xuất.</w:t>
      </w:r>
    </w:p>
    <w:p w14:paraId="1298CBF0"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3. </w:t>
      </w:r>
      <w:r w:rsidRPr="00F02723">
        <w:rPr>
          <w:rFonts w:ascii="Times New Roman" w:hAnsi="Times New Roman" w:cs="Times New Roman"/>
          <w:bCs/>
          <w:iCs/>
          <w:sz w:val="24"/>
          <w:szCs w:val="24"/>
        </w:rPr>
        <w:t>Thực hiện các quy trình quản lý đất và tăng cường chất lượng đất thông qua việc trồng cây, việc bón phân hữu cơ, và việc tạo điều kiện phù hợp để thực vật phát triển, đặc biệt là trong các khu vực bị ảnh hưởng bởi sulfuric acid.</w:t>
      </w:r>
    </w:p>
    <w:p w14:paraId="0AD46219"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4. </w:t>
      </w:r>
      <w:r w:rsidRPr="00F02723">
        <w:rPr>
          <w:rFonts w:ascii="Times New Roman" w:hAnsi="Times New Roman" w:cs="Times New Roman"/>
          <w:bCs/>
          <w:iCs/>
          <w:sz w:val="24"/>
          <w:szCs w:val="24"/>
        </w:rPr>
        <w:t>Sử dụng các loại phân bón và phụ gia hữu cơ hoặc hóa học khác thay thế cho sulfuric acid và muối sulfate để giảm thiểu sự tiếp xúc của chúng với môi trường tự nhiên.</w:t>
      </w:r>
    </w:p>
    <w:p w14:paraId="10C41D7F" w14:textId="77777777" w:rsidR="00B978C6" w:rsidRPr="00F02723"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5. </w:t>
      </w:r>
      <w:r w:rsidRPr="00F02723">
        <w:rPr>
          <w:rFonts w:ascii="Times New Roman" w:hAnsi="Times New Roman" w:cs="Times New Roman"/>
          <w:bCs/>
          <w:iCs/>
          <w:sz w:val="24"/>
          <w:szCs w:val="24"/>
        </w:rPr>
        <w:t>Đặt các giới hạn và quy định chặt chẽ đối với sản xuất và vận chuyển sulfuric acid và muối sulfate để đảm bảo sự an toàn cho môi trường và sức khỏe con người.</w:t>
      </w:r>
    </w:p>
    <w:p w14:paraId="4EAC3E65"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40E27771" w14:textId="77777777" w:rsidR="00B978C6" w:rsidRPr="009069F3" w:rsidRDefault="00B978C6" w:rsidP="00B978C6">
      <w:pPr>
        <w:tabs>
          <w:tab w:val="left" w:pos="283"/>
          <w:tab w:val="left" w:pos="2835"/>
          <w:tab w:val="left" w:pos="5386"/>
          <w:tab w:val="left" w:pos="7937"/>
        </w:tabs>
        <w:spacing w:after="0"/>
        <w:rPr>
          <w:rFonts w:ascii="Times New Roman" w:hAnsi="Times New Roman"/>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4</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sidRPr="009069F3">
        <w:rPr>
          <w:rFonts w:ascii="Times New Roman" w:hAnsi="Times New Roman"/>
          <w:sz w:val="24"/>
          <w:szCs w:val="24"/>
        </w:rPr>
        <w:t xml:space="preserve">Copper(II) sulfate được dùng để diệt tảo, rong rêu trong nước bể bơi; dùng để pha chế thuốc Bordoux (trừ bệnh mốc sương trên cây cà chua, khoai tây; bệnh thối thân trên cây ăn quả, cây công nghiệp),… </w:t>
      </w:r>
    </w:p>
    <w:p w14:paraId="4B0D0038" w14:textId="77777777" w:rsidR="00B978C6" w:rsidRDefault="00B978C6" w:rsidP="00B978C6">
      <w:pPr>
        <w:tabs>
          <w:tab w:val="left" w:pos="283"/>
          <w:tab w:val="left" w:pos="2835"/>
          <w:tab w:val="left" w:pos="5386"/>
          <w:tab w:val="left" w:pos="7937"/>
        </w:tabs>
        <w:spacing w:after="0"/>
        <w:rPr>
          <w:rFonts w:ascii="Times New Roman" w:hAnsi="Times New Roman"/>
          <w:sz w:val="24"/>
          <w:szCs w:val="24"/>
        </w:rPr>
      </w:pPr>
      <w:r w:rsidRPr="009069F3">
        <w:rPr>
          <w:rFonts w:ascii="Times New Roman" w:hAnsi="Times New Roman"/>
          <w:sz w:val="24"/>
          <w:szCs w:val="24"/>
        </w:rPr>
        <w:tab/>
        <w:t>Trong công nghiệp, copper(II) sulfate thường được sản suất bằng cách ngâm đồng phế liệu trong dung dịch acid H</w:t>
      </w:r>
      <w:r w:rsidRPr="009069F3">
        <w:rPr>
          <w:rFonts w:ascii="Times New Roman" w:hAnsi="Times New Roman"/>
          <w:sz w:val="24"/>
          <w:szCs w:val="24"/>
          <w:vertAlign w:val="subscript"/>
        </w:rPr>
        <w:t>2</w:t>
      </w:r>
      <w:r w:rsidRPr="009069F3">
        <w:rPr>
          <w:rFonts w:ascii="Times New Roman" w:hAnsi="Times New Roman"/>
          <w:sz w:val="24"/>
          <w:szCs w:val="24"/>
        </w:rPr>
        <w:t>SO</w:t>
      </w:r>
      <w:r w:rsidRPr="009069F3">
        <w:rPr>
          <w:rFonts w:ascii="Times New Roman" w:hAnsi="Times New Roman"/>
          <w:sz w:val="24"/>
          <w:szCs w:val="24"/>
          <w:vertAlign w:val="subscript"/>
        </w:rPr>
        <w:t>4</w:t>
      </w:r>
      <w:r w:rsidRPr="009069F3">
        <w:rPr>
          <w:rFonts w:ascii="Times New Roman" w:hAnsi="Times New Roman"/>
          <w:sz w:val="24"/>
          <w:szCs w:val="24"/>
        </w:rPr>
        <w:t xml:space="preserve"> loãng và sục không khí</w:t>
      </w:r>
      <w:r>
        <w:rPr>
          <w:rFonts w:ascii="Times New Roman" w:hAnsi="Times New Roman"/>
          <w:sz w:val="24"/>
          <w:szCs w:val="24"/>
        </w:rPr>
        <w:t>:</w:t>
      </w:r>
    </w:p>
    <w:p w14:paraId="4CCE39D6" w14:textId="77777777" w:rsidR="00B978C6" w:rsidRDefault="00B978C6" w:rsidP="00B978C6">
      <w:pPr>
        <w:tabs>
          <w:tab w:val="left" w:pos="283"/>
          <w:tab w:val="left" w:pos="2835"/>
          <w:tab w:val="left" w:pos="5386"/>
          <w:tab w:val="left" w:pos="7937"/>
        </w:tabs>
        <w:spacing w:after="0"/>
        <w:jc w:val="center"/>
        <w:rPr>
          <w:rFonts w:ascii="Open Sans" w:hAnsi="Open Sans" w:cs="Open Sans"/>
          <w:color w:val="000000"/>
          <w:sz w:val="33"/>
          <w:szCs w:val="33"/>
          <w:shd w:val="clear" w:color="auto" w:fill="FFFFFF"/>
        </w:rPr>
      </w:pPr>
      <w:r w:rsidRPr="00BC7D26">
        <w:rPr>
          <w:rFonts w:ascii="Open Sans" w:hAnsi="Open Sans" w:cs="Open Sans"/>
          <w:color w:val="000000"/>
          <w:position w:val="-12"/>
          <w:sz w:val="33"/>
          <w:szCs w:val="33"/>
          <w:shd w:val="clear" w:color="auto" w:fill="FFFFFF"/>
        </w:rPr>
        <w:object w:dxaOrig="4640" w:dyaOrig="380" w14:anchorId="6B36C2AF">
          <v:shape id="_x0000_i1052" type="#_x0000_t75" style="width:231.75pt;height:18.75pt" o:ole="">
            <v:imagedata r:id="rId62" o:title=""/>
          </v:shape>
          <o:OLEObject Type="Embed" ProgID="Equation.DSMT4" ShapeID="_x0000_i1052" DrawAspect="Content" ObjectID="_1743942596" r:id="rId63"/>
        </w:object>
      </w:r>
    </w:p>
    <w:p w14:paraId="1E8DAA40" w14:textId="77777777" w:rsidR="00B978C6" w:rsidRDefault="00B978C6" w:rsidP="00B978C6">
      <w:pPr>
        <w:tabs>
          <w:tab w:val="left" w:pos="0"/>
          <w:tab w:val="left" w:pos="2835"/>
          <w:tab w:val="left" w:pos="5386"/>
          <w:tab w:val="left" w:pos="7937"/>
        </w:tabs>
        <w:spacing w:after="0"/>
        <w:rPr>
          <w:rFonts w:ascii="Times New Roman" w:hAnsi="Times New Roman"/>
          <w:sz w:val="24"/>
          <w:szCs w:val="24"/>
        </w:rPr>
      </w:pPr>
      <w:r w:rsidRPr="009069F3">
        <w:rPr>
          <w:rFonts w:ascii="Times New Roman" w:hAnsi="Times New Roman"/>
          <w:sz w:val="24"/>
          <w:szCs w:val="24"/>
        </w:rPr>
        <w:t>Copper(II) sulfate còn được điều chế bằng cách cho copper phế liệu tác dụng với sulfuric acid đặc, nóng.</w:t>
      </w:r>
    </w:p>
    <w:p w14:paraId="3BC9151E" w14:textId="77777777" w:rsidR="00B978C6" w:rsidRPr="00301DEB" w:rsidRDefault="00B978C6" w:rsidP="00B978C6">
      <w:pPr>
        <w:tabs>
          <w:tab w:val="left" w:pos="0"/>
          <w:tab w:val="left" w:pos="2835"/>
          <w:tab w:val="left" w:pos="5386"/>
          <w:tab w:val="left" w:pos="7937"/>
        </w:tabs>
        <w:spacing w:after="0"/>
        <w:jc w:val="center"/>
        <w:rPr>
          <w:rFonts w:ascii="Times New Roman" w:hAnsi="Times New Roman" w:cs="Times New Roman"/>
          <w:sz w:val="24"/>
          <w:szCs w:val="24"/>
        </w:rPr>
      </w:pPr>
      <w:r w:rsidRPr="00301DEB">
        <w:rPr>
          <w:rFonts w:ascii="Times New Roman" w:hAnsi="Times New Roman" w:cs="Times New Roman"/>
          <w:position w:val="-14"/>
          <w:sz w:val="24"/>
          <w:szCs w:val="24"/>
        </w:rPr>
        <w:object w:dxaOrig="5100" w:dyaOrig="440" w14:anchorId="2ED7973B">
          <v:shape id="_x0000_i1051" type="#_x0000_t75" style="width:255pt;height:21.75pt" o:ole="">
            <v:imagedata r:id="rId64" o:title=""/>
          </v:shape>
          <o:OLEObject Type="Embed" ProgID="Equation.DSMT4" ShapeID="_x0000_i1051" DrawAspect="Content" ObjectID="_1743942597" r:id="rId65"/>
        </w:object>
      </w:r>
    </w:p>
    <w:p w14:paraId="2C3BFEC2" w14:textId="77777777" w:rsidR="00B978C6" w:rsidRPr="009069F3" w:rsidRDefault="00B978C6" w:rsidP="00B978C6">
      <w:pPr>
        <w:tabs>
          <w:tab w:val="left" w:pos="283"/>
          <w:tab w:val="left" w:pos="2835"/>
          <w:tab w:val="left" w:pos="5386"/>
          <w:tab w:val="left" w:pos="7937"/>
        </w:tabs>
        <w:spacing w:after="0"/>
        <w:rPr>
          <w:rFonts w:ascii="Times New Roman" w:hAnsi="Times New Roman"/>
          <w:sz w:val="24"/>
          <w:szCs w:val="24"/>
        </w:rPr>
      </w:pPr>
      <w:r w:rsidRPr="009069F3">
        <w:rPr>
          <w:rFonts w:ascii="Times New Roman" w:hAnsi="Times New Roman"/>
          <w:sz w:val="24"/>
          <w:szCs w:val="24"/>
        </w:rPr>
        <w:t xml:space="preserve">Lập phương trình hóa học của hai phản ứng theo phương pháp thăng bằng electron. </w:t>
      </w:r>
    </w:p>
    <w:p w14:paraId="14A930AC" w14:textId="77777777" w:rsidR="00B978C6" w:rsidRPr="009069F3" w:rsidRDefault="00B978C6" w:rsidP="00B978C6">
      <w:pPr>
        <w:tabs>
          <w:tab w:val="left" w:pos="283"/>
          <w:tab w:val="left" w:pos="2835"/>
          <w:tab w:val="left" w:pos="5386"/>
          <w:tab w:val="left" w:pos="7937"/>
        </w:tabs>
        <w:spacing w:after="0"/>
        <w:rPr>
          <w:rFonts w:ascii="Times New Roman" w:hAnsi="Times New Roman"/>
          <w:sz w:val="24"/>
          <w:szCs w:val="24"/>
        </w:rPr>
      </w:pPr>
      <w:r w:rsidRPr="009069F3">
        <w:rPr>
          <w:rFonts w:ascii="Times New Roman" w:hAnsi="Times New Roman"/>
          <w:sz w:val="24"/>
          <w:szCs w:val="24"/>
        </w:rPr>
        <w:t>Trong hai cách trên, cách nào ít gây ô nhiễm môi trường hơn?</w:t>
      </w:r>
    </w:p>
    <w:p w14:paraId="39BCE1F2" w14:textId="77777777" w:rsidR="00B978C6" w:rsidRPr="007354DF"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t>Hướng dẫn giải</w:t>
      </w:r>
    </w:p>
    <w:p w14:paraId="1E34C1E1" w14:textId="77777777" w:rsidR="00B978C6" w:rsidRPr="00A3591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35916">
        <w:rPr>
          <w:rFonts w:ascii="Times New Roman" w:hAnsi="Times New Roman" w:cs="Times New Roman"/>
          <w:bCs/>
          <w:iCs/>
          <w:sz w:val="24"/>
          <w:szCs w:val="24"/>
        </w:rPr>
        <w:t>Trong công nghiệp, copper(II) sulfate thường được sản suất bằng cách ngâm đồng phế liệu trong dung dịch acid H</w:t>
      </w:r>
      <w:r w:rsidRPr="00A35916">
        <w:rPr>
          <w:rFonts w:ascii="Times New Roman" w:hAnsi="Times New Roman" w:cs="Times New Roman"/>
          <w:bCs/>
          <w:iCs/>
          <w:sz w:val="24"/>
          <w:szCs w:val="24"/>
          <w:vertAlign w:val="subscript"/>
        </w:rPr>
        <w:t>2</w:t>
      </w:r>
      <w:r w:rsidRPr="00A35916">
        <w:rPr>
          <w:rFonts w:ascii="Times New Roman" w:hAnsi="Times New Roman" w:cs="Times New Roman"/>
          <w:bCs/>
          <w:iCs/>
          <w:sz w:val="24"/>
          <w:szCs w:val="24"/>
        </w:rPr>
        <w:t>SO</w:t>
      </w:r>
      <w:r w:rsidRPr="00A35916">
        <w:rPr>
          <w:rFonts w:ascii="Times New Roman" w:hAnsi="Times New Roman" w:cs="Times New Roman"/>
          <w:bCs/>
          <w:iCs/>
          <w:sz w:val="24"/>
          <w:szCs w:val="24"/>
          <w:vertAlign w:val="subscript"/>
        </w:rPr>
        <w:t>4</w:t>
      </w:r>
      <w:r w:rsidRPr="00A35916">
        <w:rPr>
          <w:rFonts w:ascii="Times New Roman" w:hAnsi="Times New Roman" w:cs="Times New Roman"/>
          <w:bCs/>
          <w:iCs/>
          <w:sz w:val="24"/>
          <w:szCs w:val="24"/>
        </w:rPr>
        <w:t xml:space="preserve"> loãng và sục không khí:</w:t>
      </w:r>
    </w:p>
    <w:p w14:paraId="68FE9AB8" w14:textId="77777777" w:rsidR="00B978C6" w:rsidRPr="00A3591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35916">
        <w:rPr>
          <w:rFonts w:ascii="Times New Roman" w:hAnsi="Times New Roman" w:cs="Times New Roman"/>
          <w:bCs/>
          <w:iCs/>
          <w:sz w:val="24"/>
          <w:szCs w:val="24"/>
        </w:rPr>
        <w:object w:dxaOrig="4640" w:dyaOrig="380" w14:anchorId="1FD17C64">
          <v:shape id="_x0000_i1053" type="#_x0000_t75" style="width:231.75pt;height:18.75pt" o:ole="">
            <v:imagedata r:id="rId62" o:title=""/>
          </v:shape>
          <o:OLEObject Type="Embed" ProgID="Equation.DSMT4" ShapeID="_x0000_i1053" DrawAspect="Content" ObjectID="_1743942598" r:id="rId66"/>
        </w:object>
      </w:r>
    </w:p>
    <w:p w14:paraId="0A8277B6" w14:textId="77777777" w:rsidR="00B978C6" w:rsidRPr="00A3591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35916">
        <w:rPr>
          <w:rFonts w:ascii="Times New Roman" w:hAnsi="Times New Roman" w:cs="Times New Roman"/>
          <w:bCs/>
          <w:iCs/>
          <w:sz w:val="24"/>
          <w:szCs w:val="24"/>
        </w:rPr>
        <w:t>Copper(II) sulfate còn được điều chế bằng cách cho copper phế liệu tác dụng với sulfuric acid đặc, nóng.</w:t>
      </w:r>
    </w:p>
    <w:p w14:paraId="4A37460D" w14:textId="77777777" w:rsidR="00B978C6" w:rsidRPr="00A3591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A35916">
        <w:rPr>
          <w:rFonts w:ascii="Times New Roman" w:hAnsi="Times New Roman" w:cs="Times New Roman"/>
          <w:bCs/>
          <w:iCs/>
          <w:sz w:val="24"/>
          <w:szCs w:val="24"/>
        </w:rPr>
        <w:object w:dxaOrig="5100" w:dyaOrig="440" w14:anchorId="429DC685">
          <v:shape id="_x0000_i1054" type="#_x0000_t75" style="width:255pt;height:21.75pt" o:ole="">
            <v:imagedata r:id="rId64" o:title=""/>
          </v:shape>
          <o:OLEObject Type="Embed" ProgID="Equation.DSMT4" ShapeID="_x0000_i1054" DrawAspect="Content" ObjectID="_1743942599" r:id="rId67"/>
        </w:object>
      </w:r>
    </w:p>
    <w:p w14:paraId="45873EC2" w14:textId="77777777" w:rsidR="00B978C6" w:rsidRPr="00956829" w:rsidRDefault="00B978C6" w:rsidP="00B978C6">
      <w:pPr>
        <w:numPr>
          <w:ilvl w:val="0"/>
          <w:numId w:val="19"/>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56829">
        <w:rPr>
          <w:rFonts w:ascii="Times New Roman" w:hAnsi="Times New Roman" w:cs="Times New Roman"/>
          <w:bCs/>
          <w:iCs/>
          <w:sz w:val="24"/>
          <w:szCs w:val="24"/>
        </w:rPr>
        <w:t>Theo (1) Để điều chế 1 mol Cu thì cần 1 mol H</w:t>
      </w:r>
      <w:r w:rsidRPr="00956829">
        <w:rPr>
          <w:rFonts w:ascii="Times New Roman" w:hAnsi="Times New Roman" w:cs="Times New Roman"/>
          <w:bCs/>
          <w:iCs/>
          <w:sz w:val="24"/>
          <w:szCs w:val="24"/>
          <w:vertAlign w:val="subscript"/>
        </w:rPr>
        <w:t>2</w:t>
      </w:r>
      <w:r w:rsidRPr="00956829">
        <w:rPr>
          <w:rFonts w:ascii="Times New Roman" w:hAnsi="Times New Roman" w:cs="Times New Roman"/>
          <w:bCs/>
          <w:iCs/>
          <w:sz w:val="24"/>
          <w:szCs w:val="24"/>
        </w:rPr>
        <w:t>SO</w:t>
      </w:r>
      <w:r w:rsidRPr="00956829">
        <w:rPr>
          <w:rFonts w:ascii="Times New Roman" w:hAnsi="Times New Roman" w:cs="Times New Roman"/>
          <w:bCs/>
          <w:iCs/>
          <w:sz w:val="24"/>
          <w:szCs w:val="24"/>
          <w:vertAlign w:val="subscript"/>
        </w:rPr>
        <w:t>4</w:t>
      </w:r>
      <w:r w:rsidRPr="00956829">
        <w:rPr>
          <w:rFonts w:ascii="Times New Roman" w:hAnsi="Times New Roman" w:cs="Times New Roman"/>
          <w:bCs/>
          <w:iCs/>
          <w:sz w:val="24"/>
          <w:szCs w:val="24"/>
        </w:rPr>
        <w:t> loãng</w:t>
      </w:r>
    </w:p>
    <w:p w14:paraId="707F70BD" w14:textId="77777777" w:rsidR="00B978C6" w:rsidRPr="00956829" w:rsidRDefault="00B978C6" w:rsidP="00B978C6">
      <w:pPr>
        <w:numPr>
          <w:ilvl w:val="0"/>
          <w:numId w:val="19"/>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56829">
        <w:rPr>
          <w:rFonts w:ascii="Times New Roman" w:hAnsi="Times New Roman" w:cs="Times New Roman"/>
          <w:bCs/>
          <w:iCs/>
          <w:sz w:val="24"/>
          <w:szCs w:val="24"/>
        </w:rPr>
        <w:t>Theo (2) đê điều chế 1 mol Cu thì cần 2 mol H</w:t>
      </w:r>
      <w:r w:rsidRPr="00956829">
        <w:rPr>
          <w:rFonts w:ascii="Times New Roman" w:hAnsi="Times New Roman" w:cs="Times New Roman"/>
          <w:bCs/>
          <w:iCs/>
          <w:sz w:val="24"/>
          <w:szCs w:val="24"/>
          <w:vertAlign w:val="subscript"/>
        </w:rPr>
        <w:t>2</w:t>
      </w:r>
      <w:r w:rsidRPr="00956829">
        <w:rPr>
          <w:rFonts w:ascii="Times New Roman" w:hAnsi="Times New Roman" w:cs="Times New Roman"/>
          <w:bCs/>
          <w:iCs/>
          <w:sz w:val="24"/>
          <w:szCs w:val="24"/>
        </w:rPr>
        <w:t>SO</w:t>
      </w:r>
      <w:r w:rsidRPr="00956829">
        <w:rPr>
          <w:rFonts w:ascii="Times New Roman" w:hAnsi="Times New Roman" w:cs="Times New Roman"/>
          <w:bCs/>
          <w:iCs/>
          <w:sz w:val="24"/>
          <w:szCs w:val="24"/>
          <w:vertAlign w:val="subscript"/>
        </w:rPr>
        <w:t>4</w:t>
      </w:r>
      <w:r w:rsidRPr="00956829">
        <w:rPr>
          <w:rFonts w:ascii="Times New Roman" w:hAnsi="Times New Roman" w:cs="Times New Roman"/>
          <w:bCs/>
          <w:iCs/>
          <w:sz w:val="24"/>
          <w:szCs w:val="24"/>
        </w:rPr>
        <w:t> đặc</w:t>
      </w:r>
    </w:p>
    <w:p w14:paraId="641501D0" w14:textId="77777777" w:rsidR="00B978C6" w:rsidRPr="00956829" w:rsidRDefault="00B978C6" w:rsidP="00B978C6">
      <w:pPr>
        <w:numPr>
          <w:ilvl w:val="0"/>
          <w:numId w:val="19"/>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56829">
        <w:rPr>
          <w:rFonts w:ascii="Times New Roman" w:hAnsi="Times New Roman" w:cs="Times New Roman"/>
          <w:bCs/>
          <w:iCs/>
          <w:sz w:val="24"/>
          <w:szCs w:val="24"/>
        </w:rPr>
        <w:t>Vì vậy nên dùng cách 1.</w:t>
      </w:r>
    </w:p>
    <w:p w14:paraId="14F36BD8"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597D0ACB"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5</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sidRPr="00425DD6">
        <w:rPr>
          <w:rFonts w:ascii="Times New Roman" w:hAnsi="Times New Roman" w:cs="Times New Roman"/>
          <w:bCs/>
          <w:iCs/>
          <w:color w:val="000000" w:themeColor="text1"/>
          <w:sz w:val="24"/>
          <w:szCs w:val="24"/>
        </w:rPr>
        <w:t>Trong cuộc sống hàng ngày, sulfuric acid và muối sulfate được sử dụng trong những ứng dụng nào? Bạn có thể liệt kê một số sản phẩm hoặc ứng dụng thông thường trong cuộc sống và ngành công nghiệp.</w:t>
      </w:r>
    </w:p>
    <w:p w14:paraId="2D13F8F8" w14:textId="77777777" w:rsidR="00B978C6" w:rsidRPr="007354DF"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t>Hướng dẫn giải</w:t>
      </w:r>
    </w:p>
    <w:p w14:paraId="72431928" w14:textId="77777777" w:rsidR="00B978C6" w:rsidRPr="000D3DC8" w:rsidRDefault="00B978C6" w:rsidP="00B978C6">
      <w:pPr>
        <w:shd w:val="clear" w:color="auto" w:fill="FFFF99"/>
        <w:tabs>
          <w:tab w:val="left" w:pos="283"/>
          <w:tab w:val="left" w:pos="2835"/>
          <w:tab w:val="left" w:pos="5386"/>
          <w:tab w:val="left" w:pos="7937"/>
        </w:tabs>
        <w:spacing w:after="0"/>
        <w:rPr>
          <w:rFonts w:ascii="Times New Roman" w:hAnsi="Times New Roman" w:cs="Times New Roman"/>
          <w:b/>
          <w:bCs/>
          <w:iCs/>
          <w:sz w:val="24"/>
          <w:szCs w:val="24"/>
        </w:rPr>
      </w:pPr>
      <w:r w:rsidRPr="000D3DC8">
        <w:rPr>
          <w:rFonts w:ascii="Times New Roman" w:hAnsi="Times New Roman" w:cs="Times New Roman"/>
          <w:b/>
          <w:bCs/>
          <w:iCs/>
          <w:sz w:val="24"/>
          <w:szCs w:val="24"/>
        </w:rPr>
        <w:t>Ứng dụng của hóa chất axit sunfuric H2SO4 trong đời sống</w:t>
      </w:r>
    </w:p>
    <w:p w14:paraId="13291649"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0D3DC8">
        <w:rPr>
          <w:rFonts w:ascii="Times New Roman" w:hAnsi="Times New Roman" w:cs="Times New Roman"/>
          <w:bCs/>
          <w:iCs/>
          <w:sz w:val="24"/>
          <w:szCs w:val="24"/>
        </w:rPr>
        <w:t>Axit sunfuric là một tỏng những hóa chất được sử dụng hàng đầu trong công nghiệp với vai trò nguyên liệu chính hay chất xúc tác. Loại hóa chất này được dùng nhiều nhất trong các ngành sản xuất phân bón, sản xuất tơ sợi hóa học, chất dẻo, chất tẩy rửa, sơn màu,...</w:t>
      </w:r>
    </w:p>
    <w:p w14:paraId="2A48A0A6" w14:textId="77777777" w:rsidR="00B978C6" w:rsidRPr="000D3DC8"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Cs/>
          <w:iCs/>
          <w:sz w:val="24"/>
          <w:szCs w:val="24"/>
        </w:rPr>
      </w:pPr>
      <w:r w:rsidRPr="000D3DC8">
        <w:rPr>
          <w:rFonts w:ascii="Times New Roman" w:hAnsi="Times New Roman" w:cs="Times New Roman"/>
          <w:bCs/>
          <w:iCs/>
          <w:sz w:val="24"/>
          <w:szCs w:val="24"/>
        </w:rPr>
        <w:lastRenderedPageBreak/>
        <w:br/>
      </w:r>
      <w:r>
        <w:rPr>
          <w:rFonts w:ascii="Times New Roman" w:hAnsi="Times New Roman" w:cs="Times New Roman"/>
          <w:bCs/>
          <w:iCs/>
          <w:noProof/>
          <w:sz w:val="24"/>
          <w:szCs w:val="24"/>
        </w:rPr>
        <w:drawing>
          <wp:inline distT="0" distB="0" distL="0" distR="0" wp14:anchorId="6BEA667C" wp14:editId="1A6A825C">
            <wp:extent cx="4962525" cy="3247535"/>
            <wp:effectExtent l="0" t="0" r="0" b="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969684" cy="3252220"/>
                    </a:xfrm>
                    <a:prstGeom prst="rect">
                      <a:avLst/>
                    </a:prstGeom>
                    <a:noFill/>
                    <a:ln>
                      <a:noFill/>
                    </a:ln>
                  </pic:spPr>
                </pic:pic>
              </a:graphicData>
            </a:graphic>
          </wp:inline>
        </w:drawing>
      </w:r>
    </w:p>
    <w:p w14:paraId="3F47C7A3"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 xml:space="preserve">- </w:t>
      </w:r>
      <w:r w:rsidRPr="009254CB">
        <w:rPr>
          <w:rFonts w:ascii="Times New Roman" w:hAnsi="Times New Roman" w:cs="Times New Roman"/>
          <w:bCs/>
          <w:iCs/>
          <w:sz w:val="24"/>
          <w:szCs w:val="24"/>
        </w:rPr>
        <w:t>Ứng dụng của axit sunfuric trong quá trình sản xuất kim loại rất rộng, được dùng nhiều nhất trong sản xuất đồng, kẽm. H2SO4 cũng là thành phần chính để làm sạch bề mặt thép và dung dịch tẩy gỉ.</w:t>
      </w:r>
    </w:p>
    <w:p w14:paraId="3FC28F0F" w14:textId="77777777" w:rsidR="00B978C6" w:rsidRPr="00973A6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Ứng dụng cụ thể của axit sunfuric trong các ngành công nghiệp</w:t>
      </w:r>
    </w:p>
    <w:p w14:paraId="25F6F9EF"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Người ta ứng dụng axit sunfuric vào sản xuất nhôm sunfat, như phèn để làm giấy. Dung dịch h2so4 có thể phản ứng với xà phòng trên các sợi bột giấy tạo ra cacbon nhôm dạng gelatin. Có tác dụng làm đông các sợi bột giấy thành bề mặt cứng của giấy.</w:t>
      </w:r>
    </w:p>
    <w:p w14:paraId="0EDF043E"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Các loại muối sunfat, tẩy rửa kim loại sạch sẽ trước khi mạ, chế tạo thuốc nổ, chất dẻo, chất phẩm nhuộm đều có sự tham gia chính của loại axit này.</w:t>
      </w:r>
    </w:p>
    <w:p w14:paraId="1CB27DC4"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Tùy theo độ tinh khiết của dung dịch axit để ứng dụng sản xuất phù hợp. Ví dụ, tinh khiết như loại US Pharmacopoeia sẽ được sử dụng trong ngành sản xuất dược phẩm. </w:t>
      </w:r>
    </w:p>
    <w:p w14:paraId="068F875F"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Hỗn hợp axit H2SO4 với nước sẽ dùng để làm chất điện giải sử dụng trong các loại ắc quy, axit chì,... Nó tham gia vào phản ứng thuận nghịch để chì và chì dioxit chuyển hóa thành chì(II) sunfat.</w:t>
      </w:r>
    </w:p>
    <w:p w14:paraId="4B48FFB5"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Chất xúc tác chuyển hóa cyclohexanone oxime thành caprolactam - được sử dụng để sản xuất nilon.</w:t>
      </w:r>
    </w:p>
    <w:p w14:paraId="4A86A56F" w14:textId="77777777" w:rsidR="00B978C6" w:rsidRPr="00973A66" w:rsidRDefault="00B978C6" w:rsidP="00B978C6">
      <w:pPr>
        <w:numPr>
          <w:ilvl w:val="0"/>
          <w:numId w:val="18"/>
        </w:num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sidRPr="00973A66">
        <w:rPr>
          <w:rFonts w:ascii="Times New Roman" w:hAnsi="Times New Roman" w:cs="Times New Roman"/>
          <w:bCs/>
          <w:iCs/>
          <w:sz w:val="24"/>
          <w:szCs w:val="24"/>
        </w:rPr>
        <w:t>Đây cũng là thành tố không thể thiếu để sản xuất axit clohidric từ muối ăn với công nghệ mannheim.</w:t>
      </w:r>
    </w:p>
    <w:p w14:paraId="2A8575A2" w14:textId="77777777" w:rsidR="00B978C6"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Cs/>
          <w:iCs/>
          <w:sz w:val="24"/>
          <w:szCs w:val="24"/>
        </w:rPr>
      </w:pPr>
      <w:r>
        <w:rPr>
          <w:rFonts w:ascii="Times New Roman" w:hAnsi="Times New Roman" w:cs="Times New Roman"/>
          <w:bCs/>
          <w:iCs/>
          <w:noProof/>
          <w:sz w:val="24"/>
          <w:szCs w:val="24"/>
        </w:rPr>
        <w:lastRenderedPageBreak/>
        <w:drawing>
          <wp:inline distT="0" distB="0" distL="0" distR="0" wp14:anchorId="0317B8B3" wp14:editId="4015641F">
            <wp:extent cx="5381625" cy="4381500"/>
            <wp:effectExtent l="0" t="0" r="9525"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381625" cy="4381500"/>
                    </a:xfrm>
                    <a:prstGeom prst="rect">
                      <a:avLst/>
                    </a:prstGeom>
                    <a:noFill/>
                    <a:ln>
                      <a:noFill/>
                    </a:ln>
                  </pic:spPr>
                </pic:pic>
              </a:graphicData>
            </a:graphic>
          </wp:inline>
        </w:drawing>
      </w:r>
    </w:p>
    <w:p w14:paraId="5CFE8750"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2B9A027F" w14:textId="77777777" w:rsidR="00B978C6"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4E5E9455" w14:textId="77777777" w:rsidR="00B978C6"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1D6D64B0" w14:textId="77777777" w:rsidR="00B978C6" w:rsidRDefault="00B978C6" w:rsidP="00B978C6">
      <w:pPr>
        <w:tabs>
          <w:tab w:val="left" w:pos="283"/>
          <w:tab w:val="left" w:pos="2835"/>
          <w:tab w:val="left" w:pos="5386"/>
          <w:tab w:val="left" w:pos="7937"/>
        </w:tabs>
        <w:spacing w:after="0"/>
        <w:jc w:val="center"/>
        <w:rPr>
          <w:rFonts w:ascii="Times New Roman" w:hAnsi="Times New Roman" w:cs="Times New Roman"/>
          <w:b/>
          <w:iCs/>
          <w:color w:val="FF0000"/>
          <w:sz w:val="24"/>
          <w:szCs w:val="24"/>
        </w:rPr>
      </w:pPr>
    </w:p>
    <w:p w14:paraId="08BC6552" w14:textId="77777777" w:rsidR="00B978C6" w:rsidRPr="00045D6B" w:rsidRDefault="00B978C6" w:rsidP="00B978C6">
      <w:pPr>
        <w:tabs>
          <w:tab w:val="left" w:pos="283"/>
          <w:tab w:val="left" w:pos="2835"/>
          <w:tab w:val="left" w:pos="5386"/>
          <w:tab w:val="left" w:pos="7937"/>
        </w:tabs>
        <w:spacing w:after="0"/>
        <w:rPr>
          <w:rFonts w:ascii="Times New Roman" w:hAnsi="Times New Roman" w:cs="Times New Roman"/>
          <w:b/>
          <w:iCs/>
          <w:color w:val="FF0000"/>
          <w:sz w:val="24"/>
          <w:szCs w:val="24"/>
        </w:rPr>
      </w:pPr>
      <w:r w:rsidRPr="00045D6B">
        <w:rPr>
          <w:rFonts w:ascii="Times New Roman" w:hAnsi="Times New Roman" w:cs="Times New Roman"/>
          <w:b/>
          <w:iCs/>
          <w:color w:val="FF0000"/>
          <w:sz w:val="24"/>
          <w:szCs w:val="24"/>
        </w:rPr>
        <w:sym w:font="Wingdings" w:char="F076"/>
      </w:r>
      <w:r w:rsidRPr="00045D6B">
        <w:rPr>
          <w:rFonts w:ascii="Times New Roman" w:hAnsi="Times New Roman" w:cs="Times New Roman"/>
          <w:b/>
          <w:iCs/>
          <w:color w:val="FF0000"/>
          <w:sz w:val="24"/>
          <w:szCs w:val="24"/>
        </w:rPr>
        <w:t xml:space="preserve"> </w:t>
      </w:r>
      <w:r>
        <w:rPr>
          <w:rFonts w:ascii="Times New Roman" w:hAnsi="Times New Roman" w:cs="Times New Roman"/>
          <w:b/>
          <w:iCs/>
          <w:color w:val="FF0000"/>
          <w:sz w:val="24"/>
          <w:szCs w:val="24"/>
        </w:rPr>
        <w:t xml:space="preserve">20 </w:t>
      </w:r>
      <w:r w:rsidRPr="00045D6B">
        <w:rPr>
          <w:rFonts w:ascii="Times New Roman" w:hAnsi="Times New Roman" w:cs="Times New Roman"/>
          <w:b/>
          <w:iCs/>
          <w:color w:val="FF0000"/>
          <w:sz w:val="24"/>
          <w:szCs w:val="24"/>
        </w:rPr>
        <w:t xml:space="preserve">CÂU </w:t>
      </w:r>
      <w:r>
        <w:rPr>
          <w:rFonts w:ascii="Times New Roman" w:hAnsi="Times New Roman" w:cs="Times New Roman"/>
          <w:b/>
          <w:iCs/>
          <w:color w:val="FF0000"/>
          <w:sz w:val="24"/>
          <w:szCs w:val="24"/>
        </w:rPr>
        <w:t>ĐỦ CẤP ĐỘ (GĐ2) - CĐHT</w:t>
      </w:r>
    </w:p>
    <w:p w14:paraId="3E87A2CD" w14:textId="77777777" w:rsidR="00B978C6" w:rsidRPr="00065333" w:rsidRDefault="00B978C6" w:rsidP="00B978C6">
      <w:pPr>
        <w:shd w:val="clear" w:color="auto" w:fill="00B050"/>
        <w:tabs>
          <w:tab w:val="left" w:pos="283"/>
          <w:tab w:val="left" w:pos="2835"/>
          <w:tab w:val="left" w:pos="5386"/>
          <w:tab w:val="left" w:pos="7937"/>
        </w:tabs>
        <w:spacing w:after="0"/>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nhận biết</w:t>
      </w:r>
      <w:r>
        <w:rPr>
          <w:rFonts w:ascii="Times New Roman" w:hAnsi="Times New Roman" w:cs="Times New Roman"/>
          <w:b/>
          <w:iCs/>
          <w:color w:val="FFFFFF" w:themeColor="background1"/>
          <w:sz w:val="24"/>
          <w:szCs w:val="24"/>
        </w:rPr>
        <w:t xml:space="preserve"> (10 câu)</w:t>
      </w:r>
    </w:p>
    <w:p w14:paraId="747D6C29"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Sdf</w:t>
      </w:r>
    </w:p>
    <w:p w14:paraId="0AAB4AFF"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Sdf</w:t>
      </w:r>
    </w:p>
    <w:p w14:paraId="6868D3E7"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7354DF">
        <w:rPr>
          <w:rFonts w:ascii="Times New Roman" w:hAnsi="Times New Roman" w:cs="Times New Roman"/>
          <w:b/>
          <w:iCs/>
          <w:color w:val="0000CC"/>
          <w:sz w:val="24"/>
          <w:szCs w:val="24"/>
        </w:rPr>
        <w:t>A.</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B.</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C.</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D.</w:t>
      </w:r>
      <w:r>
        <w:rPr>
          <w:rFonts w:ascii="Times New Roman" w:hAnsi="Times New Roman" w:cs="Times New Roman"/>
          <w:bCs/>
          <w:iCs/>
          <w:color w:val="000000" w:themeColor="text1"/>
          <w:sz w:val="24"/>
          <w:szCs w:val="24"/>
        </w:rPr>
        <w:t xml:space="preserve"> </w:t>
      </w:r>
    </w:p>
    <w:p w14:paraId="189638C3" w14:textId="77777777" w:rsidR="00B978C6" w:rsidRDefault="00B978C6" w:rsidP="00B978C6">
      <w:pPr>
        <w:tabs>
          <w:tab w:val="left" w:pos="283"/>
          <w:tab w:val="left" w:pos="2835"/>
          <w:tab w:val="left" w:pos="5386"/>
          <w:tab w:val="left" w:pos="7937"/>
        </w:tabs>
        <w:spacing w:after="0"/>
        <w:rPr>
          <w:rFonts w:ascii="Times New Roman" w:hAnsi="Times New Roman" w:cs="Times New Roman"/>
          <w:b/>
          <w:iCs/>
          <w:color w:val="0000CC"/>
          <w:sz w:val="24"/>
          <w:szCs w:val="24"/>
        </w:rPr>
      </w:pPr>
    </w:p>
    <w:p w14:paraId="560C3D45" w14:textId="77777777" w:rsidR="00B978C6" w:rsidRPr="00065333" w:rsidRDefault="00B978C6" w:rsidP="00B978C6">
      <w:pPr>
        <w:shd w:val="clear" w:color="auto" w:fill="00B050"/>
        <w:tabs>
          <w:tab w:val="left" w:pos="283"/>
          <w:tab w:val="left" w:pos="2835"/>
          <w:tab w:val="left" w:pos="5386"/>
          <w:tab w:val="left" w:pos="7937"/>
        </w:tabs>
        <w:spacing w:after="0"/>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thông hiểu</w:t>
      </w:r>
      <w:r>
        <w:rPr>
          <w:rFonts w:ascii="Times New Roman" w:hAnsi="Times New Roman" w:cs="Times New Roman"/>
          <w:b/>
          <w:iCs/>
          <w:color w:val="FFFFFF" w:themeColor="background1"/>
          <w:sz w:val="24"/>
          <w:szCs w:val="24"/>
        </w:rPr>
        <w:t xml:space="preserve"> (5 câu)</w:t>
      </w:r>
    </w:p>
    <w:p w14:paraId="2E977541"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Sdf</w:t>
      </w:r>
    </w:p>
    <w:p w14:paraId="037A1BC1"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Sdf</w:t>
      </w:r>
    </w:p>
    <w:p w14:paraId="7E87661E"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7354DF">
        <w:rPr>
          <w:rFonts w:ascii="Times New Roman" w:hAnsi="Times New Roman" w:cs="Times New Roman"/>
          <w:b/>
          <w:iCs/>
          <w:color w:val="0000CC"/>
          <w:sz w:val="24"/>
          <w:szCs w:val="24"/>
        </w:rPr>
        <w:t>A.</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B.</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C.</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D.</w:t>
      </w:r>
      <w:r>
        <w:rPr>
          <w:rFonts w:ascii="Times New Roman" w:hAnsi="Times New Roman" w:cs="Times New Roman"/>
          <w:bCs/>
          <w:iCs/>
          <w:color w:val="000000" w:themeColor="text1"/>
          <w:sz w:val="24"/>
          <w:szCs w:val="24"/>
        </w:rPr>
        <w:t xml:space="preserve"> </w:t>
      </w:r>
    </w:p>
    <w:p w14:paraId="2B659725" w14:textId="77777777" w:rsidR="00B978C6" w:rsidRDefault="00B978C6" w:rsidP="00B978C6">
      <w:pPr>
        <w:tabs>
          <w:tab w:val="left" w:pos="283"/>
          <w:tab w:val="left" w:pos="2835"/>
          <w:tab w:val="left" w:pos="5386"/>
          <w:tab w:val="left" w:pos="7937"/>
        </w:tabs>
        <w:spacing w:after="0"/>
        <w:rPr>
          <w:rFonts w:ascii="Times New Roman" w:hAnsi="Times New Roman" w:cs="Times New Roman"/>
          <w:b/>
          <w:iCs/>
          <w:color w:val="0000CC"/>
          <w:sz w:val="24"/>
          <w:szCs w:val="24"/>
        </w:rPr>
      </w:pPr>
    </w:p>
    <w:p w14:paraId="73641EDC" w14:textId="77777777" w:rsidR="00B978C6" w:rsidRPr="00065333" w:rsidRDefault="00B978C6" w:rsidP="00B978C6">
      <w:pPr>
        <w:shd w:val="clear" w:color="auto" w:fill="00B050"/>
        <w:tabs>
          <w:tab w:val="left" w:pos="283"/>
          <w:tab w:val="left" w:pos="2835"/>
          <w:tab w:val="left" w:pos="5386"/>
          <w:tab w:val="left" w:pos="7937"/>
        </w:tabs>
        <w:spacing w:after="0"/>
        <w:rPr>
          <w:rFonts w:ascii="Times New Roman" w:hAnsi="Times New Roman" w:cs="Times New Roman"/>
          <w:b/>
          <w:iCs/>
          <w:color w:val="FFFFFF" w:themeColor="background1"/>
          <w:sz w:val="24"/>
          <w:szCs w:val="24"/>
        </w:rPr>
      </w:pPr>
      <w:r w:rsidRPr="00065333">
        <w:rPr>
          <w:rFonts w:ascii="Times New Roman" w:hAnsi="Times New Roman" w:cs="Times New Roman"/>
          <w:b/>
          <w:iCs/>
          <w:color w:val="FFFFFF" w:themeColor="background1"/>
          <w:sz w:val="24"/>
          <w:szCs w:val="24"/>
        </w:rPr>
        <w:t>♦ Mức độ vận dụng – vận dụng cao</w:t>
      </w:r>
      <w:r>
        <w:rPr>
          <w:rFonts w:ascii="Times New Roman" w:hAnsi="Times New Roman" w:cs="Times New Roman"/>
          <w:b/>
          <w:iCs/>
          <w:color w:val="FFFFFF" w:themeColor="background1"/>
          <w:sz w:val="24"/>
          <w:szCs w:val="24"/>
        </w:rPr>
        <w:t xml:space="preserve"> (5 câu)</w:t>
      </w:r>
    </w:p>
    <w:p w14:paraId="6300D581"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Sdf</w:t>
      </w:r>
    </w:p>
    <w:p w14:paraId="320BB22C"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p>
    <w:p w14:paraId="05BF0294"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bookmarkStart w:id="1" w:name="_Hlk131710705"/>
      <w:r w:rsidRPr="001812EE">
        <w:rPr>
          <w:rFonts w:ascii="Times New Roman" w:hAnsi="Times New Roman" w:cs="Times New Roman"/>
          <w:b/>
          <w:iCs/>
          <w:color w:val="0000CC"/>
          <w:sz w:val="24"/>
          <w:szCs w:val="24"/>
        </w:rPr>
        <w:t xml:space="preserve">Câu </w:t>
      </w:r>
      <w:r>
        <w:rPr>
          <w:rFonts w:ascii="Times New Roman" w:hAnsi="Times New Roman" w:cs="Times New Roman"/>
          <w:b/>
          <w:iCs/>
          <w:color w:val="0000CC"/>
          <w:sz w:val="24"/>
          <w:szCs w:val="24"/>
        </w:rPr>
        <w:t>10</w:t>
      </w:r>
      <w:r w:rsidRPr="001812EE">
        <w:rPr>
          <w:rFonts w:ascii="Times New Roman" w:hAnsi="Times New Roman" w:cs="Times New Roman"/>
          <w:b/>
          <w:iCs/>
          <w:color w:val="0000CC"/>
          <w:sz w:val="24"/>
          <w:szCs w:val="24"/>
        </w:rPr>
        <w:t>.</w:t>
      </w:r>
      <w:r>
        <w:rPr>
          <w:rFonts w:ascii="Times New Roman" w:hAnsi="Times New Roman" w:cs="Times New Roman"/>
          <w:b/>
          <w:iCs/>
          <w:color w:val="0000CC"/>
          <w:sz w:val="24"/>
          <w:szCs w:val="24"/>
        </w:rPr>
        <w:t xml:space="preserve"> </w:t>
      </w:r>
      <w:r>
        <w:rPr>
          <w:rFonts w:ascii="Times New Roman" w:hAnsi="Times New Roman" w:cs="Times New Roman"/>
          <w:bCs/>
          <w:iCs/>
          <w:color w:val="000000" w:themeColor="text1"/>
          <w:sz w:val="24"/>
          <w:szCs w:val="24"/>
        </w:rPr>
        <w:t>Cho các phát biểu:</w:t>
      </w:r>
    </w:p>
    <w:p w14:paraId="0BD28AE9"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(a) </w:t>
      </w:r>
    </w:p>
    <w:p w14:paraId="2727C764"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(b) </w:t>
      </w:r>
    </w:p>
    <w:p w14:paraId="3C190A64"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(c) </w:t>
      </w:r>
    </w:p>
    <w:p w14:paraId="27B0679C"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 </w:t>
      </w:r>
    </w:p>
    <w:p w14:paraId="358397E0"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(e)  </w:t>
      </w:r>
    </w:p>
    <w:p w14:paraId="14663BCD"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Số phát biểu đúng là</w:t>
      </w:r>
    </w:p>
    <w:p w14:paraId="3110EFA1" w14:textId="77777777" w:rsidR="00B978C6"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r w:rsidRPr="007354DF">
        <w:rPr>
          <w:rFonts w:ascii="Times New Roman" w:hAnsi="Times New Roman" w:cs="Times New Roman"/>
          <w:b/>
          <w:iCs/>
          <w:color w:val="0000CC"/>
          <w:sz w:val="24"/>
          <w:szCs w:val="24"/>
        </w:rPr>
        <w:t>A.</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B.</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C.</w:t>
      </w:r>
      <w:r>
        <w:rPr>
          <w:rFonts w:ascii="Times New Roman" w:hAnsi="Times New Roman" w:cs="Times New Roman"/>
          <w:bCs/>
          <w:iCs/>
          <w:color w:val="000000" w:themeColor="text1"/>
          <w:sz w:val="24"/>
          <w:szCs w:val="24"/>
        </w:rPr>
        <w:t xml:space="preserve"> </w:t>
      </w:r>
      <w:r>
        <w:rPr>
          <w:rFonts w:ascii="Times New Roman" w:hAnsi="Times New Roman" w:cs="Times New Roman"/>
          <w:bCs/>
          <w:iCs/>
          <w:color w:val="000000" w:themeColor="text1"/>
          <w:sz w:val="24"/>
          <w:szCs w:val="24"/>
        </w:rPr>
        <w:tab/>
      </w:r>
      <w:r w:rsidRPr="007354DF">
        <w:rPr>
          <w:rFonts w:ascii="Times New Roman" w:hAnsi="Times New Roman" w:cs="Times New Roman"/>
          <w:b/>
          <w:iCs/>
          <w:color w:val="0000CC"/>
          <w:sz w:val="24"/>
          <w:szCs w:val="24"/>
        </w:rPr>
        <w:t>D.</w:t>
      </w:r>
      <w:r>
        <w:rPr>
          <w:rFonts w:ascii="Times New Roman" w:hAnsi="Times New Roman" w:cs="Times New Roman"/>
          <w:bCs/>
          <w:iCs/>
          <w:color w:val="000000" w:themeColor="text1"/>
          <w:sz w:val="24"/>
          <w:szCs w:val="24"/>
        </w:rPr>
        <w:t xml:space="preserve"> </w:t>
      </w:r>
    </w:p>
    <w:bookmarkEnd w:id="1"/>
    <w:p w14:paraId="71C5CA41" w14:textId="77777777" w:rsidR="00B978C6" w:rsidRPr="007354DF" w:rsidRDefault="00B978C6" w:rsidP="00B978C6">
      <w:pPr>
        <w:shd w:val="clear" w:color="auto" w:fill="FFFF99"/>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7354DF">
        <w:rPr>
          <w:rFonts w:ascii="Times New Roman" w:hAnsi="Times New Roman" w:cs="Times New Roman"/>
          <w:b/>
          <w:iCs/>
          <w:color w:val="FF0000"/>
          <w:sz w:val="24"/>
          <w:szCs w:val="24"/>
        </w:rPr>
        <w:lastRenderedPageBreak/>
        <w:t>Hướng dẫn giải</w:t>
      </w:r>
    </w:p>
    <w:p w14:paraId="4BED067D"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Bao gồm: ….</w:t>
      </w:r>
    </w:p>
    <w:p w14:paraId="5F1ED262" w14:textId="77777777" w:rsidR="00B978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(a) Sai vì …</w:t>
      </w:r>
    </w:p>
    <w:p w14:paraId="3C79E5CC" w14:textId="77777777" w:rsidR="00B978C6" w:rsidRPr="00316F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r>
        <w:rPr>
          <w:rFonts w:ascii="Times New Roman" w:hAnsi="Times New Roman" w:cs="Times New Roman"/>
          <w:bCs/>
          <w:iCs/>
          <w:sz w:val="24"/>
          <w:szCs w:val="24"/>
        </w:rPr>
        <w:t>(b) Sai vì ….</w:t>
      </w:r>
    </w:p>
    <w:p w14:paraId="2B71A80A" w14:textId="77777777" w:rsidR="00B978C6" w:rsidRPr="00316FC6" w:rsidRDefault="00B978C6" w:rsidP="00B978C6">
      <w:pPr>
        <w:shd w:val="clear" w:color="auto" w:fill="FFFF99"/>
        <w:tabs>
          <w:tab w:val="left" w:pos="283"/>
          <w:tab w:val="left" w:pos="2835"/>
          <w:tab w:val="left" w:pos="5386"/>
          <w:tab w:val="left" w:pos="7937"/>
        </w:tabs>
        <w:spacing w:after="0"/>
        <w:rPr>
          <w:rFonts w:ascii="Times New Roman" w:hAnsi="Times New Roman" w:cs="Times New Roman"/>
          <w:bCs/>
          <w:iCs/>
          <w:sz w:val="24"/>
          <w:szCs w:val="24"/>
        </w:rPr>
      </w:pPr>
    </w:p>
    <w:p w14:paraId="424854CF" w14:textId="77777777" w:rsidR="00B978C6" w:rsidRPr="00065333" w:rsidRDefault="00B978C6"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p>
    <w:p w14:paraId="0E5DB21A" w14:textId="77777777" w:rsidR="00065333" w:rsidRPr="00065333" w:rsidRDefault="00065333" w:rsidP="00B978C6">
      <w:pPr>
        <w:tabs>
          <w:tab w:val="left" w:pos="283"/>
          <w:tab w:val="left" w:pos="2835"/>
          <w:tab w:val="left" w:pos="5386"/>
          <w:tab w:val="left" w:pos="7937"/>
        </w:tabs>
        <w:spacing w:after="0"/>
        <w:rPr>
          <w:rFonts w:ascii="Times New Roman" w:hAnsi="Times New Roman" w:cs="Times New Roman"/>
          <w:bCs/>
          <w:iCs/>
          <w:color w:val="000000" w:themeColor="text1"/>
          <w:sz w:val="24"/>
          <w:szCs w:val="24"/>
        </w:rPr>
      </w:pPr>
    </w:p>
    <w:sectPr w:rsidR="00065333" w:rsidRPr="00065333" w:rsidSect="00702410">
      <w:headerReference w:type="default" r:id="rId70"/>
      <w:footerReference w:type="default" r:id="rId71"/>
      <w:pgSz w:w="11906" w:h="16838"/>
      <w:pgMar w:top="567" w:right="567" w:bottom="567" w:left="1134" w:header="426" w:footer="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C984A" w14:textId="77777777" w:rsidR="008A55A5" w:rsidRDefault="008A55A5" w:rsidP="00491697">
      <w:pPr>
        <w:spacing w:after="0" w:line="240" w:lineRule="auto"/>
      </w:pPr>
      <w:r>
        <w:separator/>
      </w:r>
    </w:p>
  </w:endnote>
  <w:endnote w:type="continuationSeparator" w:id="0">
    <w:p w14:paraId="387CE656" w14:textId="77777777" w:rsidR="008A55A5" w:rsidRDefault="008A55A5"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TM Windsor BT">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3A8FB551" w:rsidR="00115C4D" w:rsidRPr="00C13775" w:rsidRDefault="00E775EC" w:rsidP="00346A80">
        <w:pPr>
          <w:pStyle w:val="Footer"/>
          <w:jc w:val="right"/>
          <w:rPr>
            <w:rFonts w:ascii="Times New Roman" w:hAnsi="Times New Roman" w:cs="Times New Roman"/>
            <w:b/>
            <w:color w:val="FF0000"/>
            <w:sz w:val="24"/>
            <w:szCs w:val="24"/>
          </w:rPr>
        </w:pPr>
        <w:r>
          <w:rPr>
            <w:rFonts w:ascii="Times New Roman" w:hAnsi="Times New Roman" w:cs="Times New Roman"/>
            <w:b/>
            <w:color w:val="FF0000"/>
            <w:sz w:val="24"/>
            <w:szCs w:val="24"/>
          </w:rPr>
          <w:t>Hệ thống bài tập Hóa 1</w:t>
        </w:r>
        <w:r w:rsidR="006770E5">
          <w:rPr>
            <w:rFonts w:ascii="Times New Roman" w:hAnsi="Times New Roman" w:cs="Times New Roman"/>
            <w:b/>
            <w:color w:val="FF0000"/>
            <w:sz w:val="24"/>
            <w:szCs w:val="24"/>
          </w:rPr>
          <w:t>1</w:t>
        </w:r>
        <w:r>
          <w:rPr>
            <w:rFonts w:ascii="Times New Roman" w:hAnsi="Times New Roman" w:cs="Times New Roman"/>
            <w:b/>
            <w:color w:val="FF0000"/>
            <w:sz w:val="24"/>
            <w:szCs w:val="24"/>
          </w:rPr>
          <w:t xml:space="preserve"> </w:t>
        </w:r>
        <w:r w:rsidR="006770E5">
          <w:rPr>
            <w:rFonts w:ascii="Times New Roman" w:hAnsi="Times New Roman" w:cs="Times New Roman"/>
            <w:b/>
            <w:color w:val="FF0000"/>
            <w:sz w:val="24"/>
            <w:szCs w:val="24"/>
          </w:rPr>
          <w:t>– nhóm thầy TTB</w:t>
        </w:r>
        <w:r w:rsidR="00115C4D" w:rsidRPr="00C13775">
          <w:rPr>
            <w:rFonts w:ascii="Times New Roman" w:hAnsi="Times New Roman" w:cs="Times New Roman"/>
            <w:b/>
            <w:color w:val="FF0000"/>
            <w:sz w:val="24"/>
            <w:szCs w:val="24"/>
          </w:rPr>
          <w:t xml:space="preserve">                                                                              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48542B">
          <w:rPr>
            <w:rFonts w:ascii="Times New Roman" w:hAnsi="Times New Roman" w:cs="Times New Roman"/>
            <w:b/>
            <w:noProof/>
            <w:color w:val="FF0000"/>
            <w:sz w:val="24"/>
            <w:szCs w:val="24"/>
          </w:rPr>
          <w:t>2</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ECEC0" w14:textId="77777777" w:rsidR="008A55A5" w:rsidRDefault="008A55A5" w:rsidP="00491697">
      <w:pPr>
        <w:spacing w:after="0" w:line="240" w:lineRule="auto"/>
      </w:pPr>
      <w:r>
        <w:separator/>
      </w:r>
    </w:p>
  </w:footnote>
  <w:footnote w:type="continuationSeparator" w:id="0">
    <w:p w14:paraId="1F965D7E" w14:textId="77777777" w:rsidR="008A55A5" w:rsidRDefault="008A55A5" w:rsidP="00491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7D2" w14:textId="2A7DD58B" w:rsidR="00E775EC" w:rsidRPr="00E775EC" w:rsidRDefault="00E775EC"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799BA075" wp14:editId="6267A170">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C88C"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 xml:space="preserve">DỰ ÁN BIÊN SOẠN </w:t>
    </w:r>
    <w:r w:rsidR="006770E5">
      <w:rPr>
        <w:rFonts w:ascii="Times New Roman" w:hAnsi="Times New Roman" w:cs="Times New Roman"/>
        <w:b/>
        <w:color w:val="FFFFFF" w:themeColor="background1"/>
        <w:sz w:val="26"/>
      </w:rPr>
      <w:t>HỆ THỐNG</w:t>
    </w:r>
    <w:r w:rsidR="00A25ABE">
      <w:rPr>
        <w:rFonts w:ascii="Times New Roman" w:hAnsi="Times New Roman" w:cs="Times New Roman"/>
        <w:b/>
        <w:color w:val="FFFFFF" w:themeColor="background1"/>
        <w:sz w:val="26"/>
      </w:rPr>
      <w:t xml:space="preserve"> BÀI TẬP HÓA 11 – CT MỚI</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21050"/>
    <w:multiLevelType w:val="multilevel"/>
    <w:tmpl w:val="DD98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DBD3FF7"/>
    <w:multiLevelType w:val="multilevel"/>
    <w:tmpl w:val="60A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1" w15:restartNumberingAfterBreak="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3" w15:restartNumberingAfterBreak="0">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87247485">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16cid:durableId="1255629410">
    <w:abstractNumId w:val="14"/>
  </w:num>
  <w:num w:numId="3" w16cid:durableId="328798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9195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1472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7410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2908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9304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57127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5383950">
    <w:abstractNumId w:val="8"/>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16cid:durableId="2137867853">
    <w:abstractNumId w:val="8"/>
  </w:num>
  <w:num w:numId="12" w16cid:durableId="1991320669">
    <w:abstractNumId w:val="4"/>
  </w:num>
  <w:num w:numId="13" w16cid:durableId="1382752521">
    <w:abstractNumId w:val="10"/>
  </w:num>
  <w:num w:numId="14" w16cid:durableId="1477646206">
    <w:abstractNumId w:val="0"/>
  </w:num>
  <w:num w:numId="15" w16cid:durableId="88553225">
    <w:abstractNumId w:val="9"/>
  </w:num>
  <w:num w:numId="16" w16cid:durableId="1246458859">
    <w:abstractNumId w:val="3"/>
  </w:num>
  <w:num w:numId="17" w16cid:durableId="1044671335">
    <w:abstractNumId w:val="1"/>
  </w:num>
  <w:num w:numId="18" w16cid:durableId="1541436098">
    <w:abstractNumId w:val="6"/>
  </w:num>
  <w:num w:numId="19" w16cid:durableId="1472746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97"/>
    <w:rsid w:val="000041E0"/>
    <w:rsid w:val="000121DF"/>
    <w:rsid w:val="00021A95"/>
    <w:rsid w:val="000237B7"/>
    <w:rsid w:val="00027384"/>
    <w:rsid w:val="00045D6B"/>
    <w:rsid w:val="00065333"/>
    <w:rsid w:val="000A29F9"/>
    <w:rsid w:val="000A3762"/>
    <w:rsid w:val="000B210E"/>
    <w:rsid w:val="000E7538"/>
    <w:rsid w:val="001029EF"/>
    <w:rsid w:val="00107A2A"/>
    <w:rsid w:val="00115C4D"/>
    <w:rsid w:val="0014743B"/>
    <w:rsid w:val="00152D56"/>
    <w:rsid w:val="001812EE"/>
    <w:rsid w:val="00196069"/>
    <w:rsid w:val="001B1290"/>
    <w:rsid w:val="001E1B62"/>
    <w:rsid w:val="001E36E4"/>
    <w:rsid w:val="00263352"/>
    <w:rsid w:val="002774DA"/>
    <w:rsid w:val="0028040F"/>
    <w:rsid w:val="0028656D"/>
    <w:rsid w:val="002944CA"/>
    <w:rsid w:val="002B2F7F"/>
    <w:rsid w:val="002B4066"/>
    <w:rsid w:val="002E1451"/>
    <w:rsid w:val="002E71B1"/>
    <w:rsid w:val="00305F8D"/>
    <w:rsid w:val="00316FC6"/>
    <w:rsid w:val="0032291F"/>
    <w:rsid w:val="003239BF"/>
    <w:rsid w:val="00324021"/>
    <w:rsid w:val="0032574A"/>
    <w:rsid w:val="00346A80"/>
    <w:rsid w:val="00350571"/>
    <w:rsid w:val="003801A8"/>
    <w:rsid w:val="0038372F"/>
    <w:rsid w:val="003B2578"/>
    <w:rsid w:val="003B7972"/>
    <w:rsid w:val="003C5991"/>
    <w:rsid w:val="003E345B"/>
    <w:rsid w:val="003F5736"/>
    <w:rsid w:val="003F64E2"/>
    <w:rsid w:val="00415F1F"/>
    <w:rsid w:val="00423C64"/>
    <w:rsid w:val="00424D6E"/>
    <w:rsid w:val="00440C5B"/>
    <w:rsid w:val="00462768"/>
    <w:rsid w:val="0047760D"/>
    <w:rsid w:val="0048542B"/>
    <w:rsid w:val="00486807"/>
    <w:rsid w:val="00491697"/>
    <w:rsid w:val="004D57B4"/>
    <w:rsid w:val="004E0A5F"/>
    <w:rsid w:val="004E4DA6"/>
    <w:rsid w:val="004F0AD1"/>
    <w:rsid w:val="00500C44"/>
    <w:rsid w:val="00505DC8"/>
    <w:rsid w:val="00506785"/>
    <w:rsid w:val="00525AC8"/>
    <w:rsid w:val="00557AEB"/>
    <w:rsid w:val="00560042"/>
    <w:rsid w:val="0056115F"/>
    <w:rsid w:val="005621C4"/>
    <w:rsid w:val="0056356B"/>
    <w:rsid w:val="005660C9"/>
    <w:rsid w:val="00571898"/>
    <w:rsid w:val="00580C7C"/>
    <w:rsid w:val="005853F5"/>
    <w:rsid w:val="005B32EF"/>
    <w:rsid w:val="005C4A95"/>
    <w:rsid w:val="005D7DD8"/>
    <w:rsid w:val="005E2874"/>
    <w:rsid w:val="005F00B0"/>
    <w:rsid w:val="00615052"/>
    <w:rsid w:val="00616469"/>
    <w:rsid w:val="00621FD0"/>
    <w:rsid w:val="00676054"/>
    <w:rsid w:val="006770E5"/>
    <w:rsid w:val="00684D72"/>
    <w:rsid w:val="006B061D"/>
    <w:rsid w:val="006D14DC"/>
    <w:rsid w:val="006E412E"/>
    <w:rsid w:val="006F31BC"/>
    <w:rsid w:val="00702210"/>
    <w:rsid w:val="00702410"/>
    <w:rsid w:val="00705491"/>
    <w:rsid w:val="00707863"/>
    <w:rsid w:val="007125FA"/>
    <w:rsid w:val="0072110F"/>
    <w:rsid w:val="007354DF"/>
    <w:rsid w:val="00751B0B"/>
    <w:rsid w:val="00755F3D"/>
    <w:rsid w:val="00766244"/>
    <w:rsid w:val="00771D0C"/>
    <w:rsid w:val="0077304A"/>
    <w:rsid w:val="0077544F"/>
    <w:rsid w:val="007B30CE"/>
    <w:rsid w:val="007C2290"/>
    <w:rsid w:val="007C510F"/>
    <w:rsid w:val="007C769D"/>
    <w:rsid w:val="007D1116"/>
    <w:rsid w:val="008216DA"/>
    <w:rsid w:val="008609E7"/>
    <w:rsid w:val="00865FCF"/>
    <w:rsid w:val="008870FD"/>
    <w:rsid w:val="0089405C"/>
    <w:rsid w:val="008A2B5E"/>
    <w:rsid w:val="008A55A5"/>
    <w:rsid w:val="008C185C"/>
    <w:rsid w:val="008C2998"/>
    <w:rsid w:val="008D2CB2"/>
    <w:rsid w:val="008D7785"/>
    <w:rsid w:val="00903E26"/>
    <w:rsid w:val="00923228"/>
    <w:rsid w:val="00951C15"/>
    <w:rsid w:val="009554BE"/>
    <w:rsid w:val="00956D53"/>
    <w:rsid w:val="00956F62"/>
    <w:rsid w:val="00973172"/>
    <w:rsid w:val="0098421C"/>
    <w:rsid w:val="00996493"/>
    <w:rsid w:val="00A02E1D"/>
    <w:rsid w:val="00A15DAD"/>
    <w:rsid w:val="00A25ABE"/>
    <w:rsid w:val="00A25B24"/>
    <w:rsid w:val="00A501E2"/>
    <w:rsid w:val="00A6423E"/>
    <w:rsid w:val="00A808A9"/>
    <w:rsid w:val="00AB21CF"/>
    <w:rsid w:val="00AC203B"/>
    <w:rsid w:val="00AC31BD"/>
    <w:rsid w:val="00AC3376"/>
    <w:rsid w:val="00AD00BF"/>
    <w:rsid w:val="00AE3D9E"/>
    <w:rsid w:val="00AF09A1"/>
    <w:rsid w:val="00B31F86"/>
    <w:rsid w:val="00B43D85"/>
    <w:rsid w:val="00B52D2A"/>
    <w:rsid w:val="00B53C12"/>
    <w:rsid w:val="00B927BC"/>
    <w:rsid w:val="00B978C6"/>
    <w:rsid w:val="00BA250D"/>
    <w:rsid w:val="00BC33A1"/>
    <w:rsid w:val="00BC7A3B"/>
    <w:rsid w:val="00C045FB"/>
    <w:rsid w:val="00C107D2"/>
    <w:rsid w:val="00C13775"/>
    <w:rsid w:val="00C47D56"/>
    <w:rsid w:val="00C64F68"/>
    <w:rsid w:val="00C74AB0"/>
    <w:rsid w:val="00C87B43"/>
    <w:rsid w:val="00C92FBE"/>
    <w:rsid w:val="00CB67C8"/>
    <w:rsid w:val="00CC6E28"/>
    <w:rsid w:val="00CC70E9"/>
    <w:rsid w:val="00CD2ACD"/>
    <w:rsid w:val="00CD3B10"/>
    <w:rsid w:val="00D44BAF"/>
    <w:rsid w:val="00D45EF8"/>
    <w:rsid w:val="00D727C1"/>
    <w:rsid w:val="00D91801"/>
    <w:rsid w:val="00D94E64"/>
    <w:rsid w:val="00DA7405"/>
    <w:rsid w:val="00DB1D1A"/>
    <w:rsid w:val="00DC3AB8"/>
    <w:rsid w:val="00DE302F"/>
    <w:rsid w:val="00DE3B3A"/>
    <w:rsid w:val="00DF62B4"/>
    <w:rsid w:val="00E2280A"/>
    <w:rsid w:val="00E67F46"/>
    <w:rsid w:val="00E775EC"/>
    <w:rsid w:val="00E808EC"/>
    <w:rsid w:val="00EA1497"/>
    <w:rsid w:val="00EA60E7"/>
    <w:rsid w:val="00EC14E3"/>
    <w:rsid w:val="00EE5ACF"/>
    <w:rsid w:val="00F334DB"/>
    <w:rsid w:val="00F44F2C"/>
    <w:rsid w:val="00F61A2B"/>
    <w:rsid w:val="00F66BE0"/>
    <w:rsid w:val="00F755EF"/>
    <w:rsid w:val="00FC25BA"/>
    <w:rsid w:val="00FC2AC3"/>
    <w:rsid w:val="00FC4E2A"/>
    <w:rsid w:val="00FC516F"/>
    <w:rsid w:val="00FC5453"/>
    <w:rsid w:val="00FF2A33"/>
    <w:rsid w:val="00FF4501"/>
    <w:rsid w:val="00FF5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84456"/>
  <w15:chartTrackingRefBased/>
  <w15:docId w15:val="{B8DDFCEB-8DB4-497F-8B41-582E760B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uiPriority w:val="22"/>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B978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5270">
      <w:bodyDiv w:val="1"/>
      <w:marLeft w:val="0"/>
      <w:marRight w:val="0"/>
      <w:marTop w:val="0"/>
      <w:marBottom w:val="0"/>
      <w:divBdr>
        <w:top w:val="none" w:sz="0" w:space="0" w:color="auto"/>
        <w:left w:val="none" w:sz="0" w:space="0" w:color="auto"/>
        <w:bottom w:val="none" w:sz="0" w:space="0" w:color="auto"/>
        <w:right w:val="none" w:sz="0" w:space="0" w:color="auto"/>
      </w:divBdr>
    </w:div>
    <w:div w:id="698627798">
      <w:bodyDiv w:val="1"/>
      <w:marLeft w:val="0"/>
      <w:marRight w:val="0"/>
      <w:marTop w:val="0"/>
      <w:marBottom w:val="0"/>
      <w:divBdr>
        <w:top w:val="none" w:sz="0" w:space="0" w:color="auto"/>
        <w:left w:val="none" w:sz="0" w:space="0" w:color="auto"/>
        <w:bottom w:val="none" w:sz="0" w:space="0" w:color="auto"/>
        <w:right w:val="none" w:sz="0" w:space="0" w:color="auto"/>
      </w:divBdr>
    </w:div>
    <w:div w:id="896210636">
      <w:bodyDiv w:val="1"/>
      <w:marLeft w:val="0"/>
      <w:marRight w:val="0"/>
      <w:marTop w:val="0"/>
      <w:marBottom w:val="0"/>
      <w:divBdr>
        <w:top w:val="none" w:sz="0" w:space="0" w:color="auto"/>
        <w:left w:val="none" w:sz="0" w:space="0" w:color="auto"/>
        <w:bottom w:val="none" w:sz="0" w:space="0" w:color="auto"/>
        <w:right w:val="none" w:sz="0" w:space="0" w:color="auto"/>
      </w:divBdr>
    </w:div>
    <w:div w:id="1546286256">
      <w:bodyDiv w:val="1"/>
      <w:marLeft w:val="0"/>
      <w:marRight w:val="0"/>
      <w:marTop w:val="0"/>
      <w:marBottom w:val="0"/>
      <w:divBdr>
        <w:top w:val="none" w:sz="0" w:space="0" w:color="auto"/>
        <w:left w:val="none" w:sz="0" w:space="0" w:color="auto"/>
        <w:bottom w:val="none" w:sz="0" w:space="0" w:color="auto"/>
        <w:right w:val="none" w:sz="0" w:space="0" w:color="auto"/>
      </w:divBdr>
    </w:div>
    <w:div w:id="1713072410">
      <w:bodyDiv w:val="1"/>
      <w:marLeft w:val="0"/>
      <w:marRight w:val="0"/>
      <w:marTop w:val="0"/>
      <w:marBottom w:val="0"/>
      <w:divBdr>
        <w:top w:val="none" w:sz="0" w:space="0" w:color="auto"/>
        <w:left w:val="none" w:sz="0" w:space="0" w:color="auto"/>
        <w:bottom w:val="none" w:sz="0" w:space="0" w:color="auto"/>
        <w:right w:val="none" w:sz="0" w:space="0" w:color="auto"/>
      </w:divBdr>
    </w:div>
    <w:div w:id="1884173021">
      <w:bodyDiv w:val="1"/>
      <w:marLeft w:val="0"/>
      <w:marRight w:val="0"/>
      <w:marTop w:val="0"/>
      <w:marBottom w:val="0"/>
      <w:divBdr>
        <w:top w:val="none" w:sz="0" w:space="0" w:color="auto"/>
        <w:left w:val="none" w:sz="0" w:space="0" w:color="auto"/>
        <w:bottom w:val="none" w:sz="0" w:space="0" w:color="auto"/>
        <w:right w:val="none" w:sz="0" w:space="0" w:color="auto"/>
      </w:divBdr>
    </w:div>
    <w:div w:id="2106490595">
      <w:bodyDiv w:val="1"/>
      <w:marLeft w:val="0"/>
      <w:marRight w:val="0"/>
      <w:marTop w:val="0"/>
      <w:marBottom w:val="0"/>
      <w:divBdr>
        <w:top w:val="none" w:sz="0" w:space="0" w:color="auto"/>
        <w:left w:val="none" w:sz="0" w:space="0" w:color="auto"/>
        <w:bottom w:val="none" w:sz="0" w:space="0" w:color="auto"/>
        <w:right w:val="none" w:sz="0" w:space="0" w:color="auto"/>
      </w:divBdr>
    </w:div>
    <w:div w:id="214684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oleObject" Target="embeddings/oleObject27.bin"/><Relationship Id="rId68" Type="http://schemas.openxmlformats.org/officeDocument/2006/relationships/image" Target="media/image31.png"/><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7.wmf"/><Relationship Id="rId66" Type="http://schemas.openxmlformats.org/officeDocument/2006/relationships/oleObject" Target="embeddings/oleObject29.bin"/><Relationship Id="rId5" Type="http://schemas.openxmlformats.org/officeDocument/2006/relationships/webSettings" Target="webSettings.xml"/><Relationship Id="rId61" Type="http://schemas.openxmlformats.org/officeDocument/2006/relationships/oleObject" Target="embeddings/oleObject26.bin"/><Relationship Id="rId19" Type="http://schemas.openxmlformats.org/officeDocument/2006/relationships/image" Target="media/image8.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image" Target="media/image32.png"/><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5.bin"/><Relationship Id="rId67" Type="http://schemas.openxmlformats.org/officeDocument/2006/relationships/oleObject" Target="embeddings/oleObject30.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png"/><Relationship Id="rId31" Type="http://schemas.openxmlformats.org/officeDocument/2006/relationships/image" Target="media/image14.wmf"/><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8.bin"/><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3.wmf"/><Relationship Id="rId55" Type="http://schemas.openxmlformats.org/officeDocument/2006/relationships/oleObject" Target="embeddings/oleObject23.bin"/><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1E0E-2B11-4634-B46E-CC3947BB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9</Pages>
  <Words>2230</Words>
  <Characters>12715</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