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5CB97B92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037838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03783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037838">
        <w:rPr>
          <w:b/>
          <w:color w:val="000000" w:themeColor="text1"/>
        </w:rPr>
        <w:t>MY FRIENDS</w:t>
      </w:r>
    </w:p>
    <w:p w14:paraId="46DF33D1" w14:textId="2AC9B2FD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037838">
        <w:rPr>
          <w:b/>
          <w:color w:val="000000" w:themeColor="text1"/>
        </w:rPr>
        <w:t>13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0D5F54F9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F5FAF">
        <w:rPr>
          <w:color w:val="000000" w:themeColor="text1"/>
        </w:rPr>
        <w:t xml:space="preserve">ask </w:t>
      </w:r>
      <w:r w:rsidR="00037838">
        <w:rPr>
          <w:color w:val="000000" w:themeColor="text1"/>
        </w:rPr>
        <w:t>where people are from.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3CA1477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037838">
        <w:rPr>
          <w:bCs/>
          <w:color w:val="000000" w:themeColor="text1"/>
        </w:rPr>
        <w:t>the US</w:t>
      </w:r>
      <w:r w:rsidR="00AD242D">
        <w:rPr>
          <w:bCs/>
          <w:color w:val="000000" w:themeColor="text1"/>
        </w:rPr>
        <w:t>A</w:t>
      </w:r>
      <w:r w:rsidR="00037838">
        <w:rPr>
          <w:bCs/>
          <w:color w:val="000000" w:themeColor="text1"/>
        </w:rPr>
        <w:t>, the UK, Italy, India, Japan, Alpha</w:t>
      </w:r>
      <w:r w:rsidR="00A13F52">
        <w:rPr>
          <w:bCs/>
          <w:color w:val="000000" w:themeColor="text1"/>
        </w:rPr>
        <w:t>.</w:t>
      </w:r>
    </w:p>
    <w:p w14:paraId="5F4EB43A" w14:textId="7A5481C0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037838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037838">
        <w:rPr>
          <w:bCs/>
          <w:color w:val="000000" w:themeColor="text1"/>
        </w:rPr>
        <w:t>Where are you from?/ I’m from the USA./ Where’s she from?/ She’s from Japan.</w:t>
      </w:r>
    </w:p>
    <w:p w14:paraId="7BC90A43" w14:textId="123F082E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A13F52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36E25B15" w14:textId="5FA9BD40" w:rsidR="008369B9" w:rsidRDefault="00922BFF" w:rsidP="005B13FC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8369B9">
        <w:rPr>
          <w:color w:val="000000" w:themeColor="text1"/>
        </w:rPr>
        <w:t xml:space="preserve">ask </w:t>
      </w:r>
      <w:r w:rsidR="00510728">
        <w:rPr>
          <w:color w:val="000000" w:themeColor="text1"/>
        </w:rPr>
        <w:t>and answer about the countries</w:t>
      </w:r>
      <w:r w:rsidR="008369B9">
        <w:rPr>
          <w:color w:val="000000" w:themeColor="text1"/>
        </w:rPr>
        <w:t xml:space="preserve"> people are from.</w:t>
      </w:r>
    </w:p>
    <w:p w14:paraId="1AC4F0D4" w14:textId="2C86EA2D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7B5B4A">
        <w:rPr>
          <w:bCs/>
          <w:color w:val="000000" w:themeColor="text1"/>
        </w:rPr>
        <w:t>ask and answer about</w:t>
      </w:r>
      <w:r w:rsidR="00991EA8" w:rsidRPr="00D6227E">
        <w:rPr>
          <w:bCs/>
          <w:color w:val="000000" w:themeColor="text1"/>
        </w:rPr>
        <w:t xml:space="preserve"> </w:t>
      </w:r>
      <w:r w:rsidR="00510728">
        <w:rPr>
          <w:color w:val="000000" w:themeColor="text1"/>
        </w:rPr>
        <w:t>the countries</w:t>
      </w:r>
      <w:r w:rsidR="008369B9">
        <w:rPr>
          <w:color w:val="000000" w:themeColor="text1"/>
        </w:rPr>
        <w:t xml:space="preserve"> people are from.</w:t>
      </w:r>
    </w:p>
    <w:p w14:paraId="573F256E" w14:textId="0D48C469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510728">
        <w:rPr>
          <w:color w:val="000000" w:themeColor="text1"/>
        </w:rPr>
        <w:t>the countries</w:t>
      </w:r>
      <w:r w:rsidR="008369B9">
        <w:rPr>
          <w:color w:val="000000" w:themeColor="text1"/>
        </w:rPr>
        <w:t xml:space="preserve"> people are from.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17299ACA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A13F52">
        <w:rPr>
          <w:bCs/>
          <w:color w:val="000000" w:themeColor="text1"/>
        </w:rPr>
        <w:t>.</w:t>
      </w:r>
    </w:p>
    <w:p w14:paraId="182BA0E0" w14:textId="3223F533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6D507A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A13F52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288279C0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A13F52">
        <w:rPr>
          <w:color w:val="000000" w:themeColor="text1"/>
        </w:rPr>
        <w:t>.</w:t>
      </w:r>
    </w:p>
    <w:p w14:paraId="61514BA1" w14:textId="30857485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A13F52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947D69F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 xml:space="preserve">help students </w:t>
      </w:r>
      <w:r w:rsidR="00D23171">
        <w:rPr>
          <w:color w:val="000000" w:themeColor="text1"/>
        </w:rPr>
        <w:t xml:space="preserve">introduce the </w:t>
      </w:r>
      <w:r w:rsidR="001609EE">
        <w:rPr>
          <w:color w:val="000000" w:themeColor="text1"/>
        </w:rPr>
        <w:t>alphabet</w:t>
      </w:r>
      <w:r w:rsidR="005A32FA">
        <w:rPr>
          <w:color w:val="000000" w:themeColor="text1"/>
        </w:rPr>
        <w:t>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0AD3EDE2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484F3F">
        <w:rPr>
          <w:color w:val="000000" w:themeColor="text1"/>
        </w:rPr>
        <w:t>Draw the alphabet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A13F52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3A467CE0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2F64EFA8">
        <w:rPr>
          <w:color w:val="000000" w:themeColor="text1"/>
          <w:u w:val="single"/>
          <w:lang w:val="vi-VN"/>
        </w:rPr>
        <w:t>Task completed with excellence</w:t>
      </w:r>
      <w:r w:rsidR="00C73DFF" w:rsidRPr="2F64EFA8">
        <w:rPr>
          <w:color w:val="000000" w:themeColor="text1"/>
          <w:u w:val="single"/>
        </w:rPr>
        <w:t>:</w:t>
      </w:r>
      <w:r w:rsidR="00C73DFF" w:rsidRPr="2F64EFA8">
        <w:rPr>
          <w:b/>
          <w:bCs/>
          <w:color w:val="000000" w:themeColor="text1"/>
        </w:rPr>
        <w:t xml:space="preserve"> </w:t>
      </w:r>
      <w:r w:rsidR="00C73DFF" w:rsidRPr="2F64EFA8">
        <w:rPr>
          <w:color w:val="000000" w:themeColor="text1"/>
        </w:rPr>
        <w:t xml:space="preserve">Students </w:t>
      </w:r>
      <w:r w:rsidR="0057598E" w:rsidRPr="2F64EFA8">
        <w:rPr>
          <w:color w:val="000000" w:themeColor="text1"/>
        </w:rPr>
        <w:t xml:space="preserve">can </w:t>
      </w:r>
      <w:r w:rsidR="004D2BE2" w:rsidRPr="2F64EFA8">
        <w:rPr>
          <w:color w:val="000000" w:themeColor="text1"/>
        </w:rPr>
        <w:t xml:space="preserve">guess the correct </w:t>
      </w:r>
      <w:r w:rsidR="00E21C4E" w:rsidRPr="2F64EFA8">
        <w:rPr>
          <w:color w:val="000000" w:themeColor="text1"/>
        </w:rPr>
        <w:t>letter or</w:t>
      </w:r>
      <w:r w:rsidR="00C73DFF" w:rsidRPr="2F64EFA8">
        <w:rPr>
          <w:color w:val="000000" w:themeColor="text1"/>
        </w:rPr>
        <w:t xml:space="preserve"> </w:t>
      </w:r>
      <w:r w:rsidR="00E21C4E" w:rsidRPr="2F64EFA8">
        <w:rPr>
          <w:color w:val="000000" w:themeColor="text1"/>
        </w:rPr>
        <w:t>repeat</w:t>
      </w:r>
      <w:r w:rsidR="00C73DFF" w:rsidRPr="2F64EFA8">
        <w:rPr>
          <w:color w:val="000000" w:themeColor="text1"/>
        </w:rPr>
        <w:t xml:space="preserve"> </w:t>
      </w:r>
      <w:r w:rsidR="0057598E" w:rsidRPr="2F64EFA8">
        <w:rPr>
          <w:color w:val="000000" w:themeColor="text1"/>
        </w:rPr>
        <w:t xml:space="preserve">the </w:t>
      </w:r>
      <w:r w:rsidR="00E21C4E" w:rsidRPr="2F64EFA8">
        <w:rPr>
          <w:color w:val="000000" w:themeColor="text1"/>
        </w:rPr>
        <w:t xml:space="preserve">correct </w:t>
      </w:r>
      <w:r w:rsidR="0057598E" w:rsidRPr="2F64EFA8">
        <w:rPr>
          <w:color w:val="000000" w:themeColor="text1"/>
        </w:rPr>
        <w:t>words</w:t>
      </w:r>
      <w:r w:rsidR="00E21C4E" w:rsidRPr="2F64EFA8">
        <w:rPr>
          <w:color w:val="000000" w:themeColor="text1"/>
        </w:rPr>
        <w:t xml:space="preserve"> on the flashcards</w:t>
      </w:r>
      <w:r w:rsidR="0057598E" w:rsidRPr="2F64EFA8">
        <w:rPr>
          <w:color w:val="000000" w:themeColor="text1"/>
        </w:rPr>
        <w:t xml:space="preserve"> </w:t>
      </w:r>
      <w:r w:rsidR="004D2BE2" w:rsidRPr="2F64EFA8">
        <w:rPr>
          <w:color w:val="000000" w:themeColor="text1"/>
        </w:rPr>
        <w:t>quickly</w:t>
      </w:r>
      <w:r w:rsidR="00C73DFF" w:rsidRPr="2F64EFA8">
        <w:rPr>
          <w:color w:val="000000" w:themeColor="text1"/>
        </w:rPr>
        <w:t>.</w:t>
      </w:r>
    </w:p>
    <w:p w14:paraId="0EA44A11" w14:textId="755F6547" w:rsidR="00E21C4E" w:rsidRDefault="00530D52" w:rsidP="2F64EFA8">
      <w:pPr>
        <w:pStyle w:val="ListParagraph"/>
        <w:numPr>
          <w:ilvl w:val="0"/>
          <w:numId w:val="29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 w:rsidRPr="2F64EFA8">
        <w:rPr>
          <w:color w:val="000000" w:themeColor="text1"/>
          <w:u w:val="single"/>
          <w:lang w:val="vi-VN"/>
        </w:rPr>
        <w:t>Task completed</w:t>
      </w:r>
      <w:r w:rsidR="00C73DFF" w:rsidRPr="2F64EFA8">
        <w:rPr>
          <w:color w:val="000000" w:themeColor="text1"/>
          <w:u w:val="single"/>
        </w:rPr>
        <w:t>:</w:t>
      </w:r>
      <w:r w:rsidR="00C73DFF" w:rsidRPr="2F64EFA8">
        <w:rPr>
          <w:color w:val="000000" w:themeColor="text1"/>
        </w:rPr>
        <w:t xml:space="preserve"> </w:t>
      </w:r>
      <w:r w:rsidR="00E21C4E" w:rsidRPr="2F64EFA8">
        <w:rPr>
          <w:color w:val="000000" w:themeColor="text1"/>
        </w:rPr>
        <w:t xml:space="preserve">Students can </w:t>
      </w:r>
      <w:r w:rsidR="004D2BE2" w:rsidRPr="2F64EFA8">
        <w:rPr>
          <w:color w:val="000000" w:themeColor="text1"/>
        </w:rPr>
        <w:t xml:space="preserve">guess the correct </w:t>
      </w:r>
      <w:r w:rsidR="00E21C4E" w:rsidRPr="2F64EFA8">
        <w:rPr>
          <w:color w:val="000000" w:themeColor="text1"/>
        </w:rPr>
        <w:t>letter or repeat the correct words on the flashcards.</w:t>
      </w:r>
    </w:p>
    <w:p w14:paraId="04D20FAF" w14:textId="0833A80C" w:rsidR="00A05334" w:rsidRPr="00E21C4E" w:rsidRDefault="00530D52" w:rsidP="2F64EFA8">
      <w:pPr>
        <w:pStyle w:val="ListParagraph"/>
        <w:numPr>
          <w:ilvl w:val="0"/>
          <w:numId w:val="29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 w:rsidRPr="2F64EFA8">
        <w:rPr>
          <w:color w:val="000000" w:themeColor="text1"/>
          <w:u w:val="single"/>
          <w:lang w:val="vi-VN"/>
        </w:rPr>
        <w:t>Task uncompleted</w:t>
      </w:r>
      <w:r w:rsidR="00C73DFF" w:rsidRPr="2F64EFA8">
        <w:rPr>
          <w:color w:val="000000" w:themeColor="text1"/>
          <w:u w:val="single"/>
        </w:rPr>
        <w:t>:</w:t>
      </w:r>
      <w:r w:rsidR="00C73DFF" w:rsidRPr="2F64EFA8">
        <w:rPr>
          <w:color w:val="000000" w:themeColor="text1"/>
        </w:rPr>
        <w:t xml:space="preserve"> </w:t>
      </w:r>
      <w:r w:rsidR="00A05334" w:rsidRPr="2F64EFA8">
        <w:rPr>
          <w:color w:val="000000" w:themeColor="text1"/>
        </w:rPr>
        <w:t>Students</w:t>
      </w:r>
      <w:r w:rsidR="004D2BE2" w:rsidRPr="2F64EFA8">
        <w:rPr>
          <w:color w:val="000000" w:themeColor="text1"/>
        </w:rPr>
        <w:t xml:space="preserve"> cannot guess the </w:t>
      </w:r>
      <w:r w:rsidR="00E21C4E" w:rsidRPr="2F64EFA8">
        <w:rPr>
          <w:color w:val="000000" w:themeColor="text1"/>
        </w:rPr>
        <w:t>letter</w:t>
      </w:r>
      <w:r w:rsidR="2F64EFA8" w:rsidRPr="2F64EFA8">
        <w:rPr>
          <w:color w:val="000000" w:themeColor="text1"/>
        </w:rPr>
        <w:t xml:space="preserve"> </w:t>
      </w:r>
      <w:r w:rsidR="00E21C4E" w:rsidRPr="2F64EFA8">
        <w:rPr>
          <w:color w:val="000000" w:themeColor="text1"/>
        </w:rPr>
        <w:t>or 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5CEE58E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04749F">
              <w:rPr>
                <w:b/>
                <w:bCs/>
                <w:color w:val="000000" w:themeColor="text1"/>
              </w:rPr>
              <w:t>Draw the alphabet.</w:t>
            </w:r>
          </w:p>
          <w:p w14:paraId="49245EC2" w14:textId="1C464D71" w:rsidR="0024103D" w:rsidRPr="00484F3F" w:rsidRDefault="0004749F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Divide the class into two teams.</w:t>
            </w:r>
          </w:p>
          <w:p w14:paraId="5015A138" w14:textId="77777777" w:rsidR="00484F3F" w:rsidRPr="0004749F" w:rsidRDefault="00484F3F" w:rsidP="00484F3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A1BEC36" w14:textId="42FFD0D7" w:rsidR="0004749F" w:rsidRDefault="0004749F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Invite the first two students of each group to come to the front of the class.</w:t>
            </w:r>
          </w:p>
          <w:p w14:paraId="6AFB9CD9" w14:textId="16620956" w:rsidR="0004749F" w:rsidRDefault="0004749F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second student to draw a letter on the back of the first student so that they can guess the letter.</w:t>
            </w:r>
          </w:p>
          <w:p w14:paraId="4A0CF26C" w14:textId="28765C4B" w:rsidR="0004749F" w:rsidRDefault="0004749F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 first student to get the correct letter wins a point for their team.</w:t>
            </w:r>
          </w:p>
          <w:p w14:paraId="50023649" w14:textId="593AF558" w:rsidR="00C34E42" w:rsidRPr="00484F3F" w:rsidRDefault="0004749F" w:rsidP="00484F3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Continue this activity </w:t>
            </w:r>
            <w:r w:rsidR="00484F3F">
              <w:rPr>
                <w:bCs/>
                <w:color w:val="000000" w:themeColor="text1"/>
              </w:rPr>
              <w:t>with the next pairs.</w:t>
            </w: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78E7E1F4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</w:t>
            </w:r>
            <w:r w:rsidR="00484F3F">
              <w:rPr>
                <w:bCs/>
                <w:color w:val="000000" w:themeColor="text1"/>
              </w:rPr>
              <w:t>ir classmates.</w:t>
            </w:r>
          </w:p>
          <w:p w14:paraId="2E455112" w14:textId="16C51E43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</w:t>
            </w:r>
            <w:r w:rsidR="00484F3F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2326C011" w14:textId="68D6D1E2" w:rsidR="00484F3F" w:rsidRDefault="00484F3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Come to the front of the class.</w:t>
            </w:r>
          </w:p>
          <w:p w14:paraId="143EC490" w14:textId="77777777" w:rsidR="00484F3F" w:rsidRDefault="00484F3F" w:rsidP="00484F3F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8E2B303" w14:textId="4BFA44A5" w:rsidR="00484F3F" w:rsidRDefault="00484F3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Draw a letter on the back of the first student so that they can guess the letter.</w:t>
            </w:r>
          </w:p>
          <w:p w14:paraId="5B283D84" w14:textId="19E1B59E" w:rsidR="00484F3F" w:rsidRDefault="00484F3F" w:rsidP="00484F3F">
            <w:pPr>
              <w:rPr>
                <w:bCs/>
                <w:color w:val="000000" w:themeColor="text1"/>
              </w:rPr>
            </w:pPr>
          </w:p>
          <w:p w14:paraId="5E5FB434" w14:textId="77777777" w:rsidR="00484F3F" w:rsidRPr="00484F3F" w:rsidRDefault="00484F3F" w:rsidP="00484F3F">
            <w:pPr>
              <w:rPr>
                <w:bCs/>
                <w:color w:val="000000" w:themeColor="text1"/>
              </w:rPr>
            </w:pPr>
          </w:p>
          <w:p w14:paraId="34F86A31" w14:textId="7E15797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24C4B5EB" w14:textId="77777777" w:rsidR="00DB3064" w:rsidRDefault="00DB3064">
      <w:r>
        <w:br w:type="page"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763F5C" w:rsidRPr="00D6227E" w14:paraId="667C96DD" w14:textId="77777777" w:rsidTr="002323D7">
        <w:tc>
          <w:tcPr>
            <w:tcW w:w="5850" w:type="dxa"/>
          </w:tcPr>
          <w:p w14:paraId="0BBB5609" w14:textId="089A6BD1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Playing the </w:t>
            </w:r>
            <w:r w:rsidR="00DB3064" w:rsidRPr="00DB3064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DB3064">
              <w:rPr>
                <w:b/>
                <w:bCs/>
                <w:color w:val="000000" w:themeColor="text1"/>
              </w:rPr>
              <w:t xml:space="preserve"> game.</w:t>
            </w:r>
          </w:p>
          <w:p w14:paraId="45BE7326" w14:textId="0762F97F" w:rsidR="005234D9" w:rsidRPr="00484F3F" w:rsidRDefault="00763F5C" w:rsidP="00484F3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484F3F">
              <w:rPr>
                <w:color w:val="000000" w:themeColor="text1"/>
                <w:shd w:val="clear" w:color="auto" w:fill="FAF9F8"/>
              </w:rPr>
              <w:t>the alphabet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E9A56BD" w14:textId="12F393A5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Point to a flashcard and say a </w:t>
            </w:r>
            <w:r w:rsidR="00484F3F">
              <w:rPr>
                <w:color w:val="000000" w:themeColor="text1"/>
                <w:shd w:val="clear" w:color="auto" w:fill="FAF9F8"/>
              </w:rPr>
              <w:t>letter</w:t>
            </w:r>
            <w:r>
              <w:rPr>
                <w:color w:val="000000" w:themeColor="text1"/>
                <w:shd w:val="clear" w:color="auto" w:fill="FAF9F8"/>
              </w:rPr>
              <w:t xml:space="preserve">. If the </w:t>
            </w:r>
            <w:r w:rsidR="00484F3F">
              <w:rPr>
                <w:color w:val="000000" w:themeColor="text1"/>
                <w:shd w:val="clear" w:color="auto" w:fill="FAF9F8"/>
              </w:rPr>
              <w:t>letter</w:t>
            </w:r>
            <w:r>
              <w:rPr>
                <w:color w:val="000000" w:themeColor="text1"/>
                <w:shd w:val="clear" w:color="auto" w:fill="FAF9F8"/>
              </w:rPr>
              <w:t xml:space="preserve"> is 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37AB8ED3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484F3F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11FE5E84" w14:textId="6C8B01EF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</w:t>
            </w:r>
            <w:r w:rsidR="00946B8E">
              <w:rPr>
                <w:bCs/>
                <w:color w:val="000000" w:themeColor="text1"/>
              </w:rPr>
              <w:t>, listen to their teacher saying the</w:t>
            </w:r>
            <w:r w:rsidR="00484F3F">
              <w:rPr>
                <w:bCs/>
                <w:color w:val="000000" w:themeColor="text1"/>
              </w:rPr>
              <w:t xml:space="preserve"> letter</w:t>
            </w:r>
            <w:r w:rsidR="00946B8E">
              <w:rPr>
                <w:bCs/>
                <w:color w:val="000000" w:themeColor="text1"/>
              </w:rPr>
              <w:t xml:space="preserve"> on each card, and repeat the </w:t>
            </w:r>
            <w:r w:rsidR="00484F3F">
              <w:rPr>
                <w:bCs/>
                <w:color w:val="000000" w:themeColor="text1"/>
              </w:rPr>
              <w:t>letter</w:t>
            </w:r>
            <w:r w:rsidR="00946B8E">
              <w:rPr>
                <w:bCs/>
                <w:color w:val="000000" w:themeColor="text1"/>
              </w:rPr>
              <w:t xml:space="preserve">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6A72B03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821927">
        <w:rPr>
          <w:color w:val="000000" w:themeColor="text1"/>
        </w:rPr>
        <w:t xml:space="preserve">help the students recognize and name some countries. </w:t>
      </w:r>
    </w:p>
    <w:p w14:paraId="1944A3EC" w14:textId="7F59A93A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A13F52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13CCEFA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821927">
        <w:rPr>
          <w:color w:val="000000" w:themeColor="text1"/>
        </w:rPr>
        <w:t xml:space="preserve">recognize and name some countries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65A7E7D4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 xml:space="preserve">Students can </w:t>
      </w:r>
      <w:r w:rsidR="00821927">
        <w:rPr>
          <w:color w:val="000000" w:themeColor="text1"/>
        </w:rPr>
        <w:t>recognize and name some countries.</w:t>
      </w:r>
    </w:p>
    <w:p w14:paraId="3E0CD426" w14:textId="3BA34C4C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821927">
        <w:rPr>
          <w:color w:val="000000" w:themeColor="text1"/>
        </w:rPr>
        <w:t>recognize and name some countries.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080B59BA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8369B9">
              <w:rPr>
                <w:color w:val="000000" w:themeColor="text1"/>
              </w:rPr>
              <w:t>1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8369B9">
              <w:rPr>
                <w:color w:val="000000" w:themeColor="text1"/>
              </w:rPr>
              <w:t>18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75426685" w:rsidR="00D23B19" w:rsidRPr="008369B9" w:rsidRDefault="00D23B19" w:rsidP="008369B9">
            <w:pPr>
              <w:pStyle w:val="ListParagraph"/>
              <w:ind w:left="36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8369B9">
              <w:rPr>
                <w:i/>
                <w:iCs/>
                <w:color w:val="000000" w:themeColor="text1"/>
              </w:rPr>
              <w:t>(</w:t>
            </w:r>
            <w:r w:rsidR="008369B9" w:rsidRPr="008369B9">
              <w:rPr>
                <w:bCs/>
                <w:i/>
                <w:iCs/>
                <w:color w:val="000000" w:themeColor="text1"/>
              </w:rPr>
              <w:t>the US</w:t>
            </w:r>
            <w:r w:rsidR="006D507A">
              <w:rPr>
                <w:bCs/>
                <w:i/>
                <w:iCs/>
                <w:color w:val="000000" w:themeColor="text1"/>
              </w:rPr>
              <w:t>A</w:t>
            </w:r>
            <w:r w:rsidR="008369B9" w:rsidRPr="008369B9">
              <w:rPr>
                <w:bCs/>
                <w:i/>
                <w:iCs/>
                <w:color w:val="000000" w:themeColor="text1"/>
              </w:rPr>
              <w:t>, the UK, Italy, India, Japan, Alpha</w:t>
            </w:r>
            <w:r w:rsidRPr="008369B9"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8369B9">
              <w:rPr>
                <w:color w:val="000000" w:themeColor="text1"/>
              </w:rPr>
              <w:t>on the board</w:t>
            </w:r>
            <w:r w:rsidR="008F5FAF" w:rsidRPr="008369B9">
              <w:rPr>
                <w:color w:val="000000" w:themeColor="text1"/>
              </w:rPr>
              <w:t>.</w:t>
            </w:r>
          </w:p>
          <w:p w14:paraId="457C8DAB" w14:textId="738FDA90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976E28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2726DFAF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976E28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195FFD3D" w14:textId="77777777" w:rsidR="00DB3064" w:rsidRPr="00D6227E" w:rsidRDefault="00DB3064" w:rsidP="00DB3064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102792AB" w:rsidR="000A7693" w:rsidRDefault="000A7693" w:rsidP="000A769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="008369B9">
              <w:rPr>
                <w:b/>
                <w:bCs/>
                <w:i/>
                <w:iCs/>
                <w:color w:val="000000" w:themeColor="text1"/>
              </w:rPr>
              <w:t>Guess.</w:t>
            </w:r>
          </w:p>
          <w:p w14:paraId="4763CF72" w14:textId="77777777" w:rsidR="000A7693" w:rsidRDefault="004A4690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Arrange the flashcards on the board and write a number under each card.</w:t>
            </w:r>
          </w:p>
          <w:p w14:paraId="7D0AD3CD" w14:textId="43D2E6ED" w:rsidR="004A4690" w:rsidRDefault="004A4690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976E2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at the flashcards for the count of ten.</w:t>
            </w:r>
          </w:p>
          <w:p w14:paraId="58ECA7DE" w14:textId="77777777" w:rsidR="004A4690" w:rsidRDefault="004A4690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 the flashcards over to face the board when the students are not looking.</w:t>
            </w:r>
          </w:p>
          <w:p w14:paraId="6FEAD3E6" w14:textId="1BDE4841" w:rsidR="004A4690" w:rsidRPr="00A05320" w:rsidRDefault="004A4690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Call out a number and have </w:t>
            </w:r>
            <w:r w:rsidR="00DB306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take turns guess</w:t>
            </w:r>
            <w:r w:rsidR="00DB3064">
              <w:rPr>
                <w:color w:val="000000" w:themeColor="text1"/>
              </w:rPr>
              <w:t>ing</w:t>
            </w:r>
            <w:r>
              <w:rPr>
                <w:color w:val="000000" w:themeColor="text1"/>
              </w:rPr>
              <w:t xml:space="preserve"> the face-down card. Turn the card over after each guess. 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700B12D2" w14:textId="6B8F38BF" w:rsidR="00230641" w:rsidRDefault="00827E48" w:rsidP="00385BBC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Play with </w:t>
            </w:r>
            <w:r w:rsidR="00385BBC">
              <w:rPr>
                <w:bCs/>
                <w:color w:val="000000" w:themeColor="text1"/>
              </w:rPr>
              <w:t>the whole class.</w:t>
            </w:r>
          </w:p>
          <w:p w14:paraId="7080E29B" w14:textId="77777777" w:rsidR="005C52A5" w:rsidRDefault="005C52A5" w:rsidP="005C52A5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683DA528" w14:textId="77777777" w:rsidR="005C52A5" w:rsidRPr="005C52A5" w:rsidRDefault="005C52A5" w:rsidP="005C52A5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flashcards for the count of ten.</w:t>
            </w:r>
          </w:p>
          <w:p w14:paraId="1FF5CB2C" w14:textId="43363FEB" w:rsidR="005C52A5" w:rsidRDefault="005C52A5" w:rsidP="005C52A5">
            <w:pPr>
              <w:pStyle w:val="ListParagraph"/>
              <w:rPr>
                <w:color w:val="000000" w:themeColor="text1"/>
              </w:rPr>
            </w:pPr>
          </w:p>
          <w:p w14:paraId="133EFBB5" w14:textId="77777777" w:rsidR="005C52A5" w:rsidRPr="005C52A5" w:rsidRDefault="005C52A5" w:rsidP="005C52A5">
            <w:pPr>
              <w:pStyle w:val="ListParagraph"/>
              <w:rPr>
                <w:color w:val="000000" w:themeColor="text1"/>
              </w:rPr>
            </w:pPr>
          </w:p>
          <w:p w14:paraId="1ED017B7" w14:textId="1FEFBD5E" w:rsidR="005C52A5" w:rsidRPr="005C52A5" w:rsidRDefault="005C52A5" w:rsidP="005C52A5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5C52A5">
              <w:rPr>
                <w:color w:val="000000" w:themeColor="text1"/>
              </w:rPr>
              <w:t>ake turns guess</w:t>
            </w:r>
            <w:r w:rsidR="00DB3064">
              <w:rPr>
                <w:color w:val="000000" w:themeColor="text1"/>
              </w:rPr>
              <w:t>ing</w:t>
            </w:r>
            <w:r w:rsidRPr="005C52A5">
              <w:rPr>
                <w:color w:val="000000" w:themeColor="text1"/>
              </w:rPr>
              <w:t xml:space="preserve"> the face-down card.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4039002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about </w:t>
      </w:r>
      <w:r w:rsidR="00976E28">
        <w:rPr>
          <w:color w:val="000000" w:themeColor="text1"/>
        </w:rPr>
        <w:t>the countries people are from.</w:t>
      </w:r>
    </w:p>
    <w:p w14:paraId="281433C5" w14:textId="2DBE03C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A13F52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2D73E4C5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</w:t>
      </w:r>
      <w:r w:rsidR="00976E28">
        <w:rPr>
          <w:color w:val="000000" w:themeColor="text1"/>
        </w:rPr>
        <w:t xml:space="preserve">about the countries people are from </w:t>
      </w:r>
      <w:r w:rsidR="002323D7" w:rsidRPr="00D6227E">
        <w:rPr>
          <w:color w:val="000000" w:themeColor="text1"/>
        </w:rPr>
        <w:t>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1F9686D3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 xml:space="preserve">ask and answer </w:t>
      </w:r>
      <w:r w:rsidR="00976E28">
        <w:rPr>
          <w:color w:val="000000" w:themeColor="text1"/>
        </w:rPr>
        <w:t>about the countries people are from.</w:t>
      </w:r>
    </w:p>
    <w:p w14:paraId="7363A61C" w14:textId="4B407180" w:rsidR="0060609C" w:rsidRPr="00DB3064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 xml:space="preserve">ask and answer </w:t>
      </w:r>
      <w:r w:rsidR="00976E28">
        <w:rPr>
          <w:color w:val="000000" w:themeColor="text1"/>
        </w:rPr>
        <w:t>about the countries people are from.</w:t>
      </w:r>
    </w:p>
    <w:p w14:paraId="024F17BE" w14:textId="77777777" w:rsidR="00DB3064" w:rsidRPr="0060609C" w:rsidRDefault="00DB3064" w:rsidP="00DB3064">
      <w:pPr>
        <w:pStyle w:val="ListParagraph"/>
        <w:rPr>
          <w:b/>
          <w:bCs/>
          <w:color w:val="000000" w:themeColor="text1"/>
        </w:rPr>
      </w:pP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lastRenderedPageBreak/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4910FB46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976E28">
              <w:rPr>
                <w:color w:val="000000" w:themeColor="text1"/>
              </w:rPr>
              <w:t>1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976E28">
              <w:rPr>
                <w:color w:val="000000" w:themeColor="text1"/>
              </w:rPr>
              <w:t>19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037F72B8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show the useful language and h</w:t>
            </w:r>
            <w:r w:rsidR="005A6F1F" w:rsidRPr="00D6227E">
              <w:rPr>
                <w:color w:val="000000" w:themeColor="text1"/>
              </w:rPr>
              <w:t xml:space="preserve">ave 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20A5945E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 that we use this to ask </w:t>
            </w:r>
            <w:r w:rsidR="0094097C">
              <w:rPr>
                <w:color w:val="000000" w:themeColor="text1"/>
              </w:rPr>
              <w:t>where a person comes from. It can be used for countries, cities, provinces, or other areas.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735FF45E" w14:textId="7063C5AF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DB3064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41219CF4" w14:textId="77777777" w:rsidR="00047F0C" w:rsidRPr="00603255" w:rsidRDefault="00047F0C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15FC7FA5" w:rsidR="005B256E" w:rsidRDefault="005B256E" w:rsidP="005B256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="00022ECB">
              <w:rPr>
                <w:b/>
                <w:bCs/>
                <w:color w:val="000000" w:themeColor="text1"/>
              </w:rPr>
              <w:t>Fill in the blanks</w:t>
            </w:r>
            <w:r>
              <w:rPr>
                <w:b/>
                <w:bCs/>
                <w:color w:val="000000" w:themeColor="text1"/>
              </w:rPr>
              <w:t>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78EBC44D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5C420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</w:t>
            </w:r>
            <w:r w:rsidR="00022ECB">
              <w:rPr>
                <w:color w:val="000000" w:themeColor="text1"/>
              </w:rPr>
              <w:t>read and fill in the blanks.</w:t>
            </w:r>
          </w:p>
          <w:p w14:paraId="3CA79580" w14:textId="58056448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74F21006" w14:textId="05125619" w:rsidR="005B256E" w:rsidRDefault="00DA7E89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3A0BE595" w14:textId="77777777" w:rsidR="00C53CC5" w:rsidRPr="00C53CC5" w:rsidRDefault="00C53CC5" w:rsidP="00C53CC5">
            <w:pPr>
              <w:rPr>
                <w:color w:val="000000" w:themeColor="text1"/>
              </w:rPr>
            </w:pPr>
          </w:p>
          <w:p w14:paraId="283F3F37" w14:textId="5E738F0E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021717A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4109E4E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342F3978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882066">
        <w:rPr>
          <w:color w:val="000000" w:themeColor="text1"/>
        </w:rPr>
        <w:t xml:space="preserve">about </w:t>
      </w:r>
      <w:r w:rsidR="00445FB9">
        <w:rPr>
          <w:color w:val="000000" w:themeColor="text1"/>
        </w:rPr>
        <w:t>countries</w:t>
      </w:r>
      <w:r w:rsidR="00882066">
        <w:rPr>
          <w:color w:val="000000" w:themeColor="text1"/>
        </w:rPr>
        <w:t>.</w:t>
      </w:r>
    </w:p>
    <w:p w14:paraId="2FF50334" w14:textId="6DA34D0B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A13F52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56407176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56407176">
        <w:tc>
          <w:tcPr>
            <w:tcW w:w="5850" w:type="dxa"/>
          </w:tcPr>
          <w:p w14:paraId="672C561E" w14:textId="6F56AC2A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Playing </w:t>
            </w:r>
            <w:r w:rsidR="00DB3064">
              <w:rPr>
                <w:b/>
                <w:bCs/>
                <w:color w:val="000000" w:themeColor="text1"/>
              </w:rPr>
              <w:t xml:space="preserve">the </w:t>
            </w:r>
            <w:r w:rsidR="00DB3064" w:rsidRPr="00DB3064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game</w:t>
            </w:r>
            <w:r w:rsidR="00DB3064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3F29229D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</w:t>
            </w:r>
            <w:r w:rsidR="00D7211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56407176">
        <w:tc>
          <w:tcPr>
            <w:tcW w:w="5850" w:type="dxa"/>
          </w:tcPr>
          <w:p w14:paraId="495BAE49" w14:textId="6B17CD4D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DB3064">
              <w:rPr>
                <w:b/>
                <w:bCs/>
                <w:color w:val="000000" w:themeColor="text1"/>
              </w:rPr>
              <w:t>.</w:t>
            </w:r>
          </w:p>
          <w:p w14:paraId="53ED36E2" w14:textId="30DDB3BF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D7211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D72116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5C7977A0" w14:textId="799FDD7B" w:rsidR="56407176" w:rsidRDefault="56407176" w:rsidP="56407176">
      <w:pPr>
        <w:rPr>
          <w:b/>
          <w:bCs/>
          <w:color w:val="000000" w:themeColor="text1"/>
        </w:rPr>
      </w:pPr>
    </w:p>
    <w:p w14:paraId="1E6AF297" w14:textId="2DB421E5" w:rsidR="00530D52" w:rsidRPr="00D6227E" w:rsidRDefault="00530D52" w:rsidP="5640717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6407176">
        <w:rPr>
          <w:b/>
          <w:bCs/>
          <w:color w:val="000000" w:themeColor="text1"/>
        </w:rPr>
        <w:t xml:space="preserve">Consolidation and homework assignment </w:t>
      </w:r>
      <w:r w:rsidR="00FA6877" w:rsidRPr="56407176">
        <w:rPr>
          <w:color w:val="000000" w:themeColor="text1"/>
        </w:rPr>
        <w:t>(5 minutes)</w:t>
      </w:r>
      <w:r w:rsidRPr="56407176">
        <w:rPr>
          <w:b/>
          <w:bCs/>
          <w:color w:val="000000" w:themeColor="text1"/>
        </w:rPr>
        <w:t xml:space="preserve">  </w:t>
      </w:r>
    </w:p>
    <w:p w14:paraId="45BDEBB9" w14:textId="080B2AB5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2CCF8CD8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C420A">
        <w:rPr>
          <w:color w:val="000000" w:themeColor="text1"/>
        </w:rPr>
        <w:t>s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A13F52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29EB3625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>use the vocabulary items and sentence structure</w:t>
      </w:r>
      <w:r w:rsidR="005C420A">
        <w:rPr>
          <w:color w:val="000000" w:themeColor="text1"/>
        </w:rPr>
        <w:t>s</w:t>
      </w:r>
      <w:r w:rsidR="00DA68AF">
        <w:rPr>
          <w:color w:val="000000" w:themeColor="text1"/>
        </w:rPr>
        <w:t xml:space="preserve"> to ask and answer the questions about </w:t>
      </w:r>
      <w:r w:rsidR="005C420A">
        <w:rPr>
          <w:color w:val="000000" w:themeColor="text1"/>
        </w:rPr>
        <w:t xml:space="preserve">the countries people are from </w:t>
      </w:r>
      <w:r w:rsidR="001D6B79">
        <w:rPr>
          <w:color w:val="000000" w:themeColor="text1"/>
        </w:rPr>
        <w:t>confidently</w:t>
      </w:r>
      <w:r w:rsidR="00DA68AF">
        <w:rPr>
          <w:color w:val="000000" w:themeColor="text1"/>
        </w:rPr>
        <w:t>.</w:t>
      </w:r>
    </w:p>
    <w:p w14:paraId="0512B0EB" w14:textId="43FF083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>use the vocabulary items and sentence structure</w:t>
      </w:r>
      <w:r w:rsidR="005C420A">
        <w:rPr>
          <w:color w:val="000000" w:themeColor="text1"/>
        </w:rPr>
        <w:t>s</w:t>
      </w:r>
      <w:r w:rsidR="00645288">
        <w:rPr>
          <w:color w:val="000000" w:themeColor="text1"/>
        </w:rPr>
        <w:t xml:space="preserve"> to ask and answer the questions about </w:t>
      </w:r>
      <w:r w:rsidR="005C420A">
        <w:rPr>
          <w:color w:val="000000" w:themeColor="text1"/>
        </w:rPr>
        <w:t>the countries people are from.</w:t>
      </w:r>
    </w:p>
    <w:p w14:paraId="0003A136" w14:textId="39D4C68F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 xml:space="preserve">identify and pronounce the vocabulary words or ask and answer questions </w:t>
      </w:r>
      <w:r w:rsidR="005C420A">
        <w:rPr>
          <w:color w:val="000000" w:themeColor="text1"/>
        </w:rPr>
        <w:t xml:space="preserve">about the countries people are from </w:t>
      </w:r>
      <w:r w:rsidR="00645288">
        <w:rPr>
          <w:color w:val="000000" w:themeColor="text1"/>
        </w:rPr>
        <w:t xml:space="preserve">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15EB88DB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5C420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to focus on the language structure</w:t>
            </w:r>
            <w:r w:rsidR="005C420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: </w:t>
            </w:r>
            <w:r w:rsidR="005C420A">
              <w:rPr>
                <w:i/>
                <w:iCs/>
                <w:color w:val="000000" w:themeColor="text1"/>
              </w:rPr>
              <w:t>Where are you from?/ I’m from… .</w:t>
            </w:r>
          </w:p>
          <w:p w14:paraId="31E7F612" w14:textId="210B3338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structure.</w:t>
            </w:r>
          </w:p>
          <w:p w14:paraId="6CD8E689" w14:textId="39C51891" w:rsidR="00530D52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Show the flashcards about </w:t>
            </w:r>
            <w:r w:rsidR="005C420A">
              <w:rPr>
                <w:color w:val="000000" w:themeColor="text1"/>
              </w:rPr>
              <w:t>the countries</w:t>
            </w:r>
            <w:r>
              <w:rPr>
                <w:color w:val="000000" w:themeColor="text1"/>
              </w:rPr>
              <w:t xml:space="preserve"> to the students so that they take turns asking and answering the questions.</w:t>
            </w:r>
          </w:p>
          <w:p w14:paraId="67EDAC54" w14:textId="25F55BE9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5C420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7135773A" w14:textId="594C4EE9" w:rsidR="00AA4797" w:rsidRPr="006D20F9" w:rsidRDefault="009A6B4B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pattern sentence structure</w:t>
            </w:r>
            <w:r w:rsidR="005C420A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>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1A5B24AE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5C420A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5C420A">
              <w:rPr>
                <w:color w:val="000000" w:themeColor="text1"/>
              </w:rPr>
              <w:t>1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4CA826C4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them copy new word</w:t>
            </w:r>
            <w:r w:rsidR="00A13F52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</w:t>
            </w:r>
            <w:r w:rsidR="00A13F52">
              <w:rPr>
                <w:color w:val="000000" w:themeColor="text1"/>
              </w:rPr>
              <w:t>and structure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587253">
              <w:rPr>
                <w:color w:val="000000" w:themeColor="text1"/>
              </w:rPr>
              <w:t>Tiếng</w:t>
            </w:r>
            <w:proofErr w:type="spellEnd"/>
            <w:r w:rsidR="00587253">
              <w:rPr>
                <w:color w:val="000000" w:themeColor="text1"/>
              </w:rPr>
              <w:t xml:space="preserve"> Anh 3 </w:t>
            </w:r>
            <w:proofErr w:type="spellStart"/>
            <w:r w:rsidR="00587253">
              <w:rPr>
                <w:color w:val="000000" w:themeColor="text1"/>
              </w:rPr>
              <w:t>i</w:t>
            </w:r>
            <w:proofErr w:type="spellEnd"/>
            <w:r w:rsidR="00587253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 w:rsidRPr="00A13F52">
              <w:t>, page</w:t>
            </w:r>
            <w:r w:rsidR="00A13F52" w:rsidRPr="00A13F52">
              <w:t xml:space="preserve"> 8.</w:t>
            </w:r>
          </w:p>
          <w:p w14:paraId="467909AF" w14:textId="359DC614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5C420A">
              <w:rPr>
                <w:color w:val="000000" w:themeColor="text1"/>
              </w:rPr>
              <w:t>14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D7C2" w14:textId="77777777" w:rsidR="005767D1" w:rsidRDefault="005767D1" w:rsidP="0001350F">
      <w:r>
        <w:separator/>
      </w:r>
    </w:p>
  </w:endnote>
  <w:endnote w:type="continuationSeparator" w:id="0">
    <w:p w14:paraId="59A194BB" w14:textId="77777777" w:rsidR="005767D1" w:rsidRDefault="005767D1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8AAB" w14:textId="77777777" w:rsidR="005767D1" w:rsidRDefault="005767D1" w:rsidP="0001350F">
      <w:r>
        <w:separator/>
      </w:r>
    </w:p>
  </w:footnote>
  <w:footnote w:type="continuationSeparator" w:id="0">
    <w:p w14:paraId="08207C6F" w14:textId="77777777" w:rsidR="005767D1" w:rsidRDefault="005767D1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7992777">
    <w:abstractNumId w:val="2"/>
  </w:num>
  <w:num w:numId="2" w16cid:durableId="815296316">
    <w:abstractNumId w:val="21"/>
  </w:num>
  <w:num w:numId="3" w16cid:durableId="1135945518">
    <w:abstractNumId w:val="5"/>
  </w:num>
  <w:num w:numId="4" w16cid:durableId="1828741225">
    <w:abstractNumId w:val="11"/>
  </w:num>
  <w:num w:numId="5" w16cid:durableId="992221976">
    <w:abstractNumId w:val="28"/>
  </w:num>
  <w:num w:numId="6" w16cid:durableId="1841310988">
    <w:abstractNumId w:val="12"/>
  </w:num>
  <w:num w:numId="7" w16cid:durableId="139004664">
    <w:abstractNumId w:val="18"/>
  </w:num>
  <w:num w:numId="8" w16cid:durableId="220293436">
    <w:abstractNumId w:val="9"/>
  </w:num>
  <w:num w:numId="9" w16cid:durableId="380592513">
    <w:abstractNumId w:val="10"/>
  </w:num>
  <w:num w:numId="10" w16cid:durableId="292564813">
    <w:abstractNumId w:val="30"/>
  </w:num>
  <w:num w:numId="11" w16cid:durableId="544754033">
    <w:abstractNumId w:val="7"/>
  </w:num>
  <w:num w:numId="12" w16cid:durableId="1828865485">
    <w:abstractNumId w:val="8"/>
  </w:num>
  <w:num w:numId="13" w16cid:durableId="1200120485">
    <w:abstractNumId w:val="19"/>
  </w:num>
  <w:num w:numId="14" w16cid:durableId="1157234733">
    <w:abstractNumId w:val="0"/>
  </w:num>
  <w:num w:numId="15" w16cid:durableId="1868593055">
    <w:abstractNumId w:val="6"/>
  </w:num>
  <w:num w:numId="16" w16cid:durableId="941836604">
    <w:abstractNumId w:val="17"/>
  </w:num>
  <w:num w:numId="17" w16cid:durableId="373849536">
    <w:abstractNumId w:val="16"/>
  </w:num>
  <w:num w:numId="18" w16cid:durableId="95642334">
    <w:abstractNumId w:val="25"/>
  </w:num>
  <w:num w:numId="19" w16cid:durableId="242842950">
    <w:abstractNumId w:val="15"/>
  </w:num>
  <w:num w:numId="20" w16cid:durableId="943881739">
    <w:abstractNumId w:val="20"/>
  </w:num>
  <w:num w:numId="21" w16cid:durableId="1516265369">
    <w:abstractNumId w:val="23"/>
  </w:num>
  <w:num w:numId="22" w16cid:durableId="394400539">
    <w:abstractNumId w:val="13"/>
  </w:num>
  <w:num w:numId="23" w16cid:durableId="2041012154">
    <w:abstractNumId w:val="1"/>
  </w:num>
  <w:num w:numId="24" w16cid:durableId="787240232">
    <w:abstractNumId w:val="27"/>
  </w:num>
  <w:num w:numId="25" w16cid:durableId="2048869855">
    <w:abstractNumId w:val="3"/>
  </w:num>
  <w:num w:numId="26" w16cid:durableId="641350194">
    <w:abstractNumId w:val="14"/>
  </w:num>
  <w:num w:numId="27" w16cid:durableId="104275465">
    <w:abstractNumId w:val="26"/>
  </w:num>
  <w:num w:numId="28" w16cid:durableId="473259370">
    <w:abstractNumId w:val="24"/>
  </w:num>
  <w:num w:numId="29" w16cid:durableId="125702310">
    <w:abstractNumId w:val="4"/>
  </w:num>
  <w:num w:numId="30" w16cid:durableId="153841047">
    <w:abstractNumId w:val="22"/>
  </w:num>
  <w:num w:numId="31" w16cid:durableId="7786440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3640E"/>
    <w:rsid w:val="00037838"/>
    <w:rsid w:val="00045304"/>
    <w:rsid w:val="0004749F"/>
    <w:rsid w:val="00047F0C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20F32"/>
    <w:rsid w:val="001271DB"/>
    <w:rsid w:val="00132860"/>
    <w:rsid w:val="00132F89"/>
    <w:rsid w:val="0014564F"/>
    <w:rsid w:val="00152C10"/>
    <w:rsid w:val="001609EE"/>
    <w:rsid w:val="00161F2C"/>
    <w:rsid w:val="00171340"/>
    <w:rsid w:val="00186C39"/>
    <w:rsid w:val="001A4946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13A6E"/>
    <w:rsid w:val="00230641"/>
    <w:rsid w:val="002323D7"/>
    <w:rsid w:val="00233DC6"/>
    <w:rsid w:val="00236ADC"/>
    <w:rsid w:val="0024103D"/>
    <w:rsid w:val="0024516D"/>
    <w:rsid w:val="00250525"/>
    <w:rsid w:val="00260117"/>
    <w:rsid w:val="00267B43"/>
    <w:rsid w:val="00292956"/>
    <w:rsid w:val="002C2085"/>
    <w:rsid w:val="002C46A8"/>
    <w:rsid w:val="002C61BF"/>
    <w:rsid w:val="002D3BB4"/>
    <w:rsid w:val="002E51AD"/>
    <w:rsid w:val="002F01BF"/>
    <w:rsid w:val="002F57FF"/>
    <w:rsid w:val="00331DFF"/>
    <w:rsid w:val="003423DC"/>
    <w:rsid w:val="00351B99"/>
    <w:rsid w:val="003554E3"/>
    <w:rsid w:val="00357D99"/>
    <w:rsid w:val="00373EEC"/>
    <w:rsid w:val="003764DD"/>
    <w:rsid w:val="003769B4"/>
    <w:rsid w:val="00385BBC"/>
    <w:rsid w:val="003C42FD"/>
    <w:rsid w:val="003D7AD1"/>
    <w:rsid w:val="003F4E41"/>
    <w:rsid w:val="004030B5"/>
    <w:rsid w:val="00410288"/>
    <w:rsid w:val="00430EAE"/>
    <w:rsid w:val="00444E2B"/>
    <w:rsid w:val="00445FB9"/>
    <w:rsid w:val="00454516"/>
    <w:rsid w:val="00465AC3"/>
    <w:rsid w:val="004663EE"/>
    <w:rsid w:val="00481598"/>
    <w:rsid w:val="00484F3F"/>
    <w:rsid w:val="00486A93"/>
    <w:rsid w:val="004877D9"/>
    <w:rsid w:val="004A4690"/>
    <w:rsid w:val="004A46DB"/>
    <w:rsid w:val="004B5150"/>
    <w:rsid w:val="004C2BCC"/>
    <w:rsid w:val="004D2BE2"/>
    <w:rsid w:val="00500072"/>
    <w:rsid w:val="00510728"/>
    <w:rsid w:val="00516736"/>
    <w:rsid w:val="005234D9"/>
    <w:rsid w:val="005302C8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767D1"/>
    <w:rsid w:val="00581159"/>
    <w:rsid w:val="00587253"/>
    <w:rsid w:val="00587C19"/>
    <w:rsid w:val="005A32FA"/>
    <w:rsid w:val="005A3CDC"/>
    <w:rsid w:val="005A6F1F"/>
    <w:rsid w:val="005A7F9E"/>
    <w:rsid w:val="005B13FC"/>
    <w:rsid w:val="005B256E"/>
    <w:rsid w:val="005C420A"/>
    <w:rsid w:val="005C52A5"/>
    <w:rsid w:val="005D4AA1"/>
    <w:rsid w:val="005F68C9"/>
    <w:rsid w:val="00603255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D20F9"/>
    <w:rsid w:val="006D507A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B5B4A"/>
    <w:rsid w:val="00821927"/>
    <w:rsid w:val="00826514"/>
    <w:rsid w:val="00827E48"/>
    <w:rsid w:val="008369B9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5FAF"/>
    <w:rsid w:val="00903D37"/>
    <w:rsid w:val="00916AF4"/>
    <w:rsid w:val="00922BFF"/>
    <w:rsid w:val="0094097C"/>
    <w:rsid w:val="0094331D"/>
    <w:rsid w:val="00946B8E"/>
    <w:rsid w:val="00976E28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F69DE"/>
    <w:rsid w:val="00A05320"/>
    <w:rsid w:val="00A05334"/>
    <w:rsid w:val="00A13F52"/>
    <w:rsid w:val="00A14CFE"/>
    <w:rsid w:val="00A24CCD"/>
    <w:rsid w:val="00A4558A"/>
    <w:rsid w:val="00A65E12"/>
    <w:rsid w:val="00A70490"/>
    <w:rsid w:val="00AA1A1F"/>
    <w:rsid w:val="00AA4797"/>
    <w:rsid w:val="00AC4488"/>
    <w:rsid w:val="00AD242D"/>
    <w:rsid w:val="00AD510B"/>
    <w:rsid w:val="00AE7A9C"/>
    <w:rsid w:val="00B10E91"/>
    <w:rsid w:val="00B15C97"/>
    <w:rsid w:val="00B44916"/>
    <w:rsid w:val="00B527DA"/>
    <w:rsid w:val="00B563A8"/>
    <w:rsid w:val="00B65C7B"/>
    <w:rsid w:val="00B6663F"/>
    <w:rsid w:val="00B816ED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25891"/>
    <w:rsid w:val="00C34E42"/>
    <w:rsid w:val="00C43C91"/>
    <w:rsid w:val="00C53CC5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3171"/>
    <w:rsid w:val="00D23B19"/>
    <w:rsid w:val="00D33193"/>
    <w:rsid w:val="00D454CF"/>
    <w:rsid w:val="00D55072"/>
    <w:rsid w:val="00D6227E"/>
    <w:rsid w:val="00D72116"/>
    <w:rsid w:val="00D81ABA"/>
    <w:rsid w:val="00D867C5"/>
    <w:rsid w:val="00DA68AF"/>
    <w:rsid w:val="00DA7E89"/>
    <w:rsid w:val="00DB3064"/>
    <w:rsid w:val="00DD338F"/>
    <w:rsid w:val="00E02F55"/>
    <w:rsid w:val="00E2078C"/>
    <w:rsid w:val="00E21C4E"/>
    <w:rsid w:val="00E2338A"/>
    <w:rsid w:val="00E65868"/>
    <w:rsid w:val="00E65908"/>
    <w:rsid w:val="00E732D9"/>
    <w:rsid w:val="00E76DAA"/>
    <w:rsid w:val="00E85886"/>
    <w:rsid w:val="00EA6079"/>
    <w:rsid w:val="00EB65E6"/>
    <w:rsid w:val="00EB77D5"/>
    <w:rsid w:val="00EC1118"/>
    <w:rsid w:val="00EC4769"/>
    <w:rsid w:val="00EE17F3"/>
    <w:rsid w:val="00EF6E8A"/>
    <w:rsid w:val="00F1337E"/>
    <w:rsid w:val="00F257E4"/>
    <w:rsid w:val="00F35B76"/>
    <w:rsid w:val="00F81BD3"/>
    <w:rsid w:val="00F902C7"/>
    <w:rsid w:val="00FA6877"/>
    <w:rsid w:val="00FB5CC2"/>
    <w:rsid w:val="00FB6DAA"/>
    <w:rsid w:val="00FC706F"/>
    <w:rsid w:val="00FD7D9F"/>
    <w:rsid w:val="00FE0DD9"/>
    <w:rsid w:val="00FE68CE"/>
    <w:rsid w:val="00FE77B4"/>
    <w:rsid w:val="00FF0EFF"/>
    <w:rsid w:val="2F64EFA8"/>
    <w:rsid w:val="56407176"/>
    <w:rsid w:val="6CC61A38"/>
    <w:rsid w:val="7390A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F646-17A6-47CB-87F5-DBCD39C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269</cp:revision>
  <dcterms:created xsi:type="dcterms:W3CDTF">2022-01-06T13:19:00Z</dcterms:created>
  <dcterms:modified xsi:type="dcterms:W3CDTF">2022-05-17T04:14:00Z</dcterms:modified>
</cp:coreProperties>
</file>