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Look w:val="04A0"/>
      </w:tblPr>
      <w:tblGrid>
        <w:gridCol w:w="5102"/>
        <w:gridCol w:w="1021"/>
        <w:gridCol w:w="2041"/>
        <w:gridCol w:w="2041"/>
      </w:tblGrid>
      <w:tr w:rsidR="00451DD3" w:rsidRPr="005E6851" w:rsidTr="00451DD3">
        <w:tc>
          <w:tcPr>
            <w:tcW w:w="5102" w:type="dxa"/>
          </w:tcPr>
          <w:p w:rsidR="00451DD3" w:rsidRPr="005E6851" w:rsidRDefault="00451DD3" w:rsidP="0012393C">
            <w:pPr>
              <w:spacing w:before="11"/>
              <w:ind w:right="58"/>
              <w:jc w:val="center"/>
              <w:rPr>
                <w:bCs/>
                <w:sz w:val="28"/>
                <w:szCs w:val="28"/>
              </w:rPr>
            </w:pPr>
            <w:r w:rsidRPr="005E6851">
              <w:rPr>
                <w:bCs/>
                <w:sz w:val="28"/>
                <w:szCs w:val="28"/>
              </w:rPr>
              <w:t>PHÒNG GD&amp;ĐT NGHĨA ĐÀN</w:t>
            </w:r>
          </w:p>
          <w:p w:rsidR="00451DD3" w:rsidRPr="005E6851" w:rsidRDefault="00A50010" w:rsidP="0012393C">
            <w:pPr>
              <w:spacing w:before="11"/>
              <w:ind w:right="58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noProof/>
                <w:sz w:val="26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053" type="#_x0000_t202" style="position:absolute;left:0;text-align:left;margin-left:62.9pt;margin-top:1.7pt;width:123.8pt;height:21.75pt;z-index:25165721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" fillcolor="white [3201]" strokeweight=".5pt">
                  <v:textbox style="mso-next-textbox:#Text Box 5">
                    <w:txbxContent>
                      <w:p w:rsidR="00451DD3" w:rsidRPr="00ED1992" w:rsidRDefault="00451DD3" w:rsidP="007E5362">
                        <w:pPr>
                          <w:shd w:val="clear" w:color="auto" w:fill="FFFFFF" w:themeFill="background1"/>
                          <w:rPr>
                            <w:b/>
                            <w:sz w:val="26"/>
                            <w:szCs w:val="28"/>
                          </w:rPr>
                        </w:pPr>
                        <w:r w:rsidRPr="00ED1992">
                          <w:rPr>
                            <w:b/>
                            <w:sz w:val="26"/>
                            <w:szCs w:val="28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sz w:val="26"/>
                <w:szCs w:val="28"/>
              </w:rPr>
              <w:pict>
                <v:line id="Straight Connector 6" o:spid="_x0000_s2054" style="position:absolute;left:0;text-align:left;z-index:251658240;visibility:visible" from="55pt,1.7pt" to="1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" strokecolor="#3c6abe [3044]"/>
              </w:pict>
            </w:r>
          </w:p>
          <w:p w:rsidR="00451DD3" w:rsidRPr="005E6851" w:rsidRDefault="00451DD3" w:rsidP="0012393C">
            <w:pPr>
              <w:spacing w:before="11"/>
              <w:ind w:right="58"/>
              <w:jc w:val="center"/>
              <w:rPr>
                <w:b/>
                <w:sz w:val="26"/>
                <w:szCs w:val="28"/>
              </w:rPr>
            </w:pPr>
          </w:p>
          <w:p w:rsidR="00451DD3" w:rsidRPr="005E6851" w:rsidRDefault="00451DD3" w:rsidP="0012393C">
            <w:pPr>
              <w:spacing w:before="11"/>
              <w:ind w:right="58"/>
              <w:jc w:val="center"/>
              <w:rPr>
                <w:bCs/>
                <w:i/>
                <w:sz w:val="28"/>
                <w:szCs w:val="28"/>
              </w:rPr>
            </w:pPr>
            <w:r w:rsidRPr="005E6851">
              <w:rPr>
                <w:bCs/>
                <w:i/>
                <w:sz w:val="26"/>
                <w:szCs w:val="28"/>
              </w:rPr>
              <w:t>(Đề thi gồm 3 trang)</w:t>
            </w:r>
          </w:p>
        </w:tc>
        <w:tc>
          <w:tcPr>
            <w:tcW w:w="5103" w:type="dxa"/>
            <w:gridSpan w:val="3"/>
          </w:tcPr>
          <w:p w:rsidR="00451DD3" w:rsidRPr="005E6851" w:rsidRDefault="00451DD3" w:rsidP="0012393C">
            <w:pPr>
              <w:spacing w:before="11"/>
              <w:ind w:right="58"/>
              <w:jc w:val="center"/>
              <w:rPr>
                <w:b/>
                <w:sz w:val="26"/>
                <w:szCs w:val="28"/>
              </w:rPr>
            </w:pPr>
            <w:r w:rsidRPr="005E6851">
              <w:rPr>
                <w:b/>
                <w:sz w:val="26"/>
                <w:szCs w:val="28"/>
              </w:rPr>
              <w:t xml:space="preserve">KÌ THI CHỌN HỌC SINH GIỎI LỚP 9 </w:t>
            </w:r>
          </w:p>
          <w:p w:rsidR="00451DD3" w:rsidRPr="005E6851" w:rsidRDefault="00451DD3" w:rsidP="0012393C">
            <w:pPr>
              <w:spacing w:before="11"/>
              <w:ind w:right="58"/>
              <w:jc w:val="center"/>
              <w:rPr>
                <w:b/>
                <w:sz w:val="26"/>
                <w:szCs w:val="28"/>
              </w:rPr>
            </w:pPr>
            <w:r w:rsidRPr="005E6851">
              <w:rPr>
                <w:b/>
                <w:sz w:val="26"/>
                <w:szCs w:val="28"/>
              </w:rPr>
              <w:t>CẤP HUYỆN, NĂM HỌC 2024-2025</w:t>
            </w:r>
          </w:p>
          <w:p w:rsidR="00451DD3" w:rsidRPr="005E6851" w:rsidRDefault="00451DD3" w:rsidP="0012393C">
            <w:pPr>
              <w:spacing w:before="11"/>
              <w:ind w:right="58"/>
              <w:jc w:val="center"/>
              <w:rPr>
                <w:b/>
                <w:sz w:val="26"/>
                <w:szCs w:val="28"/>
              </w:rPr>
            </w:pPr>
            <w:r w:rsidRPr="005E6851">
              <w:rPr>
                <w:b/>
                <w:sz w:val="26"/>
                <w:szCs w:val="28"/>
              </w:rPr>
              <w:t>Môn/Nội dung: Khoa học tự</w:t>
            </w:r>
            <w:r w:rsidR="000F1945" w:rsidRPr="005E6851">
              <w:rPr>
                <w:b/>
                <w:sz w:val="26"/>
                <w:szCs w:val="28"/>
              </w:rPr>
              <w:t xml:space="preserve"> nhiên/KHTN </w:t>
            </w:r>
            <w:r w:rsidRPr="005E6851">
              <w:rPr>
                <w:b/>
                <w:sz w:val="26"/>
                <w:szCs w:val="28"/>
              </w:rPr>
              <w:t xml:space="preserve">1 </w:t>
            </w:r>
          </w:p>
          <w:p w:rsidR="00451DD3" w:rsidRPr="005E6851" w:rsidRDefault="00451DD3" w:rsidP="0012393C">
            <w:pPr>
              <w:spacing w:before="11"/>
              <w:ind w:right="58"/>
              <w:jc w:val="center"/>
              <w:rPr>
                <w:bCs/>
                <w:i/>
                <w:iCs/>
                <w:sz w:val="26"/>
                <w:szCs w:val="28"/>
              </w:rPr>
            </w:pPr>
            <w:r w:rsidRPr="005E6851">
              <w:rPr>
                <w:bCs/>
                <w:i/>
                <w:iCs/>
                <w:sz w:val="26"/>
                <w:szCs w:val="28"/>
              </w:rPr>
              <w:t>Thờ</w:t>
            </w:r>
            <w:r w:rsidR="0056525F">
              <w:rPr>
                <w:bCs/>
                <w:i/>
                <w:iCs/>
                <w:sz w:val="26"/>
                <w:szCs w:val="28"/>
              </w:rPr>
              <w:t xml:space="preserve">i gian làm bài:       </w:t>
            </w:r>
            <w:r w:rsidRPr="005E6851">
              <w:rPr>
                <w:bCs/>
                <w:i/>
                <w:iCs/>
                <w:sz w:val="26"/>
                <w:szCs w:val="28"/>
              </w:rPr>
              <w:t>phút</w:t>
            </w:r>
            <w:bookmarkStart w:id="0" w:name="_GoBack"/>
            <w:bookmarkEnd w:id="0"/>
          </w:p>
        </w:tc>
      </w:tr>
      <w:tr w:rsidR="00692C8F" w:rsidRPr="005E6851">
        <w:tc>
          <w:tcPr>
            <w:tcW w:w="6123" w:type="dxa"/>
            <w:gridSpan w:val="2"/>
            <w:tcBorders>
              <w:bottom w:val="single" w:sz="12" w:space="0" w:color="000000"/>
            </w:tcBorders>
            <w:vAlign w:val="center"/>
          </w:tcPr>
          <w:p w:rsidR="00692C8F" w:rsidRPr="005E6851" w:rsidRDefault="00CA4C81">
            <w:r w:rsidRPr="005E6851"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692C8F" w:rsidRPr="005E6851" w:rsidRDefault="00CA4C81">
            <w:r w:rsidRPr="005E6851"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692C8F" w:rsidRPr="005E6851" w:rsidRDefault="00692C8F" w:rsidP="008102F0">
            <w:pPr>
              <w:jc w:val="center"/>
            </w:pPr>
          </w:p>
        </w:tc>
      </w:tr>
    </w:tbl>
    <w:p w:rsidR="00451DD3" w:rsidRPr="005E6851" w:rsidRDefault="00451DD3" w:rsidP="00451DD3">
      <w:pPr>
        <w:tabs>
          <w:tab w:val="left" w:pos="540"/>
        </w:tabs>
        <w:spacing w:before="120" w:after="120" w:line="276" w:lineRule="auto"/>
        <w:rPr>
          <w:color w:val="000000" w:themeColor="text1"/>
          <w:spacing w:val="-4"/>
          <w:sz w:val="26"/>
          <w:szCs w:val="26"/>
          <w:lang w:val="pt-BR"/>
        </w:rPr>
      </w:pPr>
      <w:r w:rsidRPr="005E6851">
        <w:rPr>
          <w:b/>
          <w:color w:val="000000" w:themeColor="text1"/>
          <w:spacing w:val="-4"/>
          <w:sz w:val="26"/>
          <w:szCs w:val="26"/>
          <w:lang w:val="pt-BR"/>
        </w:rPr>
        <w:t>PHẦN II.  NỘI DUNG KHTN 1 – Vật lý.</w:t>
      </w:r>
      <w:r w:rsidRPr="005E6851">
        <w:rPr>
          <w:color w:val="000000" w:themeColor="text1"/>
          <w:spacing w:val="-4"/>
          <w:sz w:val="26"/>
          <w:szCs w:val="26"/>
          <w:lang w:val="pt-BR"/>
        </w:rPr>
        <w:t xml:space="preserve"> (14 điểm)</w:t>
      </w:r>
    </w:p>
    <w:p w:rsidR="00CC4E0E" w:rsidRPr="005E6851" w:rsidRDefault="00CC4E0E" w:rsidP="00CC4E0E">
      <w:pPr>
        <w:rPr>
          <w:i/>
          <w:iCs/>
          <w:color w:val="000000" w:themeColor="text1"/>
          <w:sz w:val="26"/>
          <w:szCs w:val="26"/>
        </w:rPr>
      </w:pPr>
      <w:r w:rsidRPr="005E6851">
        <w:rPr>
          <w:i/>
          <w:iCs/>
          <w:color w:val="000000" w:themeColor="text1"/>
          <w:sz w:val="26"/>
          <w:szCs w:val="26"/>
          <w:u w:val="single"/>
        </w:rPr>
        <w:t>Câu 1(3,0 điểm</w:t>
      </w:r>
      <w:r w:rsidRPr="005E6851">
        <w:rPr>
          <w:i/>
          <w:iCs/>
          <w:color w:val="000000" w:themeColor="text1"/>
          <w:sz w:val="26"/>
          <w:szCs w:val="26"/>
        </w:rPr>
        <w:t>)</w:t>
      </w:r>
    </w:p>
    <w:p w:rsidR="00CC4E0E" w:rsidRPr="005E6851" w:rsidRDefault="00CC4E0E" w:rsidP="00CC4E0E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5E6851">
        <w:rPr>
          <w:iCs/>
          <w:color w:val="000000" w:themeColor="text1"/>
          <w:sz w:val="26"/>
          <w:szCs w:val="26"/>
        </w:rPr>
        <w:t xml:space="preserve">1. </w:t>
      </w:r>
      <w:r w:rsidRPr="005E6851">
        <w:rPr>
          <w:color w:val="000000" w:themeColor="text1"/>
          <w:sz w:val="26"/>
          <w:szCs w:val="26"/>
          <w:shd w:val="clear" w:color="auto" w:fill="FFFFFF"/>
        </w:rPr>
        <w:t>( 2 điểm).  Để xác định khối lượng riêng của một mẩu gỗ hình hộp chữ nhật (gỗ thấm nước).</w:t>
      </w:r>
    </w:p>
    <w:p w:rsidR="00CC4E0E" w:rsidRPr="005E6851" w:rsidRDefault="00CC4E0E" w:rsidP="00CC4E0E">
      <w:pPr>
        <w:rPr>
          <w:color w:val="000000" w:themeColor="text1"/>
          <w:sz w:val="26"/>
          <w:szCs w:val="26"/>
          <w:shd w:val="clear" w:color="auto" w:fill="FFFFFF"/>
        </w:rPr>
      </w:pPr>
      <w:r w:rsidRPr="005E6851">
        <w:rPr>
          <w:color w:val="000000" w:themeColor="text1"/>
          <w:sz w:val="26"/>
          <w:szCs w:val="26"/>
          <w:shd w:val="clear" w:color="auto" w:fill="FFFFFF"/>
        </w:rPr>
        <w:t>a. Hãy đề xuất các dụng cụ</w:t>
      </w:r>
    </w:p>
    <w:p w:rsidR="00CC4E0E" w:rsidRPr="005E6851" w:rsidRDefault="00CC4E0E" w:rsidP="00CC4E0E">
      <w:pPr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5E6851">
        <w:rPr>
          <w:color w:val="000000" w:themeColor="text1"/>
          <w:sz w:val="26"/>
          <w:szCs w:val="26"/>
          <w:shd w:val="clear" w:color="auto" w:fill="FFFFFF"/>
        </w:rPr>
        <w:t>b. Hãy trình bày cách tiến hành</w:t>
      </w:r>
    </w:p>
    <w:p w:rsidR="00CC4E0E" w:rsidRPr="005E6851" w:rsidRDefault="00CC4E0E" w:rsidP="00CC4E0E">
      <w:pPr>
        <w:jc w:val="both"/>
        <w:rPr>
          <w:iCs/>
          <w:color w:val="000000" w:themeColor="text1"/>
          <w:sz w:val="26"/>
          <w:szCs w:val="26"/>
        </w:rPr>
      </w:pPr>
      <w:r w:rsidRPr="005E6851">
        <w:rPr>
          <w:iCs/>
          <w:color w:val="000000" w:themeColor="text1"/>
          <w:sz w:val="26"/>
          <w:szCs w:val="26"/>
        </w:rPr>
        <w:t xml:space="preserve"> 2. Một khối gỗ hình hộp chữ nhật tiết diện S = 40cm</w:t>
      </w:r>
      <w:r w:rsidRPr="005E6851">
        <w:rPr>
          <w:iCs/>
          <w:color w:val="000000" w:themeColor="text1"/>
          <w:sz w:val="26"/>
          <w:szCs w:val="26"/>
          <w:vertAlign w:val="superscript"/>
        </w:rPr>
        <w:t>2</w:t>
      </w:r>
      <w:r w:rsidRPr="005E6851">
        <w:rPr>
          <w:iCs/>
          <w:color w:val="000000" w:themeColor="text1"/>
          <w:sz w:val="26"/>
          <w:szCs w:val="26"/>
        </w:rPr>
        <w:t xml:space="preserve"> cao h = 10cm. Có khối lượng riêng D = 0,4g/cm</w:t>
      </w:r>
      <w:r w:rsidRPr="005E6851">
        <w:rPr>
          <w:iCs/>
          <w:color w:val="000000" w:themeColor="text1"/>
          <w:sz w:val="26"/>
          <w:szCs w:val="26"/>
          <w:vertAlign w:val="superscript"/>
        </w:rPr>
        <w:t>3</w:t>
      </w:r>
      <w:r w:rsidRPr="005E6851">
        <w:rPr>
          <w:iCs/>
          <w:color w:val="000000" w:themeColor="text1"/>
          <w:sz w:val="26"/>
          <w:szCs w:val="26"/>
        </w:rPr>
        <w:t xml:space="preserve">. Người ta khoét một lỗ hình trụ ở giữa, có tiết diện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∆S</m:t>
        </m:r>
        <m:r>
          <w:rPr>
            <w:rFonts w:ascii="Cambria Math"/>
            <w:color w:val="000000" w:themeColor="text1"/>
            <w:sz w:val="26"/>
            <w:szCs w:val="26"/>
          </w:rPr>
          <m:t>=</m:t>
        </m:r>
      </m:oMath>
      <w:r w:rsidRPr="005E6851">
        <w:rPr>
          <w:color w:val="000000" w:themeColor="text1"/>
          <w:sz w:val="26"/>
          <w:szCs w:val="26"/>
        </w:rPr>
        <w:t xml:space="preserve"> </w:t>
      </w:r>
      <w:r w:rsidRPr="005E6851">
        <w:rPr>
          <w:iCs/>
          <w:color w:val="000000" w:themeColor="text1"/>
          <w:sz w:val="26"/>
          <w:szCs w:val="26"/>
        </w:rPr>
        <w:t>4cm</w:t>
      </w:r>
      <w:r w:rsidRPr="005E6851">
        <w:rPr>
          <w:iCs/>
          <w:color w:val="000000" w:themeColor="text1"/>
          <w:sz w:val="26"/>
          <w:szCs w:val="26"/>
          <w:vertAlign w:val="superscript"/>
        </w:rPr>
        <w:t>2</w:t>
      </w:r>
      <w:r w:rsidRPr="005E6851">
        <w:rPr>
          <w:iCs/>
          <w:color w:val="000000" w:themeColor="text1"/>
          <w:sz w:val="26"/>
          <w:szCs w:val="26"/>
        </w:rPr>
        <w:t xml:space="preserve"> sâu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∆h</m:t>
        </m:r>
      </m:oMath>
      <w:r w:rsidRPr="005E6851">
        <w:rPr>
          <w:color w:val="000000" w:themeColor="text1"/>
          <w:sz w:val="26"/>
          <w:szCs w:val="26"/>
        </w:rPr>
        <w:t xml:space="preserve"> </w:t>
      </w:r>
      <w:r w:rsidRPr="005E6851">
        <w:rPr>
          <w:iCs/>
          <w:color w:val="000000" w:themeColor="text1"/>
          <w:sz w:val="26"/>
          <w:szCs w:val="26"/>
        </w:rPr>
        <w:t>và lấp đầy chì có khối lượng riêng D</w:t>
      </w:r>
      <w:r w:rsidRPr="005E6851">
        <w:rPr>
          <w:iCs/>
          <w:color w:val="000000" w:themeColor="text1"/>
          <w:sz w:val="26"/>
          <w:szCs w:val="26"/>
          <w:vertAlign w:val="subscript"/>
        </w:rPr>
        <w:t>2</w:t>
      </w:r>
      <w:r w:rsidRPr="005E6851">
        <w:rPr>
          <w:iCs/>
          <w:color w:val="000000" w:themeColor="text1"/>
          <w:sz w:val="26"/>
          <w:szCs w:val="26"/>
        </w:rPr>
        <w:t xml:space="preserve"> = 11,3g/cm</w:t>
      </w:r>
      <w:r w:rsidRPr="005E6851">
        <w:rPr>
          <w:iCs/>
          <w:color w:val="000000" w:themeColor="text1"/>
          <w:sz w:val="26"/>
          <w:szCs w:val="26"/>
          <w:vertAlign w:val="superscript"/>
        </w:rPr>
        <w:t>3</w:t>
      </w:r>
      <w:r w:rsidRPr="005E6851">
        <w:rPr>
          <w:iCs/>
          <w:color w:val="000000" w:themeColor="text1"/>
          <w:sz w:val="26"/>
          <w:szCs w:val="26"/>
        </w:rPr>
        <w:t>. Khi thả vào nước có khối lượng riêng D</w:t>
      </w:r>
      <w:r w:rsidRPr="005E6851">
        <w:rPr>
          <w:iCs/>
          <w:color w:val="000000" w:themeColor="text1"/>
          <w:sz w:val="26"/>
          <w:szCs w:val="26"/>
          <w:vertAlign w:val="subscript"/>
        </w:rPr>
        <w:t>1</w:t>
      </w:r>
      <w:r w:rsidRPr="005E6851">
        <w:rPr>
          <w:iCs/>
          <w:color w:val="000000" w:themeColor="text1"/>
          <w:sz w:val="26"/>
          <w:szCs w:val="26"/>
        </w:rPr>
        <w:t xml:space="preserve"> = 1g/cm</w:t>
      </w:r>
      <w:r w:rsidRPr="005E6851">
        <w:rPr>
          <w:iCs/>
          <w:color w:val="000000" w:themeColor="text1"/>
          <w:sz w:val="26"/>
          <w:szCs w:val="26"/>
          <w:vertAlign w:val="superscript"/>
        </w:rPr>
        <w:t>3</w:t>
      </w:r>
      <w:r w:rsidRPr="005E6851">
        <w:rPr>
          <w:iCs/>
          <w:color w:val="000000" w:themeColor="text1"/>
          <w:sz w:val="26"/>
          <w:szCs w:val="26"/>
        </w:rPr>
        <w:t xml:space="preserve"> người ta thấy mực nước bằng với mặt trên của khối gỗ. Tìm độ sâu </w:t>
      </w:r>
      <m:oMath>
        <m:r>
          <w:rPr>
            <w:rFonts w:ascii="Cambria Math"/>
            <w:color w:val="000000" w:themeColor="text1"/>
            <w:sz w:val="26"/>
            <w:szCs w:val="26"/>
          </w:rPr>
          <m:t>∆h</m:t>
        </m:r>
      </m:oMath>
      <w:r w:rsidRPr="005E6851">
        <w:rPr>
          <w:iCs/>
          <w:color w:val="000000" w:themeColor="text1"/>
          <w:sz w:val="26"/>
          <w:szCs w:val="26"/>
        </w:rPr>
        <w:t xml:space="preserve"> của khối gỗ. </w:t>
      </w:r>
    </w:p>
    <w:p w:rsidR="00CC4E0E" w:rsidRPr="005E6851" w:rsidRDefault="00CC4E0E" w:rsidP="00CC4E0E">
      <w:pPr>
        <w:rPr>
          <w:i/>
          <w:iCs/>
          <w:color w:val="000000" w:themeColor="text1"/>
          <w:sz w:val="26"/>
          <w:szCs w:val="26"/>
        </w:rPr>
      </w:pPr>
      <w:bookmarkStart w:id="1" w:name="_Hlk179189681"/>
      <w:r w:rsidRPr="005E6851">
        <w:rPr>
          <w:i/>
          <w:iCs/>
          <w:color w:val="000000" w:themeColor="text1"/>
          <w:sz w:val="26"/>
          <w:szCs w:val="26"/>
          <w:u w:val="single"/>
        </w:rPr>
        <w:t>Câu 2 (3,0 điểm</w:t>
      </w:r>
      <w:r w:rsidRPr="005E6851">
        <w:rPr>
          <w:i/>
          <w:iCs/>
          <w:color w:val="000000" w:themeColor="text1"/>
          <w:sz w:val="26"/>
          <w:szCs w:val="26"/>
        </w:rPr>
        <w:t>)</w:t>
      </w:r>
    </w:p>
    <w:bookmarkEnd w:id="1"/>
    <w:p w:rsidR="00CC4E0E" w:rsidRPr="005E6851" w:rsidRDefault="00CC4E0E" w:rsidP="00CC4E0E">
      <w:pPr>
        <w:jc w:val="both"/>
        <w:rPr>
          <w:color w:val="000000" w:themeColor="text1"/>
          <w:sz w:val="26"/>
          <w:szCs w:val="26"/>
        </w:rPr>
      </w:pPr>
      <w:r w:rsidRPr="005E6851">
        <w:rPr>
          <w:color w:val="000000" w:themeColor="text1"/>
          <w:sz w:val="26"/>
          <w:szCs w:val="26"/>
        </w:rPr>
        <w:t xml:space="preserve">Một chiếc xà đồng chất dài </w:t>
      </w:r>
      <m:oMath>
        <m:r>
          <w:rPr>
            <w:rFonts w:ascii="Cambria Math" w:hAnsi="Cambria Math"/>
            <w:color w:val="000000" w:themeColor="text1"/>
            <w:sz w:val="26"/>
            <w:szCs w:val="26"/>
          </w:rPr>
          <m:t>AB</m:t>
        </m:r>
        <m:r>
          <w:rPr>
            <w:rFonts w:ascii="Cambria Math"/>
            <w:color w:val="000000" w:themeColor="text1"/>
            <w:sz w:val="26"/>
            <w:szCs w:val="26"/>
          </w:rPr>
          <m:t>=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>l</m:t>
        </m:r>
        <m:r>
          <w:rPr>
            <w:rFonts w:ascii="Cambria Math"/>
            <w:color w:val="000000" w:themeColor="text1"/>
            <w:sz w:val="26"/>
            <w:szCs w:val="26"/>
          </w:rPr>
          <m:t>=16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>m</m:t>
        </m:r>
      </m:oMath>
      <w:r w:rsidRPr="005E6851">
        <w:rPr>
          <w:color w:val="000000" w:themeColor="text1"/>
          <w:sz w:val="26"/>
          <w:szCs w:val="26"/>
        </w:rPr>
        <w:t xml:space="preserve">, có khối lượng </w:t>
      </w:r>
      <m:oMath>
        <w:bookmarkStart w:id="2" w:name="_Hlk179189123"/>
        <m:sSub>
          <m:sSub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m</m:t>
            </m:r>
          </m:e>
          <m:sub>
            <m:r>
              <w:rPr>
                <w:rFonts w:ascii="Cambria Math"/>
                <w:color w:val="000000" w:themeColor="text1"/>
                <w:sz w:val="26"/>
                <w:szCs w:val="26"/>
              </w:rPr>
              <m:t>1</m:t>
            </m:r>
          </m:sub>
        </m:sSub>
        <m:r>
          <w:rPr>
            <w:rFonts w:ascii="Cambria Math"/>
            <w:color w:val="000000" w:themeColor="text1"/>
            <w:sz w:val="26"/>
            <w:szCs w:val="26"/>
          </w:rPr>
          <m:t>=25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>kg</m:t>
        </m:r>
        <w:bookmarkEnd w:id="2"/>
      </m:oMath>
      <w:r w:rsidRPr="005E6851">
        <w:rPr>
          <w:color w:val="000000" w:themeColor="text1"/>
          <w:sz w:val="26"/>
          <w:szCs w:val="26"/>
        </w:rPr>
        <w:t xml:space="preserve"> được kê trên hai giá đỡ tại A và C (C cách B 4m). Một người có có khối lượng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m</m:t>
            </m:r>
          </m:e>
          <m:sub>
            <m:r>
              <w:rPr>
                <w:rFonts w:ascii="Cambria Math"/>
                <w:color w:val="000000" w:themeColor="text1"/>
                <w:sz w:val="26"/>
                <w:szCs w:val="26"/>
              </w:rPr>
              <m:t>2</m:t>
            </m:r>
          </m:sub>
        </m:sSub>
        <m:r>
          <w:rPr>
            <w:rFonts w:ascii="Cambria Math"/>
            <w:color w:val="000000" w:themeColor="text1"/>
            <w:sz w:val="26"/>
            <w:szCs w:val="26"/>
          </w:rPr>
          <m:t>=50</m:t>
        </m:r>
        <m:r>
          <w:rPr>
            <w:rFonts w:ascii="Cambria Math" w:hAnsi="Cambria Math"/>
            <w:color w:val="000000" w:themeColor="text1"/>
            <w:sz w:val="26"/>
            <w:szCs w:val="26"/>
          </w:rPr>
          <m:t>kg</m:t>
        </m:r>
      </m:oMath>
      <w:r w:rsidRPr="005E6851">
        <w:rPr>
          <w:color w:val="000000" w:themeColor="text1"/>
          <w:sz w:val="26"/>
          <w:szCs w:val="26"/>
        </w:rPr>
        <w:t xml:space="preserve"> đang đứng tại D là trung điểm của AC.</w:t>
      </w:r>
    </w:p>
    <w:p w:rsidR="00CC4E0E" w:rsidRPr="005E6851" w:rsidRDefault="00CC4E0E" w:rsidP="00CC4E0E">
      <w:pPr>
        <w:rPr>
          <w:color w:val="000000" w:themeColor="text1"/>
          <w:sz w:val="26"/>
          <w:szCs w:val="26"/>
        </w:rPr>
      </w:pPr>
      <w:r w:rsidRPr="005E6851">
        <w:rPr>
          <w:color w:val="000000" w:themeColor="text1"/>
          <w:sz w:val="26"/>
          <w:szCs w:val="26"/>
        </w:rPr>
        <w:t xml:space="preserve">a. Xác định các lực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/>
                <w:color w:val="000000" w:themeColor="text1"/>
                <w:sz w:val="26"/>
                <w:szCs w:val="26"/>
              </w:rPr>
              <m:t>1</m:t>
            </m:r>
          </m:sub>
        </m:sSub>
        <m:r>
          <w:rPr>
            <w:rFonts w:ascii="Cambria Math"/>
            <w:color w:val="000000" w:themeColor="text1"/>
            <w:sz w:val="26"/>
            <w:szCs w:val="26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/>
                <w:color w:val="000000" w:themeColor="text1"/>
                <w:sz w:val="26"/>
                <w:szCs w:val="26"/>
              </w:rPr>
              <m:t>2</m:t>
            </m:r>
          </m:sub>
        </m:sSub>
      </m:oMath>
      <w:r w:rsidRPr="005E6851">
        <w:rPr>
          <w:color w:val="000000" w:themeColor="text1"/>
          <w:sz w:val="26"/>
          <w:szCs w:val="26"/>
        </w:rPr>
        <w:t xml:space="preserve"> tác dụng lên các giá đỡ A và C?</w:t>
      </w:r>
    </w:p>
    <w:p w:rsidR="00CC4E0E" w:rsidRPr="005E6851" w:rsidRDefault="00CC4E0E" w:rsidP="00CC4E0E">
      <w:pPr>
        <w:jc w:val="both"/>
        <w:rPr>
          <w:color w:val="000000" w:themeColor="text1"/>
          <w:sz w:val="26"/>
          <w:szCs w:val="26"/>
        </w:rPr>
      </w:pPr>
      <w:r w:rsidRPr="005E6851">
        <w:rPr>
          <w:color w:val="000000" w:themeColor="text1"/>
          <w:sz w:val="26"/>
          <w:szCs w:val="26"/>
        </w:rPr>
        <w:t>b. Ng</w:t>
      </w:r>
      <w:r w:rsidRPr="005E6851">
        <w:rPr>
          <w:color w:val="000000" w:themeColor="text1"/>
          <w:sz w:val="26"/>
          <w:szCs w:val="26"/>
          <w:lang w:val="vi-VN"/>
        </w:rPr>
        <w:t>ư</w:t>
      </w:r>
      <w:r w:rsidRPr="005E6851">
        <w:rPr>
          <w:color w:val="000000" w:themeColor="text1"/>
          <w:sz w:val="26"/>
          <w:szCs w:val="26"/>
        </w:rPr>
        <w:t>ời này bắt đầu đi từ D về phía B. Hỏi khi còn cách B một khoảng bao nhiêu thì thanh bắt đầu mất cân bằng (bị triềng)</w:t>
      </w:r>
    </w:p>
    <w:p w:rsidR="00CC4E0E" w:rsidRPr="005E6851" w:rsidRDefault="00CC4E0E" w:rsidP="00CC4E0E">
      <w:pPr>
        <w:rPr>
          <w:i/>
          <w:iCs/>
          <w:color w:val="000000" w:themeColor="text1"/>
          <w:sz w:val="26"/>
          <w:szCs w:val="26"/>
        </w:rPr>
      </w:pPr>
      <w:bookmarkStart w:id="3" w:name="_Hlk179204103"/>
      <w:r w:rsidRPr="005E6851">
        <w:rPr>
          <w:i/>
          <w:iCs/>
          <w:color w:val="000000" w:themeColor="text1"/>
          <w:sz w:val="26"/>
          <w:szCs w:val="26"/>
          <w:u w:val="single"/>
        </w:rPr>
        <w:t>Câu 3 (2.5 điểm</w:t>
      </w:r>
      <w:r w:rsidRPr="005E6851">
        <w:rPr>
          <w:i/>
          <w:iCs/>
          <w:color w:val="000000" w:themeColor="text1"/>
          <w:sz w:val="26"/>
          <w:szCs w:val="26"/>
        </w:rPr>
        <w:t>)</w:t>
      </w:r>
    </w:p>
    <w:bookmarkEnd w:id="3"/>
    <w:p w:rsidR="00CC4E0E" w:rsidRPr="005E6851" w:rsidRDefault="00CC4E0E" w:rsidP="00CC4E0E">
      <w:pPr>
        <w:jc w:val="both"/>
        <w:rPr>
          <w:color w:val="000000" w:themeColor="text1"/>
          <w:sz w:val="26"/>
          <w:szCs w:val="26"/>
          <w:lang w:val="fr-FR"/>
        </w:rPr>
      </w:pPr>
      <w:r w:rsidRPr="005E6851">
        <w:rPr>
          <w:color w:val="000000" w:themeColor="text1"/>
          <w:sz w:val="26"/>
          <w:szCs w:val="26"/>
          <w:lang w:val="fr-FR"/>
        </w:rPr>
        <w:t>Trộn lẫn m</w:t>
      </w:r>
      <w:r w:rsidRPr="005E6851">
        <w:rPr>
          <w:color w:val="000000" w:themeColor="text1"/>
          <w:sz w:val="26"/>
          <w:szCs w:val="26"/>
          <w:vertAlign w:val="subscript"/>
          <w:lang w:val="fr-FR"/>
        </w:rPr>
        <w:t>1</w:t>
      </w:r>
      <w:r w:rsidRPr="005E6851">
        <w:rPr>
          <w:color w:val="000000" w:themeColor="text1"/>
          <w:sz w:val="26"/>
          <w:szCs w:val="26"/>
          <w:lang w:val="fr-FR"/>
        </w:rPr>
        <w:t>(kg) rượu và m</w:t>
      </w:r>
      <w:r w:rsidRPr="005E6851">
        <w:rPr>
          <w:color w:val="000000" w:themeColor="text1"/>
          <w:sz w:val="26"/>
          <w:szCs w:val="26"/>
          <w:vertAlign w:val="subscript"/>
          <w:lang w:val="fr-FR"/>
        </w:rPr>
        <w:t>2</w:t>
      </w:r>
      <w:r w:rsidRPr="005E6851">
        <w:rPr>
          <w:color w:val="000000" w:themeColor="text1"/>
          <w:sz w:val="26"/>
          <w:szCs w:val="26"/>
          <w:lang w:val="fr-FR"/>
        </w:rPr>
        <w:t>(kg) nước người ta thu được hỗn hợp nặng m = 1,4Kg ở nhiệt độ cân bằng là  t = 36</w:t>
      </w:r>
      <w:r w:rsidRPr="005E6851">
        <w:rPr>
          <w:color w:val="000000" w:themeColor="text1"/>
          <w:sz w:val="26"/>
          <w:szCs w:val="26"/>
          <w:vertAlign w:val="superscript"/>
          <w:lang w:val="fr-FR"/>
        </w:rPr>
        <w:t>0</w:t>
      </w:r>
      <w:r w:rsidRPr="005E6851">
        <w:rPr>
          <w:color w:val="000000" w:themeColor="text1"/>
          <w:sz w:val="26"/>
          <w:szCs w:val="26"/>
          <w:lang w:val="fr-FR"/>
        </w:rPr>
        <w:t>C. Biết rằng ban đầu nước có nhiệt độ t</w:t>
      </w:r>
      <w:r w:rsidRPr="005E6851">
        <w:rPr>
          <w:color w:val="000000" w:themeColor="text1"/>
          <w:sz w:val="26"/>
          <w:szCs w:val="26"/>
          <w:vertAlign w:val="subscript"/>
          <w:lang w:val="fr-FR"/>
        </w:rPr>
        <w:t>1</w:t>
      </w:r>
      <w:r w:rsidRPr="005E6851">
        <w:rPr>
          <w:color w:val="000000" w:themeColor="text1"/>
          <w:sz w:val="26"/>
          <w:szCs w:val="26"/>
          <w:lang w:val="fr-FR"/>
        </w:rPr>
        <w:t xml:space="preserve"> = 100</w:t>
      </w:r>
      <w:r w:rsidRPr="005E6851">
        <w:rPr>
          <w:color w:val="000000" w:themeColor="text1"/>
          <w:sz w:val="26"/>
          <w:szCs w:val="26"/>
          <w:vertAlign w:val="superscript"/>
          <w:lang w:val="fr-FR"/>
        </w:rPr>
        <w:t>0</w:t>
      </w:r>
      <w:r w:rsidRPr="005E6851">
        <w:rPr>
          <w:color w:val="000000" w:themeColor="text1"/>
          <w:sz w:val="26"/>
          <w:szCs w:val="26"/>
          <w:lang w:val="fr-FR"/>
        </w:rPr>
        <w:t>C và rượu có nhiệt độ t</w:t>
      </w:r>
      <w:r w:rsidRPr="005E6851">
        <w:rPr>
          <w:color w:val="000000" w:themeColor="text1"/>
          <w:sz w:val="26"/>
          <w:szCs w:val="26"/>
          <w:vertAlign w:val="subscript"/>
          <w:lang w:val="fr-FR"/>
        </w:rPr>
        <w:t>2</w:t>
      </w:r>
      <w:r w:rsidRPr="005E6851">
        <w:rPr>
          <w:color w:val="000000" w:themeColor="text1"/>
          <w:sz w:val="26"/>
          <w:szCs w:val="26"/>
          <w:lang w:val="fr-FR"/>
        </w:rPr>
        <w:t xml:space="preserve"> = 19</w:t>
      </w:r>
      <w:r w:rsidRPr="005E6851">
        <w:rPr>
          <w:color w:val="000000" w:themeColor="text1"/>
          <w:sz w:val="26"/>
          <w:szCs w:val="26"/>
          <w:vertAlign w:val="superscript"/>
          <w:lang w:val="fr-FR"/>
        </w:rPr>
        <w:t>0</w:t>
      </w:r>
      <w:r w:rsidRPr="005E6851">
        <w:rPr>
          <w:color w:val="000000" w:themeColor="text1"/>
          <w:sz w:val="26"/>
          <w:szCs w:val="26"/>
          <w:lang w:val="fr-FR"/>
        </w:rPr>
        <w:t>C. Cho biết nhiệt dung riêng của nước là C</w:t>
      </w:r>
      <w:r w:rsidRPr="005E6851">
        <w:rPr>
          <w:color w:val="000000" w:themeColor="text1"/>
          <w:sz w:val="26"/>
          <w:szCs w:val="26"/>
          <w:vertAlign w:val="subscript"/>
          <w:lang w:val="fr-FR"/>
        </w:rPr>
        <w:t xml:space="preserve">1 </w:t>
      </w:r>
      <w:r w:rsidRPr="005E6851">
        <w:rPr>
          <w:color w:val="000000" w:themeColor="text1"/>
          <w:sz w:val="26"/>
          <w:szCs w:val="26"/>
          <w:lang w:val="fr-FR"/>
        </w:rPr>
        <w:t>= 4200J/Kg.K, của rượu là C</w:t>
      </w:r>
      <w:r w:rsidRPr="005E6851">
        <w:rPr>
          <w:color w:val="000000" w:themeColor="text1"/>
          <w:sz w:val="26"/>
          <w:szCs w:val="26"/>
          <w:vertAlign w:val="subscript"/>
          <w:lang w:val="fr-FR"/>
        </w:rPr>
        <w:t>2</w:t>
      </w:r>
      <w:r w:rsidRPr="005E6851">
        <w:rPr>
          <w:color w:val="000000" w:themeColor="text1"/>
          <w:sz w:val="26"/>
          <w:szCs w:val="26"/>
          <w:lang w:val="fr-FR"/>
        </w:rPr>
        <w:t xml:space="preserve"> = 2500J/Kg.K. Coi rằng chỉ có nước và rượu trao đổi nhiệt với nhau. </w:t>
      </w:r>
    </w:p>
    <w:p w:rsidR="00CC4E0E" w:rsidRPr="005E6851" w:rsidRDefault="00CC4E0E" w:rsidP="00CC4E0E">
      <w:pPr>
        <w:jc w:val="both"/>
        <w:rPr>
          <w:color w:val="000000" w:themeColor="text1"/>
          <w:sz w:val="26"/>
          <w:szCs w:val="26"/>
          <w:lang w:val="fr-FR"/>
        </w:rPr>
      </w:pPr>
      <w:r w:rsidRPr="005E6851">
        <w:rPr>
          <w:color w:val="000000" w:themeColor="text1"/>
          <w:sz w:val="26"/>
          <w:szCs w:val="26"/>
          <w:lang w:val="fr-FR"/>
        </w:rPr>
        <w:t>a. Chất nào tỏa nhiệt ? thu nhiệt ?</w:t>
      </w:r>
    </w:p>
    <w:p w:rsidR="00CC4E0E" w:rsidRPr="005E6851" w:rsidRDefault="00CC4E0E" w:rsidP="00CC4E0E">
      <w:pPr>
        <w:jc w:val="both"/>
        <w:rPr>
          <w:color w:val="000000" w:themeColor="text1"/>
          <w:sz w:val="26"/>
          <w:szCs w:val="26"/>
          <w:lang w:val="fr-FR"/>
        </w:rPr>
      </w:pPr>
      <w:r w:rsidRPr="005E6851">
        <w:rPr>
          <w:color w:val="000000" w:themeColor="text1"/>
          <w:sz w:val="26"/>
          <w:szCs w:val="26"/>
          <w:lang w:val="fr-FR"/>
        </w:rPr>
        <w:t>b. Tính khối lượng của nước m</w:t>
      </w:r>
      <w:r w:rsidR="001A1D24">
        <w:rPr>
          <w:color w:val="000000" w:themeColor="text1"/>
          <w:sz w:val="26"/>
          <w:szCs w:val="26"/>
          <w:vertAlign w:val="subscript"/>
          <w:lang w:val="fr-FR"/>
        </w:rPr>
        <w:t>2</w:t>
      </w:r>
      <w:r w:rsidRPr="005E6851">
        <w:rPr>
          <w:color w:val="000000" w:themeColor="text1"/>
          <w:sz w:val="26"/>
          <w:szCs w:val="26"/>
          <w:lang w:val="fr-FR"/>
        </w:rPr>
        <w:t xml:space="preserve"> và khối lượng của rượu m</w:t>
      </w:r>
      <w:r w:rsidR="001A1D24">
        <w:rPr>
          <w:color w:val="000000" w:themeColor="text1"/>
          <w:sz w:val="26"/>
          <w:szCs w:val="26"/>
          <w:vertAlign w:val="subscript"/>
          <w:lang w:val="fr-FR"/>
        </w:rPr>
        <w:t>1</w:t>
      </w:r>
      <w:r w:rsidRPr="005E6851">
        <w:rPr>
          <w:color w:val="000000" w:themeColor="text1"/>
          <w:sz w:val="26"/>
          <w:szCs w:val="26"/>
          <w:lang w:val="fr-FR"/>
        </w:rPr>
        <w:t xml:space="preserve"> đã trộn.</w:t>
      </w:r>
    </w:p>
    <w:p w:rsidR="00CC4E0E" w:rsidRPr="005E6851" w:rsidRDefault="00CC4E0E" w:rsidP="00CC4E0E">
      <w:pPr>
        <w:rPr>
          <w:i/>
          <w:iCs/>
          <w:color w:val="000000" w:themeColor="text1"/>
          <w:sz w:val="26"/>
          <w:szCs w:val="26"/>
          <w:u w:val="single"/>
        </w:rPr>
      </w:pPr>
      <w:r w:rsidRPr="005E6851">
        <w:rPr>
          <w:i/>
          <w:iCs/>
          <w:color w:val="000000" w:themeColor="text1"/>
          <w:sz w:val="26"/>
          <w:szCs w:val="26"/>
          <w:u w:val="single"/>
        </w:rPr>
        <w:t>Câu 4 (2,0 điểm)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7"/>
        <w:gridCol w:w="3544"/>
      </w:tblGrid>
      <w:tr w:rsidR="00CC4E0E" w:rsidRPr="005E6851" w:rsidTr="005E6DE4">
        <w:tc>
          <w:tcPr>
            <w:tcW w:w="5807" w:type="dxa"/>
          </w:tcPr>
          <w:p w:rsidR="00CC4E0E" w:rsidRPr="005E6851" w:rsidRDefault="00CC4E0E" w:rsidP="005E6DE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5E6851">
              <w:rPr>
                <w:color w:val="000000" w:themeColor="text1"/>
                <w:sz w:val="26"/>
                <w:szCs w:val="26"/>
              </w:rPr>
              <w:t>Cho mạch điện như hình vẽ. Khi có dòng điện chạy qua thì các đèn đều sáng. Hãy cho biết đèn nào sáng khi:</w:t>
            </w:r>
          </w:p>
          <w:p w:rsidR="00CC4E0E" w:rsidRPr="005E6851" w:rsidRDefault="00CC4E0E" w:rsidP="005E6DE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5E6851">
              <w:rPr>
                <w:color w:val="000000" w:themeColor="text1"/>
                <w:sz w:val="26"/>
                <w:szCs w:val="26"/>
              </w:rPr>
              <w:t>a. Chỉ đóng K</w:t>
            </w:r>
            <w:r w:rsidRPr="005E6851">
              <w:rPr>
                <w:color w:val="000000" w:themeColor="text1"/>
                <w:sz w:val="26"/>
                <w:szCs w:val="26"/>
                <w:vertAlign w:val="subscript"/>
              </w:rPr>
              <w:t>1</w:t>
            </w:r>
          </w:p>
          <w:p w:rsidR="00CC4E0E" w:rsidRPr="005E6851" w:rsidRDefault="00CC4E0E" w:rsidP="005E6DE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 w:themeColor="text1"/>
                <w:sz w:val="26"/>
                <w:szCs w:val="26"/>
                <w:vertAlign w:val="subscript"/>
              </w:rPr>
            </w:pPr>
            <w:r w:rsidRPr="005E6851">
              <w:rPr>
                <w:color w:val="000000" w:themeColor="text1"/>
                <w:sz w:val="26"/>
                <w:szCs w:val="26"/>
              </w:rPr>
              <w:t>b. Chỉ đóng K</w:t>
            </w:r>
            <w:r w:rsidRPr="005E6851">
              <w:rPr>
                <w:color w:val="000000" w:themeColor="text1"/>
                <w:sz w:val="26"/>
                <w:szCs w:val="26"/>
                <w:vertAlign w:val="subscript"/>
              </w:rPr>
              <w:t>2</w:t>
            </w:r>
          </w:p>
          <w:p w:rsidR="00CC4E0E" w:rsidRPr="005E6851" w:rsidRDefault="00CC4E0E" w:rsidP="005E6DE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 w:themeColor="text1"/>
                <w:sz w:val="26"/>
                <w:szCs w:val="26"/>
                <w:vertAlign w:val="subscript"/>
              </w:rPr>
            </w:pPr>
            <w:r w:rsidRPr="005E6851">
              <w:rPr>
                <w:color w:val="000000" w:themeColor="text1"/>
                <w:sz w:val="26"/>
                <w:szCs w:val="26"/>
              </w:rPr>
              <w:t>c. Chỉ đóng K</w:t>
            </w:r>
            <w:r w:rsidRPr="005E6851">
              <w:rPr>
                <w:color w:val="000000" w:themeColor="text1"/>
                <w:sz w:val="26"/>
                <w:szCs w:val="26"/>
                <w:vertAlign w:val="subscript"/>
              </w:rPr>
              <w:t>3</w:t>
            </w:r>
          </w:p>
          <w:p w:rsidR="00CC4E0E" w:rsidRPr="005E6851" w:rsidRDefault="00CC4E0E" w:rsidP="005E6DE4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 w:themeColor="text1"/>
                <w:sz w:val="26"/>
                <w:szCs w:val="26"/>
              </w:rPr>
            </w:pPr>
            <w:r w:rsidRPr="005E6851">
              <w:rPr>
                <w:color w:val="000000" w:themeColor="text1"/>
                <w:sz w:val="26"/>
                <w:szCs w:val="26"/>
              </w:rPr>
              <w:t>d. Có được đóng cùng lúc cả 3 khoá không. Vì sao?</w:t>
            </w:r>
          </w:p>
          <w:p w:rsidR="00CC4E0E" w:rsidRPr="005E6851" w:rsidRDefault="00CC4E0E" w:rsidP="005E6DE4">
            <w:pPr>
              <w:rPr>
                <w:color w:val="000000" w:themeColor="text1"/>
                <w:sz w:val="26"/>
                <w:szCs w:val="26"/>
              </w:rPr>
            </w:pPr>
          </w:p>
          <w:p w:rsidR="00CC4E0E" w:rsidRPr="005E6851" w:rsidRDefault="00CC4E0E" w:rsidP="005E6DE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CC4E0E" w:rsidRPr="005E6851" w:rsidRDefault="00CC4E0E" w:rsidP="005E6DE4">
            <w:pPr>
              <w:ind w:left="-83" w:firstLine="83"/>
              <w:rPr>
                <w:color w:val="000000" w:themeColor="text1"/>
                <w:sz w:val="26"/>
                <w:szCs w:val="26"/>
              </w:rPr>
            </w:pPr>
            <w:r w:rsidRPr="005E6851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2057400" cy="2286000"/>
                  <wp:effectExtent l="0" t="0" r="0" b="0"/>
                  <wp:docPr id="1" name="Picture 1" descr="Cách vẽ sơ đồ mạch điện có ampe kế hay, chi tiế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ách vẽ sơ đồ mạch điện có ampe kế hay, chi tiế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4E0E" w:rsidRPr="005E6851" w:rsidRDefault="00CC4E0E" w:rsidP="00CC4E0E">
      <w:pPr>
        <w:rPr>
          <w:i/>
          <w:iCs/>
          <w:color w:val="000000" w:themeColor="text1"/>
          <w:sz w:val="26"/>
          <w:szCs w:val="26"/>
        </w:rPr>
      </w:pPr>
      <w:r w:rsidRPr="005E6851">
        <w:rPr>
          <w:i/>
          <w:iCs/>
          <w:color w:val="000000" w:themeColor="text1"/>
          <w:sz w:val="26"/>
          <w:szCs w:val="26"/>
        </w:rPr>
        <w:t>Câu 5 (3,5 điểm)</w:t>
      </w:r>
    </w:p>
    <w:p w:rsidR="00CC4E0E" w:rsidRPr="005E6851" w:rsidRDefault="00CC4E0E" w:rsidP="00CC4E0E">
      <w:pPr>
        <w:spacing w:line="259" w:lineRule="auto"/>
        <w:jc w:val="both"/>
        <w:rPr>
          <w:color w:val="000000" w:themeColor="text1"/>
          <w:kern w:val="2"/>
          <w:sz w:val="26"/>
          <w:szCs w:val="26"/>
        </w:rPr>
      </w:pPr>
      <w:r w:rsidRPr="005E6851">
        <w:rPr>
          <w:color w:val="000000" w:themeColor="text1"/>
          <w:kern w:val="2"/>
          <w:sz w:val="26"/>
          <w:szCs w:val="26"/>
          <w:lang w:val="vi-VN"/>
        </w:rPr>
        <w:t>Từ độ cao</w:t>
      </w:r>
      <w:r w:rsidRPr="005E6851">
        <w:rPr>
          <w:color w:val="000000" w:themeColor="text1"/>
          <w:kern w:val="2"/>
          <w:sz w:val="26"/>
          <w:szCs w:val="26"/>
        </w:rPr>
        <w:t xml:space="preserve"> h</w:t>
      </w:r>
      <w:r w:rsidRPr="005E6851">
        <w:rPr>
          <w:color w:val="000000" w:themeColor="text1"/>
          <w:kern w:val="2"/>
          <w:sz w:val="26"/>
          <w:szCs w:val="26"/>
          <w:vertAlign w:val="subscript"/>
        </w:rPr>
        <w:t>0</w:t>
      </w:r>
      <w:r w:rsidRPr="005E6851">
        <w:rPr>
          <w:color w:val="000000" w:themeColor="text1"/>
          <w:kern w:val="2"/>
          <w:sz w:val="26"/>
          <w:szCs w:val="26"/>
        </w:rPr>
        <w:t xml:space="preserve"> = </w:t>
      </w:r>
      <w:r w:rsidRPr="005E6851">
        <w:rPr>
          <w:color w:val="000000" w:themeColor="text1"/>
          <w:kern w:val="2"/>
          <w:sz w:val="26"/>
          <w:szCs w:val="26"/>
          <w:lang w:val="vi-VN"/>
        </w:rPr>
        <w:t>10m</w:t>
      </w:r>
      <w:r w:rsidRPr="005E6851">
        <w:rPr>
          <w:color w:val="000000" w:themeColor="text1"/>
          <w:kern w:val="2"/>
          <w:sz w:val="26"/>
          <w:szCs w:val="26"/>
        </w:rPr>
        <w:t xml:space="preserve"> so với mặt đất</w:t>
      </w:r>
      <w:r w:rsidRPr="005E6851">
        <w:rPr>
          <w:color w:val="000000" w:themeColor="text1"/>
          <w:kern w:val="2"/>
          <w:sz w:val="26"/>
          <w:szCs w:val="26"/>
          <w:lang w:val="vi-VN"/>
        </w:rPr>
        <w:t xml:space="preserve">, một vật được ném thẳng đứng lên cao với </w:t>
      </w:r>
      <w:r w:rsidRPr="005E6851">
        <w:rPr>
          <w:color w:val="000000" w:themeColor="text1"/>
          <w:kern w:val="2"/>
          <w:sz w:val="26"/>
          <w:szCs w:val="26"/>
        </w:rPr>
        <w:t>tốc độ v</w:t>
      </w:r>
      <w:r w:rsidRPr="005E6851">
        <w:rPr>
          <w:color w:val="000000" w:themeColor="text1"/>
          <w:kern w:val="2"/>
          <w:sz w:val="26"/>
          <w:szCs w:val="26"/>
          <w:vertAlign w:val="subscript"/>
        </w:rPr>
        <w:t>0</w:t>
      </w:r>
      <w:r w:rsidRPr="005E6851">
        <w:rPr>
          <w:color w:val="000000" w:themeColor="text1"/>
          <w:kern w:val="2"/>
          <w:sz w:val="26"/>
          <w:szCs w:val="26"/>
        </w:rPr>
        <w:t xml:space="preserve"> =</w:t>
      </w:r>
      <w:r w:rsidRPr="005E6851">
        <w:rPr>
          <w:color w:val="000000" w:themeColor="text1"/>
          <w:kern w:val="2"/>
          <w:sz w:val="26"/>
          <w:szCs w:val="26"/>
          <w:lang w:val="vi-VN"/>
        </w:rPr>
        <w:t xml:space="preserve"> 1</w:t>
      </w:r>
      <w:r w:rsidRPr="005E6851">
        <w:rPr>
          <w:color w:val="000000" w:themeColor="text1"/>
          <w:kern w:val="2"/>
          <w:sz w:val="26"/>
          <w:szCs w:val="26"/>
        </w:rPr>
        <w:t>5</w:t>
      </w:r>
      <w:r w:rsidRPr="005E6851">
        <w:rPr>
          <w:color w:val="000000" w:themeColor="text1"/>
          <w:kern w:val="2"/>
          <w:sz w:val="26"/>
          <w:szCs w:val="26"/>
          <w:lang w:val="vi-VN"/>
        </w:rPr>
        <w:t xml:space="preserve"> m/s.</w:t>
      </w:r>
      <w:r w:rsidRPr="005E6851">
        <w:rPr>
          <w:color w:val="000000" w:themeColor="text1"/>
          <w:kern w:val="2"/>
          <w:sz w:val="26"/>
          <w:szCs w:val="26"/>
        </w:rPr>
        <w:t xml:space="preserve"> Bỏ qua lực cản của không khí.</w:t>
      </w:r>
    </w:p>
    <w:p w:rsidR="00CC4E0E" w:rsidRPr="005E6851" w:rsidRDefault="00CC4E0E" w:rsidP="00CC4E0E">
      <w:pPr>
        <w:spacing w:line="259" w:lineRule="auto"/>
        <w:rPr>
          <w:color w:val="000000" w:themeColor="text1"/>
          <w:kern w:val="2"/>
          <w:sz w:val="26"/>
          <w:szCs w:val="26"/>
          <w:lang w:val="vi-VN"/>
        </w:rPr>
      </w:pPr>
      <w:r w:rsidRPr="005E6851">
        <w:rPr>
          <w:color w:val="000000" w:themeColor="text1"/>
          <w:kern w:val="2"/>
          <w:sz w:val="26"/>
          <w:szCs w:val="26"/>
          <w:lang w:val="vi-VN"/>
        </w:rPr>
        <w:t xml:space="preserve">a. </w:t>
      </w:r>
      <w:r w:rsidRPr="005E6851">
        <w:rPr>
          <w:color w:val="000000" w:themeColor="text1"/>
          <w:kern w:val="2"/>
          <w:sz w:val="26"/>
          <w:szCs w:val="26"/>
        </w:rPr>
        <w:t>Thiết lập biểu thức cơ năng của vật tại thời điể</w:t>
      </w:r>
      <w:r w:rsidR="007E48A9">
        <w:rPr>
          <w:color w:val="000000" w:themeColor="text1"/>
          <w:kern w:val="2"/>
          <w:sz w:val="26"/>
          <w:szCs w:val="26"/>
        </w:rPr>
        <w:t>m ném lên</w:t>
      </w:r>
      <w:r w:rsidRPr="005E6851">
        <w:rPr>
          <w:color w:val="000000" w:themeColor="text1"/>
          <w:kern w:val="2"/>
          <w:sz w:val="26"/>
          <w:szCs w:val="26"/>
        </w:rPr>
        <w:t xml:space="preserve"> và tại thời điểm độ cao cực đại. </w:t>
      </w:r>
      <w:r w:rsidRPr="005E6851">
        <w:rPr>
          <w:color w:val="000000" w:themeColor="text1"/>
          <w:kern w:val="2"/>
          <w:sz w:val="26"/>
          <w:szCs w:val="26"/>
          <w:lang w:val="vi-VN"/>
        </w:rPr>
        <w:t>Tìm độ cao cực đại mà vật đạt được so với mặt đất.</w:t>
      </w:r>
    </w:p>
    <w:p w:rsidR="00CC4E0E" w:rsidRPr="005E6851" w:rsidRDefault="00CC4E0E" w:rsidP="00CC4E0E">
      <w:pPr>
        <w:spacing w:line="259" w:lineRule="auto"/>
        <w:rPr>
          <w:color w:val="000000" w:themeColor="text1"/>
          <w:kern w:val="2"/>
          <w:sz w:val="26"/>
          <w:szCs w:val="26"/>
        </w:rPr>
      </w:pPr>
      <w:r w:rsidRPr="005E6851">
        <w:rPr>
          <w:color w:val="000000" w:themeColor="text1"/>
          <w:kern w:val="2"/>
          <w:sz w:val="26"/>
          <w:szCs w:val="26"/>
        </w:rPr>
        <w:t>b</w:t>
      </w:r>
      <w:r w:rsidRPr="005E6851">
        <w:rPr>
          <w:color w:val="000000" w:themeColor="text1"/>
          <w:kern w:val="2"/>
          <w:sz w:val="26"/>
          <w:szCs w:val="26"/>
          <w:lang w:val="vi-VN"/>
        </w:rPr>
        <w:t xml:space="preserve">. Xác định tốc </w:t>
      </w:r>
      <w:r w:rsidRPr="005E6851">
        <w:rPr>
          <w:color w:val="000000" w:themeColor="text1"/>
          <w:kern w:val="2"/>
          <w:sz w:val="26"/>
          <w:szCs w:val="26"/>
        </w:rPr>
        <w:t>độ cực đại của vật</w:t>
      </w:r>
      <w:r w:rsidRPr="005E6851">
        <w:rPr>
          <w:color w:val="000000" w:themeColor="text1"/>
          <w:kern w:val="2"/>
          <w:sz w:val="26"/>
          <w:szCs w:val="26"/>
          <w:lang w:val="vi-VN"/>
        </w:rPr>
        <w:t>.</w:t>
      </w:r>
    </w:p>
    <w:p w:rsidR="00CC4E0E" w:rsidRPr="005E6851" w:rsidRDefault="00CC4E0E" w:rsidP="00CC4E0E">
      <w:pPr>
        <w:spacing w:line="259" w:lineRule="auto"/>
        <w:jc w:val="both"/>
        <w:rPr>
          <w:color w:val="000000" w:themeColor="text1"/>
          <w:kern w:val="2"/>
          <w:sz w:val="26"/>
          <w:szCs w:val="26"/>
        </w:rPr>
      </w:pPr>
      <w:r w:rsidRPr="005E6851">
        <w:rPr>
          <w:color w:val="000000" w:themeColor="text1"/>
          <w:kern w:val="2"/>
          <w:sz w:val="26"/>
          <w:szCs w:val="26"/>
        </w:rPr>
        <w:t>c. Trong bài toán này, nếu giả thuyết lực cản chuyển động bằng 10% trọng lượng vật thì độ cao cực đại ở ý a và tốc độ cực đại ở ý b là bao nhiêu?</w:t>
      </w:r>
    </w:p>
    <w:p w:rsidR="00CC4E0E" w:rsidRPr="00B01ECA" w:rsidRDefault="00CC4E0E" w:rsidP="00CC4E0E">
      <w:pPr>
        <w:spacing w:after="160" w:line="259" w:lineRule="auto"/>
        <w:jc w:val="center"/>
        <w:rPr>
          <w:i/>
          <w:iCs/>
          <w:color w:val="000000" w:themeColor="text1"/>
          <w:kern w:val="2"/>
          <w:sz w:val="26"/>
          <w:szCs w:val="26"/>
        </w:rPr>
      </w:pPr>
      <w:r w:rsidRPr="005E6851">
        <w:rPr>
          <w:i/>
          <w:iCs/>
          <w:color w:val="000000" w:themeColor="text1"/>
          <w:kern w:val="2"/>
          <w:sz w:val="26"/>
          <w:szCs w:val="26"/>
        </w:rPr>
        <w:lastRenderedPageBreak/>
        <w:t>*****Hết*****</w:t>
      </w:r>
    </w:p>
    <w:p w:rsidR="00692C8F" w:rsidRDefault="00692C8F"/>
    <w:sectPr w:rsidR="00692C8F" w:rsidSect="00371310">
      <w:footerReference w:type="default" r:id="rId8"/>
      <w:pgSz w:w="11906" w:h="16838"/>
      <w:pgMar w:top="567" w:right="567" w:bottom="567" w:left="1134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F0B" w:rsidRDefault="00FD1F0B" w:rsidP="00DC3CEE">
      <w:pPr>
        <w:spacing w:line="240" w:lineRule="auto"/>
      </w:pPr>
      <w:r>
        <w:separator/>
      </w:r>
    </w:p>
  </w:endnote>
  <w:endnote w:type="continuationSeparator" w:id="1">
    <w:p w:rsidR="00FD1F0B" w:rsidRDefault="00FD1F0B" w:rsidP="00DC3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Samsung SVD_Medium_JP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C8F" w:rsidRDefault="00CA4C81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 w:rsidR="00A50010">
      <w:fldChar w:fldCharType="begin"/>
    </w:r>
    <w:r>
      <w:instrText>Page</w:instrText>
    </w:r>
    <w:r w:rsidR="00A50010">
      <w:fldChar w:fldCharType="separate"/>
    </w:r>
    <w:r w:rsidR="0056525F">
      <w:rPr>
        <w:noProof/>
      </w:rPr>
      <w:t>1</w:t>
    </w:r>
    <w:r w:rsidR="00A50010">
      <w:fldChar w:fldCharType="end"/>
    </w:r>
    <w:r>
      <w:t>/</w:t>
    </w:r>
    <w:r w:rsidR="00A50010">
      <w:fldChar w:fldCharType="begin"/>
    </w:r>
    <w:r>
      <w:instrText>NUMPAGES</w:instrText>
    </w:r>
    <w:r w:rsidR="00A50010">
      <w:fldChar w:fldCharType="separate"/>
    </w:r>
    <w:r w:rsidR="0056525F">
      <w:rPr>
        <w:noProof/>
      </w:rPr>
      <w:t>2</w:t>
    </w:r>
    <w:r w:rsidR="00A50010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F0B" w:rsidRDefault="00FD1F0B" w:rsidP="00DC3CEE">
      <w:pPr>
        <w:spacing w:line="240" w:lineRule="auto"/>
      </w:pPr>
      <w:r>
        <w:separator/>
      </w:r>
    </w:p>
  </w:footnote>
  <w:footnote w:type="continuationSeparator" w:id="1">
    <w:p w:rsidR="00FD1F0B" w:rsidRDefault="00FD1F0B" w:rsidP="00DC3C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2F0C"/>
    <w:multiLevelType w:val="hybridMultilevel"/>
    <w:tmpl w:val="2954C774"/>
    <w:lvl w:ilvl="0" w:tplc="3640BEDC">
      <w:start w:val="1"/>
      <w:numFmt w:val="lowerLetter"/>
      <w:lvlText w:val="%1)"/>
      <w:lvlJc w:val="left"/>
      <w:pPr>
        <w:ind w:left="719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CF03EE4">
      <w:numFmt w:val="bullet"/>
      <w:lvlText w:val="•"/>
      <w:lvlJc w:val="left"/>
      <w:pPr>
        <w:ind w:left="1682" w:hanging="260"/>
      </w:pPr>
      <w:rPr>
        <w:rFonts w:hint="default"/>
        <w:lang w:eastAsia="en-US" w:bidi="ar-SA"/>
      </w:rPr>
    </w:lvl>
    <w:lvl w:ilvl="2" w:tplc="1EE2113E">
      <w:numFmt w:val="bullet"/>
      <w:lvlText w:val="•"/>
      <w:lvlJc w:val="left"/>
      <w:pPr>
        <w:ind w:left="2645" w:hanging="260"/>
      </w:pPr>
      <w:rPr>
        <w:rFonts w:hint="default"/>
        <w:lang w:eastAsia="en-US" w:bidi="ar-SA"/>
      </w:rPr>
    </w:lvl>
    <w:lvl w:ilvl="3" w:tplc="B8727C70">
      <w:numFmt w:val="bullet"/>
      <w:lvlText w:val="•"/>
      <w:lvlJc w:val="left"/>
      <w:pPr>
        <w:ind w:left="3607" w:hanging="260"/>
      </w:pPr>
      <w:rPr>
        <w:rFonts w:hint="default"/>
        <w:lang w:eastAsia="en-US" w:bidi="ar-SA"/>
      </w:rPr>
    </w:lvl>
    <w:lvl w:ilvl="4" w:tplc="7CA09DE8">
      <w:numFmt w:val="bullet"/>
      <w:lvlText w:val="•"/>
      <w:lvlJc w:val="left"/>
      <w:pPr>
        <w:ind w:left="4570" w:hanging="260"/>
      </w:pPr>
      <w:rPr>
        <w:rFonts w:hint="default"/>
        <w:lang w:eastAsia="en-US" w:bidi="ar-SA"/>
      </w:rPr>
    </w:lvl>
    <w:lvl w:ilvl="5" w:tplc="54E8C426">
      <w:numFmt w:val="bullet"/>
      <w:lvlText w:val="•"/>
      <w:lvlJc w:val="left"/>
      <w:pPr>
        <w:ind w:left="5533" w:hanging="260"/>
      </w:pPr>
      <w:rPr>
        <w:rFonts w:hint="default"/>
        <w:lang w:eastAsia="en-US" w:bidi="ar-SA"/>
      </w:rPr>
    </w:lvl>
    <w:lvl w:ilvl="6" w:tplc="74B0DEAA">
      <w:numFmt w:val="bullet"/>
      <w:lvlText w:val="•"/>
      <w:lvlJc w:val="left"/>
      <w:pPr>
        <w:ind w:left="6495" w:hanging="260"/>
      </w:pPr>
      <w:rPr>
        <w:rFonts w:hint="default"/>
        <w:lang w:eastAsia="en-US" w:bidi="ar-SA"/>
      </w:rPr>
    </w:lvl>
    <w:lvl w:ilvl="7" w:tplc="B2281D94">
      <w:numFmt w:val="bullet"/>
      <w:lvlText w:val="•"/>
      <w:lvlJc w:val="left"/>
      <w:pPr>
        <w:ind w:left="7458" w:hanging="260"/>
      </w:pPr>
      <w:rPr>
        <w:rFonts w:hint="default"/>
        <w:lang w:eastAsia="en-US" w:bidi="ar-SA"/>
      </w:rPr>
    </w:lvl>
    <w:lvl w:ilvl="8" w:tplc="1FBE2200">
      <w:numFmt w:val="bullet"/>
      <w:lvlText w:val="•"/>
      <w:lvlJc w:val="left"/>
      <w:pPr>
        <w:ind w:left="8421" w:hanging="260"/>
      </w:pPr>
      <w:rPr>
        <w:rFonts w:hint="default"/>
        <w:lang w:eastAsia="en-US" w:bidi="ar-SA"/>
      </w:rPr>
    </w:lvl>
  </w:abstractNum>
  <w:abstractNum w:abstractNumId="1">
    <w:nsid w:val="4CF640DD"/>
    <w:multiLevelType w:val="hybridMultilevel"/>
    <w:tmpl w:val="23CCD620"/>
    <w:lvl w:ilvl="0" w:tplc="1DA23056">
      <w:start w:val="1"/>
      <w:numFmt w:val="lowerLetter"/>
      <w:lvlText w:val="%1)"/>
      <w:lvlJc w:val="left"/>
      <w:pPr>
        <w:ind w:left="719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51EF102">
      <w:numFmt w:val="bullet"/>
      <w:lvlText w:val="•"/>
      <w:lvlJc w:val="left"/>
      <w:pPr>
        <w:ind w:left="1682" w:hanging="260"/>
      </w:pPr>
      <w:rPr>
        <w:rFonts w:hint="default"/>
        <w:lang w:eastAsia="en-US" w:bidi="ar-SA"/>
      </w:rPr>
    </w:lvl>
    <w:lvl w:ilvl="2" w:tplc="6D56FC38">
      <w:numFmt w:val="bullet"/>
      <w:lvlText w:val="•"/>
      <w:lvlJc w:val="left"/>
      <w:pPr>
        <w:ind w:left="2645" w:hanging="260"/>
      </w:pPr>
      <w:rPr>
        <w:rFonts w:hint="default"/>
        <w:lang w:eastAsia="en-US" w:bidi="ar-SA"/>
      </w:rPr>
    </w:lvl>
    <w:lvl w:ilvl="3" w:tplc="90EC4058">
      <w:numFmt w:val="bullet"/>
      <w:lvlText w:val="•"/>
      <w:lvlJc w:val="left"/>
      <w:pPr>
        <w:ind w:left="3607" w:hanging="260"/>
      </w:pPr>
      <w:rPr>
        <w:rFonts w:hint="default"/>
        <w:lang w:eastAsia="en-US" w:bidi="ar-SA"/>
      </w:rPr>
    </w:lvl>
    <w:lvl w:ilvl="4" w:tplc="D194CD6A">
      <w:numFmt w:val="bullet"/>
      <w:lvlText w:val="•"/>
      <w:lvlJc w:val="left"/>
      <w:pPr>
        <w:ind w:left="4570" w:hanging="260"/>
      </w:pPr>
      <w:rPr>
        <w:rFonts w:hint="default"/>
        <w:lang w:eastAsia="en-US" w:bidi="ar-SA"/>
      </w:rPr>
    </w:lvl>
    <w:lvl w:ilvl="5" w:tplc="D4347BB2">
      <w:numFmt w:val="bullet"/>
      <w:lvlText w:val="•"/>
      <w:lvlJc w:val="left"/>
      <w:pPr>
        <w:ind w:left="5533" w:hanging="260"/>
      </w:pPr>
      <w:rPr>
        <w:rFonts w:hint="default"/>
        <w:lang w:eastAsia="en-US" w:bidi="ar-SA"/>
      </w:rPr>
    </w:lvl>
    <w:lvl w:ilvl="6" w:tplc="FFBA217E">
      <w:numFmt w:val="bullet"/>
      <w:lvlText w:val="•"/>
      <w:lvlJc w:val="left"/>
      <w:pPr>
        <w:ind w:left="6495" w:hanging="260"/>
      </w:pPr>
      <w:rPr>
        <w:rFonts w:hint="default"/>
        <w:lang w:eastAsia="en-US" w:bidi="ar-SA"/>
      </w:rPr>
    </w:lvl>
    <w:lvl w:ilvl="7" w:tplc="3AE84BEE">
      <w:numFmt w:val="bullet"/>
      <w:lvlText w:val="•"/>
      <w:lvlJc w:val="left"/>
      <w:pPr>
        <w:ind w:left="7458" w:hanging="260"/>
      </w:pPr>
      <w:rPr>
        <w:rFonts w:hint="default"/>
        <w:lang w:eastAsia="en-US" w:bidi="ar-SA"/>
      </w:rPr>
    </w:lvl>
    <w:lvl w:ilvl="8" w:tplc="82602128">
      <w:numFmt w:val="bullet"/>
      <w:lvlText w:val="•"/>
      <w:lvlJc w:val="left"/>
      <w:pPr>
        <w:ind w:left="8421" w:hanging="260"/>
      </w:pPr>
      <w:rPr>
        <w:rFonts w:hint="default"/>
        <w:lang w:eastAsia="en-US" w:bidi="ar-SA"/>
      </w:rPr>
    </w:lvl>
  </w:abstractNum>
  <w:abstractNum w:abstractNumId="2">
    <w:nsid w:val="52AA7C66"/>
    <w:multiLevelType w:val="hybridMultilevel"/>
    <w:tmpl w:val="6526EBF8"/>
    <w:lvl w:ilvl="0" w:tplc="1BE44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C22FE6">
      <w:numFmt w:val="decimal"/>
      <w:lvlText w:val=""/>
      <w:lvlJc w:val="left"/>
    </w:lvl>
    <w:lvl w:ilvl="2" w:tplc="DE76E5FC">
      <w:numFmt w:val="decimal"/>
      <w:lvlText w:val=""/>
      <w:lvlJc w:val="left"/>
    </w:lvl>
    <w:lvl w:ilvl="3" w:tplc="8BF0FF10">
      <w:numFmt w:val="decimal"/>
      <w:lvlText w:val=""/>
      <w:lvlJc w:val="left"/>
    </w:lvl>
    <w:lvl w:ilvl="4" w:tplc="D3141E4C">
      <w:numFmt w:val="decimal"/>
      <w:lvlText w:val=""/>
      <w:lvlJc w:val="left"/>
    </w:lvl>
    <w:lvl w:ilvl="5" w:tplc="B98E3046">
      <w:numFmt w:val="decimal"/>
      <w:lvlText w:val=""/>
      <w:lvlJc w:val="left"/>
    </w:lvl>
    <w:lvl w:ilvl="6" w:tplc="7B3E7D7C">
      <w:numFmt w:val="decimal"/>
      <w:lvlText w:val=""/>
      <w:lvlJc w:val="left"/>
    </w:lvl>
    <w:lvl w:ilvl="7" w:tplc="A636FDBA">
      <w:numFmt w:val="decimal"/>
      <w:lvlText w:val=""/>
      <w:lvlJc w:val="left"/>
    </w:lvl>
    <w:lvl w:ilvl="8" w:tplc="4B80CBBE">
      <w:numFmt w:val="decimal"/>
      <w:lvlText w:val=""/>
      <w:lvlJc w:val="left"/>
    </w:lvl>
  </w:abstractNum>
  <w:abstractNum w:abstractNumId="3">
    <w:nsid w:val="5BAC1271"/>
    <w:multiLevelType w:val="hybridMultilevel"/>
    <w:tmpl w:val="5B80CF3C"/>
    <w:lvl w:ilvl="0" w:tplc="C05C349C">
      <w:start w:val="1"/>
      <w:numFmt w:val="lowerLetter"/>
      <w:lvlText w:val="%1)"/>
      <w:lvlJc w:val="left"/>
      <w:pPr>
        <w:ind w:left="160" w:hanging="2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7A3EE0">
      <w:numFmt w:val="bullet"/>
      <w:lvlText w:val="•"/>
      <w:lvlJc w:val="left"/>
      <w:pPr>
        <w:ind w:left="1178" w:hanging="293"/>
      </w:pPr>
      <w:rPr>
        <w:rFonts w:hint="default"/>
        <w:lang w:eastAsia="en-US" w:bidi="ar-SA"/>
      </w:rPr>
    </w:lvl>
    <w:lvl w:ilvl="2" w:tplc="6A0E16E8">
      <w:numFmt w:val="bullet"/>
      <w:lvlText w:val="•"/>
      <w:lvlJc w:val="left"/>
      <w:pPr>
        <w:ind w:left="2197" w:hanging="293"/>
      </w:pPr>
      <w:rPr>
        <w:rFonts w:hint="default"/>
        <w:lang w:eastAsia="en-US" w:bidi="ar-SA"/>
      </w:rPr>
    </w:lvl>
    <w:lvl w:ilvl="3" w:tplc="00561B64">
      <w:numFmt w:val="bullet"/>
      <w:lvlText w:val="•"/>
      <w:lvlJc w:val="left"/>
      <w:pPr>
        <w:ind w:left="3215" w:hanging="293"/>
      </w:pPr>
      <w:rPr>
        <w:rFonts w:hint="default"/>
        <w:lang w:eastAsia="en-US" w:bidi="ar-SA"/>
      </w:rPr>
    </w:lvl>
    <w:lvl w:ilvl="4" w:tplc="4E6AAB9C">
      <w:numFmt w:val="bullet"/>
      <w:lvlText w:val="•"/>
      <w:lvlJc w:val="left"/>
      <w:pPr>
        <w:ind w:left="4234" w:hanging="293"/>
      </w:pPr>
      <w:rPr>
        <w:rFonts w:hint="default"/>
        <w:lang w:eastAsia="en-US" w:bidi="ar-SA"/>
      </w:rPr>
    </w:lvl>
    <w:lvl w:ilvl="5" w:tplc="2FAAE5D0">
      <w:numFmt w:val="bullet"/>
      <w:lvlText w:val="•"/>
      <w:lvlJc w:val="left"/>
      <w:pPr>
        <w:ind w:left="5253" w:hanging="293"/>
      </w:pPr>
      <w:rPr>
        <w:rFonts w:hint="default"/>
        <w:lang w:eastAsia="en-US" w:bidi="ar-SA"/>
      </w:rPr>
    </w:lvl>
    <w:lvl w:ilvl="6" w:tplc="16D088DC">
      <w:numFmt w:val="bullet"/>
      <w:lvlText w:val="•"/>
      <w:lvlJc w:val="left"/>
      <w:pPr>
        <w:ind w:left="6271" w:hanging="293"/>
      </w:pPr>
      <w:rPr>
        <w:rFonts w:hint="default"/>
        <w:lang w:eastAsia="en-US" w:bidi="ar-SA"/>
      </w:rPr>
    </w:lvl>
    <w:lvl w:ilvl="7" w:tplc="EA7AD02E">
      <w:numFmt w:val="bullet"/>
      <w:lvlText w:val="•"/>
      <w:lvlJc w:val="left"/>
      <w:pPr>
        <w:ind w:left="7290" w:hanging="293"/>
      </w:pPr>
      <w:rPr>
        <w:rFonts w:hint="default"/>
        <w:lang w:eastAsia="en-US" w:bidi="ar-SA"/>
      </w:rPr>
    </w:lvl>
    <w:lvl w:ilvl="8" w:tplc="F27AE076">
      <w:numFmt w:val="bullet"/>
      <w:lvlText w:val="•"/>
      <w:lvlJc w:val="left"/>
      <w:pPr>
        <w:ind w:left="8309" w:hanging="293"/>
      </w:pPr>
      <w:rPr>
        <w:rFonts w:hint="default"/>
        <w:lang w:eastAsia="en-US" w:bidi="ar-SA"/>
      </w:rPr>
    </w:lvl>
  </w:abstractNum>
  <w:abstractNum w:abstractNumId="4">
    <w:nsid w:val="6D9D6BEF"/>
    <w:multiLevelType w:val="hybridMultilevel"/>
    <w:tmpl w:val="EB9AFE3A"/>
    <w:lvl w:ilvl="0" w:tplc="8BDE4316">
      <w:start w:val="1"/>
      <w:numFmt w:val="lowerLetter"/>
      <w:lvlText w:val="%1)"/>
      <w:lvlJc w:val="left"/>
      <w:pPr>
        <w:ind w:left="719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CD0E66C">
      <w:numFmt w:val="bullet"/>
      <w:lvlText w:val="•"/>
      <w:lvlJc w:val="left"/>
      <w:pPr>
        <w:ind w:left="1682" w:hanging="260"/>
      </w:pPr>
      <w:rPr>
        <w:rFonts w:hint="default"/>
        <w:lang w:eastAsia="en-US" w:bidi="ar-SA"/>
      </w:rPr>
    </w:lvl>
    <w:lvl w:ilvl="2" w:tplc="51D838C0">
      <w:numFmt w:val="bullet"/>
      <w:lvlText w:val="•"/>
      <w:lvlJc w:val="left"/>
      <w:pPr>
        <w:ind w:left="2645" w:hanging="260"/>
      </w:pPr>
      <w:rPr>
        <w:rFonts w:hint="default"/>
        <w:lang w:eastAsia="en-US" w:bidi="ar-SA"/>
      </w:rPr>
    </w:lvl>
    <w:lvl w:ilvl="3" w:tplc="7118155C">
      <w:numFmt w:val="bullet"/>
      <w:lvlText w:val="•"/>
      <w:lvlJc w:val="left"/>
      <w:pPr>
        <w:ind w:left="3607" w:hanging="260"/>
      </w:pPr>
      <w:rPr>
        <w:rFonts w:hint="default"/>
        <w:lang w:eastAsia="en-US" w:bidi="ar-SA"/>
      </w:rPr>
    </w:lvl>
    <w:lvl w:ilvl="4" w:tplc="F0881C78">
      <w:numFmt w:val="bullet"/>
      <w:lvlText w:val="•"/>
      <w:lvlJc w:val="left"/>
      <w:pPr>
        <w:ind w:left="4570" w:hanging="260"/>
      </w:pPr>
      <w:rPr>
        <w:rFonts w:hint="default"/>
        <w:lang w:eastAsia="en-US" w:bidi="ar-SA"/>
      </w:rPr>
    </w:lvl>
    <w:lvl w:ilvl="5" w:tplc="9036FFBA">
      <w:numFmt w:val="bullet"/>
      <w:lvlText w:val="•"/>
      <w:lvlJc w:val="left"/>
      <w:pPr>
        <w:ind w:left="5533" w:hanging="260"/>
      </w:pPr>
      <w:rPr>
        <w:rFonts w:hint="default"/>
        <w:lang w:eastAsia="en-US" w:bidi="ar-SA"/>
      </w:rPr>
    </w:lvl>
    <w:lvl w:ilvl="6" w:tplc="3522A884">
      <w:numFmt w:val="bullet"/>
      <w:lvlText w:val="•"/>
      <w:lvlJc w:val="left"/>
      <w:pPr>
        <w:ind w:left="6495" w:hanging="260"/>
      </w:pPr>
      <w:rPr>
        <w:rFonts w:hint="default"/>
        <w:lang w:eastAsia="en-US" w:bidi="ar-SA"/>
      </w:rPr>
    </w:lvl>
    <w:lvl w:ilvl="7" w:tplc="76AACE0A">
      <w:numFmt w:val="bullet"/>
      <w:lvlText w:val="•"/>
      <w:lvlJc w:val="left"/>
      <w:pPr>
        <w:ind w:left="7458" w:hanging="260"/>
      </w:pPr>
      <w:rPr>
        <w:rFonts w:hint="default"/>
        <w:lang w:eastAsia="en-US" w:bidi="ar-SA"/>
      </w:rPr>
    </w:lvl>
    <w:lvl w:ilvl="8" w:tplc="DC181AFC">
      <w:numFmt w:val="bullet"/>
      <w:lvlText w:val="•"/>
      <w:lvlJc w:val="left"/>
      <w:pPr>
        <w:ind w:left="8421" w:hanging="260"/>
      </w:pPr>
      <w:rPr>
        <w:rFonts w:hint="default"/>
        <w:lang w:eastAsia="en-US" w:bidi="ar-SA"/>
      </w:rPr>
    </w:lvl>
  </w:abstractNum>
  <w:abstractNum w:abstractNumId="5">
    <w:nsid w:val="767F36C3"/>
    <w:multiLevelType w:val="hybridMultilevel"/>
    <w:tmpl w:val="1BCE1036"/>
    <w:lvl w:ilvl="0" w:tplc="313E6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AA2566">
      <w:numFmt w:val="decimal"/>
      <w:lvlText w:val=""/>
      <w:lvlJc w:val="left"/>
    </w:lvl>
    <w:lvl w:ilvl="2" w:tplc="22683B8E">
      <w:numFmt w:val="decimal"/>
      <w:lvlText w:val=""/>
      <w:lvlJc w:val="left"/>
    </w:lvl>
    <w:lvl w:ilvl="3" w:tplc="14D8F90E">
      <w:numFmt w:val="decimal"/>
      <w:lvlText w:val=""/>
      <w:lvlJc w:val="left"/>
    </w:lvl>
    <w:lvl w:ilvl="4" w:tplc="12244F0A">
      <w:numFmt w:val="decimal"/>
      <w:lvlText w:val=""/>
      <w:lvlJc w:val="left"/>
    </w:lvl>
    <w:lvl w:ilvl="5" w:tplc="C4081D98">
      <w:numFmt w:val="decimal"/>
      <w:lvlText w:val=""/>
      <w:lvlJc w:val="left"/>
    </w:lvl>
    <w:lvl w:ilvl="6" w:tplc="A23C86F2">
      <w:numFmt w:val="decimal"/>
      <w:lvlText w:val=""/>
      <w:lvlJc w:val="left"/>
    </w:lvl>
    <w:lvl w:ilvl="7" w:tplc="8A7A062E">
      <w:numFmt w:val="decimal"/>
      <w:lvlText w:val=""/>
      <w:lvlJc w:val="left"/>
    </w:lvl>
    <w:lvl w:ilvl="8" w:tplc="80CC6FAC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D3D26"/>
    <w:rsid w:val="00000038"/>
    <w:rsid w:val="00003796"/>
    <w:rsid w:val="00007123"/>
    <w:rsid w:val="00010022"/>
    <w:rsid w:val="000122A4"/>
    <w:rsid w:val="000200BA"/>
    <w:rsid w:val="00036DB8"/>
    <w:rsid w:val="00067545"/>
    <w:rsid w:val="00075044"/>
    <w:rsid w:val="000776DF"/>
    <w:rsid w:val="00091C5E"/>
    <w:rsid w:val="000961B8"/>
    <w:rsid w:val="000A155E"/>
    <w:rsid w:val="000B1201"/>
    <w:rsid w:val="000B2095"/>
    <w:rsid w:val="000D3D26"/>
    <w:rsid w:val="000F1945"/>
    <w:rsid w:val="000F209D"/>
    <w:rsid w:val="0010004C"/>
    <w:rsid w:val="001062A3"/>
    <w:rsid w:val="00110F8B"/>
    <w:rsid w:val="001224B1"/>
    <w:rsid w:val="001314EB"/>
    <w:rsid w:val="001434A5"/>
    <w:rsid w:val="001566BB"/>
    <w:rsid w:val="00157BD7"/>
    <w:rsid w:val="001629CA"/>
    <w:rsid w:val="001758D0"/>
    <w:rsid w:val="00180568"/>
    <w:rsid w:val="001A1D24"/>
    <w:rsid w:val="001C2FBD"/>
    <w:rsid w:val="001E216C"/>
    <w:rsid w:val="001E740C"/>
    <w:rsid w:val="00205F82"/>
    <w:rsid w:val="00210B5D"/>
    <w:rsid w:val="0025381C"/>
    <w:rsid w:val="00280992"/>
    <w:rsid w:val="002A405F"/>
    <w:rsid w:val="002B5FBB"/>
    <w:rsid w:val="002E77B4"/>
    <w:rsid w:val="00312161"/>
    <w:rsid w:val="00345717"/>
    <w:rsid w:val="00351084"/>
    <w:rsid w:val="00353930"/>
    <w:rsid w:val="00371310"/>
    <w:rsid w:val="00375331"/>
    <w:rsid w:val="00377C24"/>
    <w:rsid w:val="00396F1E"/>
    <w:rsid w:val="003B5176"/>
    <w:rsid w:val="003C2A77"/>
    <w:rsid w:val="003C3A44"/>
    <w:rsid w:val="003D27CC"/>
    <w:rsid w:val="003F26A4"/>
    <w:rsid w:val="003F7478"/>
    <w:rsid w:val="0043089F"/>
    <w:rsid w:val="00451DD3"/>
    <w:rsid w:val="00476825"/>
    <w:rsid w:val="0048289D"/>
    <w:rsid w:val="004C4BC1"/>
    <w:rsid w:val="004D57CD"/>
    <w:rsid w:val="00502412"/>
    <w:rsid w:val="00550904"/>
    <w:rsid w:val="00555C62"/>
    <w:rsid w:val="00555DC4"/>
    <w:rsid w:val="005572B8"/>
    <w:rsid w:val="0056525F"/>
    <w:rsid w:val="005930DB"/>
    <w:rsid w:val="005E3A23"/>
    <w:rsid w:val="005E4900"/>
    <w:rsid w:val="005E6851"/>
    <w:rsid w:val="00605BE1"/>
    <w:rsid w:val="006367A3"/>
    <w:rsid w:val="0063684F"/>
    <w:rsid w:val="00637041"/>
    <w:rsid w:val="006574FA"/>
    <w:rsid w:val="00670DA1"/>
    <w:rsid w:val="00692C8F"/>
    <w:rsid w:val="006A6248"/>
    <w:rsid w:val="006C6554"/>
    <w:rsid w:val="006E564B"/>
    <w:rsid w:val="006E5BC4"/>
    <w:rsid w:val="006F1538"/>
    <w:rsid w:val="006F1862"/>
    <w:rsid w:val="00702586"/>
    <w:rsid w:val="0073378E"/>
    <w:rsid w:val="007357DE"/>
    <w:rsid w:val="00737661"/>
    <w:rsid w:val="007616F9"/>
    <w:rsid w:val="007768D6"/>
    <w:rsid w:val="007A0645"/>
    <w:rsid w:val="007B64EE"/>
    <w:rsid w:val="007C5A99"/>
    <w:rsid w:val="007E32C2"/>
    <w:rsid w:val="007E48A9"/>
    <w:rsid w:val="00801DA1"/>
    <w:rsid w:val="00806DFC"/>
    <w:rsid w:val="00807E90"/>
    <w:rsid w:val="008102F0"/>
    <w:rsid w:val="008223C4"/>
    <w:rsid w:val="00825338"/>
    <w:rsid w:val="00872B26"/>
    <w:rsid w:val="0089190F"/>
    <w:rsid w:val="0089467D"/>
    <w:rsid w:val="0089737D"/>
    <w:rsid w:val="008C0708"/>
    <w:rsid w:val="008F017D"/>
    <w:rsid w:val="008F366F"/>
    <w:rsid w:val="0090491A"/>
    <w:rsid w:val="00914FBC"/>
    <w:rsid w:val="009237DB"/>
    <w:rsid w:val="0096088A"/>
    <w:rsid w:val="00960EF3"/>
    <w:rsid w:val="0096144E"/>
    <w:rsid w:val="009923F2"/>
    <w:rsid w:val="00992952"/>
    <w:rsid w:val="009C607A"/>
    <w:rsid w:val="009D0F8E"/>
    <w:rsid w:val="009F3921"/>
    <w:rsid w:val="00A009D1"/>
    <w:rsid w:val="00A27C6C"/>
    <w:rsid w:val="00A27DC5"/>
    <w:rsid w:val="00A35B5D"/>
    <w:rsid w:val="00A37A96"/>
    <w:rsid w:val="00A37F31"/>
    <w:rsid w:val="00A4678D"/>
    <w:rsid w:val="00A50010"/>
    <w:rsid w:val="00A575F2"/>
    <w:rsid w:val="00A849B0"/>
    <w:rsid w:val="00A92321"/>
    <w:rsid w:val="00AA4E13"/>
    <w:rsid w:val="00AA563C"/>
    <w:rsid w:val="00AB1EBF"/>
    <w:rsid w:val="00AB5491"/>
    <w:rsid w:val="00AB644B"/>
    <w:rsid w:val="00AB7E4B"/>
    <w:rsid w:val="00AC2D42"/>
    <w:rsid w:val="00B01ECA"/>
    <w:rsid w:val="00B32182"/>
    <w:rsid w:val="00B76A3D"/>
    <w:rsid w:val="00B87A9A"/>
    <w:rsid w:val="00BB2D0F"/>
    <w:rsid w:val="00BD2281"/>
    <w:rsid w:val="00BD5F6C"/>
    <w:rsid w:val="00BE3820"/>
    <w:rsid w:val="00C17573"/>
    <w:rsid w:val="00C21E10"/>
    <w:rsid w:val="00C75722"/>
    <w:rsid w:val="00C8642B"/>
    <w:rsid w:val="00CA4C81"/>
    <w:rsid w:val="00CC4E0E"/>
    <w:rsid w:val="00CE0B59"/>
    <w:rsid w:val="00D02C3F"/>
    <w:rsid w:val="00D03AC3"/>
    <w:rsid w:val="00D139DE"/>
    <w:rsid w:val="00D1444E"/>
    <w:rsid w:val="00D40934"/>
    <w:rsid w:val="00D42CF9"/>
    <w:rsid w:val="00D76DA8"/>
    <w:rsid w:val="00DB1183"/>
    <w:rsid w:val="00DC3CEE"/>
    <w:rsid w:val="00DE0451"/>
    <w:rsid w:val="00DF32A0"/>
    <w:rsid w:val="00E0319F"/>
    <w:rsid w:val="00E14AE8"/>
    <w:rsid w:val="00E45CC7"/>
    <w:rsid w:val="00E63460"/>
    <w:rsid w:val="00E82428"/>
    <w:rsid w:val="00E93741"/>
    <w:rsid w:val="00EE7E71"/>
    <w:rsid w:val="00F0160D"/>
    <w:rsid w:val="00F12F3B"/>
    <w:rsid w:val="00FA271A"/>
    <w:rsid w:val="00FD1F0B"/>
    <w:rsid w:val="00FD2726"/>
    <w:rsid w:val="00FD2E47"/>
    <w:rsid w:val="00FE6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6C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sid w:val="00BD5F6C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0F209D"/>
  </w:style>
  <w:style w:type="paragraph" w:customStyle="1" w:styleId="MTDisplayEquation">
    <w:name w:val="MTDisplayEquation"/>
    <w:basedOn w:val="Normal"/>
    <w:next w:val="Normal"/>
    <w:link w:val="MTDisplayEquationChar"/>
    <w:rsid w:val="000F209D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0F209D"/>
  </w:style>
  <w:style w:type="table" w:styleId="TableGrid">
    <w:name w:val="Table Grid"/>
    <w:basedOn w:val="TableNormal"/>
    <w:uiPriority w:val="39"/>
    <w:rsid w:val="000B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18056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0319F"/>
    <w:pPr>
      <w:spacing w:after="0" w:line="240" w:lineRule="auto"/>
    </w:pPr>
    <w:rPr>
      <w:rFonts w:asci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0319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C3C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CEE"/>
  </w:style>
  <w:style w:type="paragraph" w:styleId="Footer">
    <w:name w:val="footer"/>
    <w:basedOn w:val="Normal"/>
    <w:link w:val="FooterChar"/>
    <w:uiPriority w:val="99"/>
    <w:unhideWhenUsed/>
    <w:rsid w:val="00DC3C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CEE"/>
  </w:style>
  <w:style w:type="table" w:customStyle="1" w:styleId="YoungMixTable">
    <w:name w:val="YoungMix_Table"/>
    <w:rsid w:val="00BD5F6C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BD5F6C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A575F2"/>
    <w:pPr>
      <w:widowControl w:val="0"/>
      <w:autoSpaceDE w:val="0"/>
      <w:autoSpaceDN w:val="0"/>
      <w:spacing w:line="240" w:lineRule="auto"/>
    </w:pPr>
    <w:rPr>
      <w:rFonts w:eastAsia="Times New Roman" w:cs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575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4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EB"/>
    <w:rPr>
      <w:rFonts w:ascii="Tahoma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0000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Dell</cp:lastModifiedBy>
  <cp:revision>5</cp:revision>
  <cp:lastPrinted>2024-10-14T09:42:00Z</cp:lastPrinted>
  <dcterms:created xsi:type="dcterms:W3CDTF">2024-10-20T14:49:00Z</dcterms:created>
  <dcterms:modified xsi:type="dcterms:W3CDTF">2024-10-20T14:51:00Z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