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72" w:type="dxa"/>
        <w:tblBorders>
          <w:bottom w:val="single" w:sz="4" w:space="0" w:color="auto"/>
        </w:tblBorders>
        <w:tblLook w:val="01E0" w:firstRow="1" w:lastRow="1" w:firstColumn="1" w:lastColumn="1" w:noHBand="0" w:noVBand="0"/>
      </w:tblPr>
      <w:tblGrid>
        <w:gridCol w:w="3780"/>
        <w:gridCol w:w="6300"/>
      </w:tblGrid>
      <w:tr w:rsidR="00C6109D" w:rsidRPr="00176E2B" w14:paraId="44CB5935" w14:textId="77777777" w:rsidTr="003A3FE0">
        <w:trPr>
          <w:trHeight w:val="711"/>
        </w:trPr>
        <w:tc>
          <w:tcPr>
            <w:tcW w:w="3780" w:type="dxa"/>
          </w:tcPr>
          <w:p w14:paraId="455626F8" w14:textId="77777777" w:rsidR="00C6109D" w:rsidRPr="00176E2B" w:rsidRDefault="00C6109D" w:rsidP="003A3FE0">
            <w:pPr>
              <w:jc w:val="center"/>
              <w:rPr>
                <w:b/>
                <w:sz w:val="26"/>
                <w:szCs w:val="26"/>
              </w:rPr>
            </w:pPr>
            <w:r w:rsidRPr="00176E2B">
              <w:rPr>
                <w:b/>
                <w:sz w:val="26"/>
                <w:szCs w:val="26"/>
              </w:rPr>
              <w:t>SỞ GIÁO DỤC VÀ ĐÀO TẠO</w:t>
            </w:r>
          </w:p>
          <w:p w14:paraId="1521C6D9" w14:textId="77777777" w:rsidR="00C6109D" w:rsidRPr="00176E2B" w:rsidRDefault="00C6109D" w:rsidP="003A3FE0">
            <w:pPr>
              <w:jc w:val="center"/>
              <w:rPr>
                <w:b/>
                <w:sz w:val="26"/>
                <w:szCs w:val="26"/>
              </w:rPr>
            </w:pPr>
            <w:r w:rsidRPr="00176E2B">
              <w:rPr>
                <w:noProof/>
                <w:sz w:val="26"/>
                <w:szCs w:val="26"/>
              </w:rPr>
              <mc:AlternateContent>
                <mc:Choice Requires="wps">
                  <w:drawing>
                    <wp:anchor distT="0" distB="0" distL="114300" distR="114300" simplePos="0" relativeHeight="251659264" behindDoc="0" locked="0" layoutInCell="1" allowOverlap="1" wp14:anchorId="63BA2A7E" wp14:editId="77FD18F5">
                      <wp:simplePos x="0" y="0"/>
                      <wp:positionH relativeFrom="column">
                        <wp:posOffset>740410</wp:posOffset>
                      </wp:positionH>
                      <wp:positionV relativeFrom="paragraph">
                        <wp:posOffset>208611</wp:posOffset>
                      </wp:positionV>
                      <wp:extent cx="800100" cy="0"/>
                      <wp:effectExtent l="0" t="0" r="19050"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75C59"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6.45pt" to="121.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"/>
                  </w:pict>
                </mc:Fallback>
              </mc:AlternateContent>
            </w:r>
            <w:r w:rsidRPr="00176E2B">
              <w:rPr>
                <w:b/>
                <w:sz w:val="26"/>
                <w:szCs w:val="26"/>
              </w:rPr>
              <w:t>TỈNH QUẢNG NAM</w:t>
            </w:r>
          </w:p>
        </w:tc>
        <w:tc>
          <w:tcPr>
            <w:tcW w:w="6300" w:type="dxa"/>
          </w:tcPr>
          <w:p w14:paraId="4BD622A3" w14:textId="4B6A998C" w:rsidR="00C6109D" w:rsidRPr="00176E2B" w:rsidRDefault="00C6109D" w:rsidP="003A3FE0">
            <w:pPr>
              <w:jc w:val="center"/>
              <w:rPr>
                <w:b/>
                <w:sz w:val="26"/>
                <w:szCs w:val="26"/>
              </w:rPr>
            </w:pPr>
            <w:r w:rsidRPr="00176E2B">
              <w:rPr>
                <w:b/>
                <w:sz w:val="26"/>
                <w:szCs w:val="26"/>
              </w:rPr>
              <w:t xml:space="preserve">KỲ THI CHỌN HỌC SINH GIỎI CẤP TỈNH THPT </w:t>
            </w:r>
          </w:p>
          <w:p w14:paraId="2F586D0E" w14:textId="77777777" w:rsidR="002B6BCA" w:rsidRPr="00176E2B" w:rsidRDefault="00C6109D" w:rsidP="002B6BCA">
            <w:pPr>
              <w:jc w:val="center"/>
              <w:rPr>
                <w:b/>
                <w:sz w:val="26"/>
                <w:szCs w:val="26"/>
              </w:rPr>
            </w:pPr>
            <w:r w:rsidRPr="00176E2B">
              <w:rPr>
                <w:b/>
                <w:sz w:val="26"/>
                <w:szCs w:val="26"/>
              </w:rPr>
              <w:t xml:space="preserve">NĂM HỌC 2023 </w:t>
            </w:r>
            <w:r w:rsidR="002B6BCA" w:rsidRPr="00176E2B">
              <w:rPr>
                <w:b/>
                <w:sz w:val="26"/>
                <w:szCs w:val="26"/>
              </w:rPr>
              <w:t>–</w:t>
            </w:r>
            <w:r w:rsidRPr="00176E2B">
              <w:rPr>
                <w:b/>
                <w:sz w:val="26"/>
                <w:szCs w:val="26"/>
              </w:rPr>
              <w:t xml:space="preserve"> 2024</w:t>
            </w:r>
            <w:r w:rsidR="002B6BCA" w:rsidRPr="00176E2B">
              <w:rPr>
                <w:b/>
                <w:sz w:val="26"/>
                <w:szCs w:val="26"/>
              </w:rPr>
              <w:t xml:space="preserve"> ĐỢT 2</w:t>
            </w:r>
          </w:p>
          <w:p w14:paraId="7FB7AF41" w14:textId="77777777" w:rsidR="00C6109D" w:rsidRPr="00176E2B" w:rsidRDefault="00C6109D" w:rsidP="003A3FE0">
            <w:pPr>
              <w:tabs>
                <w:tab w:val="left" w:pos="561"/>
                <w:tab w:val="left" w:pos="1695"/>
              </w:tabs>
              <w:rPr>
                <w:b/>
                <w:sz w:val="26"/>
                <w:szCs w:val="26"/>
              </w:rPr>
            </w:pPr>
            <w:r w:rsidRPr="00176E2B">
              <w:rPr>
                <w:b/>
                <w:noProof/>
                <w:sz w:val="26"/>
                <w:szCs w:val="26"/>
              </w:rPr>
              <mc:AlternateContent>
                <mc:Choice Requires="wps">
                  <w:drawing>
                    <wp:anchor distT="0" distB="0" distL="114300" distR="114300" simplePos="0" relativeHeight="251660288" behindDoc="0" locked="0" layoutInCell="1" allowOverlap="1" wp14:anchorId="43B37281" wp14:editId="563C904F">
                      <wp:simplePos x="0" y="0"/>
                      <wp:positionH relativeFrom="column">
                        <wp:posOffset>1364615</wp:posOffset>
                      </wp:positionH>
                      <wp:positionV relativeFrom="paragraph">
                        <wp:posOffset>12964</wp:posOffset>
                      </wp:positionV>
                      <wp:extent cx="1097280" cy="9525"/>
                      <wp:effectExtent l="0" t="0" r="26670" b="28575"/>
                      <wp:wrapNone/>
                      <wp:docPr id="5" name="Straight Connector 5"/>
                      <wp:cNvGraphicFramePr/>
                      <a:graphic xmlns:a="http://schemas.openxmlformats.org/drawingml/2006/main">
                        <a:graphicData uri="http://schemas.microsoft.com/office/word/2010/wordprocessingShape">
                          <wps:wsp>
                            <wps:cNvCnPr/>
                            <wps:spPr>
                              <a:xfrm>
                                <a:off x="0" y="0"/>
                                <a:ext cx="109728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4FD639"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45pt,1pt" to="193.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" strokecolor="black [3200]" strokeweight=".5pt">
                      <v:stroke joinstyle="miter"/>
                    </v:line>
                  </w:pict>
                </mc:Fallback>
              </mc:AlternateContent>
            </w:r>
          </w:p>
        </w:tc>
      </w:tr>
      <w:tr w:rsidR="00C6109D" w:rsidRPr="00176E2B" w14:paraId="3F6710DD" w14:textId="77777777" w:rsidTr="003A3FE0">
        <w:trPr>
          <w:trHeight w:val="731"/>
        </w:trPr>
        <w:tc>
          <w:tcPr>
            <w:tcW w:w="3780" w:type="dxa"/>
            <w:tcBorders>
              <w:bottom w:val="single" w:sz="4" w:space="0" w:color="auto"/>
            </w:tcBorders>
            <w:vAlign w:val="center"/>
          </w:tcPr>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C6109D" w:rsidRPr="00176E2B" w14:paraId="13E18199" w14:textId="77777777" w:rsidTr="003A3FE0">
              <w:trPr>
                <w:trHeight w:val="427"/>
              </w:trPr>
              <w:tc>
                <w:tcPr>
                  <w:tcW w:w="2700" w:type="dxa"/>
                  <w:vAlign w:val="center"/>
                </w:tcPr>
                <w:p w14:paraId="482A2530" w14:textId="77777777" w:rsidR="00C6109D" w:rsidRPr="00176E2B" w:rsidRDefault="00C6109D" w:rsidP="003A3FE0">
                  <w:pPr>
                    <w:jc w:val="center"/>
                    <w:rPr>
                      <w:b/>
                      <w:sz w:val="26"/>
                      <w:szCs w:val="26"/>
                    </w:rPr>
                  </w:pPr>
                  <w:r w:rsidRPr="00176E2B">
                    <w:rPr>
                      <w:b/>
                      <w:sz w:val="26"/>
                      <w:szCs w:val="26"/>
                    </w:rPr>
                    <w:t>HDC CHÍNH THỨC</w:t>
                  </w:r>
                </w:p>
              </w:tc>
            </w:tr>
          </w:tbl>
          <w:p w14:paraId="4D359848" w14:textId="77777777" w:rsidR="00C6109D" w:rsidRPr="00176E2B" w:rsidRDefault="00C6109D" w:rsidP="003A3FE0">
            <w:pPr>
              <w:rPr>
                <w:sz w:val="26"/>
                <w:szCs w:val="26"/>
              </w:rPr>
            </w:pPr>
          </w:p>
        </w:tc>
        <w:tc>
          <w:tcPr>
            <w:tcW w:w="6300" w:type="dxa"/>
            <w:tcBorders>
              <w:bottom w:val="single" w:sz="4" w:space="0" w:color="auto"/>
            </w:tcBorders>
          </w:tcPr>
          <w:p w14:paraId="1C1FE9DC" w14:textId="77777777" w:rsidR="00C6109D" w:rsidRPr="00176E2B" w:rsidRDefault="00C6109D" w:rsidP="003A3FE0">
            <w:pPr>
              <w:jc w:val="center"/>
              <w:rPr>
                <w:b/>
                <w:sz w:val="26"/>
                <w:szCs w:val="26"/>
                <w:lang w:val="nl-NL"/>
              </w:rPr>
            </w:pPr>
            <w:r w:rsidRPr="00176E2B">
              <w:rPr>
                <w:b/>
                <w:sz w:val="26"/>
                <w:szCs w:val="26"/>
                <w:lang w:val="nl-NL"/>
              </w:rPr>
              <w:t xml:space="preserve">HƯỚNG DẪN CHẤM </w:t>
            </w:r>
          </w:p>
          <w:p w14:paraId="0F5B5F63" w14:textId="1ADA93FF" w:rsidR="00C6109D" w:rsidRPr="00176E2B" w:rsidRDefault="00C6109D" w:rsidP="003A3FE0">
            <w:pPr>
              <w:jc w:val="center"/>
              <w:rPr>
                <w:b/>
                <w:sz w:val="26"/>
                <w:szCs w:val="26"/>
                <w:lang w:val="nl-NL"/>
              </w:rPr>
            </w:pPr>
            <w:r w:rsidRPr="00176E2B">
              <w:rPr>
                <w:b/>
                <w:sz w:val="26"/>
                <w:szCs w:val="26"/>
                <w:lang w:val="nl-NL"/>
              </w:rPr>
              <w:t xml:space="preserve">MÔN: </w:t>
            </w:r>
            <w:r w:rsidR="003818AA" w:rsidRPr="00176E2B">
              <w:rPr>
                <w:b/>
                <w:color w:val="FF0000"/>
                <w:sz w:val="26"/>
                <w:szCs w:val="26"/>
                <w:lang w:val="nl-NL"/>
              </w:rPr>
              <w:t>LỊCH SỬ 10</w:t>
            </w:r>
            <w:r w:rsidRPr="00176E2B">
              <w:rPr>
                <w:b/>
                <w:color w:val="FF0000"/>
                <w:sz w:val="26"/>
                <w:szCs w:val="26"/>
                <w:lang w:val="nl-NL"/>
              </w:rPr>
              <w:t xml:space="preserve"> </w:t>
            </w:r>
            <w:r w:rsidRPr="00176E2B">
              <w:rPr>
                <w:b/>
                <w:sz w:val="26"/>
                <w:szCs w:val="26"/>
                <w:lang w:val="nl-NL"/>
              </w:rPr>
              <w:t>(CHUYÊN)</w:t>
            </w:r>
          </w:p>
        </w:tc>
      </w:tr>
    </w:tbl>
    <w:p w14:paraId="6FFEB517" w14:textId="77777777" w:rsidR="00C6109D" w:rsidRPr="00176E2B" w:rsidRDefault="00C6109D" w:rsidP="00C6109D">
      <w:pPr>
        <w:tabs>
          <w:tab w:val="left" w:pos="992"/>
          <w:tab w:val="left" w:pos="1478"/>
          <w:tab w:val="left" w:pos="1530"/>
          <w:tab w:val="center" w:pos="4787"/>
        </w:tabs>
        <w:jc w:val="center"/>
        <w:rPr>
          <w:sz w:val="26"/>
          <w:szCs w:val="26"/>
          <w:lang w:val="nl-NL"/>
        </w:rPr>
      </w:pPr>
      <w:r w:rsidRPr="00176E2B">
        <w:rPr>
          <w:i/>
          <w:sz w:val="26"/>
          <w:szCs w:val="26"/>
          <w:lang w:val="nl-NL"/>
        </w:rPr>
        <w:t xml:space="preserve"> </w:t>
      </w:r>
    </w:p>
    <w:p w14:paraId="19762626" w14:textId="1C3EBAB9" w:rsidR="00C6109D" w:rsidRDefault="00C6109D" w:rsidP="00C6109D">
      <w:pPr>
        <w:tabs>
          <w:tab w:val="left" w:pos="992"/>
          <w:tab w:val="left" w:pos="1478"/>
          <w:tab w:val="left" w:pos="1530"/>
          <w:tab w:val="center" w:pos="4787"/>
        </w:tabs>
        <w:jc w:val="center"/>
        <w:rPr>
          <w:i/>
          <w:sz w:val="26"/>
          <w:szCs w:val="26"/>
          <w:lang w:val="nl-NL"/>
        </w:rPr>
      </w:pPr>
      <w:r w:rsidRPr="00176E2B">
        <w:rPr>
          <w:i/>
          <w:sz w:val="26"/>
          <w:szCs w:val="26"/>
          <w:lang w:val="nl-NL"/>
        </w:rPr>
        <w:t xml:space="preserve">(Bản hướng dẫn này gồm </w:t>
      </w:r>
      <w:r w:rsidR="00C51507" w:rsidRPr="00176E2B">
        <w:rPr>
          <w:i/>
          <w:color w:val="FF0000"/>
          <w:sz w:val="26"/>
          <w:szCs w:val="26"/>
          <w:lang w:val="nl-NL"/>
        </w:rPr>
        <w:t>0</w:t>
      </w:r>
      <w:r w:rsidR="00445360">
        <w:rPr>
          <w:i/>
          <w:color w:val="FF0000"/>
          <w:sz w:val="26"/>
          <w:szCs w:val="26"/>
          <w:lang w:val="nl-NL"/>
        </w:rPr>
        <w:t>6</w:t>
      </w:r>
      <w:r w:rsidRPr="00176E2B">
        <w:rPr>
          <w:i/>
          <w:sz w:val="26"/>
          <w:szCs w:val="26"/>
          <w:lang w:val="nl-NL"/>
        </w:rPr>
        <w:t xml:space="preserve"> trang)</w:t>
      </w:r>
    </w:p>
    <w:p w14:paraId="4983F281" w14:textId="5F28EB8D" w:rsidR="00AA2A75" w:rsidRPr="00AA2A75" w:rsidRDefault="00AA2A75" w:rsidP="00AA2A75">
      <w:pPr>
        <w:tabs>
          <w:tab w:val="left" w:pos="992"/>
          <w:tab w:val="left" w:pos="1478"/>
          <w:tab w:val="left" w:pos="1530"/>
          <w:tab w:val="center" w:pos="4787"/>
        </w:tabs>
        <w:jc w:val="both"/>
        <w:rPr>
          <w:i/>
          <w:sz w:val="26"/>
          <w:szCs w:val="26"/>
          <w:lang w:val="nl-NL"/>
        </w:rPr>
      </w:pPr>
      <w:r>
        <w:rPr>
          <w:b/>
          <w:bCs/>
          <w:i/>
          <w:sz w:val="26"/>
          <w:szCs w:val="26"/>
          <w:lang w:val="nl-NL"/>
        </w:rPr>
        <w:t xml:space="preserve">* Lưu ý: </w:t>
      </w:r>
      <w:r w:rsidRPr="00AA2A75">
        <w:rPr>
          <w:i/>
          <w:sz w:val="26"/>
          <w:szCs w:val="26"/>
          <w:lang w:val="nl-NL"/>
        </w:rPr>
        <w:t>Trong quá trình chấm cần quan tâm đến lí giải, lập luận của thí sinh. Nếu có câu nào, ý nào mà thí sinh có cách trả lời khác với hướng dẫn chấm nhưng đúng, thì vẫn cho điểm tối đa của câu, ý đó theo thang điểm.</w:t>
      </w:r>
    </w:p>
    <w:p w14:paraId="64A23DC5" w14:textId="77777777" w:rsidR="00C6109D" w:rsidRPr="00176E2B" w:rsidRDefault="00C6109D" w:rsidP="00C6109D">
      <w:pPr>
        <w:tabs>
          <w:tab w:val="left" w:pos="992"/>
          <w:tab w:val="left" w:pos="1478"/>
          <w:tab w:val="left" w:pos="1530"/>
          <w:tab w:val="center" w:pos="4787"/>
        </w:tabs>
        <w:jc w:val="center"/>
        <w:rPr>
          <w:i/>
          <w:sz w:val="26"/>
          <w:szCs w:val="26"/>
          <w:lang w:val="nl-NL"/>
        </w:rPr>
      </w:pPr>
    </w:p>
    <w:tbl>
      <w:tblPr>
        <w:tblW w:w="1060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34"/>
        <w:gridCol w:w="715"/>
      </w:tblGrid>
      <w:tr w:rsidR="00C6109D" w:rsidRPr="00176E2B" w14:paraId="7857EC23" w14:textId="77777777" w:rsidTr="009153B8">
        <w:trPr>
          <w:trHeight w:val="434"/>
          <w:tblHeader/>
        </w:trPr>
        <w:tc>
          <w:tcPr>
            <w:tcW w:w="851" w:type="dxa"/>
            <w:tcMar>
              <w:left w:w="28" w:type="dxa"/>
              <w:right w:w="28" w:type="dxa"/>
            </w:tcMar>
            <w:vAlign w:val="center"/>
          </w:tcPr>
          <w:p w14:paraId="3F2890B9" w14:textId="13BC6466" w:rsidR="00C6109D" w:rsidRPr="00176E2B" w:rsidRDefault="00C6109D" w:rsidP="003A3FE0">
            <w:pPr>
              <w:jc w:val="center"/>
              <w:rPr>
                <w:b/>
                <w:sz w:val="26"/>
                <w:szCs w:val="26"/>
              </w:rPr>
            </w:pPr>
            <w:r w:rsidRPr="00176E2B">
              <w:rPr>
                <w:b/>
                <w:sz w:val="26"/>
                <w:szCs w:val="26"/>
              </w:rPr>
              <w:t>Câu</w:t>
            </w:r>
          </w:p>
        </w:tc>
        <w:tc>
          <w:tcPr>
            <w:tcW w:w="9034" w:type="dxa"/>
            <w:tcMar>
              <w:left w:w="57" w:type="dxa"/>
              <w:right w:w="57" w:type="dxa"/>
            </w:tcMar>
            <w:vAlign w:val="center"/>
          </w:tcPr>
          <w:p w14:paraId="1244E11A" w14:textId="77777777" w:rsidR="00C6109D" w:rsidRPr="00176E2B" w:rsidRDefault="00C6109D" w:rsidP="00FE4B89">
            <w:pPr>
              <w:jc w:val="center"/>
              <w:rPr>
                <w:b/>
                <w:sz w:val="26"/>
                <w:szCs w:val="26"/>
              </w:rPr>
            </w:pPr>
            <w:r w:rsidRPr="00176E2B">
              <w:rPr>
                <w:b/>
                <w:sz w:val="26"/>
                <w:szCs w:val="26"/>
              </w:rPr>
              <w:t>Nội dung</w:t>
            </w:r>
          </w:p>
        </w:tc>
        <w:tc>
          <w:tcPr>
            <w:tcW w:w="715" w:type="dxa"/>
            <w:tcMar>
              <w:left w:w="28" w:type="dxa"/>
              <w:right w:w="28" w:type="dxa"/>
            </w:tcMar>
            <w:vAlign w:val="center"/>
          </w:tcPr>
          <w:p w14:paraId="777C5864" w14:textId="77777777" w:rsidR="00C6109D" w:rsidRPr="00176E2B" w:rsidRDefault="00C6109D" w:rsidP="003A3FE0">
            <w:pPr>
              <w:jc w:val="center"/>
              <w:rPr>
                <w:b/>
                <w:sz w:val="26"/>
                <w:szCs w:val="26"/>
              </w:rPr>
            </w:pPr>
            <w:r w:rsidRPr="00176E2B">
              <w:rPr>
                <w:b/>
                <w:sz w:val="26"/>
                <w:szCs w:val="26"/>
              </w:rPr>
              <w:t>Điểm</w:t>
            </w:r>
          </w:p>
        </w:tc>
      </w:tr>
      <w:tr w:rsidR="00FE4B89" w:rsidRPr="00176E2B" w14:paraId="4DDE69DB" w14:textId="77777777" w:rsidTr="009153B8">
        <w:trPr>
          <w:trHeight w:val="434"/>
        </w:trPr>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D3B7344" w14:textId="60D659AA" w:rsidR="00FE4B89" w:rsidRPr="00176E2B" w:rsidRDefault="00FE4B89" w:rsidP="009153B8">
            <w:pPr>
              <w:jc w:val="both"/>
              <w:rPr>
                <w:b/>
                <w:sz w:val="26"/>
                <w:szCs w:val="26"/>
              </w:rPr>
            </w:pPr>
            <w:r w:rsidRPr="00176E2B">
              <w:rPr>
                <w:rFonts w:eastAsia="Calibri"/>
                <w:b/>
                <w:color w:val="000000"/>
                <w:sz w:val="26"/>
                <w:szCs w:val="26"/>
              </w:rPr>
              <w:t>Câu</w:t>
            </w:r>
            <w:r w:rsidR="009153B8" w:rsidRPr="00176E2B">
              <w:rPr>
                <w:rFonts w:eastAsia="Calibri"/>
                <w:b/>
                <w:color w:val="000000"/>
                <w:sz w:val="26"/>
                <w:szCs w:val="26"/>
              </w:rPr>
              <w:t xml:space="preserve"> </w:t>
            </w:r>
            <w:r w:rsidRPr="00176E2B">
              <w:rPr>
                <w:rFonts w:eastAsia="Calibri"/>
                <w:b/>
                <w:color w:val="000000"/>
                <w:sz w:val="26"/>
                <w:szCs w:val="26"/>
              </w:rPr>
              <w:t>1</w:t>
            </w: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7CC1D463" w14:textId="288646FE" w:rsidR="00FE4B89" w:rsidRPr="00176E2B" w:rsidRDefault="00FE4B89" w:rsidP="00FE4B89">
            <w:pPr>
              <w:jc w:val="both"/>
              <w:rPr>
                <w:b/>
                <w:sz w:val="26"/>
                <w:szCs w:val="26"/>
              </w:rPr>
            </w:pPr>
            <w:r w:rsidRPr="00176E2B">
              <w:rPr>
                <w:b/>
                <w:bCs/>
                <w:sz w:val="26"/>
                <w:szCs w:val="26"/>
              </w:rPr>
              <w:t>Trình bày những thành tựu tiêu biểu của văn minh Hy Lạp</w:t>
            </w:r>
            <w:r w:rsidR="0032636B">
              <w:rPr>
                <w:b/>
                <w:bCs/>
                <w:sz w:val="26"/>
                <w:szCs w:val="26"/>
              </w:rPr>
              <w:t xml:space="preserve"> - </w:t>
            </w:r>
            <w:r w:rsidRPr="00176E2B">
              <w:rPr>
                <w:b/>
                <w:bCs/>
                <w:sz w:val="26"/>
                <w:szCs w:val="26"/>
              </w:rPr>
              <w:t xml:space="preserve">La Mã thời cổ đại. </w:t>
            </w:r>
            <w:r w:rsidR="004B5BE6">
              <w:rPr>
                <w:b/>
                <w:bCs/>
                <w:sz w:val="26"/>
                <w:szCs w:val="26"/>
              </w:rPr>
              <w:t>Chọn một thành tựu và n</w:t>
            </w:r>
            <w:r w:rsidRPr="00176E2B">
              <w:rPr>
                <w:b/>
                <w:bCs/>
                <w:sz w:val="26"/>
                <w:szCs w:val="26"/>
              </w:rPr>
              <w:t>êu ảnh hưởng của</w:t>
            </w:r>
            <w:r w:rsidR="005960C2">
              <w:rPr>
                <w:b/>
                <w:bCs/>
                <w:sz w:val="26"/>
                <w:szCs w:val="26"/>
              </w:rPr>
              <w:t xml:space="preserve"> </w:t>
            </w:r>
            <w:r w:rsidR="004B5BE6">
              <w:rPr>
                <w:b/>
                <w:bCs/>
                <w:sz w:val="26"/>
                <w:szCs w:val="26"/>
              </w:rPr>
              <w:t xml:space="preserve">nó </w:t>
            </w:r>
            <w:r w:rsidRPr="00176E2B">
              <w:rPr>
                <w:b/>
                <w:bCs/>
                <w:sz w:val="26"/>
                <w:szCs w:val="26"/>
              </w:rPr>
              <w:t>đối với nhân loại nói chung và Việt Nam nói riêng.</w:t>
            </w:r>
          </w:p>
        </w:tc>
        <w:tc>
          <w:tcPr>
            <w:tcW w:w="715" w:type="dxa"/>
            <w:tcMar>
              <w:left w:w="28" w:type="dxa"/>
              <w:right w:w="28" w:type="dxa"/>
            </w:tcMar>
            <w:vAlign w:val="center"/>
          </w:tcPr>
          <w:p w14:paraId="32FDCE41" w14:textId="5470C95F" w:rsidR="00FE4B89" w:rsidRPr="00176E2B" w:rsidRDefault="00FE4B89" w:rsidP="00FE4B89">
            <w:pPr>
              <w:jc w:val="center"/>
              <w:rPr>
                <w:b/>
                <w:sz w:val="26"/>
                <w:szCs w:val="26"/>
              </w:rPr>
            </w:pPr>
            <w:r w:rsidRPr="00176E2B">
              <w:rPr>
                <w:b/>
                <w:sz w:val="26"/>
                <w:szCs w:val="26"/>
              </w:rPr>
              <w:t>3.0</w:t>
            </w:r>
          </w:p>
        </w:tc>
      </w:tr>
      <w:tr w:rsidR="00495FCE" w:rsidRPr="00176E2B" w14:paraId="1C05879D" w14:textId="77777777" w:rsidTr="009153B8">
        <w:trPr>
          <w:trHeight w:val="359"/>
        </w:trPr>
        <w:tc>
          <w:tcPr>
            <w:tcW w:w="851" w:type="dxa"/>
            <w:vMerge w:val="restart"/>
            <w:tcBorders>
              <w:top w:val="single" w:sz="4" w:space="0" w:color="auto"/>
              <w:left w:val="single" w:sz="4" w:space="0" w:color="auto"/>
              <w:right w:val="single" w:sz="4" w:space="0" w:color="auto"/>
            </w:tcBorders>
            <w:tcMar>
              <w:left w:w="28" w:type="dxa"/>
              <w:right w:w="28" w:type="dxa"/>
            </w:tcMar>
          </w:tcPr>
          <w:p w14:paraId="242E71D0" w14:textId="77777777" w:rsidR="00495FCE" w:rsidRPr="00176E2B" w:rsidRDefault="00495FCE" w:rsidP="00FE4B89">
            <w:pPr>
              <w:rPr>
                <w:sz w:val="26"/>
                <w:szCs w:val="26"/>
              </w:rPr>
            </w:pPr>
          </w:p>
          <w:p w14:paraId="3B4CF4B1" w14:textId="77777777" w:rsidR="00495FCE" w:rsidRPr="00176E2B" w:rsidRDefault="00495FCE" w:rsidP="00FE4B8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1253EDE4" w14:textId="797E59C0" w:rsidR="00495FCE" w:rsidRPr="00176E2B" w:rsidRDefault="00495FCE" w:rsidP="00FE4B89">
            <w:pPr>
              <w:jc w:val="both"/>
              <w:rPr>
                <w:b/>
                <w:sz w:val="26"/>
                <w:szCs w:val="26"/>
              </w:rPr>
            </w:pPr>
            <w:r w:rsidRPr="00176E2B">
              <w:rPr>
                <w:b/>
                <w:iCs/>
                <w:sz w:val="26"/>
                <w:szCs w:val="26"/>
              </w:rPr>
              <w:t xml:space="preserve">* Những thành tựu tiêu biểu của văn minh Hy Lạp và La Mã </w:t>
            </w:r>
            <w:r w:rsidR="008017EE" w:rsidRPr="00176E2B">
              <w:rPr>
                <w:b/>
                <w:iCs/>
                <w:sz w:val="26"/>
                <w:szCs w:val="26"/>
              </w:rPr>
              <w:t xml:space="preserve">thời </w:t>
            </w:r>
            <w:r w:rsidRPr="00176E2B">
              <w:rPr>
                <w:b/>
                <w:iCs/>
                <w:sz w:val="26"/>
                <w:szCs w:val="26"/>
              </w:rPr>
              <w:t xml:space="preserve">cổ đại. </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38D9F129" w14:textId="7A35F739" w:rsidR="00495FCE" w:rsidRPr="00176E2B" w:rsidRDefault="00495FCE" w:rsidP="00FE4B89">
            <w:pPr>
              <w:jc w:val="center"/>
              <w:rPr>
                <w:b/>
                <w:sz w:val="26"/>
                <w:szCs w:val="26"/>
              </w:rPr>
            </w:pPr>
            <w:r w:rsidRPr="00176E2B">
              <w:rPr>
                <w:b/>
                <w:sz w:val="26"/>
                <w:szCs w:val="26"/>
              </w:rPr>
              <w:t>2,0</w:t>
            </w:r>
          </w:p>
        </w:tc>
      </w:tr>
      <w:tr w:rsidR="00495FCE" w:rsidRPr="00176E2B" w14:paraId="3625810F"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4505C1E3" w14:textId="77777777" w:rsidR="00495FCE" w:rsidRPr="00176E2B" w:rsidRDefault="00495FCE" w:rsidP="00FE4B8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08EC0233" w14:textId="3AEE10C2" w:rsidR="00495FCE" w:rsidRPr="00176E2B" w:rsidRDefault="00495FCE" w:rsidP="004906A8">
            <w:pPr>
              <w:jc w:val="both"/>
              <w:rPr>
                <w:color w:val="000000" w:themeColor="text1"/>
                <w:sz w:val="26"/>
                <w:szCs w:val="26"/>
              </w:rPr>
            </w:pPr>
            <w:r w:rsidRPr="00176E2B">
              <w:rPr>
                <w:color w:val="000000" w:themeColor="text1"/>
                <w:sz w:val="26"/>
                <w:szCs w:val="26"/>
              </w:rPr>
              <w:t xml:space="preserve"> - </w:t>
            </w:r>
            <w:r w:rsidRPr="00176E2B">
              <w:rPr>
                <w:i/>
                <w:color w:val="000000" w:themeColor="text1"/>
                <w:sz w:val="26"/>
                <w:szCs w:val="26"/>
              </w:rPr>
              <w:t xml:space="preserve">Về </w:t>
            </w:r>
            <w:r w:rsidR="00CA5E86" w:rsidRPr="00176E2B">
              <w:rPr>
                <w:i/>
                <w:color w:val="000000" w:themeColor="text1"/>
                <w:sz w:val="26"/>
                <w:szCs w:val="26"/>
              </w:rPr>
              <w:t xml:space="preserve">chữ </w:t>
            </w:r>
            <w:r w:rsidRPr="00176E2B">
              <w:rPr>
                <w:i/>
                <w:color w:val="000000" w:themeColor="text1"/>
                <w:sz w:val="26"/>
                <w:szCs w:val="26"/>
              </w:rPr>
              <w:t>viết:</w:t>
            </w:r>
            <w:r w:rsidRPr="00176E2B">
              <w:rPr>
                <w:color w:val="000000" w:themeColor="text1"/>
                <w:sz w:val="26"/>
                <w:szCs w:val="26"/>
              </w:rPr>
              <w:t xml:space="preserve"> cư dân Hy Lạp sáng tạo ra hệ chữ </w:t>
            </w:r>
            <w:r w:rsidR="004906A8" w:rsidRPr="00176E2B">
              <w:rPr>
                <w:color w:val="000000" w:themeColor="text1"/>
                <w:sz w:val="26"/>
                <w:szCs w:val="26"/>
              </w:rPr>
              <w:t xml:space="preserve">viết La-tinh </w:t>
            </w:r>
            <w:r w:rsidRPr="00176E2B">
              <w:rPr>
                <w:color w:val="000000" w:themeColor="text1"/>
                <w:sz w:val="26"/>
                <w:szCs w:val="26"/>
              </w:rPr>
              <w:t>và cư dân La Mã đã kế thừa, phát triển thành chữ La-tinh. </w:t>
            </w:r>
            <w:r w:rsidR="004906A8" w:rsidRPr="00176E2B">
              <w:rPr>
                <w:color w:val="000000" w:themeColor="text1"/>
                <w:sz w:val="26"/>
                <w:szCs w:val="26"/>
              </w:rPr>
              <w:t xml:space="preserve">Chữ viết Hy </w:t>
            </w:r>
            <w:r w:rsidR="00AB4DA7" w:rsidRPr="00176E2B">
              <w:rPr>
                <w:color w:val="000000" w:themeColor="text1"/>
                <w:sz w:val="26"/>
                <w:szCs w:val="26"/>
              </w:rPr>
              <w:t>Lạp – La Mã ngắn gọn, linh hoạt</w:t>
            </w:r>
            <w:r w:rsidR="005472D8" w:rsidRPr="00176E2B">
              <w:rPr>
                <w:color w:val="000000" w:themeColor="text1"/>
                <w:sz w:val="26"/>
                <w:szCs w:val="26"/>
              </w:rPr>
              <w:t>; Phát minh hệ</w:t>
            </w:r>
            <w:r w:rsidR="008A299E">
              <w:rPr>
                <w:color w:val="000000" w:themeColor="text1"/>
                <w:sz w:val="26"/>
                <w:szCs w:val="26"/>
              </w:rPr>
              <w:t xml:space="preserve"> thống</w:t>
            </w:r>
            <w:r w:rsidR="005472D8" w:rsidRPr="00176E2B">
              <w:rPr>
                <w:color w:val="000000" w:themeColor="text1"/>
                <w:sz w:val="26"/>
                <w:szCs w:val="26"/>
              </w:rPr>
              <w:t xml:space="preserve"> chữ số La Mã.</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611D251C" w14:textId="035A446A" w:rsidR="00495FCE" w:rsidRPr="00176E2B" w:rsidRDefault="00495FCE" w:rsidP="00FE4B89">
            <w:pPr>
              <w:jc w:val="center"/>
              <w:rPr>
                <w:b/>
                <w:sz w:val="26"/>
                <w:szCs w:val="26"/>
              </w:rPr>
            </w:pPr>
            <w:r w:rsidRPr="00176E2B">
              <w:rPr>
                <w:sz w:val="26"/>
                <w:szCs w:val="26"/>
              </w:rPr>
              <w:t>0,25</w:t>
            </w:r>
          </w:p>
        </w:tc>
      </w:tr>
      <w:tr w:rsidR="00495FCE" w:rsidRPr="00176E2B" w14:paraId="3FD65793"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34027DB0" w14:textId="51DA9FED" w:rsidR="00495FCE" w:rsidRPr="00176E2B" w:rsidRDefault="00495FCE" w:rsidP="00FE4B8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5E9CA326" w14:textId="7DD1A7DF" w:rsidR="00495FCE" w:rsidRPr="00176E2B" w:rsidRDefault="00495FCE" w:rsidP="00FE4B89">
            <w:pPr>
              <w:jc w:val="both"/>
              <w:rPr>
                <w:b/>
                <w:sz w:val="26"/>
                <w:szCs w:val="26"/>
              </w:rPr>
            </w:pPr>
            <w:r w:rsidRPr="00176E2B">
              <w:rPr>
                <w:i/>
                <w:color w:val="000000" w:themeColor="text1"/>
                <w:sz w:val="26"/>
                <w:szCs w:val="26"/>
              </w:rPr>
              <w:t>- Về văn học:</w:t>
            </w:r>
            <w:r w:rsidRPr="00176E2B">
              <w:rPr>
                <w:color w:val="000000" w:themeColor="text1"/>
                <w:sz w:val="26"/>
                <w:szCs w:val="26"/>
              </w:rPr>
              <w:t xml:space="preserve"> văn học Hy Lạp phong phú, nhiều thể loại</w:t>
            </w:r>
            <w:r w:rsidR="00AB4DA7" w:rsidRPr="00176E2B">
              <w:rPr>
                <w:color w:val="000000" w:themeColor="text1"/>
                <w:sz w:val="26"/>
                <w:szCs w:val="26"/>
              </w:rPr>
              <w:t xml:space="preserve"> (sử thi, kịch</w:t>
            </w:r>
            <w:r w:rsidR="00700B5B" w:rsidRPr="00176E2B">
              <w:rPr>
                <w:color w:val="000000" w:themeColor="text1"/>
                <w:sz w:val="26"/>
                <w:szCs w:val="26"/>
              </w:rPr>
              <w:t>, thần thoại</w:t>
            </w:r>
            <w:r w:rsidR="00AB4DA7" w:rsidRPr="00176E2B">
              <w:rPr>
                <w:color w:val="000000" w:themeColor="text1"/>
                <w:sz w:val="26"/>
                <w:szCs w:val="26"/>
              </w:rPr>
              <w:t>…)</w:t>
            </w:r>
            <w:r w:rsidRPr="00176E2B">
              <w:rPr>
                <w:color w:val="000000" w:themeColor="text1"/>
                <w:sz w:val="26"/>
                <w:szCs w:val="26"/>
              </w:rPr>
              <w:t>, nổi bật là sử thi I-li-at và Ô-đi-xê,</w:t>
            </w:r>
            <w:r w:rsidRPr="00176E2B">
              <w:rPr>
                <w:sz w:val="26"/>
                <w:szCs w:val="26"/>
                <w:lang w:eastAsia="zh-CN"/>
              </w:rPr>
              <w:t xml:space="preserve"> kịch Ơ-đíp làm vua của Xô- phốc-lơ…</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3A2BDD52" w14:textId="38FF4FFB" w:rsidR="00495FCE" w:rsidRPr="00176E2B" w:rsidRDefault="00495FCE" w:rsidP="00FE4B89">
            <w:pPr>
              <w:jc w:val="center"/>
              <w:rPr>
                <w:b/>
                <w:sz w:val="26"/>
                <w:szCs w:val="26"/>
              </w:rPr>
            </w:pPr>
            <w:r w:rsidRPr="00176E2B">
              <w:rPr>
                <w:sz w:val="26"/>
                <w:szCs w:val="26"/>
              </w:rPr>
              <w:t>0,25</w:t>
            </w:r>
          </w:p>
        </w:tc>
      </w:tr>
      <w:tr w:rsidR="00495FCE" w:rsidRPr="00176E2B" w14:paraId="495CC893"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5C6E48E9" w14:textId="77777777" w:rsidR="00495FCE" w:rsidRPr="00176E2B" w:rsidRDefault="00495FCE" w:rsidP="00FE4B8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0DEFE824" w14:textId="107402A4" w:rsidR="00495FCE" w:rsidRPr="00176E2B" w:rsidRDefault="00495FCE" w:rsidP="00FE4B89">
            <w:pPr>
              <w:jc w:val="both"/>
              <w:rPr>
                <w:b/>
                <w:sz w:val="26"/>
                <w:szCs w:val="26"/>
              </w:rPr>
            </w:pPr>
            <w:r w:rsidRPr="00176E2B">
              <w:rPr>
                <w:i/>
                <w:color w:val="000000" w:themeColor="text1"/>
                <w:sz w:val="26"/>
                <w:szCs w:val="26"/>
              </w:rPr>
              <w:t>- Về tư tưởng:</w:t>
            </w:r>
            <w:r w:rsidRPr="00176E2B">
              <w:rPr>
                <w:color w:val="000000" w:themeColor="text1"/>
                <w:sz w:val="26"/>
                <w:szCs w:val="26"/>
              </w:rPr>
              <w:t xml:space="preserve"> t</w:t>
            </w:r>
            <w:r w:rsidRPr="00176E2B">
              <w:rPr>
                <w:rFonts w:eastAsia="Calibri"/>
                <w:sz w:val="26"/>
                <w:szCs w:val="26"/>
                <w:lang w:eastAsia="zh-CN"/>
              </w:rPr>
              <w:t>riết học Hy Lạp và La Mã cổ đại chia làm hai trường phái chính: triết học duy vật và triết học duy tâm.</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47A96A38" w14:textId="35AC0FE0" w:rsidR="00495FCE" w:rsidRPr="00176E2B" w:rsidRDefault="00495FCE" w:rsidP="00FE4B89">
            <w:pPr>
              <w:jc w:val="center"/>
              <w:rPr>
                <w:b/>
                <w:sz w:val="26"/>
                <w:szCs w:val="26"/>
              </w:rPr>
            </w:pPr>
            <w:r w:rsidRPr="00176E2B">
              <w:rPr>
                <w:sz w:val="26"/>
                <w:szCs w:val="26"/>
              </w:rPr>
              <w:t>0,25</w:t>
            </w:r>
          </w:p>
        </w:tc>
      </w:tr>
      <w:tr w:rsidR="00495FCE" w:rsidRPr="00176E2B" w14:paraId="596AD352"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5588E31C" w14:textId="77777777" w:rsidR="00495FCE" w:rsidRPr="00176E2B" w:rsidRDefault="00495FCE" w:rsidP="00FE4B8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7F7D887A" w14:textId="01C2BB9C" w:rsidR="00495FCE" w:rsidRPr="00176E2B" w:rsidRDefault="00495FCE" w:rsidP="00FE4B89">
            <w:pPr>
              <w:jc w:val="both"/>
              <w:rPr>
                <w:b/>
                <w:sz w:val="26"/>
                <w:szCs w:val="26"/>
              </w:rPr>
            </w:pPr>
            <w:r w:rsidRPr="00176E2B">
              <w:rPr>
                <w:i/>
                <w:color w:val="000000" w:themeColor="text1"/>
                <w:sz w:val="26"/>
                <w:szCs w:val="26"/>
              </w:rPr>
              <w:t xml:space="preserve">- Về </w:t>
            </w:r>
            <w:r w:rsidR="00AA2A75">
              <w:rPr>
                <w:i/>
                <w:color w:val="000000" w:themeColor="text1"/>
                <w:sz w:val="26"/>
                <w:szCs w:val="26"/>
              </w:rPr>
              <w:t xml:space="preserve">tín ngưỡng, </w:t>
            </w:r>
            <w:r w:rsidRPr="00176E2B">
              <w:rPr>
                <w:i/>
                <w:color w:val="000000" w:themeColor="text1"/>
                <w:sz w:val="26"/>
                <w:szCs w:val="26"/>
              </w:rPr>
              <w:t>tôn giáo:</w:t>
            </w:r>
            <w:r w:rsidRPr="00176E2B">
              <w:rPr>
                <w:color w:val="000000" w:themeColor="text1"/>
                <w:sz w:val="26"/>
                <w:szCs w:val="26"/>
              </w:rPr>
              <w:t xml:space="preserve"> </w:t>
            </w:r>
            <w:r w:rsidR="00AB4DA7" w:rsidRPr="00176E2B">
              <w:rPr>
                <w:color w:val="000000" w:themeColor="text1"/>
                <w:sz w:val="26"/>
                <w:szCs w:val="26"/>
              </w:rPr>
              <w:t xml:space="preserve">Người Hy Lạp – </w:t>
            </w:r>
            <w:r w:rsidR="00445360">
              <w:rPr>
                <w:color w:val="000000" w:themeColor="text1"/>
                <w:sz w:val="26"/>
                <w:szCs w:val="26"/>
              </w:rPr>
              <w:t xml:space="preserve">La Mã </w:t>
            </w:r>
            <w:r w:rsidR="00AB4DA7" w:rsidRPr="00176E2B">
              <w:rPr>
                <w:color w:val="000000" w:themeColor="text1"/>
                <w:sz w:val="26"/>
                <w:szCs w:val="26"/>
              </w:rPr>
              <w:t xml:space="preserve">cổ đại thờ đa thần; </w:t>
            </w:r>
            <w:r w:rsidRPr="00176E2B">
              <w:rPr>
                <w:color w:val="000000" w:themeColor="text1"/>
                <w:sz w:val="26"/>
                <w:szCs w:val="26"/>
              </w:rPr>
              <w:t>Thiên Chúa giáo ra đờ</w:t>
            </w:r>
            <w:r w:rsidR="006E2536" w:rsidRPr="00176E2B">
              <w:rPr>
                <w:color w:val="000000" w:themeColor="text1"/>
                <w:sz w:val="26"/>
                <w:szCs w:val="26"/>
              </w:rPr>
              <w:t>i vào thế kỉ I. Từ thế kỉ IV, Thiên Chúa giáo</w:t>
            </w:r>
            <w:r w:rsidRPr="00176E2B">
              <w:rPr>
                <w:color w:val="000000" w:themeColor="text1"/>
                <w:sz w:val="26"/>
                <w:szCs w:val="26"/>
              </w:rPr>
              <w:t xml:space="preserve"> lan toả mạnh mẽ và trở thành một trong những tôn giáo lớn trên thế giới.</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0DE9B253" w14:textId="24E9C6FD" w:rsidR="00495FCE" w:rsidRPr="00176E2B" w:rsidRDefault="00495FCE" w:rsidP="00FE4B89">
            <w:pPr>
              <w:jc w:val="center"/>
              <w:rPr>
                <w:b/>
                <w:sz w:val="26"/>
                <w:szCs w:val="26"/>
              </w:rPr>
            </w:pPr>
            <w:r w:rsidRPr="00176E2B">
              <w:rPr>
                <w:sz w:val="26"/>
                <w:szCs w:val="26"/>
              </w:rPr>
              <w:t>0,25</w:t>
            </w:r>
          </w:p>
        </w:tc>
      </w:tr>
      <w:tr w:rsidR="00495FCE" w:rsidRPr="00176E2B" w14:paraId="39F930D0"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4DE23D32" w14:textId="77777777" w:rsidR="00495FCE" w:rsidRPr="00176E2B" w:rsidRDefault="00495FCE" w:rsidP="00FE4B8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7B52845F" w14:textId="6A4AD5DD" w:rsidR="00495FCE" w:rsidRPr="00176E2B" w:rsidRDefault="00495FCE" w:rsidP="006E2536">
            <w:pPr>
              <w:jc w:val="both"/>
              <w:rPr>
                <w:b/>
                <w:sz w:val="26"/>
                <w:szCs w:val="26"/>
              </w:rPr>
            </w:pPr>
            <w:r w:rsidRPr="00176E2B">
              <w:rPr>
                <w:i/>
                <w:color w:val="000000" w:themeColor="text1"/>
                <w:sz w:val="26"/>
                <w:szCs w:val="26"/>
              </w:rPr>
              <w:t>- Về lịch pháp và thiên văn học</w:t>
            </w:r>
            <w:r w:rsidRPr="00176E2B">
              <w:rPr>
                <w:color w:val="000000" w:themeColor="text1"/>
                <w:sz w:val="26"/>
                <w:szCs w:val="26"/>
              </w:rPr>
              <w:t>: cư dân Hy Lạp, La Mã cổ đại biết làm ra lịch</w:t>
            </w:r>
            <w:r w:rsidR="008017EE" w:rsidRPr="00176E2B">
              <w:rPr>
                <w:color w:val="000000" w:themeColor="text1"/>
                <w:sz w:val="26"/>
                <w:szCs w:val="26"/>
              </w:rPr>
              <w:t xml:space="preserve">, </w:t>
            </w:r>
            <w:r w:rsidR="006E2536" w:rsidRPr="00176E2B">
              <w:rPr>
                <w:color w:val="000000" w:themeColor="text1"/>
                <w:sz w:val="26"/>
                <w:szCs w:val="26"/>
              </w:rPr>
              <w:t>t</w:t>
            </w:r>
            <w:r w:rsidRPr="00176E2B">
              <w:rPr>
                <w:color w:val="000000" w:themeColor="text1"/>
                <w:sz w:val="26"/>
                <w:szCs w:val="26"/>
              </w:rPr>
              <w:t>ính một năm có 365 ngày 6 giờ, chia thành 12 tháng.</w:t>
            </w:r>
            <w:r w:rsidR="006E2536" w:rsidRPr="00176E2B">
              <w:rPr>
                <w:color w:val="000000" w:themeColor="text1"/>
                <w:sz w:val="26"/>
                <w:szCs w:val="26"/>
              </w:rPr>
              <w:t xml:space="preserve"> Họ cũng quan sát được s</w:t>
            </w:r>
            <w:r w:rsidR="00AB4DA7" w:rsidRPr="00176E2B">
              <w:rPr>
                <w:color w:val="000000" w:themeColor="text1"/>
                <w:sz w:val="26"/>
                <w:szCs w:val="26"/>
              </w:rPr>
              <w:t>ự chuyển động của các thiên thể, nhận ra Trái Đất hình cầu.</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27AD2F38" w14:textId="37839DBF" w:rsidR="00495FCE" w:rsidRPr="00176E2B" w:rsidRDefault="00495FCE" w:rsidP="00FE4B89">
            <w:pPr>
              <w:jc w:val="center"/>
              <w:rPr>
                <w:b/>
                <w:sz w:val="26"/>
                <w:szCs w:val="26"/>
              </w:rPr>
            </w:pPr>
            <w:r w:rsidRPr="00176E2B">
              <w:rPr>
                <w:sz w:val="26"/>
                <w:szCs w:val="26"/>
              </w:rPr>
              <w:t>0,25</w:t>
            </w:r>
          </w:p>
        </w:tc>
      </w:tr>
      <w:tr w:rsidR="00495FCE" w:rsidRPr="00176E2B" w14:paraId="3E1FC817"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520E78C1" w14:textId="77777777" w:rsidR="00495FCE" w:rsidRPr="00176E2B" w:rsidRDefault="00495FCE" w:rsidP="00FE4B8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103B5809" w14:textId="7D7C1E6F" w:rsidR="00495FCE" w:rsidRPr="00176E2B" w:rsidRDefault="00495FCE" w:rsidP="00D10F7E">
            <w:pPr>
              <w:jc w:val="both"/>
              <w:rPr>
                <w:b/>
                <w:sz w:val="26"/>
                <w:szCs w:val="26"/>
              </w:rPr>
            </w:pPr>
            <w:r w:rsidRPr="00176E2B">
              <w:rPr>
                <w:i/>
                <w:color w:val="000000" w:themeColor="text1"/>
                <w:sz w:val="26"/>
                <w:szCs w:val="26"/>
              </w:rPr>
              <w:t>- Về khoa học</w:t>
            </w:r>
            <w:r w:rsidR="008017EE" w:rsidRPr="00176E2B">
              <w:rPr>
                <w:i/>
                <w:color w:val="000000" w:themeColor="text1"/>
                <w:sz w:val="26"/>
                <w:szCs w:val="26"/>
              </w:rPr>
              <w:t>,</w:t>
            </w:r>
            <w:r w:rsidRPr="00176E2B">
              <w:rPr>
                <w:i/>
                <w:color w:val="000000" w:themeColor="text1"/>
                <w:sz w:val="26"/>
                <w:szCs w:val="26"/>
              </w:rPr>
              <w:t xml:space="preserve"> kĩ thuật:</w:t>
            </w:r>
            <w:r w:rsidRPr="00176E2B">
              <w:rPr>
                <w:color w:val="000000" w:themeColor="text1"/>
                <w:sz w:val="26"/>
                <w:szCs w:val="26"/>
              </w:rPr>
              <w:t xml:space="preserve"> có nhiều thành tựu về khoa học trên các lĩnh vực khác nhau, gắn với tên tuổi của các nhà khoa học nổi tiếng: Toán học có Pi-ta-go, Ta-</w:t>
            </w:r>
            <w:r w:rsidR="00896CC9" w:rsidRPr="00176E2B">
              <w:rPr>
                <w:color w:val="000000" w:themeColor="text1"/>
                <w:sz w:val="26"/>
                <w:szCs w:val="26"/>
              </w:rPr>
              <w:t xml:space="preserve">lét; Vật lí học có Ác-si-mét, </w:t>
            </w:r>
            <w:r w:rsidR="00D10F7E" w:rsidRPr="00176E2B">
              <w:rPr>
                <w:color w:val="000000" w:themeColor="text1"/>
                <w:sz w:val="26"/>
                <w:szCs w:val="26"/>
              </w:rPr>
              <w:t xml:space="preserve">Y học có  Hi-pô-crát, </w:t>
            </w:r>
            <w:r w:rsidR="00896CC9" w:rsidRPr="00176E2B">
              <w:rPr>
                <w:color w:val="000000" w:themeColor="text1"/>
                <w:sz w:val="26"/>
                <w:szCs w:val="26"/>
              </w:rPr>
              <w:t>Sử học có H</w:t>
            </w:r>
            <w:r w:rsidR="00D10F7E" w:rsidRPr="00176E2B">
              <w:rPr>
                <w:color w:val="000000" w:themeColor="text1"/>
                <w:sz w:val="26"/>
                <w:szCs w:val="26"/>
              </w:rPr>
              <w:t>ê</w:t>
            </w:r>
            <w:r w:rsidR="00896CC9" w:rsidRPr="00176E2B">
              <w:rPr>
                <w:color w:val="000000" w:themeColor="text1"/>
                <w:sz w:val="26"/>
                <w:szCs w:val="26"/>
              </w:rPr>
              <w:t>-rô-đốt, T</w:t>
            </w:r>
            <w:r w:rsidR="00D10F7E" w:rsidRPr="00176E2B">
              <w:rPr>
                <w:color w:val="000000" w:themeColor="text1"/>
                <w:sz w:val="26"/>
                <w:szCs w:val="26"/>
              </w:rPr>
              <w:t>uy-xi-dít..</w:t>
            </w:r>
            <w:r w:rsidR="00896CC9" w:rsidRPr="00176E2B">
              <w:rPr>
                <w:color w:val="000000" w:themeColor="text1"/>
                <w:sz w:val="26"/>
                <w:szCs w:val="26"/>
              </w:rPr>
              <w:t xml:space="preserve">. </w:t>
            </w:r>
            <w:r w:rsidR="005179B4" w:rsidRPr="00176E2B">
              <w:rPr>
                <w:color w:val="000000" w:themeColor="text1"/>
                <w:sz w:val="26"/>
                <w:szCs w:val="26"/>
              </w:rPr>
              <w:t xml:space="preserve">Nhiều nhà khoa học </w:t>
            </w:r>
            <w:r w:rsidR="00C2259B" w:rsidRPr="00176E2B">
              <w:rPr>
                <w:color w:val="000000" w:themeColor="text1"/>
                <w:sz w:val="26"/>
                <w:szCs w:val="26"/>
              </w:rPr>
              <w:t>đã tìm ra được những định lí, định đề, tiên đề khoa học.</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4FAD1587" w14:textId="4F4766F4" w:rsidR="00495FCE" w:rsidRPr="00176E2B" w:rsidRDefault="00495FCE" w:rsidP="00FE4B89">
            <w:pPr>
              <w:jc w:val="center"/>
              <w:rPr>
                <w:b/>
                <w:sz w:val="26"/>
                <w:szCs w:val="26"/>
              </w:rPr>
            </w:pPr>
            <w:r w:rsidRPr="00176E2B">
              <w:rPr>
                <w:sz w:val="26"/>
                <w:szCs w:val="26"/>
              </w:rPr>
              <w:t>0,25</w:t>
            </w:r>
          </w:p>
        </w:tc>
      </w:tr>
      <w:tr w:rsidR="00495FCE" w:rsidRPr="00176E2B" w14:paraId="42568AA1"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32006D32" w14:textId="77777777" w:rsidR="00495FCE" w:rsidRPr="00176E2B" w:rsidRDefault="00495FCE" w:rsidP="00FE4B8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5569F473" w14:textId="46DD6C07" w:rsidR="00495FCE" w:rsidRPr="00176E2B" w:rsidRDefault="00495FCE" w:rsidP="00FE4B89">
            <w:pPr>
              <w:jc w:val="both"/>
              <w:rPr>
                <w:b/>
                <w:sz w:val="26"/>
                <w:szCs w:val="26"/>
              </w:rPr>
            </w:pPr>
            <w:r w:rsidRPr="00176E2B">
              <w:rPr>
                <w:i/>
                <w:color w:val="000000" w:themeColor="text1"/>
                <w:sz w:val="26"/>
                <w:szCs w:val="26"/>
              </w:rPr>
              <w:t>- Về kiến trúc, điêu khắc:</w:t>
            </w:r>
            <w:r w:rsidRPr="00176E2B">
              <w:rPr>
                <w:color w:val="000000" w:themeColor="text1"/>
                <w:sz w:val="26"/>
                <w:szCs w:val="26"/>
              </w:rPr>
              <w:t xml:space="preserve"> sáng tạo nên nhiều công trình và tác phẩm đặc sắc như đền Pác-tê-nông, đấu trường Cô-li-dê, tượng lực sĩ ném đĩa…</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5CD3BF16" w14:textId="01456BD2" w:rsidR="00495FCE" w:rsidRPr="00176E2B" w:rsidRDefault="00495FCE" w:rsidP="00FE4B89">
            <w:pPr>
              <w:jc w:val="center"/>
              <w:rPr>
                <w:b/>
                <w:sz w:val="26"/>
                <w:szCs w:val="26"/>
              </w:rPr>
            </w:pPr>
            <w:r w:rsidRPr="00176E2B">
              <w:rPr>
                <w:sz w:val="26"/>
                <w:szCs w:val="26"/>
              </w:rPr>
              <w:t>0,25</w:t>
            </w:r>
          </w:p>
        </w:tc>
      </w:tr>
      <w:tr w:rsidR="00495FCE" w:rsidRPr="00176E2B" w14:paraId="1EF288F3" w14:textId="77777777" w:rsidTr="009153B8">
        <w:trPr>
          <w:trHeight w:val="434"/>
        </w:trPr>
        <w:tc>
          <w:tcPr>
            <w:tcW w:w="851" w:type="dxa"/>
            <w:vMerge/>
            <w:tcBorders>
              <w:left w:val="single" w:sz="4" w:space="0" w:color="auto"/>
              <w:bottom w:val="single" w:sz="4" w:space="0" w:color="auto"/>
              <w:right w:val="single" w:sz="4" w:space="0" w:color="auto"/>
            </w:tcBorders>
            <w:tcMar>
              <w:left w:w="28" w:type="dxa"/>
              <w:right w:w="28" w:type="dxa"/>
            </w:tcMar>
          </w:tcPr>
          <w:p w14:paraId="57870E22" w14:textId="77777777" w:rsidR="00495FCE" w:rsidRPr="00176E2B" w:rsidRDefault="00495FCE" w:rsidP="00FE4B8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733619A5" w14:textId="612E256B" w:rsidR="00495FCE" w:rsidRPr="00176E2B" w:rsidRDefault="00495FCE" w:rsidP="00FE4B89">
            <w:pPr>
              <w:jc w:val="both"/>
              <w:rPr>
                <w:b/>
                <w:sz w:val="26"/>
                <w:szCs w:val="26"/>
              </w:rPr>
            </w:pPr>
            <w:r w:rsidRPr="00176E2B">
              <w:rPr>
                <w:i/>
                <w:color w:val="000000" w:themeColor="text1"/>
                <w:sz w:val="26"/>
                <w:szCs w:val="26"/>
              </w:rPr>
              <w:t>- Về thể thao</w:t>
            </w:r>
            <w:r w:rsidR="00371196">
              <w:rPr>
                <w:color w:val="000000" w:themeColor="text1"/>
                <w:sz w:val="26"/>
                <w:szCs w:val="26"/>
              </w:rPr>
              <w:t>: Ô-li</w:t>
            </w:r>
            <w:r w:rsidRPr="00176E2B">
              <w:rPr>
                <w:color w:val="000000" w:themeColor="text1"/>
                <w:sz w:val="26"/>
                <w:szCs w:val="26"/>
              </w:rPr>
              <w:t>m-píc là đại hội thể thao nổi tiếng ở Hy Lạp cổ đại.</w:t>
            </w:r>
            <w:r w:rsidR="00371196">
              <w:rPr>
                <w:color w:val="000000" w:themeColor="text1"/>
                <w:sz w:val="26"/>
                <w:szCs w:val="26"/>
              </w:rPr>
              <w:t xml:space="preserve"> </w:t>
            </w:r>
            <w:r w:rsidR="00B12228" w:rsidRPr="00176E2B">
              <w:rPr>
                <w:color w:val="000000" w:themeColor="text1"/>
                <w:sz w:val="26"/>
                <w:szCs w:val="26"/>
              </w:rPr>
              <w:t>Đại hội tổ chức bốn năm một lần với nhiều môn thi đấu.</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7D82D356" w14:textId="5F460E36" w:rsidR="00495FCE" w:rsidRPr="00176E2B" w:rsidRDefault="00495FCE" w:rsidP="00FE4B89">
            <w:pPr>
              <w:jc w:val="center"/>
              <w:rPr>
                <w:b/>
                <w:sz w:val="26"/>
                <w:szCs w:val="26"/>
              </w:rPr>
            </w:pPr>
            <w:r w:rsidRPr="00176E2B">
              <w:rPr>
                <w:sz w:val="26"/>
                <w:szCs w:val="26"/>
              </w:rPr>
              <w:t>0,25</w:t>
            </w:r>
          </w:p>
        </w:tc>
      </w:tr>
      <w:tr w:rsidR="00495FCE" w:rsidRPr="00176E2B" w14:paraId="41ED26AC" w14:textId="77777777" w:rsidTr="009153B8">
        <w:trPr>
          <w:trHeight w:val="434"/>
        </w:trPr>
        <w:tc>
          <w:tcPr>
            <w:tcW w:w="851" w:type="dxa"/>
            <w:vMerge w:val="restart"/>
            <w:tcBorders>
              <w:top w:val="single" w:sz="4" w:space="0" w:color="auto"/>
              <w:left w:val="single" w:sz="4" w:space="0" w:color="auto"/>
              <w:right w:val="single" w:sz="4" w:space="0" w:color="auto"/>
            </w:tcBorders>
            <w:tcMar>
              <w:left w:w="28" w:type="dxa"/>
              <w:right w:w="28" w:type="dxa"/>
            </w:tcMar>
          </w:tcPr>
          <w:p w14:paraId="0A622E2C" w14:textId="77777777" w:rsidR="00495FCE" w:rsidRPr="00176E2B" w:rsidRDefault="00495FCE" w:rsidP="00FE4B8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7391F505" w14:textId="5571F12D" w:rsidR="00495FCE" w:rsidRPr="00176E2B" w:rsidRDefault="00495FCE" w:rsidP="00FE4B89">
            <w:pPr>
              <w:jc w:val="both"/>
              <w:rPr>
                <w:b/>
                <w:sz w:val="26"/>
                <w:szCs w:val="26"/>
              </w:rPr>
            </w:pPr>
            <w:r w:rsidRPr="00176E2B">
              <w:rPr>
                <w:b/>
                <w:iCs/>
                <w:sz w:val="26"/>
                <w:szCs w:val="26"/>
              </w:rPr>
              <w:t xml:space="preserve">* </w:t>
            </w:r>
            <w:r w:rsidR="004B5BE6">
              <w:rPr>
                <w:b/>
                <w:iCs/>
                <w:sz w:val="26"/>
                <w:szCs w:val="26"/>
              </w:rPr>
              <w:t>Chọn</w:t>
            </w:r>
            <w:r w:rsidRPr="00176E2B">
              <w:rPr>
                <w:b/>
                <w:iCs/>
                <w:sz w:val="26"/>
                <w:szCs w:val="26"/>
              </w:rPr>
              <w:t xml:space="preserve"> </w:t>
            </w:r>
            <w:r w:rsidR="005960C2" w:rsidRPr="00176E2B">
              <w:rPr>
                <w:b/>
                <w:iCs/>
                <w:sz w:val="26"/>
                <w:szCs w:val="26"/>
              </w:rPr>
              <w:t>một thành tựu</w:t>
            </w:r>
            <w:r w:rsidRPr="00176E2B">
              <w:rPr>
                <w:b/>
                <w:iCs/>
                <w:sz w:val="26"/>
                <w:szCs w:val="26"/>
              </w:rPr>
              <w:t xml:space="preserve"> </w:t>
            </w:r>
            <w:r w:rsidR="004B5BE6">
              <w:rPr>
                <w:b/>
                <w:iCs/>
                <w:sz w:val="26"/>
                <w:szCs w:val="26"/>
              </w:rPr>
              <w:t>và n</w:t>
            </w:r>
            <w:r w:rsidR="004B5BE6" w:rsidRPr="00176E2B">
              <w:rPr>
                <w:b/>
                <w:iCs/>
                <w:sz w:val="26"/>
                <w:szCs w:val="26"/>
              </w:rPr>
              <w:t xml:space="preserve">êu ảnh hưởng </w:t>
            </w:r>
            <w:r w:rsidR="004B5BE6">
              <w:rPr>
                <w:b/>
                <w:iCs/>
                <w:sz w:val="26"/>
                <w:szCs w:val="26"/>
              </w:rPr>
              <w:t xml:space="preserve">của nó </w:t>
            </w:r>
            <w:r w:rsidRPr="00176E2B">
              <w:rPr>
                <w:b/>
                <w:iCs/>
                <w:sz w:val="26"/>
                <w:szCs w:val="26"/>
              </w:rPr>
              <w:t>đối với nhân loại nói chung và Việt Nam nói riêng.</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4171B302" w14:textId="1D9C0CEE" w:rsidR="00495FCE" w:rsidRPr="00176E2B" w:rsidRDefault="00495FCE" w:rsidP="00FE4B89">
            <w:pPr>
              <w:jc w:val="center"/>
              <w:rPr>
                <w:b/>
                <w:sz w:val="26"/>
                <w:szCs w:val="26"/>
              </w:rPr>
            </w:pPr>
            <w:r w:rsidRPr="00176E2B">
              <w:rPr>
                <w:b/>
                <w:sz w:val="26"/>
                <w:szCs w:val="26"/>
              </w:rPr>
              <w:t>1,0</w:t>
            </w:r>
          </w:p>
        </w:tc>
      </w:tr>
      <w:tr w:rsidR="00495FCE" w:rsidRPr="00176E2B" w14:paraId="11836D55"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3138A690" w14:textId="77777777" w:rsidR="00495FCE" w:rsidRPr="00176E2B" w:rsidRDefault="00495FCE" w:rsidP="00FE4B8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655AA705" w14:textId="5D9ED9ED" w:rsidR="00495FCE" w:rsidRPr="00176E2B" w:rsidRDefault="00E15DBF" w:rsidP="00186DD3">
            <w:pPr>
              <w:jc w:val="both"/>
              <w:rPr>
                <w:b/>
                <w:sz w:val="26"/>
                <w:szCs w:val="26"/>
              </w:rPr>
            </w:pPr>
            <w:r w:rsidRPr="00176E2B">
              <w:rPr>
                <w:sz w:val="26"/>
                <w:szCs w:val="26"/>
                <w:lang w:eastAsia="zh-CN"/>
              </w:rPr>
              <w:t xml:space="preserve">- </w:t>
            </w:r>
            <w:r w:rsidRPr="005960C2">
              <w:rPr>
                <w:i/>
                <w:iCs/>
                <w:sz w:val="26"/>
                <w:szCs w:val="26"/>
                <w:lang w:eastAsia="zh-CN"/>
              </w:rPr>
              <w:t xml:space="preserve">Thí sinh </w:t>
            </w:r>
            <w:r w:rsidR="00495FCE" w:rsidRPr="005960C2">
              <w:rPr>
                <w:i/>
                <w:iCs/>
                <w:sz w:val="26"/>
                <w:szCs w:val="26"/>
                <w:lang w:eastAsia="zh-CN"/>
              </w:rPr>
              <w:t xml:space="preserve">chọn </w:t>
            </w:r>
            <w:r w:rsidR="005960C2" w:rsidRPr="005960C2">
              <w:rPr>
                <w:i/>
                <w:iCs/>
                <w:sz w:val="26"/>
                <w:szCs w:val="26"/>
                <w:lang w:eastAsia="zh-CN"/>
              </w:rPr>
              <w:t xml:space="preserve">đúng </w:t>
            </w:r>
            <w:r w:rsidR="00495FCE" w:rsidRPr="005960C2">
              <w:rPr>
                <w:i/>
                <w:iCs/>
                <w:sz w:val="26"/>
                <w:szCs w:val="26"/>
                <w:lang w:eastAsia="zh-CN"/>
              </w:rPr>
              <w:t xml:space="preserve">một thành tựu </w:t>
            </w:r>
            <w:r w:rsidR="005960C2" w:rsidRPr="005960C2">
              <w:rPr>
                <w:i/>
                <w:iCs/>
                <w:sz w:val="26"/>
                <w:szCs w:val="26"/>
                <w:lang w:eastAsia="zh-CN"/>
              </w:rPr>
              <w:t xml:space="preserve">và nêu </w:t>
            </w:r>
            <w:r w:rsidR="00495FCE" w:rsidRPr="005960C2">
              <w:rPr>
                <w:i/>
                <w:iCs/>
                <w:sz w:val="26"/>
                <w:szCs w:val="26"/>
                <w:lang w:eastAsia="zh-CN"/>
              </w:rPr>
              <w:t>ảnh hưởng đến thế giới và Việt Nam</w:t>
            </w:r>
            <w:r w:rsidR="00FA7E42" w:rsidRPr="005960C2">
              <w:rPr>
                <w:i/>
                <w:iCs/>
                <w:sz w:val="26"/>
                <w:szCs w:val="26"/>
                <w:lang w:eastAsia="zh-CN"/>
              </w:rPr>
              <w:t>.</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61C65A4F" w14:textId="321B3015" w:rsidR="00495FCE" w:rsidRPr="00176E2B" w:rsidRDefault="00495FCE" w:rsidP="00FE4B89">
            <w:pPr>
              <w:jc w:val="center"/>
              <w:rPr>
                <w:b/>
                <w:sz w:val="26"/>
                <w:szCs w:val="26"/>
              </w:rPr>
            </w:pPr>
          </w:p>
        </w:tc>
      </w:tr>
      <w:tr w:rsidR="00495FCE" w:rsidRPr="00176E2B" w14:paraId="3DEE3F8B" w14:textId="77777777" w:rsidTr="009153B8">
        <w:trPr>
          <w:trHeight w:val="474"/>
        </w:trPr>
        <w:tc>
          <w:tcPr>
            <w:tcW w:w="851" w:type="dxa"/>
            <w:vMerge/>
            <w:tcBorders>
              <w:left w:val="single" w:sz="4" w:space="0" w:color="auto"/>
              <w:right w:val="single" w:sz="4" w:space="0" w:color="auto"/>
            </w:tcBorders>
            <w:tcMar>
              <w:left w:w="28" w:type="dxa"/>
              <w:right w:w="28" w:type="dxa"/>
            </w:tcMar>
          </w:tcPr>
          <w:p w14:paraId="11F02A8C" w14:textId="6C6C5A3F" w:rsidR="00495FCE" w:rsidRPr="00176E2B" w:rsidRDefault="00495FCE" w:rsidP="00FE4B89">
            <w:pP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459CF667" w14:textId="1E53142D" w:rsidR="00495FCE" w:rsidRPr="00176E2B" w:rsidRDefault="00495FCE" w:rsidP="00FE4B89">
            <w:pPr>
              <w:jc w:val="both"/>
              <w:rPr>
                <w:b/>
                <w:sz w:val="26"/>
                <w:szCs w:val="26"/>
              </w:rPr>
            </w:pPr>
            <w:r w:rsidRPr="00176E2B">
              <w:rPr>
                <w:sz w:val="26"/>
                <w:szCs w:val="26"/>
                <w:lang w:eastAsia="zh-CN"/>
              </w:rPr>
              <w:t>- Nêu được ảnh hưởng đối với thế giới</w:t>
            </w:r>
            <w:r w:rsidR="00FA7E42" w:rsidRPr="00176E2B">
              <w:rPr>
                <w:sz w:val="26"/>
                <w:szCs w:val="26"/>
                <w:lang w:eastAsia="zh-CN"/>
              </w:rPr>
              <w:t>.</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31A5BA71" w14:textId="13EEC6F9" w:rsidR="00495FCE" w:rsidRPr="00176E2B" w:rsidRDefault="00495FCE" w:rsidP="00FE4B89">
            <w:pPr>
              <w:jc w:val="center"/>
              <w:rPr>
                <w:b/>
                <w:sz w:val="26"/>
                <w:szCs w:val="26"/>
              </w:rPr>
            </w:pPr>
            <w:r w:rsidRPr="00176E2B">
              <w:rPr>
                <w:sz w:val="26"/>
                <w:szCs w:val="26"/>
              </w:rPr>
              <w:t>0,5</w:t>
            </w:r>
          </w:p>
        </w:tc>
      </w:tr>
      <w:tr w:rsidR="00495FCE" w:rsidRPr="00176E2B" w14:paraId="0D91A604"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50C327FA" w14:textId="77777777" w:rsidR="00495FCE" w:rsidRPr="00176E2B" w:rsidRDefault="00495FCE" w:rsidP="00FE4B8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69E18E8A" w14:textId="16189D1D" w:rsidR="00495FCE" w:rsidRPr="00176E2B" w:rsidRDefault="00495FCE" w:rsidP="00FE4B89">
            <w:pPr>
              <w:jc w:val="both"/>
              <w:rPr>
                <w:b/>
                <w:sz w:val="26"/>
                <w:szCs w:val="26"/>
              </w:rPr>
            </w:pPr>
            <w:r w:rsidRPr="00176E2B">
              <w:rPr>
                <w:sz w:val="26"/>
                <w:szCs w:val="26"/>
                <w:lang w:eastAsia="zh-CN"/>
              </w:rPr>
              <w:t>- Nêu được ảnh hưởng đối với Việt Nam.</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0D26337B" w14:textId="58105BC3" w:rsidR="00495FCE" w:rsidRPr="00176E2B" w:rsidRDefault="00495FCE" w:rsidP="00FE4B89">
            <w:pPr>
              <w:jc w:val="center"/>
              <w:rPr>
                <w:b/>
                <w:sz w:val="26"/>
                <w:szCs w:val="26"/>
              </w:rPr>
            </w:pPr>
            <w:r w:rsidRPr="00176E2B">
              <w:rPr>
                <w:sz w:val="26"/>
                <w:szCs w:val="26"/>
              </w:rPr>
              <w:t>0,5</w:t>
            </w:r>
          </w:p>
        </w:tc>
      </w:tr>
      <w:tr w:rsidR="00495FCE" w:rsidRPr="00176E2B" w14:paraId="2749475F" w14:textId="77777777" w:rsidTr="009153B8">
        <w:trPr>
          <w:trHeight w:val="434"/>
        </w:trPr>
        <w:tc>
          <w:tcPr>
            <w:tcW w:w="851" w:type="dxa"/>
            <w:vMerge/>
            <w:tcBorders>
              <w:left w:val="single" w:sz="4" w:space="0" w:color="auto"/>
              <w:bottom w:val="single" w:sz="4" w:space="0" w:color="auto"/>
              <w:right w:val="single" w:sz="4" w:space="0" w:color="auto"/>
            </w:tcBorders>
            <w:tcMar>
              <w:left w:w="28" w:type="dxa"/>
              <w:right w:w="28" w:type="dxa"/>
            </w:tcMar>
          </w:tcPr>
          <w:p w14:paraId="7DA098A9" w14:textId="77777777" w:rsidR="00495FCE" w:rsidRPr="00176E2B" w:rsidRDefault="00495FCE" w:rsidP="00FE4B8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495016A9" w14:textId="2ED3EAB3" w:rsidR="00495FCE" w:rsidRPr="00176E2B" w:rsidRDefault="00C51507" w:rsidP="00B73E35">
            <w:pPr>
              <w:spacing w:after="100"/>
              <w:jc w:val="both"/>
              <w:rPr>
                <w:rFonts w:eastAsia="Calibri"/>
                <w:i/>
                <w:sz w:val="26"/>
                <w:szCs w:val="26"/>
              </w:rPr>
            </w:pPr>
            <w:r w:rsidRPr="00176E2B">
              <w:rPr>
                <w:rFonts w:eastAsia="Calibri"/>
                <w:sz w:val="26"/>
                <w:szCs w:val="26"/>
                <w:lang w:eastAsia="zh-CN"/>
              </w:rPr>
              <w:t xml:space="preserve"> </w:t>
            </w:r>
            <w:r w:rsidR="00495FCE" w:rsidRPr="00176E2B">
              <w:rPr>
                <w:rFonts w:eastAsia="Calibri"/>
                <w:i/>
                <w:sz w:val="26"/>
                <w:szCs w:val="26"/>
                <w:lang w:eastAsia="zh-CN"/>
              </w:rPr>
              <w:t>Dưới đây là một gợi ý: Nêu ảnh hưởng chữ viết.</w:t>
            </w:r>
          </w:p>
          <w:p w14:paraId="0576FDFC" w14:textId="5EC9DC44" w:rsidR="005472A5" w:rsidRPr="00176E2B" w:rsidRDefault="00495FCE" w:rsidP="00B73E35">
            <w:pPr>
              <w:spacing w:after="100"/>
              <w:jc w:val="both"/>
              <w:rPr>
                <w:rFonts w:eastAsia="Calibri"/>
                <w:i/>
                <w:sz w:val="26"/>
                <w:szCs w:val="26"/>
                <w:lang w:eastAsia="zh-CN"/>
              </w:rPr>
            </w:pPr>
            <w:r w:rsidRPr="00176E2B">
              <w:rPr>
                <w:rFonts w:eastAsia="Calibri"/>
                <w:i/>
                <w:sz w:val="26"/>
                <w:szCs w:val="26"/>
              </w:rPr>
              <w:t xml:space="preserve">- Đối với thế giới : </w:t>
            </w:r>
            <w:r w:rsidRPr="00176E2B">
              <w:rPr>
                <w:rFonts w:eastAsia="Calibri"/>
                <w:i/>
                <w:sz w:val="26"/>
                <w:szCs w:val="26"/>
                <w:lang w:eastAsia="zh-CN"/>
              </w:rPr>
              <w:t>Trên cơ sở chữ La-tinh, cư dân nhiều nước đã tiếp thu, sáng tạo ra chữ viết riêng của mình (như tiếng Anh, tiếng Pháp, tiếng Đức, tiếng Tây Ban Nha, tiếng Việt, ...)</w:t>
            </w:r>
            <w:r w:rsidR="00FA7E42" w:rsidRPr="00176E2B">
              <w:rPr>
                <w:rFonts w:eastAsia="Calibri"/>
                <w:i/>
                <w:sz w:val="26"/>
                <w:szCs w:val="26"/>
                <w:lang w:eastAsia="zh-CN"/>
              </w:rPr>
              <w:t xml:space="preserve"> và trở thành ngôn ngữ giao tiếp phổ biến hiện nay.</w:t>
            </w:r>
          </w:p>
          <w:p w14:paraId="26C6548B" w14:textId="77777777" w:rsidR="00E15DBF" w:rsidRDefault="00495FCE" w:rsidP="00B73E35">
            <w:pPr>
              <w:spacing w:after="100"/>
              <w:jc w:val="both"/>
              <w:rPr>
                <w:rFonts w:eastAsia="Calibri"/>
                <w:i/>
                <w:sz w:val="26"/>
                <w:szCs w:val="26"/>
              </w:rPr>
            </w:pPr>
            <w:r w:rsidRPr="00176E2B">
              <w:rPr>
                <w:rFonts w:eastAsia="Calibri"/>
                <w:i/>
                <w:sz w:val="26"/>
                <w:szCs w:val="26"/>
              </w:rPr>
              <w:lastRenderedPageBreak/>
              <w:t>- Đối với Việt Nam: Việt Nam đã tiếp thu hệ chữ cái La-tinh, trên cơ sở đó tạo ra chữ Quốc ngữ.</w:t>
            </w:r>
          </w:p>
          <w:p w14:paraId="150D8468" w14:textId="6F01CEF8" w:rsidR="005960C2" w:rsidRPr="00B73E35" w:rsidRDefault="005960C2" w:rsidP="00B73E35">
            <w:pPr>
              <w:spacing w:after="100"/>
              <w:jc w:val="both"/>
              <w:rPr>
                <w:rFonts w:eastAsia="Calibri"/>
                <w:i/>
                <w:sz w:val="26"/>
                <w:szCs w:val="26"/>
              </w:rPr>
            </w:pPr>
            <w:r>
              <w:rPr>
                <w:rFonts w:eastAsia="Calibri"/>
                <w:i/>
                <w:sz w:val="26"/>
                <w:szCs w:val="26"/>
              </w:rPr>
              <w:t>Lưu ý: Học sinh nêu được đầy đủ ý tiếp thu và cải biến thành tựu đó thì cho điểm tối đa</w:t>
            </w:r>
            <w:r w:rsidR="00E045FC">
              <w:rPr>
                <w:rFonts w:eastAsia="Calibri"/>
                <w:i/>
                <w:sz w:val="26"/>
                <w:szCs w:val="26"/>
              </w:rPr>
              <w:t>.</w:t>
            </w:r>
            <w:r w:rsidR="00EF42C2">
              <w:rPr>
                <w:rFonts w:eastAsia="Calibri"/>
                <w:i/>
                <w:sz w:val="26"/>
                <w:szCs w:val="26"/>
              </w:rPr>
              <w:t xml:space="preserve"> Nếu học sinh chọn đúng thành tựu nhưng không nêu được ảnh hưởng thì cho 0,25</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429D4ABF" w14:textId="77777777" w:rsidR="00495FCE" w:rsidRPr="00176E2B" w:rsidRDefault="00495FCE" w:rsidP="00FE4B89">
            <w:pPr>
              <w:jc w:val="center"/>
              <w:rPr>
                <w:b/>
                <w:sz w:val="26"/>
                <w:szCs w:val="26"/>
              </w:rPr>
            </w:pPr>
          </w:p>
        </w:tc>
      </w:tr>
      <w:tr w:rsidR="00495FCE" w:rsidRPr="00176E2B" w14:paraId="634A3C4A" w14:textId="77777777" w:rsidTr="009153B8">
        <w:trPr>
          <w:trHeight w:val="434"/>
        </w:trPr>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C4016B8" w14:textId="3E980924" w:rsidR="00495FCE" w:rsidRPr="00176E2B" w:rsidRDefault="00495FCE" w:rsidP="00495FCE">
            <w:pPr>
              <w:jc w:val="center"/>
              <w:rPr>
                <w:b/>
                <w:sz w:val="26"/>
                <w:szCs w:val="26"/>
              </w:rPr>
            </w:pPr>
            <w:r w:rsidRPr="00176E2B">
              <w:rPr>
                <w:b/>
                <w:color w:val="000000" w:themeColor="text1"/>
                <w:sz w:val="26"/>
                <w:szCs w:val="26"/>
              </w:rPr>
              <w:t>Câu 2</w:t>
            </w: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21B46B5C" w14:textId="7B4A0BF7" w:rsidR="00495FCE" w:rsidRPr="0032636B" w:rsidRDefault="00301B85" w:rsidP="00495FCE">
            <w:pPr>
              <w:jc w:val="both"/>
              <w:rPr>
                <w:rFonts w:eastAsia="Calibri"/>
                <w:b/>
                <w:spacing w:val="-4"/>
                <w:sz w:val="26"/>
                <w:szCs w:val="26"/>
              </w:rPr>
            </w:pPr>
            <w:r w:rsidRPr="00176E2B">
              <w:rPr>
                <w:rFonts w:eastAsia="Calibri"/>
                <w:b/>
                <w:spacing w:val="-4"/>
                <w:sz w:val="26"/>
                <w:szCs w:val="26"/>
              </w:rPr>
              <w:t>Hình 1 và Hình 2 phản ánh những thành tựu nào? Những thành tựu đó thuộc cuộc Cách mạng công nghiệp lần thứ mấy trong lịch sử nhân loại?</w:t>
            </w:r>
            <w:r w:rsidR="0032636B">
              <w:rPr>
                <w:rFonts w:eastAsia="Calibri"/>
                <w:b/>
                <w:spacing w:val="-4"/>
                <w:sz w:val="26"/>
                <w:szCs w:val="26"/>
              </w:rPr>
              <w:t xml:space="preserve"> </w:t>
            </w:r>
            <w:r w:rsidR="00495FCE" w:rsidRPr="00176E2B">
              <w:rPr>
                <w:rFonts w:eastAsia="Calibri"/>
                <w:b/>
                <w:sz w:val="26"/>
                <w:szCs w:val="26"/>
              </w:rPr>
              <w:t>Phân tích tác động của cuộc Cách mạng công nghiệp đó đối với cuộc sống</w:t>
            </w:r>
            <w:r w:rsidR="0032636B">
              <w:rPr>
                <w:rFonts w:eastAsia="Calibri"/>
                <w:b/>
                <w:sz w:val="26"/>
                <w:szCs w:val="26"/>
              </w:rPr>
              <w:t xml:space="preserve"> </w:t>
            </w:r>
            <w:r w:rsidR="00495FCE" w:rsidRPr="00176E2B">
              <w:rPr>
                <w:rFonts w:eastAsia="Calibri"/>
                <w:b/>
                <w:sz w:val="26"/>
                <w:szCs w:val="26"/>
              </w:rPr>
              <w:t>bả</w:t>
            </w:r>
            <w:r w:rsidR="00AA2F94">
              <w:rPr>
                <w:rFonts w:eastAsia="Calibri"/>
                <w:b/>
                <w:sz w:val="26"/>
                <w:szCs w:val="26"/>
              </w:rPr>
              <w:t>n thân</w:t>
            </w:r>
            <w:r w:rsidR="0032636B">
              <w:rPr>
                <w:rFonts w:eastAsia="Calibri"/>
                <w:b/>
                <w:sz w:val="26"/>
                <w:szCs w:val="26"/>
              </w:rPr>
              <w:t xml:space="preserve"> em</w:t>
            </w:r>
            <w:r w:rsidR="00AA2F94">
              <w:rPr>
                <w:rFonts w:eastAsia="Calibri"/>
                <w:b/>
                <w:sz w:val="26"/>
                <w:szCs w:val="26"/>
              </w:rPr>
              <w:t>.</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49F614EE" w14:textId="77777777" w:rsidR="00495FCE" w:rsidRPr="00176E2B" w:rsidRDefault="00495FCE" w:rsidP="00495FCE">
            <w:pPr>
              <w:jc w:val="center"/>
              <w:rPr>
                <w:b/>
                <w:color w:val="000000" w:themeColor="text1"/>
                <w:sz w:val="26"/>
                <w:szCs w:val="26"/>
              </w:rPr>
            </w:pPr>
          </w:p>
          <w:p w14:paraId="21876C16" w14:textId="008DC934" w:rsidR="00495FCE" w:rsidRPr="00176E2B" w:rsidRDefault="00495FCE" w:rsidP="00495FCE">
            <w:pPr>
              <w:jc w:val="center"/>
              <w:rPr>
                <w:b/>
                <w:sz w:val="26"/>
                <w:szCs w:val="26"/>
              </w:rPr>
            </w:pPr>
            <w:r w:rsidRPr="00176E2B">
              <w:rPr>
                <w:b/>
                <w:color w:val="000000" w:themeColor="text1"/>
                <w:sz w:val="26"/>
                <w:szCs w:val="26"/>
              </w:rPr>
              <w:t>2,5</w:t>
            </w:r>
          </w:p>
        </w:tc>
      </w:tr>
      <w:tr w:rsidR="00C62419" w:rsidRPr="00176E2B" w14:paraId="00EF43EB" w14:textId="77777777" w:rsidTr="00D7609E">
        <w:trPr>
          <w:trHeight w:val="434"/>
        </w:trPr>
        <w:tc>
          <w:tcPr>
            <w:tcW w:w="851" w:type="dxa"/>
            <w:vMerge w:val="restart"/>
            <w:tcBorders>
              <w:left w:val="single" w:sz="4" w:space="0" w:color="auto"/>
              <w:right w:val="single" w:sz="4" w:space="0" w:color="auto"/>
            </w:tcBorders>
            <w:tcMar>
              <w:left w:w="28" w:type="dxa"/>
              <w:right w:w="28" w:type="dxa"/>
            </w:tcMar>
          </w:tcPr>
          <w:p w14:paraId="7B9B2723" w14:textId="77777777" w:rsidR="00C62419" w:rsidRPr="00176E2B" w:rsidRDefault="00C62419" w:rsidP="00495FCE">
            <w:pPr>
              <w:jc w:val="center"/>
              <w:rPr>
                <w:b/>
                <w:sz w:val="26"/>
                <w:szCs w:val="26"/>
              </w:rPr>
            </w:pPr>
          </w:p>
          <w:p w14:paraId="0A3951A5" w14:textId="77777777" w:rsidR="00C62419" w:rsidRPr="00176E2B" w:rsidRDefault="00C62419" w:rsidP="00495FCE">
            <w:pPr>
              <w:jc w:val="center"/>
              <w:rPr>
                <w:b/>
                <w:sz w:val="26"/>
                <w:szCs w:val="26"/>
              </w:rPr>
            </w:pPr>
          </w:p>
          <w:p w14:paraId="795955A1" w14:textId="77777777" w:rsidR="00C62419" w:rsidRPr="00176E2B" w:rsidRDefault="00C62419" w:rsidP="00495FCE">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78791B00" w14:textId="2A51FAF0" w:rsidR="00C62419" w:rsidRPr="0032636B" w:rsidRDefault="00C62419" w:rsidP="0032636B">
            <w:pPr>
              <w:pStyle w:val="ListParagraph"/>
              <w:numPr>
                <w:ilvl w:val="0"/>
                <w:numId w:val="4"/>
              </w:numPr>
              <w:spacing w:line="276" w:lineRule="auto"/>
              <w:jc w:val="both"/>
              <w:rPr>
                <w:rFonts w:eastAsia="Calibri"/>
                <w:b/>
                <w:sz w:val="26"/>
                <w:szCs w:val="26"/>
              </w:rPr>
            </w:pPr>
            <w:r w:rsidRPr="0032636B">
              <w:rPr>
                <w:rFonts w:eastAsia="Calibri"/>
                <w:b/>
                <w:sz w:val="26"/>
                <w:szCs w:val="26"/>
              </w:rPr>
              <w:t>Hình ảnh phản ánh thành tựu:</w:t>
            </w:r>
          </w:p>
          <w:p w14:paraId="590DB533" w14:textId="12201926" w:rsidR="00C62419" w:rsidRPr="00176E2B" w:rsidRDefault="00C62419" w:rsidP="00495FCE">
            <w:pPr>
              <w:spacing w:line="276" w:lineRule="auto"/>
              <w:jc w:val="both"/>
              <w:rPr>
                <w:rFonts w:eastAsia="Calibri"/>
                <w:sz w:val="26"/>
                <w:szCs w:val="26"/>
              </w:rPr>
            </w:pPr>
            <w:r w:rsidRPr="00176E2B">
              <w:rPr>
                <w:rFonts w:eastAsia="Calibri"/>
                <w:sz w:val="26"/>
                <w:szCs w:val="26"/>
              </w:rPr>
              <w:t xml:space="preserve">Hình 1: </w:t>
            </w:r>
            <w:r>
              <w:rPr>
                <w:rFonts w:eastAsia="Calibri"/>
                <w:sz w:val="26"/>
                <w:szCs w:val="26"/>
              </w:rPr>
              <w:t>T</w:t>
            </w:r>
            <w:r w:rsidRPr="00176E2B">
              <w:rPr>
                <w:rFonts w:eastAsia="Calibri"/>
                <w:sz w:val="26"/>
                <w:szCs w:val="26"/>
              </w:rPr>
              <w:t>rí tuệ nhân tạ</w:t>
            </w:r>
            <w:r>
              <w:rPr>
                <w:rFonts w:eastAsia="Calibri"/>
                <w:sz w:val="26"/>
                <w:szCs w:val="26"/>
              </w:rPr>
              <w:t>o</w:t>
            </w:r>
            <w:r w:rsidRPr="00176E2B">
              <w:rPr>
                <w:rFonts w:eastAsia="Calibri"/>
                <w:sz w:val="26"/>
                <w:szCs w:val="26"/>
              </w:rPr>
              <w:t>.</w:t>
            </w:r>
          </w:p>
          <w:p w14:paraId="7DED5C6F" w14:textId="77777777" w:rsidR="00C62419" w:rsidRPr="00176E2B" w:rsidRDefault="00C62419" w:rsidP="00495FCE">
            <w:pPr>
              <w:spacing w:line="276" w:lineRule="auto"/>
              <w:jc w:val="both"/>
              <w:rPr>
                <w:rFonts w:eastAsia="Calibri"/>
                <w:sz w:val="26"/>
                <w:szCs w:val="26"/>
              </w:rPr>
            </w:pPr>
            <w:r w:rsidRPr="00176E2B">
              <w:rPr>
                <w:rFonts w:eastAsia="Calibri"/>
                <w:sz w:val="26"/>
                <w:szCs w:val="26"/>
              </w:rPr>
              <w:t>Hình 2: Internet kết nối vạn vật.</w:t>
            </w:r>
          </w:p>
          <w:p w14:paraId="7336FD7E" w14:textId="6B1D3FA7" w:rsidR="00C62419" w:rsidRPr="00E045FC" w:rsidRDefault="00E045FC" w:rsidP="00E045FC">
            <w:pPr>
              <w:ind w:left="60"/>
              <w:rPr>
                <w:b/>
                <w:sz w:val="26"/>
                <w:szCs w:val="26"/>
              </w:rPr>
            </w:pPr>
            <w:r w:rsidRPr="00E045FC">
              <w:rPr>
                <w:rFonts w:eastAsia="Calibri"/>
                <w:b/>
                <w:sz w:val="26"/>
                <w:szCs w:val="26"/>
              </w:rPr>
              <w:t>-</w:t>
            </w:r>
            <w:r>
              <w:rPr>
                <w:rFonts w:eastAsia="Calibri"/>
                <w:b/>
                <w:sz w:val="26"/>
                <w:szCs w:val="26"/>
              </w:rPr>
              <w:t xml:space="preserve"> </w:t>
            </w:r>
            <w:r w:rsidR="00C62419" w:rsidRPr="00E045FC">
              <w:rPr>
                <w:rFonts w:eastAsia="Calibri"/>
                <w:b/>
                <w:sz w:val="26"/>
                <w:szCs w:val="26"/>
              </w:rPr>
              <w:t>Những thành tựu đó thuộc</w:t>
            </w:r>
            <w:r w:rsidR="00C62419" w:rsidRPr="00E045FC">
              <w:rPr>
                <w:rFonts w:eastAsia="Calibri"/>
                <w:sz w:val="26"/>
                <w:szCs w:val="26"/>
              </w:rPr>
              <w:t xml:space="preserve"> cuộc Cách mạng công nghiệp lần thứ tư ( Cách mạng công nghiệp 4.0).</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0C941D55" w14:textId="77777777" w:rsidR="00C62419" w:rsidRPr="00176E2B" w:rsidRDefault="00C62419" w:rsidP="009F6BA1">
            <w:pPr>
              <w:rPr>
                <w:b/>
                <w:color w:val="000000" w:themeColor="text1"/>
                <w:sz w:val="26"/>
                <w:szCs w:val="26"/>
              </w:rPr>
            </w:pPr>
          </w:p>
          <w:p w14:paraId="477A36DA" w14:textId="0F24A9D6" w:rsidR="00C62419" w:rsidRPr="00176E2B" w:rsidRDefault="00C62419" w:rsidP="009F6BA1">
            <w:pPr>
              <w:jc w:val="center"/>
              <w:rPr>
                <w:color w:val="000000" w:themeColor="text1"/>
                <w:sz w:val="26"/>
                <w:szCs w:val="26"/>
              </w:rPr>
            </w:pPr>
            <w:r w:rsidRPr="00176E2B">
              <w:rPr>
                <w:color w:val="000000" w:themeColor="text1"/>
                <w:sz w:val="26"/>
                <w:szCs w:val="26"/>
              </w:rPr>
              <w:t>0,25</w:t>
            </w:r>
          </w:p>
          <w:p w14:paraId="36971B64" w14:textId="20B8AE46" w:rsidR="00C62419" w:rsidRDefault="00C62419" w:rsidP="009F6BA1">
            <w:pPr>
              <w:jc w:val="center"/>
              <w:rPr>
                <w:color w:val="000000" w:themeColor="text1"/>
                <w:sz w:val="26"/>
                <w:szCs w:val="26"/>
              </w:rPr>
            </w:pPr>
            <w:r w:rsidRPr="00176E2B">
              <w:rPr>
                <w:color w:val="000000" w:themeColor="text1"/>
                <w:sz w:val="26"/>
                <w:szCs w:val="26"/>
              </w:rPr>
              <w:t>0,25</w:t>
            </w:r>
          </w:p>
          <w:p w14:paraId="680281E1" w14:textId="77777777" w:rsidR="00C62419" w:rsidRPr="00176E2B" w:rsidRDefault="00C62419" w:rsidP="009F6BA1">
            <w:pPr>
              <w:jc w:val="center"/>
              <w:rPr>
                <w:color w:val="000000" w:themeColor="text1"/>
                <w:sz w:val="26"/>
                <w:szCs w:val="26"/>
              </w:rPr>
            </w:pPr>
          </w:p>
          <w:p w14:paraId="1FA7BC4B" w14:textId="28058318" w:rsidR="00C62419" w:rsidRPr="00176E2B" w:rsidRDefault="00C62419" w:rsidP="009F6BA1">
            <w:pPr>
              <w:jc w:val="center"/>
              <w:rPr>
                <w:b/>
                <w:sz w:val="26"/>
                <w:szCs w:val="26"/>
              </w:rPr>
            </w:pPr>
            <w:r w:rsidRPr="00176E2B">
              <w:rPr>
                <w:color w:val="000000" w:themeColor="text1"/>
                <w:sz w:val="26"/>
                <w:szCs w:val="26"/>
              </w:rPr>
              <w:t>0,25</w:t>
            </w:r>
          </w:p>
        </w:tc>
      </w:tr>
      <w:tr w:rsidR="00C62419" w:rsidRPr="00176E2B" w14:paraId="09FE2050"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661508DB" w14:textId="77777777" w:rsidR="00C62419" w:rsidRPr="00176E2B" w:rsidRDefault="00C62419" w:rsidP="00495FCE">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5001B989" w14:textId="4CCC559E" w:rsidR="00C62419" w:rsidRPr="00176E2B" w:rsidRDefault="0032636B" w:rsidP="00A22924">
            <w:pPr>
              <w:jc w:val="both"/>
              <w:rPr>
                <w:b/>
                <w:sz w:val="26"/>
                <w:szCs w:val="26"/>
              </w:rPr>
            </w:pPr>
            <w:r>
              <w:rPr>
                <w:rFonts w:eastAsia="Calibri"/>
                <w:b/>
                <w:sz w:val="26"/>
                <w:szCs w:val="26"/>
              </w:rPr>
              <w:t xml:space="preserve"> -  </w:t>
            </w:r>
            <w:r w:rsidR="00C62419" w:rsidRPr="00176E2B">
              <w:rPr>
                <w:rFonts w:eastAsia="Calibri"/>
                <w:b/>
                <w:sz w:val="26"/>
                <w:szCs w:val="26"/>
              </w:rPr>
              <w:t>Phân tích tác động của</w:t>
            </w:r>
            <w:r>
              <w:rPr>
                <w:rFonts w:eastAsia="Calibri"/>
                <w:b/>
                <w:sz w:val="26"/>
                <w:szCs w:val="26"/>
              </w:rPr>
              <w:t xml:space="preserve"> </w:t>
            </w:r>
            <w:r w:rsidR="00C62419" w:rsidRPr="00176E2B">
              <w:rPr>
                <w:rFonts w:eastAsia="Calibri"/>
                <w:b/>
                <w:sz w:val="26"/>
                <w:szCs w:val="26"/>
              </w:rPr>
              <w:t xml:space="preserve">cuộc Cách mạng công nghiệp </w:t>
            </w:r>
            <w:r>
              <w:rPr>
                <w:rFonts w:eastAsia="Calibri"/>
                <w:b/>
                <w:sz w:val="26"/>
                <w:szCs w:val="26"/>
              </w:rPr>
              <w:t xml:space="preserve">đó </w:t>
            </w:r>
            <w:r w:rsidR="00C62419" w:rsidRPr="00176E2B">
              <w:rPr>
                <w:rFonts w:eastAsia="Calibri"/>
                <w:b/>
                <w:sz w:val="26"/>
                <w:szCs w:val="26"/>
              </w:rPr>
              <w:t>đến cuộc sống</w:t>
            </w:r>
            <w:r>
              <w:rPr>
                <w:rFonts w:eastAsia="Calibri"/>
                <w:b/>
                <w:sz w:val="26"/>
                <w:szCs w:val="26"/>
              </w:rPr>
              <w:t xml:space="preserve"> </w:t>
            </w:r>
            <w:r w:rsidR="00C62419" w:rsidRPr="00176E2B">
              <w:rPr>
                <w:rFonts w:eastAsia="Calibri"/>
                <w:b/>
                <w:sz w:val="26"/>
                <w:szCs w:val="26"/>
              </w:rPr>
              <w:t>bản thân</w:t>
            </w:r>
            <w:r>
              <w:rPr>
                <w:rFonts w:eastAsia="Calibri"/>
                <w:b/>
                <w:sz w:val="26"/>
                <w:szCs w:val="26"/>
              </w:rPr>
              <w:t xml:space="preserve"> em</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6D379FE6" w14:textId="1A5AB869" w:rsidR="00C62419" w:rsidRPr="00176E2B" w:rsidRDefault="00C62419" w:rsidP="00495FCE">
            <w:pPr>
              <w:jc w:val="center"/>
              <w:rPr>
                <w:b/>
                <w:sz w:val="26"/>
                <w:szCs w:val="26"/>
              </w:rPr>
            </w:pPr>
            <w:r w:rsidRPr="00176E2B">
              <w:rPr>
                <w:b/>
                <w:color w:val="000000" w:themeColor="text1"/>
                <w:sz w:val="26"/>
                <w:szCs w:val="26"/>
              </w:rPr>
              <w:t>1.75</w:t>
            </w:r>
          </w:p>
        </w:tc>
      </w:tr>
      <w:tr w:rsidR="00C62419" w:rsidRPr="00176E2B" w14:paraId="3CFE091D"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6D553290" w14:textId="77777777" w:rsidR="00C62419" w:rsidRPr="00176E2B" w:rsidRDefault="00C62419" w:rsidP="00495FCE">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7881B479" w14:textId="05B3FDF9" w:rsidR="00C62419" w:rsidRPr="00176E2B" w:rsidRDefault="00C62419" w:rsidP="00A22924">
            <w:pPr>
              <w:jc w:val="both"/>
              <w:rPr>
                <w:rFonts w:eastAsia="Calibri"/>
                <w:sz w:val="26"/>
                <w:szCs w:val="26"/>
              </w:rPr>
            </w:pPr>
            <w:r w:rsidRPr="00176E2B">
              <w:rPr>
                <w:rFonts w:eastAsia="Calibri"/>
                <w:sz w:val="26"/>
                <w:szCs w:val="26"/>
              </w:rPr>
              <w:t>- Cuộc Cách mạng công nghiệp lần thứ tư có nhiều tác động đến cuộc sống của bản thân em, có cả mặt tích cực và tiêu cực.</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22F57108" w14:textId="523DDFB5" w:rsidR="00C62419" w:rsidRPr="00176E2B" w:rsidRDefault="00C62419" w:rsidP="00495FCE">
            <w:pPr>
              <w:jc w:val="center"/>
              <w:rPr>
                <w:color w:val="000000" w:themeColor="text1"/>
                <w:sz w:val="26"/>
                <w:szCs w:val="26"/>
              </w:rPr>
            </w:pPr>
            <w:r w:rsidRPr="00176E2B">
              <w:rPr>
                <w:color w:val="000000" w:themeColor="text1"/>
                <w:sz w:val="26"/>
                <w:szCs w:val="26"/>
              </w:rPr>
              <w:t>0,25</w:t>
            </w:r>
          </w:p>
        </w:tc>
      </w:tr>
      <w:tr w:rsidR="00C62419" w:rsidRPr="00176E2B" w14:paraId="071BED4E" w14:textId="77777777" w:rsidTr="00A77DF3">
        <w:trPr>
          <w:trHeight w:val="272"/>
        </w:trPr>
        <w:tc>
          <w:tcPr>
            <w:tcW w:w="851" w:type="dxa"/>
            <w:vMerge/>
            <w:tcBorders>
              <w:left w:val="single" w:sz="4" w:space="0" w:color="auto"/>
              <w:right w:val="single" w:sz="4" w:space="0" w:color="auto"/>
            </w:tcBorders>
            <w:tcMar>
              <w:left w:w="28" w:type="dxa"/>
              <w:right w:w="28" w:type="dxa"/>
            </w:tcMar>
          </w:tcPr>
          <w:p w14:paraId="36811415" w14:textId="77777777" w:rsidR="00C62419" w:rsidRPr="00176E2B" w:rsidRDefault="00C62419" w:rsidP="00495FCE">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10EC2B58" w14:textId="256157F5" w:rsidR="00C62419" w:rsidRPr="00176E2B" w:rsidRDefault="00C62419" w:rsidP="00495FCE">
            <w:pPr>
              <w:jc w:val="both"/>
              <w:rPr>
                <w:b/>
                <w:sz w:val="26"/>
                <w:szCs w:val="26"/>
              </w:rPr>
            </w:pPr>
            <w:r w:rsidRPr="00176E2B">
              <w:rPr>
                <w:rFonts w:eastAsia="Calibri"/>
                <w:b/>
                <w:sz w:val="26"/>
                <w:szCs w:val="26"/>
              </w:rPr>
              <w:t>- Tích cực:</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4F478DE8" w14:textId="6E116267" w:rsidR="00C62419" w:rsidRPr="00176E2B" w:rsidRDefault="00C62419" w:rsidP="00495FCE">
            <w:pPr>
              <w:jc w:val="center"/>
              <w:rPr>
                <w:b/>
                <w:sz w:val="26"/>
                <w:szCs w:val="26"/>
              </w:rPr>
            </w:pPr>
          </w:p>
        </w:tc>
      </w:tr>
      <w:tr w:rsidR="00C62419" w:rsidRPr="00176E2B" w14:paraId="49CEA547"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090DEA51" w14:textId="77777777" w:rsidR="00C62419" w:rsidRPr="00176E2B" w:rsidRDefault="00C62419" w:rsidP="00495FCE">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75E2E543" w14:textId="73AD57E0" w:rsidR="00C62419" w:rsidRPr="00176E2B" w:rsidRDefault="00C62419" w:rsidP="00495FCE">
            <w:pPr>
              <w:jc w:val="both"/>
              <w:rPr>
                <w:b/>
                <w:sz w:val="26"/>
                <w:szCs w:val="26"/>
              </w:rPr>
            </w:pPr>
            <w:r w:rsidRPr="00176E2B">
              <w:rPr>
                <w:rFonts w:eastAsia="Calibri"/>
                <w:sz w:val="26"/>
                <w:szCs w:val="26"/>
              </w:rPr>
              <w:t>+ Tìm kiếm, truy cập, xử lý thông tin rất nhanh chóng, tiện lợi. Có thể trao đổi thông tin, giao tiếp mọi lúc mọi nơi.</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5C1125E8" w14:textId="77777777" w:rsidR="00C62419" w:rsidRPr="00176E2B" w:rsidRDefault="00C62419" w:rsidP="00495FCE">
            <w:pPr>
              <w:jc w:val="center"/>
              <w:rPr>
                <w:color w:val="000000" w:themeColor="text1"/>
                <w:sz w:val="26"/>
                <w:szCs w:val="26"/>
              </w:rPr>
            </w:pPr>
            <w:r w:rsidRPr="00176E2B">
              <w:rPr>
                <w:color w:val="000000" w:themeColor="text1"/>
                <w:sz w:val="26"/>
                <w:szCs w:val="26"/>
              </w:rPr>
              <w:t>0,25</w:t>
            </w:r>
          </w:p>
          <w:p w14:paraId="1C823241" w14:textId="77777777" w:rsidR="00C62419" w:rsidRPr="00176E2B" w:rsidRDefault="00C62419" w:rsidP="00495FCE">
            <w:pPr>
              <w:jc w:val="center"/>
              <w:rPr>
                <w:b/>
                <w:sz w:val="26"/>
                <w:szCs w:val="26"/>
              </w:rPr>
            </w:pPr>
          </w:p>
        </w:tc>
      </w:tr>
      <w:tr w:rsidR="00C62419" w:rsidRPr="00176E2B" w14:paraId="2CCBA036" w14:textId="77777777" w:rsidTr="00A917C2">
        <w:trPr>
          <w:trHeight w:val="351"/>
        </w:trPr>
        <w:tc>
          <w:tcPr>
            <w:tcW w:w="851" w:type="dxa"/>
            <w:vMerge/>
            <w:tcBorders>
              <w:left w:val="single" w:sz="4" w:space="0" w:color="auto"/>
              <w:right w:val="single" w:sz="4" w:space="0" w:color="auto"/>
            </w:tcBorders>
            <w:tcMar>
              <w:left w:w="28" w:type="dxa"/>
              <w:right w:w="28" w:type="dxa"/>
            </w:tcMar>
          </w:tcPr>
          <w:p w14:paraId="131DADC2" w14:textId="09EBA77D" w:rsidR="00C62419" w:rsidRPr="00176E2B" w:rsidRDefault="00C62419" w:rsidP="00495FCE">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749FB25B" w14:textId="38B9FAEC" w:rsidR="00C62419" w:rsidRPr="00176E2B" w:rsidRDefault="00C62419" w:rsidP="00495FCE">
            <w:pPr>
              <w:jc w:val="both"/>
              <w:rPr>
                <w:b/>
                <w:sz w:val="26"/>
                <w:szCs w:val="26"/>
              </w:rPr>
            </w:pPr>
            <w:r w:rsidRPr="00176E2B">
              <w:rPr>
                <w:rFonts w:eastAsia="Calibri"/>
                <w:sz w:val="26"/>
                <w:szCs w:val="26"/>
              </w:rPr>
              <w:t>+ Tiếp xúc, giao lưu văn hóa với các quốc gia khác diễn ra dễ dàng và thuận tiện. Đời sống vật chất và tinh thần được nâng cao…</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2D8A46D2" w14:textId="1D30C08D" w:rsidR="00C62419" w:rsidRPr="00176E2B" w:rsidRDefault="00C62419" w:rsidP="00495FCE">
            <w:pPr>
              <w:jc w:val="center"/>
              <w:rPr>
                <w:b/>
                <w:sz w:val="26"/>
                <w:szCs w:val="26"/>
              </w:rPr>
            </w:pPr>
            <w:r w:rsidRPr="00176E2B">
              <w:rPr>
                <w:color w:val="000000" w:themeColor="text1"/>
                <w:sz w:val="26"/>
                <w:szCs w:val="26"/>
              </w:rPr>
              <w:t>0,25</w:t>
            </w:r>
          </w:p>
        </w:tc>
      </w:tr>
      <w:tr w:rsidR="00C62419" w:rsidRPr="00176E2B" w14:paraId="20BC6882" w14:textId="77777777" w:rsidTr="00A917C2">
        <w:trPr>
          <w:trHeight w:val="271"/>
        </w:trPr>
        <w:tc>
          <w:tcPr>
            <w:tcW w:w="851" w:type="dxa"/>
            <w:vMerge/>
            <w:tcBorders>
              <w:left w:val="single" w:sz="4" w:space="0" w:color="auto"/>
              <w:right w:val="single" w:sz="4" w:space="0" w:color="auto"/>
            </w:tcBorders>
            <w:tcMar>
              <w:left w:w="28" w:type="dxa"/>
              <w:right w:w="28" w:type="dxa"/>
            </w:tcMar>
          </w:tcPr>
          <w:p w14:paraId="5808BB3F" w14:textId="77777777" w:rsidR="00C62419" w:rsidRPr="00176E2B" w:rsidRDefault="00C62419" w:rsidP="00495FCE">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62045778" w14:textId="7257AC39" w:rsidR="00C62419" w:rsidRPr="00176E2B" w:rsidRDefault="00C62419" w:rsidP="00495FCE">
            <w:pPr>
              <w:jc w:val="both"/>
              <w:rPr>
                <w:b/>
                <w:sz w:val="26"/>
                <w:szCs w:val="26"/>
              </w:rPr>
            </w:pPr>
            <w:r w:rsidRPr="00176E2B">
              <w:rPr>
                <w:rFonts w:eastAsia="Calibri"/>
                <w:sz w:val="26"/>
                <w:szCs w:val="26"/>
              </w:rPr>
              <w:t>+ Có thể làm nhiều công việc bằng hình thức từ xa, giúp tiết kiệm thời gian.</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5B9C92E6" w14:textId="28770018" w:rsidR="00C62419" w:rsidRPr="00176E2B" w:rsidRDefault="00C62419" w:rsidP="00495FCE">
            <w:pPr>
              <w:jc w:val="center"/>
              <w:rPr>
                <w:b/>
                <w:sz w:val="26"/>
                <w:szCs w:val="26"/>
              </w:rPr>
            </w:pPr>
            <w:r w:rsidRPr="00176E2B">
              <w:rPr>
                <w:color w:val="000000" w:themeColor="text1"/>
                <w:sz w:val="26"/>
                <w:szCs w:val="26"/>
              </w:rPr>
              <w:t>0,25</w:t>
            </w:r>
          </w:p>
        </w:tc>
      </w:tr>
      <w:tr w:rsidR="00C62419" w:rsidRPr="00176E2B" w14:paraId="07C0CA5F" w14:textId="77777777" w:rsidTr="00A917C2">
        <w:trPr>
          <w:trHeight w:val="299"/>
        </w:trPr>
        <w:tc>
          <w:tcPr>
            <w:tcW w:w="851" w:type="dxa"/>
            <w:vMerge/>
            <w:tcBorders>
              <w:left w:val="single" w:sz="4" w:space="0" w:color="auto"/>
              <w:right w:val="single" w:sz="4" w:space="0" w:color="auto"/>
            </w:tcBorders>
            <w:tcMar>
              <w:left w:w="28" w:type="dxa"/>
              <w:right w:w="28" w:type="dxa"/>
            </w:tcMar>
          </w:tcPr>
          <w:p w14:paraId="6694BE87" w14:textId="618E7BB6" w:rsidR="00C62419" w:rsidRPr="00176E2B" w:rsidRDefault="00C62419" w:rsidP="00495FCE">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735E3900" w14:textId="5BC1E328" w:rsidR="00C62419" w:rsidRPr="00176E2B" w:rsidRDefault="00C62419" w:rsidP="00495FCE">
            <w:pPr>
              <w:jc w:val="both"/>
              <w:rPr>
                <w:b/>
                <w:sz w:val="26"/>
                <w:szCs w:val="26"/>
              </w:rPr>
            </w:pPr>
            <w:r w:rsidRPr="00176E2B">
              <w:rPr>
                <w:rFonts w:eastAsia="Calibri"/>
                <w:b/>
                <w:sz w:val="26"/>
                <w:szCs w:val="26"/>
              </w:rPr>
              <w:t xml:space="preserve">- Tiêu cực: </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00BDADCA" w14:textId="62A60CA1" w:rsidR="00C62419" w:rsidRPr="00176E2B" w:rsidRDefault="00C62419" w:rsidP="0024127C">
            <w:pPr>
              <w:rPr>
                <w:b/>
                <w:sz w:val="26"/>
                <w:szCs w:val="26"/>
              </w:rPr>
            </w:pPr>
          </w:p>
        </w:tc>
      </w:tr>
      <w:tr w:rsidR="00C62419" w:rsidRPr="00176E2B" w14:paraId="5B1384A0" w14:textId="77777777" w:rsidTr="00A917C2">
        <w:trPr>
          <w:trHeight w:val="275"/>
        </w:trPr>
        <w:tc>
          <w:tcPr>
            <w:tcW w:w="851" w:type="dxa"/>
            <w:vMerge/>
            <w:tcBorders>
              <w:left w:val="single" w:sz="4" w:space="0" w:color="auto"/>
              <w:right w:val="single" w:sz="4" w:space="0" w:color="auto"/>
            </w:tcBorders>
            <w:tcMar>
              <w:left w:w="28" w:type="dxa"/>
              <w:right w:w="28" w:type="dxa"/>
            </w:tcMar>
          </w:tcPr>
          <w:p w14:paraId="0A204388" w14:textId="77777777" w:rsidR="00C62419" w:rsidRPr="00176E2B" w:rsidRDefault="00C62419" w:rsidP="00495FCE">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12CB6D0C" w14:textId="08D12266" w:rsidR="00C62419" w:rsidRPr="00176E2B" w:rsidRDefault="00C62419" w:rsidP="00263F07">
            <w:pPr>
              <w:jc w:val="both"/>
              <w:rPr>
                <w:b/>
                <w:sz w:val="26"/>
                <w:szCs w:val="26"/>
              </w:rPr>
            </w:pPr>
            <w:r w:rsidRPr="00176E2B">
              <w:rPr>
                <w:rFonts w:eastAsia="Calibri"/>
                <w:sz w:val="26"/>
                <w:szCs w:val="26"/>
              </w:rPr>
              <w:t>+ Nguy cơ bị đánh cắp thông tin cá nhân; dễ trở thành nạn nhân của các hoạt</w:t>
            </w:r>
            <w:r w:rsidRPr="00176E2B">
              <w:rPr>
                <w:sz w:val="26"/>
                <w:szCs w:val="26"/>
              </w:rPr>
              <w:t xml:space="preserve"> động lừa đảo hoặc bạo lực mạng;  xuất hiện tình trạng văn hoá lai căng.</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21231CC5" w14:textId="0E512C76" w:rsidR="00C62419" w:rsidRPr="00176E2B" w:rsidRDefault="00C62419" w:rsidP="00495FCE">
            <w:pPr>
              <w:jc w:val="center"/>
              <w:rPr>
                <w:b/>
                <w:sz w:val="26"/>
                <w:szCs w:val="26"/>
              </w:rPr>
            </w:pPr>
            <w:r w:rsidRPr="00176E2B">
              <w:rPr>
                <w:color w:val="000000" w:themeColor="text1"/>
                <w:sz w:val="26"/>
                <w:szCs w:val="26"/>
              </w:rPr>
              <w:t>0,25</w:t>
            </w:r>
          </w:p>
        </w:tc>
      </w:tr>
      <w:tr w:rsidR="00C62419" w:rsidRPr="00176E2B" w14:paraId="2A609EC4"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16D3C229" w14:textId="77777777" w:rsidR="00C62419" w:rsidRPr="00176E2B" w:rsidRDefault="00C62419" w:rsidP="00495FCE">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54CC5A63" w14:textId="5B23628A" w:rsidR="00C62419" w:rsidRPr="00176E2B" w:rsidRDefault="00C62419" w:rsidP="00495FCE">
            <w:pPr>
              <w:jc w:val="both"/>
              <w:rPr>
                <w:b/>
                <w:sz w:val="26"/>
                <w:szCs w:val="26"/>
              </w:rPr>
            </w:pPr>
            <w:r w:rsidRPr="00176E2B">
              <w:rPr>
                <w:rFonts w:eastAsia="Calibri"/>
                <w:sz w:val="26"/>
                <w:szCs w:val="26"/>
              </w:rPr>
              <w:t>+ Giảm sự tương tác trực tiếp với mọi người; dễ bị lệ thuộc vào các thiết bị thông minh, hệ thống mạng internet.</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77882065" w14:textId="77777777" w:rsidR="00C62419" w:rsidRPr="00176E2B" w:rsidRDefault="00C62419" w:rsidP="00495FCE">
            <w:pPr>
              <w:jc w:val="center"/>
              <w:rPr>
                <w:color w:val="000000" w:themeColor="text1"/>
                <w:sz w:val="26"/>
                <w:szCs w:val="26"/>
              </w:rPr>
            </w:pPr>
            <w:r w:rsidRPr="00176E2B">
              <w:rPr>
                <w:color w:val="000000" w:themeColor="text1"/>
                <w:sz w:val="26"/>
                <w:szCs w:val="26"/>
              </w:rPr>
              <w:t>0,25</w:t>
            </w:r>
          </w:p>
          <w:p w14:paraId="3EB46A59" w14:textId="77777777" w:rsidR="00C62419" w:rsidRPr="00176E2B" w:rsidRDefault="00C62419" w:rsidP="00495FCE">
            <w:pPr>
              <w:jc w:val="center"/>
              <w:rPr>
                <w:b/>
                <w:sz w:val="26"/>
                <w:szCs w:val="26"/>
              </w:rPr>
            </w:pPr>
          </w:p>
        </w:tc>
      </w:tr>
      <w:tr w:rsidR="00C62419" w:rsidRPr="00176E2B" w14:paraId="283228DD" w14:textId="77777777" w:rsidTr="009153B8">
        <w:trPr>
          <w:trHeight w:val="434"/>
        </w:trPr>
        <w:tc>
          <w:tcPr>
            <w:tcW w:w="851" w:type="dxa"/>
            <w:vMerge/>
            <w:tcBorders>
              <w:left w:val="single" w:sz="4" w:space="0" w:color="auto"/>
              <w:bottom w:val="single" w:sz="4" w:space="0" w:color="auto"/>
              <w:right w:val="single" w:sz="4" w:space="0" w:color="auto"/>
            </w:tcBorders>
            <w:tcMar>
              <w:left w:w="28" w:type="dxa"/>
              <w:right w:w="28" w:type="dxa"/>
            </w:tcMar>
          </w:tcPr>
          <w:p w14:paraId="28F62034" w14:textId="77777777" w:rsidR="00C62419" w:rsidRPr="00176E2B" w:rsidRDefault="00C62419" w:rsidP="00495FCE">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053E342D" w14:textId="14BADD14" w:rsidR="00C62419" w:rsidRPr="00176E2B" w:rsidRDefault="00C62419" w:rsidP="00600798">
            <w:pPr>
              <w:jc w:val="both"/>
              <w:rPr>
                <w:rFonts w:eastAsia="Calibri"/>
                <w:sz w:val="26"/>
                <w:szCs w:val="26"/>
              </w:rPr>
            </w:pPr>
            <w:r w:rsidRPr="00176E2B">
              <w:rPr>
                <w:rFonts w:eastAsia="Calibri"/>
                <w:sz w:val="26"/>
                <w:szCs w:val="26"/>
              </w:rPr>
              <w:t>- Mỗi chúng ta cần có những biện pháp để phát huy yếu tố tích cực, hạn chế những tác động tiêu cực để đem lại hiệu quả cao trong cuộc sống.</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3E644830" w14:textId="48102AB4" w:rsidR="00C62419" w:rsidRPr="00176E2B" w:rsidRDefault="00C62419" w:rsidP="00F51931">
            <w:pPr>
              <w:jc w:val="center"/>
              <w:rPr>
                <w:color w:val="000000" w:themeColor="text1"/>
                <w:sz w:val="26"/>
                <w:szCs w:val="26"/>
              </w:rPr>
            </w:pPr>
            <w:r w:rsidRPr="00176E2B">
              <w:rPr>
                <w:color w:val="000000" w:themeColor="text1"/>
                <w:sz w:val="26"/>
                <w:szCs w:val="26"/>
              </w:rPr>
              <w:t>0</w:t>
            </w:r>
            <w:r>
              <w:rPr>
                <w:color w:val="000000" w:themeColor="text1"/>
                <w:sz w:val="26"/>
                <w:szCs w:val="26"/>
              </w:rPr>
              <w:t>,</w:t>
            </w:r>
            <w:r w:rsidRPr="00176E2B">
              <w:rPr>
                <w:color w:val="000000" w:themeColor="text1"/>
                <w:sz w:val="26"/>
                <w:szCs w:val="26"/>
              </w:rPr>
              <w:t>25</w:t>
            </w:r>
          </w:p>
        </w:tc>
      </w:tr>
      <w:tr w:rsidR="0073399C" w:rsidRPr="00176E2B" w14:paraId="16A674E7" w14:textId="77777777" w:rsidTr="009153B8">
        <w:trPr>
          <w:trHeight w:val="434"/>
        </w:trPr>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AE5C689" w14:textId="34262810" w:rsidR="0073399C" w:rsidRPr="00176E2B" w:rsidRDefault="0073399C" w:rsidP="0073399C">
            <w:pPr>
              <w:jc w:val="center"/>
              <w:rPr>
                <w:b/>
                <w:sz w:val="26"/>
                <w:szCs w:val="26"/>
              </w:rPr>
            </w:pPr>
            <w:r w:rsidRPr="00176E2B">
              <w:rPr>
                <w:rStyle w:val="Hyperlink"/>
                <w:b/>
                <w:color w:val="000000" w:themeColor="text1"/>
                <w:sz w:val="26"/>
                <w:szCs w:val="26"/>
                <w:u w:val="none"/>
              </w:rPr>
              <w:t>Câu 3</w:t>
            </w: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5BFE6BEE" w14:textId="66715C9C" w:rsidR="0073399C" w:rsidRPr="00176E2B" w:rsidRDefault="0073399C" w:rsidP="008C1ECA">
            <w:pPr>
              <w:jc w:val="both"/>
              <w:rPr>
                <w:b/>
                <w:sz w:val="26"/>
                <w:szCs w:val="26"/>
              </w:rPr>
            </w:pPr>
            <w:r w:rsidRPr="00176E2B">
              <w:rPr>
                <w:b/>
                <w:bCs/>
                <w:kern w:val="2"/>
                <w:sz w:val="26"/>
                <w:szCs w:val="26"/>
              </w:rPr>
              <w:t>Hãy làm rõ tính đa dạng trong thống nhất về tín ngưỡng và tôn giáo của văn minh</w:t>
            </w:r>
            <w:r w:rsidR="00C62419">
              <w:rPr>
                <w:b/>
                <w:bCs/>
                <w:kern w:val="2"/>
                <w:sz w:val="26"/>
                <w:szCs w:val="26"/>
              </w:rPr>
              <w:t xml:space="preserve"> Đông Nam Á thời cổ - trung đại.</w:t>
            </w:r>
            <w:r w:rsidRPr="00176E2B">
              <w:rPr>
                <w:rFonts w:eastAsia="Calibri"/>
                <w:b/>
                <w:bCs/>
                <w:kern w:val="2"/>
                <w:sz w:val="26"/>
                <w:szCs w:val="26"/>
              </w:rPr>
              <w:t xml:space="preserve"> Vì sao Đông Nam Á là nơi tiếp nhận các tôn giáo lớn trên thế giới?                                             </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4A7F7488" w14:textId="24AA4FD4" w:rsidR="0073399C" w:rsidRPr="00176E2B" w:rsidRDefault="0073399C" w:rsidP="0073399C">
            <w:pPr>
              <w:jc w:val="center"/>
              <w:rPr>
                <w:b/>
                <w:sz w:val="26"/>
                <w:szCs w:val="26"/>
              </w:rPr>
            </w:pPr>
            <w:r w:rsidRPr="00176E2B">
              <w:rPr>
                <w:rFonts w:eastAsia="Calibri"/>
                <w:b/>
                <w:bCs/>
                <w:iCs/>
                <w:kern w:val="2"/>
                <w:sz w:val="26"/>
                <w:szCs w:val="26"/>
              </w:rPr>
              <w:t>3,0</w:t>
            </w:r>
          </w:p>
        </w:tc>
      </w:tr>
      <w:tr w:rsidR="00E61159" w:rsidRPr="00176E2B" w14:paraId="4CD52180" w14:textId="77777777" w:rsidTr="009153B8">
        <w:trPr>
          <w:trHeight w:val="434"/>
        </w:trPr>
        <w:tc>
          <w:tcPr>
            <w:tcW w:w="851" w:type="dxa"/>
            <w:vMerge w:val="restart"/>
            <w:tcBorders>
              <w:top w:val="single" w:sz="4" w:space="0" w:color="auto"/>
              <w:left w:val="single" w:sz="4" w:space="0" w:color="auto"/>
              <w:right w:val="single" w:sz="4" w:space="0" w:color="auto"/>
            </w:tcBorders>
            <w:tcMar>
              <w:left w:w="28" w:type="dxa"/>
              <w:right w:w="28" w:type="dxa"/>
            </w:tcMar>
          </w:tcPr>
          <w:p w14:paraId="6BF82E34" w14:textId="77777777" w:rsidR="00E61159" w:rsidRPr="00176E2B" w:rsidRDefault="00E61159" w:rsidP="0073399C">
            <w:pPr>
              <w:jc w:val="center"/>
              <w:rPr>
                <w:b/>
                <w:sz w:val="26"/>
                <w:szCs w:val="26"/>
              </w:rPr>
            </w:pPr>
          </w:p>
          <w:p w14:paraId="35991F3D" w14:textId="77777777" w:rsidR="00E61159" w:rsidRPr="00176E2B" w:rsidRDefault="00E61159" w:rsidP="0073399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4E5043FF" w14:textId="34C54F9C" w:rsidR="00E61159" w:rsidRPr="00176E2B" w:rsidRDefault="00E61159" w:rsidP="008C1ECA">
            <w:pPr>
              <w:jc w:val="both"/>
              <w:rPr>
                <w:b/>
                <w:spacing w:val="-4"/>
                <w:sz w:val="26"/>
                <w:szCs w:val="26"/>
              </w:rPr>
            </w:pPr>
            <w:r w:rsidRPr="00176E2B">
              <w:rPr>
                <w:rFonts w:eastAsia="Calibri"/>
                <w:b/>
                <w:bCs/>
                <w:spacing w:val="-4"/>
                <w:kern w:val="2"/>
                <w:sz w:val="26"/>
                <w:szCs w:val="26"/>
              </w:rPr>
              <w:t>* Tính đa dạng trong thống nhất về tín ngưỡng, tôn giáo của văn minh Đông Nam Á</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784D697F" w14:textId="108BD41D" w:rsidR="00E61159" w:rsidRPr="00176E2B" w:rsidRDefault="00E61159" w:rsidP="0073399C">
            <w:pPr>
              <w:jc w:val="center"/>
              <w:rPr>
                <w:b/>
                <w:sz w:val="26"/>
                <w:szCs w:val="26"/>
              </w:rPr>
            </w:pPr>
            <w:r w:rsidRPr="00176E2B">
              <w:rPr>
                <w:rFonts w:eastAsia="Calibri"/>
                <w:b/>
                <w:bCs/>
                <w:iCs/>
                <w:kern w:val="2"/>
                <w:sz w:val="26"/>
                <w:szCs w:val="26"/>
              </w:rPr>
              <w:t>2,0</w:t>
            </w:r>
          </w:p>
        </w:tc>
      </w:tr>
      <w:tr w:rsidR="00E61159" w:rsidRPr="00176E2B" w14:paraId="0A03B7A2"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277308CA" w14:textId="77777777" w:rsidR="00E61159" w:rsidRPr="00176E2B" w:rsidRDefault="00E61159" w:rsidP="0073399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0324E655" w14:textId="5ACDC578" w:rsidR="00E61159" w:rsidRPr="00176E2B" w:rsidRDefault="00E61159" w:rsidP="002A064D">
            <w:pPr>
              <w:jc w:val="both"/>
              <w:rPr>
                <w:b/>
                <w:sz w:val="26"/>
                <w:szCs w:val="26"/>
              </w:rPr>
            </w:pPr>
            <w:r w:rsidRPr="00176E2B">
              <w:rPr>
                <w:iCs/>
                <w:sz w:val="26"/>
                <w:szCs w:val="26"/>
              </w:rPr>
              <w:t xml:space="preserve">- Văn minh Đông Nam Á </w:t>
            </w:r>
            <w:r w:rsidRPr="00176E2B">
              <w:rPr>
                <w:iCs/>
                <w:color w:val="000000" w:themeColor="text1"/>
                <w:sz w:val="26"/>
                <w:szCs w:val="26"/>
              </w:rPr>
              <w:t xml:space="preserve">hình thành trên cơ sở văn minh nông nghiệp trồng lúa nước, trong điều </w:t>
            </w:r>
            <w:r w:rsidR="002A064D" w:rsidRPr="00176E2B">
              <w:rPr>
                <w:iCs/>
                <w:color w:val="000000" w:themeColor="text1"/>
                <w:sz w:val="26"/>
                <w:szCs w:val="26"/>
              </w:rPr>
              <w:t>kiện địa lí tự nhiên tương đồng</w:t>
            </w:r>
            <w:r w:rsidRPr="00176E2B">
              <w:rPr>
                <w:iCs/>
                <w:sz w:val="26"/>
                <w:szCs w:val="26"/>
              </w:rPr>
              <w:t xml:space="preserve">; đều tiếp nhận ảnh hưởng của văn minh bên ngoài, tiếp thu các tôn giáo lớn trên thế giới nên có nhiều điểm tương đồng về tín ngưỡng, tôn giáo. </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0362026D" w14:textId="77777777" w:rsidR="00E61159" w:rsidRPr="00176E2B" w:rsidRDefault="00E61159" w:rsidP="0073399C">
            <w:pPr>
              <w:jc w:val="center"/>
              <w:rPr>
                <w:rFonts w:eastAsia="Calibri"/>
                <w:iCs/>
                <w:kern w:val="2"/>
                <w:sz w:val="26"/>
                <w:szCs w:val="26"/>
              </w:rPr>
            </w:pPr>
          </w:p>
          <w:p w14:paraId="39A50027" w14:textId="337D7ED0" w:rsidR="00E61159" w:rsidRPr="00176E2B" w:rsidRDefault="00E61159" w:rsidP="0073399C">
            <w:pPr>
              <w:jc w:val="center"/>
              <w:rPr>
                <w:b/>
                <w:sz w:val="26"/>
                <w:szCs w:val="26"/>
              </w:rPr>
            </w:pPr>
            <w:r w:rsidRPr="00176E2B">
              <w:rPr>
                <w:rFonts w:eastAsia="Calibri"/>
                <w:iCs/>
                <w:kern w:val="2"/>
                <w:sz w:val="26"/>
                <w:szCs w:val="26"/>
              </w:rPr>
              <w:t>0,</w:t>
            </w:r>
            <w:r w:rsidR="004B6D79">
              <w:rPr>
                <w:rFonts w:eastAsia="Calibri"/>
                <w:iCs/>
                <w:kern w:val="2"/>
                <w:sz w:val="26"/>
                <w:szCs w:val="26"/>
              </w:rPr>
              <w:t>2</w:t>
            </w:r>
            <w:r w:rsidRPr="00176E2B">
              <w:rPr>
                <w:rFonts w:eastAsia="Calibri"/>
                <w:iCs/>
                <w:kern w:val="2"/>
                <w:sz w:val="26"/>
                <w:szCs w:val="26"/>
              </w:rPr>
              <w:t>5</w:t>
            </w:r>
          </w:p>
        </w:tc>
      </w:tr>
      <w:tr w:rsidR="00E61159" w:rsidRPr="00176E2B" w14:paraId="20DAB742"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4BA875B4" w14:textId="77777777" w:rsidR="00E61159" w:rsidRPr="00176E2B" w:rsidRDefault="00E61159" w:rsidP="0073399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18B8488B" w14:textId="43F27200" w:rsidR="00E61159" w:rsidRPr="00176E2B" w:rsidRDefault="00E61159" w:rsidP="008C1ECA">
            <w:pPr>
              <w:jc w:val="both"/>
              <w:rPr>
                <w:b/>
                <w:sz w:val="26"/>
                <w:szCs w:val="26"/>
              </w:rPr>
            </w:pPr>
            <w:r w:rsidRPr="00176E2B">
              <w:rPr>
                <w:iCs/>
                <w:sz w:val="26"/>
                <w:szCs w:val="26"/>
              </w:rPr>
              <w:t>- Tuy nhiên mỗi nước Đông Nam Á đều có nền văn hóa bản địa với bản sắc độc đáo riêng biệt, tạo nên tính đa dạng về tín ngưỡng và tôn giáo.</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70C3C147" w14:textId="470C35AD" w:rsidR="00E61159" w:rsidRPr="00176E2B" w:rsidRDefault="00E61159" w:rsidP="0073399C">
            <w:pPr>
              <w:jc w:val="center"/>
              <w:rPr>
                <w:b/>
                <w:sz w:val="26"/>
                <w:szCs w:val="26"/>
              </w:rPr>
            </w:pPr>
            <w:r w:rsidRPr="00176E2B">
              <w:rPr>
                <w:rFonts w:eastAsia="Calibri"/>
                <w:iCs/>
                <w:kern w:val="2"/>
                <w:sz w:val="26"/>
                <w:szCs w:val="26"/>
              </w:rPr>
              <w:t>0,25</w:t>
            </w:r>
          </w:p>
        </w:tc>
      </w:tr>
      <w:tr w:rsidR="00E61159" w:rsidRPr="00176E2B" w14:paraId="221C4576"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1CC7BC69" w14:textId="77777777" w:rsidR="00E61159" w:rsidRPr="00176E2B" w:rsidRDefault="00E61159" w:rsidP="0073399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3593D1BA" w14:textId="632577AC" w:rsidR="00E61159" w:rsidRPr="00176E2B" w:rsidRDefault="005472A5" w:rsidP="008C1ECA">
            <w:pPr>
              <w:jc w:val="both"/>
              <w:rPr>
                <w:b/>
                <w:sz w:val="26"/>
                <w:szCs w:val="26"/>
              </w:rPr>
            </w:pPr>
            <w:r w:rsidRPr="00176E2B">
              <w:rPr>
                <w:iCs/>
                <w:sz w:val="26"/>
                <w:szCs w:val="26"/>
              </w:rPr>
              <w:t xml:space="preserve">- </w:t>
            </w:r>
            <w:r w:rsidR="00E61159" w:rsidRPr="00176E2B">
              <w:rPr>
                <w:iCs/>
                <w:sz w:val="26"/>
                <w:szCs w:val="26"/>
              </w:rPr>
              <w:t xml:space="preserve">Cư dân Đông Nam Á đều có </w:t>
            </w:r>
            <w:r w:rsidR="00C44514" w:rsidRPr="00176E2B">
              <w:rPr>
                <w:iCs/>
                <w:sz w:val="26"/>
                <w:szCs w:val="26"/>
              </w:rPr>
              <w:t xml:space="preserve">chung </w:t>
            </w:r>
            <w:r w:rsidR="00E61159" w:rsidRPr="00176E2B">
              <w:rPr>
                <w:iCs/>
                <w:sz w:val="26"/>
                <w:szCs w:val="26"/>
              </w:rPr>
              <w:t>nhiều tín ngưỡng bản địa như thờ cúng tổ tiên, thờ thần tự nhiên, thờ động vật… nhưng cách thức thực hành tín ngưỡng khác nhau.</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02E18E49" w14:textId="5D48507A" w:rsidR="00E61159" w:rsidRPr="00176E2B" w:rsidRDefault="00E61159" w:rsidP="0073399C">
            <w:pPr>
              <w:jc w:val="center"/>
              <w:rPr>
                <w:b/>
                <w:sz w:val="26"/>
                <w:szCs w:val="26"/>
              </w:rPr>
            </w:pPr>
            <w:r w:rsidRPr="00176E2B">
              <w:rPr>
                <w:rFonts w:eastAsia="Calibri"/>
                <w:iCs/>
                <w:kern w:val="2"/>
                <w:sz w:val="26"/>
                <w:szCs w:val="26"/>
              </w:rPr>
              <w:t>0,25</w:t>
            </w:r>
          </w:p>
        </w:tc>
      </w:tr>
      <w:tr w:rsidR="00E61159" w:rsidRPr="00176E2B" w14:paraId="503105AA"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3B71CB59" w14:textId="77777777" w:rsidR="00E61159" w:rsidRPr="00176E2B" w:rsidRDefault="00E61159" w:rsidP="0073399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1792E1FD" w14:textId="2F87F63F" w:rsidR="00E61159" w:rsidRPr="00176E2B" w:rsidRDefault="005472A5" w:rsidP="008C1ECA">
            <w:pPr>
              <w:jc w:val="both"/>
              <w:rPr>
                <w:b/>
                <w:sz w:val="26"/>
                <w:szCs w:val="26"/>
              </w:rPr>
            </w:pPr>
            <w:r w:rsidRPr="00176E2B">
              <w:rPr>
                <w:iCs/>
                <w:sz w:val="26"/>
                <w:szCs w:val="26"/>
              </w:rPr>
              <w:t xml:space="preserve">- </w:t>
            </w:r>
            <w:r w:rsidR="00E61159" w:rsidRPr="00176E2B">
              <w:rPr>
                <w:iCs/>
                <w:sz w:val="26"/>
                <w:szCs w:val="26"/>
                <w:lang w:val="vi-VN"/>
              </w:rPr>
              <w:t xml:space="preserve"> Cư dân Đông Nam Á chủ yếu tiếp thu Phật giáo và Hin-đu giáo </w:t>
            </w:r>
            <w:r w:rsidR="00E61159" w:rsidRPr="00176E2B">
              <w:rPr>
                <w:iCs/>
                <w:sz w:val="26"/>
                <w:szCs w:val="26"/>
              </w:rPr>
              <w:t>từ Ấn Độ thông qua con đường thương mại và truyền giáo từ những thế kỉ tiếp giáp Công nguyên. Phật giáo trở thành quốc</w:t>
            </w:r>
            <w:r w:rsidR="00B92945" w:rsidRPr="00176E2B">
              <w:rPr>
                <w:iCs/>
                <w:sz w:val="26"/>
                <w:szCs w:val="26"/>
              </w:rPr>
              <w:t xml:space="preserve"> giáo của Thái Lan, Lào</w:t>
            </w:r>
            <w:r w:rsidR="00E61159" w:rsidRPr="00176E2B">
              <w:rPr>
                <w:iCs/>
                <w:sz w:val="26"/>
                <w:szCs w:val="26"/>
              </w:rPr>
              <w:t>. Vương quốc Chăm pa, Phù Nam tiếp thu Hin-đu giáo.</w:t>
            </w:r>
            <w:r w:rsidR="00B92945" w:rsidRPr="00176E2B">
              <w:rPr>
                <w:iCs/>
                <w:sz w:val="26"/>
                <w:szCs w:val="26"/>
              </w:rPr>
              <w:t xml:space="preserve"> Riêng người Việt chủ yếu tiếp nhận hệ tư tưởng Nho giáo và các tôn giáo từ Trung Hoa và Ấn Độ.</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652B41BA" w14:textId="77777777" w:rsidR="00E61159" w:rsidRPr="00176E2B" w:rsidRDefault="00E61159" w:rsidP="0073399C">
            <w:pPr>
              <w:jc w:val="center"/>
              <w:rPr>
                <w:rFonts w:eastAsia="Calibri"/>
                <w:iCs/>
                <w:kern w:val="2"/>
                <w:sz w:val="26"/>
                <w:szCs w:val="26"/>
              </w:rPr>
            </w:pPr>
          </w:p>
          <w:p w14:paraId="78F4536A" w14:textId="47857B0D" w:rsidR="00E61159" w:rsidRPr="00176E2B" w:rsidRDefault="00E61159" w:rsidP="0073399C">
            <w:pPr>
              <w:jc w:val="center"/>
              <w:rPr>
                <w:b/>
                <w:sz w:val="26"/>
                <w:szCs w:val="26"/>
              </w:rPr>
            </w:pPr>
            <w:r w:rsidRPr="00176E2B">
              <w:rPr>
                <w:rFonts w:eastAsia="Calibri"/>
                <w:iCs/>
                <w:kern w:val="2"/>
                <w:sz w:val="26"/>
                <w:szCs w:val="26"/>
              </w:rPr>
              <w:t>0,5</w:t>
            </w:r>
          </w:p>
        </w:tc>
      </w:tr>
      <w:tr w:rsidR="00E61159" w:rsidRPr="00176E2B" w14:paraId="63BE3DB0"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3C4AA7C9" w14:textId="77777777" w:rsidR="00E61159" w:rsidRPr="00176E2B" w:rsidRDefault="00E61159" w:rsidP="0073399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1713A73C" w14:textId="75EAF9F3" w:rsidR="00E61159" w:rsidRPr="00176E2B" w:rsidRDefault="005472A5" w:rsidP="00C44514">
            <w:pPr>
              <w:jc w:val="both"/>
              <w:rPr>
                <w:b/>
                <w:sz w:val="26"/>
                <w:szCs w:val="26"/>
              </w:rPr>
            </w:pPr>
            <w:r w:rsidRPr="00176E2B">
              <w:rPr>
                <w:iCs/>
                <w:sz w:val="26"/>
                <w:szCs w:val="26"/>
              </w:rPr>
              <w:t xml:space="preserve">- </w:t>
            </w:r>
            <w:r w:rsidR="009B663E">
              <w:rPr>
                <w:iCs/>
                <w:sz w:val="26"/>
                <w:szCs w:val="26"/>
              </w:rPr>
              <w:t>Hồi giáo được truyền bá tới</w:t>
            </w:r>
            <w:r w:rsidR="00E61159" w:rsidRPr="00176E2B">
              <w:rPr>
                <w:iCs/>
                <w:sz w:val="26"/>
                <w:szCs w:val="26"/>
              </w:rPr>
              <w:t xml:space="preserve"> Đông Nam Á vào khoảng thế kỉ XIII qua hoạt động thương mại của các thương nhân Ấn Độ, trở thành quố</w:t>
            </w:r>
            <w:r w:rsidR="00C44514" w:rsidRPr="00176E2B">
              <w:rPr>
                <w:iCs/>
                <w:sz w:val="26"/>
                <w:szCs w:val="26"/>
              </w:rPr>
              <w:t>c giáo của Malaixia, Inđônêxia.</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68035AC6" w14:textId="18282EDA" w:rsidR="00E61159" w:rsidRPr="00176E2B" w:rsidRDefault="00E61159" w:rsidP="0073399C">
            <w:pPr>
              <w:jc w:val="center"/>
              <w:rPr>
                <w:b/>
                <w:sz w:val="26"/>
                <w:szCs w:val="26"/>
              </w:rPr>
            </w:pPr>
            <w:r w:rsidRPr="00176E2B">
              <w:rPr>
                <w:rFonts w:eastAsia="Calibri"/>
                <w:iCs/>
                <w:kern w:val="2"/>
                <w:sz w:val="26"/>
                <w:szCs w:val="26"/>
              </w:rPr>
              <w:t>0,25</w:t>
            </w:r>
          </w:p>
        </w:tc>
      </w:tr>
      <w:tr w:rsidR="00E61159" w:rsidRPr="00176E2B" w14:paraId="44946719" w14:textId="77777777" w:rsidTr="009153B8">
        <w:trPr>
          <w:trHeight w:val="434"/>
        </w:trPr>
        <w:tc>
          <w:tcPr>
            <w:tcW w:w="851" w:type="dxa"/>
            <w:vMerge/>
            <w:tcBorders>
              <w:left w:val="single" w:sz="4" w:space="0" w:color="auto"/>
              <w:bottom w:val="single" w:sz="4" w:space="0" w:color="auto"/>
              <w:right w:val="single" w:sz="4" w:space="0" w:color="auto"/>
            </w:tcBorders>
            <w:tcMar>
              <w:left w:w="28" w:type="dxa"/>
              <w:right w:w="28" w:type="dxa"/>
            </w:tcMar>
          </w:tcPr>
          <w:p w14:paraId="3C7D9FE5" w14:textId="77777777" w:rsidR="00E61159" w:rsidRPr="00176E2B" w:rsidRDefault="00E61159" w:rsidP="0073399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3A6BF4ED" w14:textId="73632659" w:rsidR="00E61159" w:rsidRPr="00176E2B" w:rsidRDefault="005472A5" w:rsidP="008C1ECA">
            <w:pPr>
              <w:jc w:val="both"/>
              <w:rPr>
                <w:b/>
                <w:sz w:val="26"/>
                <w:szCs w:val="26"/>
              </w:rPr>
            </w:pPr>
            <w:r w:rsidRPr="00176E2B">
              <w:rPr>
                <w:iCs/>
                <w:sz w:val="26"/>
                <w:szCs w:val="26"/>
              </w:rPr>
              <w:t xml:space="preserve">- </w:t>
            </w:r>
            <w:r w:rsidR="00E61159" w:rsidRPr="00176E2B">
              <w:rPr>
                <w:iCs/>
                <w:sz w:val="26"/>
                <w:szCs w:val="26"/>
              </w:rPr>
              <w:t>Thiên Chúa giáo được truyền bá vào Đông Nam Á từ đầu thế kỉ XVI</w:t>
            </w:r>
            <w:r w:rsidR="00EF42C2">
              <w:rPr>
                <w:iCs/>
                <w:sz w:val="26"/>
                <w:szCs w:val="26"/>
              </w:rPr>
              <w:t xml:space="preserve"> và được nhiều nước tiếp thu.</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5A9FEEAE" w14:textId="2CCF7CDC" w:rsidR="00E61159" w:rsidRPr="00176E2B" w:rsidRDefault="00E61159" w:rsidP="0073399C">
            <w:pPr>
              <w:jc w:val="center"/>
              <w:rPr>
                <w:b/>
                <w:sz w:val="26"/>
                <w:szCs w:val="26"/>
              </w:rPr>
            </w:pPr>
            <w:r w:rsidRPr="00176E2B">
              <w:rPr>
                <w:rFonts w:eastAsia="Calibri"/>
                <w:iCs/>
                <w:kern w:val="2"/>
                <w:sz w:val="26"/>
                <w:szCs w:val="26"/>
              </w:rPr>
              <w:t>0,25</w:t>
            </w:r>
          </w:p>
        </w:tc>
      </w:tr>
      <w:tr w:rsidR="00765C74" w:rsidRPr="00176E2B" w14:paraId="4BBB1116" w14:textId="77777777" w:rsidTr="009153B8">
        <w:trPr>
          <w:trHeight w:val="434"/>
        </w:trPr>
        <w:tc>
          <w:tcPr>
            <w:tcW w:w="851" w:type="dxa"/>
            <w:tcBorders>
              <w:left w:val="single" w:sz="4" w:space="0" w:color="auto"/>
              <w:bottom w:val="single" w:sz="4" w:space="0" w:color="auto"/>
              <w:right w:val="single" w:sz="4" w:space="0" w:color="auto"/>
            </w:tcBorders>
            <w:tcMar>
              <w:left w:w="28" w:type="dxa"/>
              <w:right w:w="28" w:type="dxa"/>
            </w:tcMar>
          </w:tcPr>
          <w:p w14:paraId="0190292B" w14:textId="77777777" w:rsidR="00765C74" w:rsidRPr="00176E2B" w:rsidRDefault="00765C74" w:rsidP="0073399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12881244" w14:textId="04A02801" w:rsidR="00765C74" w:rsidRPr="00176E2B" w:rsidRDefault="00765C74" w:rsidP="00AB29D1">
            <w:pPr>
              <w:jc w:val="both"/>
              <w:rPr>
                <w:iCs/>
                <w:sz w:val="26"/>
                <w:szCs w:val="26"/>
              </w:rPr>
            </w:pPr>
            <w:r>
              <w:rPr>
                <w:iCs/>
                <w:sz w:val="26"/>
                <w:szCs w:val="26"/>
              </w:rPr>
              <w:t>- Dẫn chứng cụ thể làm sáng tỏ tính đa dạng trong thực hành tín ngưỡng tôn giáo giữa các nước Đông Nam Á</w:t>
            </w:r>
            <w:r w:rsidRPr="00AB29D1">
              <w:rPr>
                <w:i/>
                <w:iCs/>
                <w:sz w:val="26"/>
                <w:szCs w:val="26"/>
              </w:rPr>
              <w:t>.</w:t>
            </w:r>
            <w:r w:rsidR="00C62419" w:rsidRPr="00AB29D1">
              <w:rPr>
                <w:i/>
                <w:iCs/>
                <w:sz w:val="26"/>
                <w:szCs w:val="26"/>
              </w:rPr>
              <w:t xml:space="preserve"> (Ví dụ</w:t>
            </w:r>
            <w:r w:rsidR="00346D8E">
              <w:rPr>
                <w:i/>
                <w:iCs/>
                <w:sz w:val="26"/>
                <w:szCs w:val="26"/>
              </w:rPr>
              <w:t>:</w:t>
            </w:r>
            <w:r w:rsidR="00C62419" w:rsidRPr="00AB29D1">
              <w:rPr>
                <w:i/>
                <w:iCs/>
                <w:sz w:val="26"/>
                <w:szCs w:val="26"/>
              </w:rPr>
              <w:t xml:space="preserve"> cùng theo đạo Phật nhưng Phật giáo ở mỗi nước có sự khác nhau…)</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093184AA" w14:textId="46CEDEB9" w:rsidR="00765C74" w:rsidRPr="00176E2B" w:rsidRDefault="004B6D79" w:rsidP="0073399C">
            <w:pPr>
              <w:jc w:val="center"/>
              <w:rPr>
                <w:rFonts w:eastAsia="Calibri"/>
                <w:iCs/>
                <w:kern w:val="2"/>
                <w:sz w:val="26"/>
                <w:szCs w:val="26"/>
              </w:rPr>
            </w:pPr>
            <w:r>
              <w:rPr>
                <w:rFonts w:eastAsia="Calibri"/>
                <w:iCs/>
                <w:kern w:val="2"/>
                <w:sz w:val="26"/>
                <w:szCs w:val="26"/>
              </w:rPr>
              <w:t>0,25</w:t>
            </w:r>
          </w:p>
        </w:tc>
      </w:tr>
      <w:tr w:rsidR="00E61159" w:rsidRPr="00176E2B" w14:paraId="30A6F4C6" w14:textId="77777777" w:rsidTr="009153B8">
        <w:trPr>
          <w:trHeight w:val="434"/>
        </w:trPr>
        <w:tc>
          <w:tcPr>
            <w:tcW w:w="851" w:type="dxa"/>
            <w:vMerge w:val="restart"/>
            <w:tcBorders>
              <w:top w:val="single" w:sz="4" w:space="0" w:color="auto"/>
              <w:left w:val="single" w:sz="4" w:space="0" w:color="auto"/>
              <w:right w:val="single" w:sz="4" w:space="0" w:color="auto"/>
            </w:tcBorders>
            <w:tcMar>
              <w:left w:w="28" w:type="dxa"/>
              <w:right w:w="28" w:type="dxa"/>
            </w:tcMar>
          </w:tcPr>
          <w:p w14:paraId="25A01E1B" w14:textId="77777777" w:rsidR="00E61159" w:rsidRPr="00176E2B" w:rsidRDefault="00E61159" w:rsidP="0073399C">
            <w:pPr>
              <w:jc w:val="center"/>
              <w:rPr>
                <w:b/>
                <w:sz w:val="26"/>
                <w:szCs w:val="26"/>
              </w:rPr>
            </w:pPr>
          </w:p>
          <w:p w14:paraId="31A18986" w14:textId="77777777" w:rsidR="00E61159" w:rsidRPr="00176E2B" w:rsidRDefault="00E61159" w:rsidP="0073399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1D25B95E" w14:textId="2EF5DD76" w:rsidR="00E61159" w:rsidRPr="00176E2B" w:rsidRDefault="00E61159" w:rsidP="008C1ECA">
            <w:pPr>
              <w:jc w:val="both"/>
              <w:rPr>
                <w:b/>
                <w:sz w:val="26"/>
                <w:szCs w:val="26"/>
              </w:rPr>
            </w:pPr>
            <w:r w:rsidRPr="00176E2B">
              <w:rPr>
                <w:rFonts w:eastAsia="Calibri"/>
                <w:b/>
                <w:bCs/>
                <w:iCs/>
                <w:kern w:val="2"/>
                <w:sz w:val="26"/>
                <w:szCs w:val="26"/>
              </w:rPr>
              <w:t xml:space="preserve">* Đông Nam Á là nơi tiếp nhận các tôn giáo lớn trên thế giới, vì:                                                                                       </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4B44FCE7" w14:textId="293DD408" w:rsidR="00E61159" w:rsidRPr="00176E2B" w:rsidRDefault="00E61159" w:rsidP="0073399C">
            <w:pPr>
              <w:jc w:val="center"/>
              <w:rPr>
                <w:b/>
                <w:sz w:val="26"/>
                <w:szCs w:val="26"/>
              </w:rPr>
            </w:pPr>
            <w:r w:rsidRPr="00176E2B">
              <w:rPr>
                <w:b/>
                <w:bCs/>
                <w:sz w:val="26"/>
                <w:szCs w:val="26"/>
              </w:rPr>
              <w:t>1,0</w:t>
            </w:r>
          </w:p>
        </w:tc>
      </w:tr>
      <w:tr w:rsidR="00E61159" w:rsidRPr="00176E2B" w14:paraId="752B1A26"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722EE210" w14:textId="77777777" w:rsidR="00E61159" w:rsidRPr="00176E2B" w:rsidRDefault="00E61159" w:rsidP="0073399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0BA377B4" w14:textId="43FBFA6B" w:rsidR="00E61159" w:rsidRPr="00176E2B" w:rsidRDefault="00E61159" w:rsidP="008C1ECA">
            <w:pPr>
              <w:jc w:val="both"/>
              <w:rPr>
                <w:b/>
                <w:sz w:val="26"/>
                <w:szCs w:val="26"/>
              </w:rPr>
            </w:pPr>
            <w:r w:rsidRPr="00176E2B">
              <w:rPr>
                <w:rFonts w:eastAsia="Calibri"/>
                <w:iCs/>
                <w:kern w:val="2"/>
                <w:sz w:val="26"/>
                <w:szCs w:val="26"/>
              </w:rPr>
              <w:t xml:space="preserve">- </w:t>
            </w:r>
            <w:r w:rsidRPr="00176E2B">
              <w:rPr>
                <w:rFonts w:eastAsia="Calibri"/>
                <w:iCs/>
                <w:spacing w:val="-4"/>
                <w:kern w:val="2"/>
                <w:sz w:val="26"/>
                <w:szCs w:val="26"/>
              </w:rPr>
              <w:t>Vị trí địa lí: phần lớn các quốc gia Đông Nam Á đều tiếp giáp biển, nơi giao thoa giữa các nền văn hóa lớn, tạo điều kiện cho việc giao lưu, tiếp xúc văn hóa với bên ngoài…</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1933D97C" w14:textId="34C2A799" w:rsidR="00E61159" w:rsidRPr="00176E2B" w:rsidRDefault="00E61159" w:rsidP="0073399C">
            <w:pPr>
              <w:jc w:val="center"/>
              <w:rPr>
                <w:b/>
                <w:sz w:val="26"/>
                <w:szCs w:val="26"/>
              </w:rPr>
            </w:pPr>
            <w:r w:rsidRPr="00176E2B">
              <w:rPr>
                <w:rFonts w:eastAsia="Calibri"/>
                <w:iCs/>
                <w:kern w:val="2"/>
                <w:sz w:val="26"/>
                <w:szCs w:val="26"/>
                <w:lang w:val="vi-VN"/>
              </w:rPr>
              <w:t>0.</w:t>
            </w:r>
            <w:r w:rsidRPr="00176E2B">
              <w:rPr>
                <w:rFonts w:eastAsia="Calibri"/>
                <w:iCs/>
                <w:kern w:val="2"/>
                <w:sz w:val="26"/>
                <w:szCs w:val="26"/>
              </w:rPr>
              <w:t>2</w:t>
            </w:r>
            <w:r w:rsidRPr="00176E2B">
              <w:rPr>
                <w:rFonts w:eastAsia="Calibri"/>
                <w:iCs/>
                <w:kern w:val="2"/>
                <w:sz w:val="26"/>
                <w:szCs w:val="26"/>
                <w:lang w:val="vi-VN"/>
              </w:rPr>
              <w:t>5</w:t>
            </w:r>
          </w:p>
        </w:tc>
      </w:tr>
      <w:tr w:rsidR="00E61159" w:rsidRPr="00176E2B" w14:paraId="6928E161"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1197152D" w14:textId="77777777" w:rsidR="00E61159" w:rsidRPr="00176E2B" w:rsidRDefault="00E61159" w:rsidP="0073399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6C140C14" w14:textId="1918FCB3" w:rsidR="00E61159" w:rsidRPr="00176E2B" w:rsidRDefault="00E61159" w:rsidP="00280AEC">
            <w:pPr>
              <w:jc w:val="both"/>
              <w:rPr>
                <w:b/>
                <w:sz w:val="26"/>
                <w:szCs w:val="26"/>
              </w:rPr>
            </w:pPr>
            <w:r w:rsidRPr="00176E2B">
              <w:rPr>
                <w:rFonts w:eastAsia="Calibri"/>
                <w:iCs/>
                <w:kern w:val="2"/>
                <w:sz w:val="26"/>
                <w:szCs w:val="26"/>
                <w:lang w:val="vi-VN"/>
              </w:rPr>
              <w:t xml:space="preserve">- </w:t>
            </w:r>
            <w:r w:rsidRPr="00176E2B">
              <w:rPr>
                <w:rFonts w:eastAsia="Calibri"/>
                <w:iCs/>
                <w:kern w:val="2"/>
                <w:sz w:val="26"/>
                <w:szCs w:val="26"/>
              </w:rPr>
              <w:t>Trước khi diễn ra quá trình giao lưu, tiếp xúc với các nền văn hóa bên ngoài, Đông Nam Á chưa tồn tại và phát triển tôn giáo dân tộc</w:t>
            </w:r>
            <w:r w:rsidR="00280AEC">
              <w:rPr>
                <w:rFonts w:eastAsia="Calibri"/>
                <w:iCs/>
                <w:kern w:val="2"/>
                <w:sz w:val="26"/>
                <w:szCs w:val="26"/>
              </w:rPr>
              <w:t xml:space="preserve"> </w:t>
            </w:r>
            <w:r w:rsidRPr="00176E2B">
              <w:rPr>
                <w:rFonts w:eastAsia="Calibri"/>
                <w:iCs/>
                <w:kern w:val="2"/>
                <w:sz w:val="26"/>
                <w:szCs w:val="26"/>
              </w:rPr>
              <w:t>nên dễ dàng đón nhận tôn giáo mới.</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582045F6" w14:textId="01C66AE9" w:rsidR="00E61159" w:rsidRPr="00176E2B" w:rsidRDefault="00E61159" w:rsidP="0073399C">
            <w:pPr>
              <w:jc w:val="center"/>
              <w:rPr>
                <w:b/>
                <w:sz w:val="26"/>
                <w:szCs w:val="26"/>
              </w:rPr>
            </w:pPr>
            <w:r w:rsidRPr="00176E2B">
              <w:rPr>
                <w:rFonts w:eastAsia="Calibri"/>
                <w:iCs/>
                <w:kern w:val="2"/>
                <w:sz w:val="26"/>
                <w:szCs w:val="26"/>
                <w:lang w:val="vi-VN"/>
              </w:rPr>
              <w:t>0.</w:t>
            </w:r>
            <w:r w:rsidRPr="00176E2B">
              <w:rPr>
                <w:rFonts w:eastAsia="Calibri"/>
                <w:iCs/>
                <w:kern w:val="2"/>
                <w:sz w:val="26"/>
                <w:szCs w:val="26"/>
              </w:rPr>
              <w:t>2</w:t>
            </w:r>
            <w:r w:rsidRPr="00176E2B">
              <w:rPr>
                <w:rFonts w:eastAsia="Calibri"/>
                <w:iCs/>
                <w:kern w:val="2"/>
                <w:sz w:val="26"/>
                <w:szCs w:val="26"/>
                <w:lang w:val="vi-VN"/>
              </w:rPr>
              <w:t>5</w:t>
            </w:r>
          </w:p>
        </w:tc>
      </w:tr>
      <w:tr w:rsidR="00E61159" w:rsidRPr="00176E2B" w14:paraId="2F67C0F4"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605B3F78" w14:textId="77777777" w:rsidR="00E61159" w:rsidRPr="00176E2B" w:rsidRDefault="00E61159" w:rsidP="0073399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279EDAC0" w14:textId="34001FAC" w:rsidR="00E61159" w:rsidRPr="00176E2B" w:rsidRDefault="00E61159" w:rsidP="008C1ECA">
            <w:pPr>
              <w:jc w:val="both"/>
              <w:rPr>
                <w:b/>
                <w:sz w:val="26"/>
                <w:szCs w:val="26"/>
              </w:rPr>
            </w:pPr>
            <w:r w:rsidRPr="00176E2B">
              <w:rPr>
                <w:rFonts w:eastAsia="Calibri"/>
                <w:iCs/>
                <w:kern w:val="2"/>
                <w:sz w:val="26"/>
                <w:szCs w:val="26"/>
                <w:lang w:val="vi-VN"/>
              </w:rPr>
              <w:t xml:space="preserve">- </w:t>
            </w:r>
            <w:r w:rsidRPr="00176E2B">
              <w:rPr>
                <w:rFonts w:eastAsia="Calibri"/>
                <w:iCs/>
                <w:kern w:val="2"/>
                <w:sz w:val="26"/>
                <w:szCs w:val="26"/>
              </w:rPr>
              <w:t>Các tôn giáo có hệ thống giáo lí, giới luật, kinh thánh, đề cao tính hướng thiện và những giá trị đạo đức, phù hợp với văn hóa tinh thần của cư dân Đông Nam Á nên được đón nhận.</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143AD0C5" w14:textId="03CBD7B7" w:rsidR="00E61159" w:rsidRPr="00176E2B" w:rsidRDefault="00E61159" w:rsidP="0073399C">
            <w:pPr>
              <w:jc w:val="center"/>
              <w:rPr>
                <w:b/>
                <w:sz w:val="26"/>
                <w:szCs w:val="26"/>
              </w:rPr>
            </w:pPr>
            <w:r w:rsidRPr="00176E2B">
              <w:rPr>
                <w:rFonts w:eastAsia="Calibri"/>
                <w:iCs/>
                <w:kern w:val="2"/>
                <w:sz w:val="26"/>
                <w:szCs w:val="26"/>
                <w:lang w:val="vi-VN"/>
              </w:rPr>
              <w:t>0.</w:t>
            </w:r>
            <w:r w:rsidRPr="00176E2B">
              <w:rPr>
                <w:rFonts w:eastAsia="Calibri"/>
                <w:iCs/>
                <w:kern w:val="2"/>
                <w:sz w:val="26"/>
                <w:szCs w:val="26"/>
              </w:rPr>
              <w:t>2</w:t>
            </w:r>
            <w:r w:rsidRPr="00176E2B">
              <w:rPr>
                <w:rFonts w:eastAsia="Calibri"/>
                <w:iCs/>
                <w:kern w:val="2"/>
                <w:sz w:val="26"/>
                <w:szCs w:val="26"/>
                <w:lang w:val="vi-VN"/>
              </w:rPr>
              <w:t>5</w:t>
            </w:r>
          </w:p>
        </w:tc>
      </w:tr>
      <w:tr w:rsidR="00E61159" w:rsidRPr="00176E2B" w14:paraId="5D6AEE4B" w14:textId="77777777" w:rsidTr="009153B8">
        <w:trPr>
          <w:trHeight w:val="434"/>
        </w:trPr>
        <w:tc>
          <w:tcPr>
            <w:tcW w:w="851" w:type="dxa"/>
            <w:vMerge/>
            <w:tcBorders>
              <w:left w:val="single" w:sz="4" w:space="0" w:color="auto"/>
              <w:bottom w:val="single" w:sz="4" w:space="0" w:color="auto"/>
              <w:right w:val="single" w:sz="4" w:space="0" w:color="auto"/>
            </w:tcBorders>
            <w:tcMar>
              <w:left w:w="28" w:type="dxa"/>
              <w:right w:w="28" w:type="dxa"/>
            </w:tcMar>
          </w:tcPr>
          <w:p w14:paraId="5E3ED951" w14:textId="77777777" w:rsidR="00E61159" w:rsidRPr="00176E2B" w:rsidRDefault="00E61159" w:rsidP="0073399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2C23EAEB" w14:textId="3E1F43E0" w:rsidR="00E61159" w:rsidRPr="00176E2B" w:rsidRDefault="00E61159" w:rsidP="008C1ECA">
            <w:pPr>
              <w:jc w:val="both"/>
              <w:rPr>
                <w:b/>
                <w:spacing w:val="-4"/>
                <w:sz w:val="26"/>
                <w:szCs w:val="26"/>
              </w:rPr>
            </w:pPr>
            <w:r w:rsidRPr="00176E2B">
              <w:rPr>
                <w:rFonts w:eastAsia="Calibri"/>
                <w:iCs/>
                <w:spacing w:val="-4"/>
                <w:kern w:val="2"/>
                <w:sz w:val="26"/>
                <w:szCs w:val="26"/>
              </w:rPr>
              <w:t>-  Hoạt động truyền giáo tích cực của các thương nhân, giáo sĩ, các tín đồ ở Đông Nam Á.</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78F801D3" w14:textId="507BAB49" w:rsidR="00E61159" w:rsidRPr="00176E2B" w:rsidRDefault="00E61159" w:rsidP="0073399C">
            <w:pPr>
              <w:jc w:val="center"/>
              <w:rPr>
                <w:b/>
                <w:sz w:val="26"/>
                <w:szCs w:val="26"/>
              </w:rPr>
            </w:pPr>
            <w:r w:rsidRPr="00176E2B">
              <w:rPr>
                <w:rFonts w:eastAsia="Calibri"/>
                <w:iCs/>
                <w:kern w:val="2"/>
                <w:sz w:val="26"/>
                <w:szCs w:val="26"/>
                <w:lang w:val="vi-VN"/>
              </w:rPr>
              <w:t>0.</w:t>
            </w:r>
            <w:r w:rsidRPr="00176E2B">
              <w:rPr>
                <w:rFonts w:eastAsia="Calibri"/>
                <w:iCs/>
                <w:kern w:val="2"/>
                <w:sz w:val="26"/>
                <w:szCs w:val="26"/>
              </w:rPr>
              <w:t>2</w:t>
            </w:r>
            <w:r w:rsidRPr="00176E2B">
              <w:rPr>
                <w:rFonts w:eastAsia="Calibri"/>
                <w:iCs/>
                <w:kern w:val="2"/>
                <w:sz w:val="26"/>
                <w:szCs w:val="26"/>
                <w:lang w:val="vi-VN"/>
              </w:rPr>
              <w:t>5</w:t>
            </w:r>
          </w:p>
        </w:tc>
      </w:tr>
      <w:tr w:rsidR="00E07DF5" w:rsidRPr="00176E2B" w14:paraId="37C1641C" w14:textId="77777777" w:rsidTr="009153B8">
        <w:trPr>
          <w:trHeight w:val="434"/>
        </w:trPr>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A4489C9" w14:textId="502ED055" w:rsidR="00E07DF5" w:rsidRPr="00176E2B" w:rsidRDefault="00E07DF5" w:rsidP="00E07DF5">
            <w:pPr>
              <w:jc w:val="center"/>
              <w:rPr>
                <w:b/>
                <w:sz w:val="26"/>
                <w:szCs w:val="26"/>
              </w:rPr>
            </w:pPr>
            <w:r w:rsidRPr="00176E2B">
              <w:rPr>
                <w:b/>
                <w:color w:val="000000" w:themeColor="text1"/>
                <w:sz w:val="26"/>
                <w:szCs w:val="26"/>
              </w:rPr>
              <w:t>Câu 4</w:t>
            </w: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2EFB1F27" w14:textId="77777777" w:rsidR="00E07DF5" w:rsidRPr="00176E2B" w:rsidRDefault="00E07DF5" w:rsidP="008C1ECA">
            <w:pPr>
              <w:tabs>
                <w:tab w:val="left" w:pos="284"/>
                <w:tab w:val="left" w:pos="567"/>
              </w:tabs>
              <w:spacing w:before="120" w:line="276" w:lineRule="auto"/>
              <w:jc w:val="both"/>
              <w:rPr>
                <w:b/>
                <w:iCs/>
                <w:sz w:val="26"/>
                <w:szCs w:val="26"/>
              </w:rPr>
            </w:pPr>
            <w:r w:rsidRPr="00176E2B">
              <w:rPr>
                <w:rFonts w:eastAsia="Calibri"/>
                <w:b/>
                <w:iCs/>
                <w:sz w:val="26"/>
                <w:szCs w:val="26"/>
              </w:rPr>
              <w:t>a. Trình bày cơ sở hình thành văn minh Đại Việt.</w:t>
            </w:r>
          </w:p>
          <w:p w14:paraId="6266DC5A" w14:textId="5BF32B84" w:rsidR="00E07DF5" w:rsidRPr="00176E2B" w:rsidRDefault="00E07DF5" w:rsidP="00277969">
            <w:pPr>
              <w:jc w:val="both"/>
              <w:rPr>
                <w:b/>
                <w:sz w:val="26"/>
                <w:szCs w:val="26"/>
              </w:rPr>
            </w:pPr>
            <w:r w:rsidRPr="00176E2B">
              <w:rPr>
                <w:rFonts w:eastAsia="Calibri"/>
                <w:b/>
                <w:iCs/>
                <w:sz w:val="26"/>
                <w:szCs w:val="26"/>
              </w:rPr>
              <w:t xml:space="preserve">b. </w:t>
            </w:r>
            <w:r w:rsidR="00EB7B43" w:rsidRPr="00EB7B43">
              <w:rPr>
                <w:rFonts w:eastAsia="Calibri"/>
                <w:b/>
                <w:sz w:val="26"/>
                <w:szCs w:val="26"/>
              </w:rPr>
              <w:t>Từ thế kỉ XVI – XVIII, kinh tế thương nghiệp của Đại Việt chuyển biến như thế nào? Vì sao có những chuyển biến đó?</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1F205DF6" w14:textId="4D06369A" w:rsidR="00E07DF5" w:rsidRPr="00176E2B" w:rsidRDefault="00E07DF5" w:rsidP="00E07DF5">
            <w:pPr>
              <w:jc w:val="center"/>
              <w:rPr>
                <w:b/>
                <w:sz w:val="26"/>
                <w:szCs w:val="26"/>
              </w:rPr>
            </w:pPr>
            <w:r w:rsidRPr="00176E2B">
              <w:rPr>
                <w:b/>
                <w:color w:val="000000" w:themeColor="text1"/>
                <w:sz w:val="26"/>
                <w:szCs w:val="26"/>
              </w:rPr>
              <w:t>3.0</w:t>
            </w:r>
          </w:p>
        </w:tc>
      </w:tr>
      <w:tr w:rsidR="005378D0" w:rsidRPr="00176E2B" w14:paraId="6367D198" w14:textId="77777777" w:rsidTr="00A77DF3">
        <w:trPr>
          <w:trHeight w:val="366"/>
        </w:trPr>
        <w:tc>
          <w:tcPr>
            <w:tcW w:w="851" w:type="dxa"/>
            <w:vMerge w:val="restart"/>
            <w:tcBorders>
              <w:top w:val="single" w:sz="4" w:space="0" w:color="auto"/>
              <w:left w:val="single" w:sz="4" w:space="0" w:color="auto"/>
              <w:right w:val="single" w:sz="4" w:space="0" w:color="auto"/>
            </w:tcBorders>
            <w:tcMar>
              <w:left w:w="28" w:type="dxa"/>
              <w:right w:w="28" w:type="dxa"/>
            </w:tcMar>
          </w:tcPr>
          <w:p w14:paraId="112A536D" w14:textId="77777777" w:rsidR="005378D0" w:rsidRPr="00176E2B" w:rsidRDefault="005378D0" w:rsidP="00E07DF5">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1FCF3A7E" w14:textId="1E1C0463" w:rsidR="005378D0" w:rsidRPr="00176E2B" w:rsidRDefault="005378D0" w:rsidP="008C1ECA">
            <w:pPr>
              <w:jc w:val="both"/>
              <w:rPr>
                <w:b/>
                <w:sz w:val="26"/>
                <w:szCs w:val="26"/>
              </w:rPr>
            </w:pPr>
            <w:r w:rsidRPr="00176E2B">
              <w:rPr>
                <w:rFonts w:eastAsia="Calibri"/>
                <w:b/>
                <w:sz w:val="26"/>
                <w:szCs w:val="26"/>
              </w:rPr>
              <w:t>a. Cơ sở hình thành văn minh Đại Việt.</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6C03A898" w14:textId="02699BE6" w:rsidR="005378D0" w:rsidRPr="00176E2B" w:rsidRDefault="005378D0" w:rsidP="00E07DF5">
            <w:pPr>
              <w:jc w:val="center"/>
              <w:rPr>
                <w:b/>
                <w:sz w:val="26"/>
                <w:szCs w:val="26"/>
              </w:rPr>
            </w:pPr>
            <w:r w:rsidRPr="00176E2B">
              <w:rPr>
                <w:b/>
                <w:color w:val="000000" w:themeColor="text1"/>
                <w:sz w:val="26"/>
                <w:szCs w:val="26"/>
              </w:rPr>
              <w:t>1.0</w:t>
            </w:r>
          </w:p>
        </w:tc>
      </w:tr>
      <w:tr w:rsidR="005378D0" w:rsidRPr="00176E2B" w14:paraId="10417F93"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20E09028" w14:textId="77777777" w:rsidR="005378D0" w:rsidRPr="00176E2B" w:rsidRDefault="005378D0" w:rsidP="00E07DF5">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33E118B7" w14:textId="77777777" w:rsidR="005378D0" w:rsidRPr="00176E2B" w:rsidRDefault="005378D0" w:rsidP="008C1ECA">
            <w:pPr>
              <w:pStyle w:val="NoSpacing"/>
              <w:jc w:val="both"/>
              <w:rPr>
                <w:rFonts w:ascii="Times New Roman" w:hAnsi="Times New Roman" w:cs="Times New Roman"/>
                <w:i/>
                <w:sz w:val="26"/>
                <w:szCs w:val="26"/>
                <w:lang w:val="nl-NL"/>
              </w:rPr>
            </w:pPr>
            <w:r w:rsidRPr="00176E2B">
              <w:rPr>
                <w:rFonts w:ascii="Times New Roman" w:hAnsi="Times New Roman" w:cs="Times New Roman"/>
                <w:i/>
                <w:sz w:val="26"/>
                <w:szCs w:val="26"/>
                <w:lang w:val="nl-NL"/>
              </w:rPr>
              <w:t>-  Kế thừa nền văn minh Văn Lang – Âu Lạc</w:t>
            </w:r>
          </w:p>
          <w:p w14:paraId="62072380" w14:textId="5D7DFAA6" w:rsidR="005378D0" w:rsidRPr="00176E2B" w:rsidRDefault="005378D0" w:rsidP="008C1ECA">
            <w:pPr>
              <w:jc w:val="both"/>
              <w:rPr>
                <w:b/>
                <w:sz w:val="26"/>
                <w:szCs w:val="26"/>
              </w:rPr>
            </w:pPr>
            <w:r w:rsidRPr="00176E2B">
              <w:rPr>
                <w:sz w:val="26"/>
                <w:szCs w:val="26"/>
                <w:lang w:val="nl-NL"/>
              </w:rPr>
              <w:t xml:space="preserve">     Văn minh Đại Việt có nguồn gốc sâu xa từ nền văn minh Văn Lang- Âu Lạc được bảo tồn qua hơn một nghìn năm Bắc thuộc. Những di sản và truyền thống của văn minh Văn Lang - Âu Lạc tiếp tục được phục hưng, phát triển trong thời kì độc lập, tự chủ.</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288E73E3" w14:textId="77777777" w:rsidR="005378D0" w:rsidRPr="00176E2B" w:rsidRDefault="005378D0" w:rsidP="00E07DF5">
            <w:pPr>
              <w:jc w:val="center"/>
              <w:rPr>
                <w:color w:val="000000" w:themeColor="text1"/>
                <w:sz w:val="26"/>
                <w:szCs w:val="26"/>
              </w:rPr>
            </w:pPr>
          </w:p>
          <w:p w14:paraId="46E9BE97" w14:textId="7C00A12F" w:rsidR="005378D0" w:rsidRPr="00176E2B" w:rsidRDefault="005378D0" w:rsidP="00E07DF5">
            <w:pPr>
              <w:jc w:val="center"/>
              <w:rPr>
                <w:b/>
                <w:sz w:val="26"/>
                <w:szCs w:val="26"/>
              </w:rPr>
            </w:pPr>
            <w:r w:rsidRPr="00176E2B">
              <w:rPr>
                <w:color w:val="000000" w:themeColor="text1"/>
                <w:sz w:val="26"/>
                <w:szCs w:val="26"/>
              </w:rPr>
              <w:t>0,25</w:t>
            </w:r>
          </w:p>
        </w:tc>
      </w:tr>
      <w:tr w:rsidR="005378D0" w:rsidRPr="00176E2B" w14:paraId="7C695F8E"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3BC7E047" w14:textId="77777777" w:rsidR="005378D0" w:rsidRPr="00176E2B" w:rsidRDefault="005378D0" w:rsidP="00E07DF5">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450587CC" w14:textId="77777777" w:rsidR="005378D0" w:rsidRPr="00176E2B" w:rsidRDefault="005378D0" w:rsidP="008C1ECA">
            <w:pPr>
              <w:pStyle w:val="NoSpacing"/>
              <w:jc w:val="both"/>
              <w:rPr>
                <w:rFonts w:ascii="Times New Roman" w:hAnsi="Times New Roman" w:cs="Times New Roman"/>
                <w:i/>
                <w:sz w:val="26"/>
                <w:szCs w:val="26"/>
                <w:lang w:val="nl-NL"/>
              </w:rPr>
            </w:pPr>
            <w:r w:rsidRPr="00176E2B">
              <w:rPr>
                <w:rFonts w:ascii="Times New Roman" w:hAnsi="Times New Roman" w:cs="Times New Roman"/>
                <w:i/>
                <w:sz w:val="26"/>
                <w:szCs w:val="26"/>
                <w:lang w:val="nl-NL"/>
              </w:rPr>
              <w:t>- Dựa trên nền độc lập, tự chủ của quốc gia Đại Việt</w:t>
            </w:r>
          </w:p>
          <w:p w14:paraId="7DF3CE45" w14:textId="0037809E" w:rsidR="005378D0" w:rsidRPr="00176E2B" w:rsidRDefault="005378D0" w:rsidP="008C1ECA">
            <w:pPr>
              <w:jc w:val="both"/>
              <w:rPr>
                <w:b/>
                <w:sz w:val="26"/>
                <w:szCs w:val="26"/>
              </w:rPr>
            </w:pPr>
            <w:r w:rsidRPr="00176E2B">
              <w:rPr>
                <w:sz w:val="26"/>
                <w:szCs w:val="26"/>
                <w:lang w:val="nl-NL"/>
              </w:rPr>
              <w:t xml:space="preserve">     Trải qua các triều đại Ngô, Đinh – Tiền Lê, Lý, Trần, Lê sơ nền độc lập, tự chủ của quốc gia tiếp tục được cũng cố vững chắc, là điều kiện thuận lợi để xây dựng và phát triển nền văn minh Đại Việt.</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3F347120" w14:textId="77777777" w:rsidR="005378D0" w:rsidRPr="00176E2B" w:rsidRDefault="005378D0" w:rsidP="00E07DF5">
            <w:pPr>
              <w:jc w:val="center"/>
              <w:rPr>
                <w:color w:val="000000" w:themeColor="text1"/>
                <w:sz w:val="26"/>
                <w:szCs w:val="26"/>
              </w:rPr>
            </w:pPr>
          </w:p>
          <w:p w14:paraId="59E4A593" w14:textId="77777777" w:rsidR="005378D0" w:rsidRPr="00176E2B" w:rsidRDefault="005378D0" w:rsidP="00E07DF5">
            <w:pPr>
              <w:jc w:val="center"/>
              <w:rPr>
                <w:color w:val="000000" w:themeColor="text1"/>
                <w:sz w:val="26"/>
                <w:szCs w:val="26"/>
              </w:rPr>
            </w:pPr>
          </w:p>
          <w:p w14:paraId="0D3D1C0A" w14:textId="33B0E726" w:rsidR="005378D0" w:rsidRPr="00176E2B" w:rsidRDefault="005378D0" w:rsidP="00E07DF5">
            <w:pPr>
              <w:jc w:val="center"/>
              <w:rPr>
                <w:b/>
                <w:sz w:val="26"/>
                <w:szCs w:val="26"/>
              </w:rPr>
            </w:pPr>
            <w:r w:rsidRPr="00176E2B">
              <w:rPr>
                <w:color w:val="000000" w:themeColor="text1"/>
                <w:sz w:val="26"/>
                <w:szCs w:val="26"/>
              </w:rPr>
              <w:t>0,5</w:t>
            </w:r>
          </w:p>
        </w:tc>
      </w:tr>
      <w:tr w:rsidR="005378D0" w:rsidRPr="00176E2B" w14:paraId="6F1E7E30" w14:textId="77777777" w:rsidTr="009153B8">
        <w:trPr>
          <w:trHeight w:val="434"/>
        </w:trPr>
        <w:tc>
          <w:tcPr>
            <w:tcW w:w="851" w:type="dxa"/>
            <w:vMerge/>
            <w:tcBorders>
              <w:left w:val="single" w:sz="4" w:space="0" w:color="auto"/>
              <w:bottom w:val="single" w:sz="4" w:space="0" w:color="auto"/>
              <w:right w:val="single" w:sz="4" w:space="0" w:color="auto"/>
            </w:tcBorders>
            <w:tcMar>
              <w:left w:w="28" w:type="dxa"/>
              <w:right w:w="28" w:type="dxa"/>
            </w:tcMar>
          </w:tcPr>
          <w:p w14:paraId="2A83FAFA" w14:textId="77777777" w:rsidR="005378D0" w:rsidRPr="00176E2B" w:rsidRDefault="005378D0" w:rsidP="00E07DF5">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6C4DE944" w14:textId="77777777" w:rsidR="005378D0" w:rsidRPr="00176E2B" w:rsidRDefault="005378D0" w:rsidP="008C1ECA">
            <w:pPr>
              <w:pStyle w:val="NoSpacing"/>
              <w:jc w:val="both"/>
              <w:rPr>
                <w:rFonts w:ascii="Times New Roman" w:hAnsi="Times New Roman" w:cs="Times New Roman"/>
                <w:i/>
                <w:sz w:val="26"/>
                <w:szCs w:val="26"/>
                <w:lang w:val="nl-NL"/>
              </w:rPr>
            </w:pPr>
            <w:r w:rsidRPr="00176E2B">
              <w:rPr>
                <w:rFonts w:ascii="Times New Roman" w:hAnsi="Times New Roman" w:cs="Times New Roman"/>
                <w:i/>
                <w:sz w:val="26"/>
                <w:szCs w:val="26"/>
                <w:lang w:val="nl-NL"/>
              </w:rPr>
              <w:t>- Tiếp thu có chọn lọc những thành tựu văn minh bên ngoài</w:t>
            </w:r>
          </w:p>
          <w:p w14:paraId="244004C4" w14:textId="443216AD" w:rsidR="005378D0" w:rsidRPr="00176E2B" w:rsidRDefault="005378D0" w:rsidP="008C1ECA">
            <w:pPr>
              <w:jc w:val="both"/>
              <w:rPr>
                <w:b/>
                <w:sz w:val="26"/>
                <w:szCs w:val="26"/>
              </w:rPr>
            </w:pPr>
            <w:r w:rsidRPr="00176E2B">
              <w:rPr>
                <w:i/>
                <w:sz w:val="26"/>
                <w:szCs w:val="26"/>
                <w:lang w:val="nl-NL"/>
              </w:rPr>
              <w:t xml:space="preserve">    </w:t>
            </w:r>
            <w:r w:rsidRPr="00176E2B">
              <w:rPr>
                <w:sz w:val="26"/>
                <w:szCs w:val="26"/>
                <w:lang w:val="nl-NL"/>
              </w:rPr>
              <w:t>Trong quá t</w:t>
            </w:r>
            <w:r w:rsidR="00E8773B">
              <w:rPr>
                <w:sz w:val="26"/>
                <w:szCs w:val="26"/>
                <w:lang w:val="nl-NL"/>
              </w:rPr>
              <w:t>rình hình thành và phát triển, n</w:t>
            </w:r>
            <w:r w:rsidRPr="00176E2B">
              <w:rPr>
                <w:sz w:val="26"/>
                <w:szCs w:val="26"/>
                <w:lang w:val="nl-NL"/>
              </w:rPr>
              <w:t>gười Việt đã tiếp thu có chọn lọc tinh hoa văn minh từ bên ngoài, đặc biệt là văn minh Trung Hoa, văn minh Ấn Độ, văn minh phương Tây góp phần làm phong phú nền văn minh Đại Việt.</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24A0621E" w14:textId="77777777" w:rsidR="005378D0" w:rsidRPr="00176E2B" w:rsidRDefault="005378D0" w:rsidP="00E07DF5">
            <w:pPr>
              <w:jc w:val="center"/>
              <w:rPr>
                <w:color w:val="000000" w:themeColor="text1"/>
                <w:sz w:val="26"/>
                <w:szCs w:val="26"/>
              </w:rPr>
            </w:pPr>
          </w:p>
          <w:p w14:paraId="37E0CD0D" w14:textId="77777777" w:rsidR="005378D0" w:rsidRPr="00176E2B" w:rsidRDefault="005378D0" w:rsidP="00E07DF5">
            <w:pPr>
              <w:jc w:val="center"/>
              <w:rPr>
                <w:color w:val="000000" w:themeColor="text1"/>
                <w:sz w:val="26"/>
                <w:szCs w:val="26"/>
              </w:rPr>
            </w:pPr>
          </w:p>
          <w:p w14:paraId="470392AB" w14:textId="46272F62" w:rsidR="005378D0" w:rsidRPr="00176E2B" w:rsidRDefault="005378D0" w:rsidP="00E07DF5">
            <w:pPr>
              <w:jc w:val="center"/>
              <w:rPr>
                <w:b/>
                <w:sz w:val="26"/>
                <w:szCs w:val="26"/>
              </w:rPr>
            </w:pPr>
            <w:r w:rsidRPr="00176E2B">
              <w:rPr>
                <w:color w:val="000000" w:themeColor="text1"/>
                <w:sz w:val="26"/>
                <w:szCs w:val="26"/>
              </w:rPr>
              <w:t>0,25</w:t>
            </w:r>
          </w:p>
        </w:tc>
      </w:tr>
      <w:tr w:rsidR="007D51FB" w:rsidRPr="00176E2B" w14:paraId="18FE86E3" w14:textId="77777777" w:rsidTr="009153B8">
        <w:trPr>
          <w:trHeight w:val="434"/>
        </w:trPr>
        <w:tc>
          <w:tcPr>
            <w:tcW w:w="851" w:type="dxa"/>
            <w:vMerge w:val="restart"/>
            <w:tcBorders>
              <w:top w:val="single" w:sz="4" w:space="0" w:color="auto"/>
              <w:left w:val="single" w:sz="4" w:space="0" w:color="auto"/>
              <w:right w:val="single" w:sz="4" w:space="0" w:color="auto"/>
            </w:tcBorders>
            <w:tcMar>
              <w:left w:w="28" w:type="dxa"/>
              <w:right w:w="28" w:type="dxa"/>
            </w:tcMar>
          </w:tcPr>
          <w:p w14:paraId="49D65207" w14:textId="77777777" w:rsidR="007D51FB" w:rsidRPr="00176E2B" w:rsidRDefault="007D51FB" w:rsidP="00E07DF5">
            <w:pPr>
              <w:jc w:val="center"/>
              <w:rPr>
                <w:b/>
                <w:sz w:val="26"/>
                <w:szCs w:val="26"/>
              </w:rPr>
            </w:pPr>
          </w:p>
          <w:p w14:paraId="7FDBEFFE" w14:textId="77777777" w:rsidR="007D51FB" w:rsidRPr="00176E2B" w:rsidRDefault="007D51FB" w:rsidP="00E07DF5">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3392ED84" w14:textId="44BF9686" w:rsidR="007D51FB" w:rsidRPr="00176E2B" w:rsidRDefault="00277969" w:rsidP="00957EF9">
            <w:pPr>
              <w:jc w:val="both"/>
              <w:rPr>
                <w:b/>
                <w:sz w:val="26"/>
                <w:szCs w:val="26"/>
              </w:rPr>
            </w:pPr>
            <w:r w:rsidRPr="00176E2B">
              <w:rPr>
                <w:rFonts w:eastAsia="Calibri"/>
                <w:b/>
                <w:sz w:val="26"/>
                <w:szCs w:val="26"/>
              </w:rPr>
              <w:t xml:space="preserve">b. </w:t>
            </w:r>
            <w:r w:rsidR="00957EF9" w:rsidRPr="00176E2B">
              <w:rPr>
                <w:rFonts w:eastAsia="Calibri"/>
                <w:b/>
                <w:sz w:val="26"/>
                <w:szCs w:val="26"/>
              </w:rPr>
              <w:t>N</w:t>
            </w:r>
            <w:r w:rsidRPr="00176E2B">
              <w:rPr>
                <w:rFonts w:eastAsia="Calibri"/>
                <w:b/>
                <w:sz w:val="26"/>
                <w:szCs w:val="26"/>
              </w:rPr>
              <w:t xml:space="preserve">hững chuyển biến </w:t>
            </w:r>
            <w:r w:rsidR="00957EF9" w:rsidRPr="00176E2B">
              <w:rPr>
                <w:rFonts w:eastAsia="Calibri"/>
                <w:b/>
                <w:sz w:val="26"/>
                <w:szCs w:val="26"/>
              </w:rPr>
              <w:t xml:space="preserve">kinh tế Đại Việt </w:t>
            </w:r>
            <w:r w:rsidRPr="00176E2B">
              <w:rPr>
                <w:rFonts w:eastAsia="Calibri"/>
                <w:b/>
                <w:sz w:val="26"/>
                <w:szCs w:val="26"/>
              </w:rPr>
              <w:t>trong lĩnh vực thương nghiệp</w:t>
            </w:r>
            <w:r w:rsidR="006411D4" w:rsidRPr="00176E2B">
              <w:rPr>
                <w:rFonts w:eastAsia="Calibri"/>
                <w:b/>
                <w:sz w:val="26"/>
                <w:szCs w:val="26"/>
              </w:rPr>
              <w:t xml:space="preserve">. </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26AEBFBD" w14:textId="0449C3E2" w:rsidR="007D51FB" w:rsidRPr="00176E2B" w:rsidRDefault="00957EF9" w:rsidP="00957EF9">
            <w:pPr>
              <w:jc w:val="center"/>
              <w:rPr>
                <w:b/>
                <w:sz w:val="26"/>
                <w:szCs w:val="26"/>
              </w:rPr>
            </w:pPr>
            <w:r w:rsidRPr="00176E2B">
              <w:rPr>
                <w:b/>
                <w:sz w:val="26"/>
                <w:szCs w:val="26"/>
              </w:rPr>
              <w:t>1,5</w:t>
            </w:r>
          </w:p>
        </w:tc>
      </w:tr>
      <w:tr w:rsidR="006F4207" w:rsidRPr="00176E2B" w14:paraId="11A374E2" w14:textId="77777777" w:rsidTr="009153B8">
        <w:trPr>
          <w:trHeight w:val="434"/>
        </w:trPr>
        <w:tc>
          <w:tcPr>
            <w:tcW w:w="851" w:type="dxa"/>
            <w:vMerge/>
            <w:tcBorders>
              <w:top w:val="single" w:sz="4" w:space="0" w:color="auto"/>
              <w:left w:val="single" w:sz="4" w:space="0" w:color="auto"/>
              <w:right w:val="single" w:sz="4" w:space="0" w:color="auto"/>
            </w:tcBorders>
            <w:tcMar>
              <w:left w:w="28" w:type="dxa"/>
              <w:right w:w="28" w:type="dxa"/>
            </w:tcMar>
          </w:tcPr>
          <w:p w14:paraId="74F4A4C5" w14:textId="77777777" w:rsidR="006F4207" w:rsidRPr="00176E2B" w:rsidRDefault="006F4207" w:rsidP="00E07DF5">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0B624234" w14:textId="4B290375" w:rsidR="006F4207" w:rsidRPr="00176E2B" w:rsidRDefault="006411D4" w:rsidP="006F4207">
            <w:pPr>
              <w:jc w:val="both"/>
              <w:rPr>
                <w:sz w:val="26"/>
                <w:szCs w:val="26"/>
                <w:lang w:eastAsia="vi-VN"/>
              </w:rPr>
            </w:pPr>
            <w:r w:rsidRPr="00176E2B">
              <w:rPr>
                <w:b/>
                <w:sz w:val="26"/>
                <w:szCs w:val="26"/>
                <w:lang w:eastAsia="vi-VN"/>
              </w:rPr>
              <w:t xml:space="preserve">* </w:t>
            </w:r>
            <w:r w:rsidR="006F4207" w:rsidRPr="00176E2B">
              <w:rPr>
                <w:b/>
                <w:sz w:val="26"/>
                <w:szCs w:val="26"/>
                <w:lang w:val="vi-VN" w:eastAsia="vi-VN"/>
              </w:rPr>
              <w:t>Nội thương</w:t>
            </w:r>
            <w:r w:rsidR="006F4207" w:rsidRPr="00176E2B">
              <w:rPr>
                <w:b/>
                <w:sz w:val="26"/>
                <w:szCs w:val="26"/>
                <w:lang w:eastAsia="vi-VN"/>
              </w:rPr>
              <w:t>:</w:t>
            </w:r>
          </w:p>
          <w:p w14:paraId="68621E56" w14:textId="7B02D471" w:rsidR="006F4207" w:rsidRPr="00176E2B" w:rsidRDefault="006F4207" w:rsidP="00777D46">
            <w:pPr>
              <w:jc w:val="both"/>
              <w:rPr>
                <w:sz w:val="26"/>
                <w:szCs w:val="26"/>
                <w:lang w:val="vi-VN" w:eastAsia="vi-VN"/>
              </w:rPr>
            </w:pPr>
            <w:r w:rsidRPr="00176E2B">
              <w:rPr>
                <w:sz w:val="26"/>
                <w:szCs w:val="26"/>
                <w:lang w:eastAsia="vi-VN"/>
              </w:rPr>
              <w:t xml:space="preserve">- </w:t>
            </w:r>
            <w:r w:rsidRPr="00176E2B">
              <w:rPr>
                <w:rFonts w:eastAsiaTheme="minorHAnsi"/>
                <w:sz w:val="26"/>
                <w:szCs w:val="26"/>
                <w:lang w:val="fr-FR"/>
              </w:rPr>
              <w:t>Hoạt động trao đổi buôn bán phát triển mạnh ở miền xuôi</w:t>
            </w:r>
            <w:r w:rsidR="00777D46" w:rsidRPr="00176E2B">
              <w:rPr>
                <w:sz w:val="26"/>
                <w:szCs w:val="26"/>
                <w:lang w:eastAsia="vi-VN"/>
              </w:rPr>
              <w:t>, ch</w:t>
            </w:r>
            <w:r w:rsidRPr="00176E2B">
              <w:rPr>
                <w:sz w:val="26"/>
                <w:szCs w:val="26"/>
                <w:lang w:val="vi-VN" w:eastAsia="vi-VN"/>
              </w:rPr>
              <w:t xml:space="preserve">ợ làng, chợ </w:t>
            </w:r>
            <w:r w:rsidR="006411D4" w:rsidRPr="00176E2B">
              <w:rPr>
                <w:sz w:val="26"/>
                <w:szCs w:val="26"/>
                <w:lang w:val="vi-VN" w:eastAsia="vi-VN"/>
              </w:rPr>
              <w:t>huyện, chợ phủ mọc lên khắp nơi.</w:t>
            </w:r>
            <w:r w:rsidRPr="00176E2B">
              <w:rPr>
                <w:sz w:val="26"/>
                <w:szCs w:val="26"/>
                <w:lang w:eastAsia="vi-VN"/>
              </w:rPr>
              <w:t xml:space="preserve"> </w:t>
            </w:r>
            <w:r w:rsidRPr="00176E2B">
              <w:rPr>
                <w:rFonts w:eastAsiaTheme="minorHAnsi"/>
                <w:sz w:val="26"/>
                <w:szCs w:val="26"/>
                <w:lang w:val="fr-FR"/>
              </w:rPr>
              <w:t xml:space="preserve">Nhiều nơi trong nước đã </w:t>
            </w:r>
            <w:r w:rsidRPr="00176E2B">
              <w:rPr>
                <w:sz w:val="26"/>
                <w:szCs w:val="26"/>
                <w:lang w:val="vi-VN" w:eastAsia="vi-VN"/>
              </w:rPr>
              <w:t xml:space="preserve">xuất hiện một số làng buôn </w:t>
            </w:r>
            <w:r w:rsidRPr="00176E2B">
              <w:rPr>
                <w:sz w:val="26"/>
                <w:szCs w:val="26"/>
                <w:lang w:eastAsia="vi-VN"/>
              </w:rPr>
              <w:t>và</w:t>
            </w:r>
            <w:r w:rsidRPr="00176E2B">
              <w:rPr>
                <w:sz w:val="26"/>
                <w:szCs w:val="26"/>
                <w:lang w:val="vi-VN" w:eastAsia="vi-VN"/>
              </w:rPr>
              <w:t xml:space="preserve"> trung tâm buôn bán lớn</w:t>
            </w:r>
            <w:r w:rsidRPr="00176E2B">
              <w:rPr>
                <w:sz w:val="26"/>
                <w:szCs w:val="26"/>
                <w:lang w:eastAsia="vi-VN"/>
              </w:rPr>
              <w:t xml:space="preserve"> của vùng</w:t>
            </w:r>
            <w:r w:rsidR="006411D4" w:rsidRPr="00176E2B">
              <w:rPr>
                <w:sz w:val="26"/>
                <w:szCs w:val="26"/>
                <w:lang w:val="vi-VN" w:eastAsia="vi-VN"/>
              </w:rPr>
              <w:t>.</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58444B4C" w14:textId="77777777" w:rsidR="006F4207" w:rsidRPr="00176E2B" w:rsidRDefault="006F4207" w:rsidP="00E07DF5">
            <w:pPr>
              <w:jc w:val="center"/>
              <w:rPr>
                <w:b/>
                <w:sz w:val="26"/>
                <w:szCs w:val="26"/>
              </w:rPr>
            </w:pPr>
          </w:p>
          <w:p w14:paraId="107144E3" w14:textId="77777777" w:rsidR="006411D4" w:rsidRPr="00176E2B" w:rsidRDefault="006411D4" w:rsidP="00E07DF5">
            <w:pPr>
              <w:jc w:val="center"/>
              <w:rPr>
                <w:sz w:val="26"/>
                <w:szCs w:val="26"/>
              </w:rPr>
            </w:pPr>
            <w:r w:rsidRPr="00176E2B">
              <w:rPr>
                <w:sz w:val="26"/>
                <w:szCs w:val="26"/>
              </w:rPr>
              <w:t>0,25</w:t>
            </w:r>
          </w:p>
          <w:p w14:paraId="3063B438" w14:textId="2EF520A8" w:rsidR="006411D4" w:rsidRPr="00176E2B" w:rsidRDefault="006411D4" w:rsidP="006411D4">
            <w:pPr>
              <w:rPr>
                <w:sz w:val="26"/>
                <w:szCs w:val="26"/>
              </w:rPr>
            </w:pPr>
          </w:p>
          <w:p w14:paraId="1732C45A" w14:textId="42A6BB23" w:rsidR="006411D4" w:rsidRPr="00176E2B" w:rsidRDefault="006411D4" w:rsidP="00E07DF5">
            <w:pPr>
              <w:jc w:val="center"/>
              <w:rPr>
                <w:b/>
                <w:sz w:val="26"/>
                <w:szCs w:val="26"/>
              </w:rPr>
            </w:pPr>
          </w:p>
        </w:tc>
      </w:tr>
      <w:tr w:rsidR="006411D4" w:rsidRPr="00176E2B" w14:paraId="49760DB0" w14:textId="77777777" w:rsidTr="009153B8">
        <w:trPr>
          <w:trHeight w:val="434"/>
        </w:trPr>
        <w:tc>
          <w:tcPr>
            <w:tcW w:w="851" w:type="dxa"/>
            <w:vMerge/>
            <w:tcBorders>
              <w:top w:val="single" w:sz="4" w:space="0" w:color="auto"/>
              <w:left w:val="single" w:sz="4" w:space="0" w:color="auto"/>
              <w:right w:val="single" w:sz="4" w:space="0" w:color="auto"/>
            </w:tcBorders>
            <w:tcMar>
              <w:left w:w="28" w:type="dxa"/>
              <w:right w:w="28" w:type="dxa"/>
            </w:tcMar>
          </w:tcPr>
          <w:p w14:paraId="71E0E9F5" w14:textId="77777777" w:rsidR="006411D4" w:rsidRPr="00176E2B" w:rsidRDefault="006411D4" w:rsidP="00E07DF5">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5C7C5696" w14:textId="78583A8B" w:rsidR="006411D4" w:rsidRPr="00176E2B" w:rsidRDefault="006411D4" w:rsidP="006F4207">
            <w:pPr>
              <w:jc w:val="both"/>
              <w:rPr>
                <w:b/>
                <w:sz w:val="26"/>
                <w:szCs w:val="26"/>
                <w:lang w:eastAsia="vi-VN"/>
              </w:rPr>
            </w:pPr>
            <w:r w:rsidRPr="00176E2B">
              <w:rPr>
                <w:sz w:val="26"/>
                <w:szCs w:val="26"/>
                <w:lang w:val="pt-BR" w:eastAsia="vi-VN"/>
              </w:rPr>
              <w:t xml:space="preserve">- Buôn bán lớn (buôn chuyến, buôn thuyền) xuất hiện. Buôn bán giữa </w:t>
            </w:r>
            <w:r w:rsidRPr="00176E2B">
              <w:rPr>
                <w:rFonts w:eastAsiaTheme="minorHAnsi"/>
                <w:sz w:val="26"/>
                <w:szCs w:val="26"/>
                <w:lang w:val="fr-FR"/>
              </w:rPr>
              <w:t>miền xuôi và miền ngược cũng tăng lên.</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291298A0" w14:textId="13CA6909" w:rsidR="006411D4" w:rsidRPr="00176E2B" w:rsidRDefault="006411D4" w:rsidP="00E07DF5">
            <w:pPr>
              <w:jc w:val="center"/>
              <w:rPr>
                <w:sz w:val="26"/>
                <w:szCs w:val="26"/>
              </w:rPr>
            </w:pPr>
            <w:r w:rsidRPr="00176E2B">
              <w:rPr>
                <w:sz w:val="26"/>
                <w:szCs w:val="26"/>
              </w:rPr>
              <w:t>0,25</w:t>
            </w:r>
          </w:p>
        </w:tc>
      </w:tr>
      <w:tr w:rsidR="00277969" w:rsidRPr="00176E2B" w14:paraId="29A8F695" w14:textId="77777777" w:rsidTr="003E20A2">
        <w:trPr>
          <w:trHeight w:val="434"/>
        </w:trPr>
        <w:tc>
          <w:tcPr>
            <w:tcW w:w="851" w:type="dxa"/>
            <w:vMerge/>
            <w:tcBorders>
              <w:left w:val="single" w:sz="4" w:space="0" w:color="auto"/>
              <w:right w:val="single" w:sz="4" w:space="0" w:color="auto"/>
            </w:tcBorders>
            <w:tcMar>
              <w:left w:w="28" w:type="dxa"/>
              <w:right w:w="28" w:type="dxa"/>
            </w:tcMar>
          </w:tcPr>
          <w:p w14:paraId="7789620B" w14:textId="77777777" w:rsidR="00277969" w:rsidRPr="00176E2B" w:rsidRDefault="00277969" w:rsidP="00277969">
            <w:pPr>
              <w:jc w:val="center"/>
              <w:rPr>
                <w:b/>
                <w:sz w:val="26"/>
                <w:szCs w:val="26"/>
              </w:rPr>
            </w:pPr>
          </w:p>
        </w:tc>
        <w:tc>
          <w:tcPr>
            <w:tcW w:w="9034" w:type="dxa"/>
            <w:tcMar>
              <w:left w:w="57" w:type="dxa"/>
              <w:right w:w="57" w:type="dxa"/>
            </w:tcMar>
          </w:tcPr>
          <w:p w14:paraId="6D239793" w14:textId="4A8A305D" w:rsidR="00100935" w:rsidRPr="00176E2B" w:rsidRDefault="00277969" w:rsidP="00277969">
            <w:pPr>
              <w:jc w:val="both"/>
              <w:rPr>
                <w:rFonts w:eastAsiaTheme="minorHAnsi"/>
                <w:sz w:val="26"/>
                <w:szCs w:val="26"/>
                <w:lang w:val="fr-FR"/>
              </w:rPr>
            </w:pPr>
            <w:r w:rsidRPr="00176E2B">
              <w:rPr>
                <w:b/>
                <w:iCs/>
                <w:sz w:val="26"/>
                <w:szCs w:val="26"/>
                <w:lang w:eastAsia="vi-VN"/>
              </w:rPr>
              <w:t>* Ngoại thương</w:t>
            </w:r>
            <w:r w:rsidR="005D7A36">
              <w:rPr>
                <w:b/>
                <w:iCs/>
                <w:sz w:val="26"/>
                <w:szCs w:val="26"/>
                <w:lang w:eastAsia="vi-VN"/>
              </w:rPr>
              <w:t>:</w:t>
            </w:r>
          </w:p>
          <w:p w14:paraId="6C8326F2" w14:textId="4AB0B94C" w:rsidR="00277969" w:rsidRPr="00176E2B" w:rsidRDefault="00277969" w:rsidP="006411D4">
            <w:pPr>
              <w:jc w:val="both"/>
              <w:outlineLvl w:val="0"/>
              <w:rPr>
                <w:sz w:val="26"/>
                <w:szCs w:val="26"/>
                <w:lang w:eastAsia="vi-VN"/>
              </w:rPr>
            </w:pPr>
            <w:r w:rsidRPr="00176E2B">
              <w:rPr>
                <w:b/>
                <w:sz w:val="26"/>
                <w:szCs w:val="26"/>
                <w:lang w:val="vi-VN" w:eastAsia="vi-VN"/>
              </w:rPr>
              <w:t>-</w:t>
            </w:r>
            <w:r w:rsidR="00FA7458" w:rsidRPr="00176E2B">
              <w:rPr>
                <w:sz w:val="26"/>
                <w:szCs w:val="26"/>
                <w:lang w:val="vi-VN" w:eastAsia="vi-VN"/>
              </w:rPr>
              <w:t xml:space="preserve"> </w:t>
            </w:r>
            <w:r w:rsidR="00FA7458" w:rsidRPr="00176E2B">
              <w:rPr>
                <w:sz w:val="26"/>
                <w:szCs w:val="26"/>
                <w:lang w:eastAsia="vi-VN"/>
              </w:rPr>
              <w:t>T</w:t>
            </w:r>
            <w:r w:rsidR="00FA7458" w:rsidRPr="00176E2B">
              <w:rPr>
                <w:rFonts w:eastAsiaTheme="minorHAnsi"/>
                <w:sz w:val="26"/>
                <w:szCs w:val="26"/>
                <w:lang w:val="fr-FR"/>
              </w:rPr>
              <w:t>huyền buôn các nước kể cả châu Âu đến nước ta ngày càng nhiều. Bên cạnh thương nhân Trung Hoa, Nhật Bả</w:t>
            </w:r>
            <w:r w:rsidR="00777D46" w:rsidRPr="00176E2B">
              <w:rPr>
                <w:rFonts w:eastAsiaTheme="minorHAnsi"/>
                <w:sz w:val="26"/>
                <w:szCs w:val="26"/>
                <w:lang w:val="fr-FR"/>
              </w:rPr>
              <w:t>n, Xiêm</w:t>
            </w:r>
            <w:r w:rsidR="00FA7458" w:rsidRPr="00176E2B">
              <w:rPr>
                <w:rFonts w:eastAsiaTheme="minorHAnsi"/>
                <w:sz w:val="26"/>
                <w:szCs w:val="26"/>
                <w:lang w:val="fr-FR"/>
              </w:rPr>
              <w:t>, còn xuất hiện nhiều thương nhân của các nước Bồ Đào Nha, Hà Lan, Anh, Pháp</w:t>
            </w:r>
            <w:r w:rsidRPr="00176E2B">
              <w:rPr>
                <w:sz w:val="26"/>
                <w:szCs w:val="26"/>
                <w:lang w:val="vi-VN" w:eastAsia="vi-VN"/>
              </w:rPr>
              <w:t>…</w:t>
            </w:r>
            <w:r w:rsidR="00FA7458" w:rsidRPr="00176E2B">
              <w:rPr>
                <w:rFonts w:eastAsiaTheme="minorHAnsi"/>
                <w:sz w:val="26"/>
                <w:szCs w:val="26"/>
                <w:lang w:val="fr-FR"/>
              </w:rPr>
              <w:t xml:space="preserve"> </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36C26F92" w14:textId="77777777" w:rsidR="00FB5CDA" w:rsidRPr="00176E2B" w:rsidRDefault="00FB5CDA" w:rsidP="00277969">
            <w:pPr>
              <w:jc w:val="center"/>
              <w:rPr>
                <w:sz w:val="26"/>
                <w:szCs w:val="26"/>
              </w:rPr>
            </w:pPr>
          </w:p>
          <w:p w14:paraId="7E7A01EE" w14:textId="1D53E69A" w:rsidR="00277969" w:rsidRPr="00176E2B" w:rsidRDefault="006411D4" w:rsidP="00277969">
            <w:pPr>
              <w:jc w:val="center"/>
              <w:rPr>
                <w:sz w:val="26"/>
                <w:szCs w:val="26"/>
              </w:rPr>
            </w:pPr>
            <w:r w:rsidRPr="00176E2B">
              <w:rPr>
                <w:sz w:val="26"/>
                <w:szCs w:val="26"/>
              </w:rPr>
              <w:t>0,25</w:t>
            </w:r>
          </w:p>
        </w:tc>
      </w:tr>
      <w:tr w:rsidR="006411D4" w:rsidRPr="00176E2B" w14:paraId="7493F72A" w14:textId="77777777" w:rsidTr="003E20A2">
        <w:trPr>
          <w:trHeight w:val="434"/>
        </w:trPr>
        <w:tc>
          <w:tcPr>
            <w:tcW w:w="851" w:type="dxa"/>
            <w:vMerge/>
            <w:tcBorders>
              <w:left w:val="single" w:sz="4" w:space="0" w:color="auto"/>
              <w:right w:val="single" w:sz="4" w:space="0" w:color="auto"/>
            </w:tcBorders>
            <w:tcMar>
              <w:left w:w="28" w:type="dxa"/>
              <w:right w:w="28" w:type="dxa"/>
            </w:tcMar>
          </w:tcPr>
          <w:p w14:paraId="14089EC0" w14:textId="77777777" w:rsidR="006411D4" w:rsidRPr="00176E2B" w:rsidRDefault="006411D4" w:rsidP="00277969">
            <w:pPr>
              <w:jc w:val="center"/>
              <w:rPr>
                <w:b/>
                <w:sz w:val="26"/>
                <w:szCs w:val="26"/>
              </w:rPr>
            </w:pPr>
          </w:p>
        </w:tc>
        <w:tc>
          <w:tcPr>
            <w:tcW w:w="9034" w:type="dxa"/>
            <w:tcMar>
              <w:left w:w="57" w:type="dxa"/>
              <w:right w:w="57" w:type="dxa"/>
            </w:tcMar>
          </w:tcPr>
          <w:p w14:paraId="29BEE79F" w14:textId="74428B91" w:rsidR="006411D4" w:rsidRPr="00176E2B" w:rsidRDefault="006411D4" w:rsidP="006411D4">
            <w:pPr>
              <w:jc w:val="both"/>
              <w:rPr>
                <w:b/>
                <w:iCs/>
                <w:sz w:val="26"/>
                <w:szCs w:val="26"/>
                <w:lang w:eastAsia="vi-VN"/>
              </w:rPr>
            </w:pPr>
            <w:r w:rsidRPr="00176E2B">
              <w:rPr>
                <w:rFonts w:eastAsiaTheme="minorHAnsi"/>
                <w:sz w:val="26"/>
                <w:szCs w:val="26"/>
                <w:lang w:val="fr-FR"/>
              </w:rPr>
              <w:t>- Thương nhân nhiều nước như Trung Hoa, Nhật Bản, Hà Lan, Anh, Pháp đã xin lập phố xá, cửa hàng để buôn bán lâu dài</w:t>
            </w:r>
            <w:r w:rsidRPr="00176E2B">
              <w:rPr>
                <w:sz w:val="26"/>
                <w:szCs w:val="26"/>
                <w:lang w:eastAsia="vi-VN"/>
              </w:rPr>
              <w:t>.</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1BC87743" w14:textId="4C337F04" w:rsidR="006411D4" w:rsidRPr="00176E2B" w:rsidRDefault="006411D4" w:rsidP="00277969">
            <w:pPr>
              <w:jc w:val="center"/>
              <w:rPr>
                <w:sz w:val="26"/>
                <w:szCs w:val="26"/>
              </w:rPr>
            </w:pPr>
            <w:r w:rsidRPr="00176E2B">
              <w:rPr>
                <w:sz w:val="26"/>
                <w:szCs w:val="26"/>
              </w:rPr>
              <w:t>0,25</w:t>
            </w:r>
          </w:p>
        </w:tc>
      </w:tr>
      <w:tr w:rsidR="00277969" w:rsidRPr="00176E2B" w14:paraId="7B922616"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2956A427" w14:textId="77777777" w:rsidR="00277969" w:rsidRPr="00176E2B" w:rsidRDefault="00277969"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7BE42D94" w14:textId="46B92558" w:rsidR="00277969" w:rsidRPr="00176E2B" w:rsidRDefault="00277969" w:rsidP="00277969">
            <w:pPr>
              <w:jc w:val="both"/>
              <w:rPr>
                <w:b/>
                <w:spacing w:val="-8"/>
                <w:sz w:val="26"/>
                <w:szCs w:val="26"/>
              </w:rPr>
            </w:pPr>
            <w:r w:rsidRPr="00176E2B">
              <w:rPr>
                <w:sz w:val="26"/>
                <w:szCs w:val="26"/>
                <w:lang w:val="pt-BR" w:eastAsia="vi-VN"/>
              </w:rPr>
              <w:t>- Việc giao thương với nước ngoài góp phần thúc đẩy sự hưng thịnh của các đô th</w:t>
            </w:r>
            <w:r w:rsidR="0073028D">
              <w:rPr>
                <w:sz w:val="26"/>
                <w:szCs w:val="26"/>
                <w:lang w:val="pt-BR" w:eastAsia="vi-VN"/>
              </w:rPr>
              <w:t>ị và cảng thị. Thăng Long - Kẻ C</w:t>
            </w:r>
            <w:r w:rsidRPr="00176E2B">
              <w:rPr>
                <w:sz w:val="26"/>
                <w:szCs w:val="26"/>
                <w:lang w:val="pt-BR" w:eastAsia="vi-VN"/>
              </w:rPr>
              <w:t>hợ trở thành đô thị lớn của cả nước. Nhiều đô thị mới xuất hiện như: Phố Hiến (Hưng Yên), Hội An (Quảng Nam), Thanh Hà ( Huế) trở thành những nơi buôn bán sầm uất.</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7BB5768E" w14:textId="53E37BEE" w:rsidR="00277969" w:rsidRPr="00176E2B" w:rsidRDefault="006411D4" w:rsidP="00277969">
            <w:pPr>
              <w:jc w:val="center"/>
              <w:rPr>
                <w:sz w:val="26"/>
                <w:szCs w:val="26"/>
              </w:rPr>
            </w:pPr>
            <w:r w:rsidRPr="00176E2B">
              <w:rPr>
                <w:sz w:val="26"/>
                <w:szCs w:val="26"/>
              </w:rPr>
              <w:t>0,25</w:t>
            </w:r>
          </w:p>
        </w:tc>
      </w:tr>
      <w:tr w:rsidR="005C74E0" w:rsidRPr="00176E2B" w14:paraId="6149C197" w14:textId="77777777" w:rsidTr="002F4979">
        <w:trPr>
          <w:trHeight w:val="396"/>
        </w:trPr>
        <w:tc>
          <w:tcPr>
            <w:tcW w:w="851" w:type="dxa"/>
            <w:vMerge/>
            <w:tcBorders>
              <w:left w:val="single" w:sz="4" w:space="0" w:color="auto"/>
              <w:right w:val="single" w:sz="4" w:space="0" w:color="auto"/>
            </w:tcBorders>
            <w:tcMar>
              <w:left w:w="28" w:type="dxa"/>
              <w:right w:w="28" w:type="dxa"/>
            </w:tcMar>
          </w:tcPr>
          <w:p w14:paraId="011C38CF" w14:textId="77777777" w:rsidR="005C74E0" w:rsidRPr="00176E2B" w:rsidRDefault="005C74E0"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32BC20DC" w14:textId="5B4A112C" w:rsidR="005C74E0" w:rsidRPr="00176E2B" w:rsidRDefault="005C74E0" w:rsidP="00DB189C">
            <w:pPr>
              <w:jc w:val="both"/>
              <w:rPr>
                <w:sz w:val="26"/>
                <w:szCs w:val="26"/>
                <w:lang w:val="pt-BR" w:eastAsia="vi-VN"/>
              </w:rPr>
            </w:pPr>
            <w:r w:rsidRPr="00176E2B">
              <w:rPr>
                <w:sz w:val="26"/>
                <w:szCs w:val="26"/>
                <w:lang w:eastAsia="vi-VN"/>
              </w:rPr>
              <w:t xml:space="preserve">- </w:t>
            </w:r>
            <w:r w:rsidR="00D60EDE" w:rsidRPr="00176E2B">
              <w:rPr>
                <w:sz w:val="26"/>
                <w:szCs w:val="26"/>
                <w:lang w:val="vi-VN" w:eastAsia="vi-VN"/>
              </w:rPr>
              <w:t xml:space="preserve">Thế kỉ </w:t>
            </w:r>
            <w:r w:rsidRPr="00176E2B">
              <w:rPr>
                <w:sz w:val="26"/>
                <w:szCs w:val="26"/>
                <w:lang w:val="vi-VN" w:eastAsia="vi-VN"/>
              </w:rPr>
              <w:t>XVIII, hoạ</w:t>
            </w:r>
            <w:r w:rsidR="00DB189C" w:rsidRPr="00176E2B">
              <w:rPr>
                <w:sz w:val="26"/>
                <w:szCs w:val="26"/>
                <w:lang w:val="vi-VN" w:eastAsia="vi-VN"/>
              </w:rPr>
              <w:t>t động ngoại thương suy yếu dần.</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76457295" w14:textId="1749C51E" w:rsidR="005C74E0" w:rsidRPr="00176E2B" w:rsidRDefault="005C74E0" w:rsidP="00277969">
            <w:pPr>
              <w:jc w:val="center"/>
              <w:rPr>
                <w:sz w:val="26"/>
                <w:szCs w:val="26"/>
              </w:rPr>
            </w:pPr>
            <w:r w:rsidRPr="00176E2B">
              <w:rPr>
                <w:sz w:val="26"/>
                <w:szCs w:val="26"/>
              </w:rPr>
              <w:t>0,25</w:t>
            </w:r>
          </w:p>
        </w:tc>
      </w:tr>
      <w:tr w:rsidR="00277969" w:rsidRPr="00176E2B" w14:paraId="35A8FCBC" w14:textId="77777777" w:rsidTr="002F4979">
        <w:trPr>
          <w:trHeight w:val="274"/>
        </w:trPr>
        <w:tc>
          <w:tcPr>
            <w:tcW w:w="851" w:type="dxa"/>
            <w:vMerge/>
            <w:tcBorders>
              <w:left w:val="single" w:sz="4" w:space="0" w:color="auto"/>
              <w:right w:val="single" w:sz="4" w:space="0" w:color="auto"/>
            </w:tcBorders>
            <w:tcMar>
              <w:left w:w="28" w:type="dxa"/>
              <w:right w:w="28" w:type="dxa"/>
            </w:tcMar>
          </w:tcPr>
          <w:p w14:paraId="3C3B7C36" w14:textId="77777777" w:rsidR="00277969" w:rsidRPr="00176E2B" w:rsidRDefault="00277969"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5118F3DD" w14:textId="58D73A22" w:rsidR="00277969" w:rsidRPr="00176E2B" w:rsidRDefault="00D60EDE" w:rsidP="00FB5CDA">
            <w:pPr>
              <w:jc w:val="both"/>
              <w:outlineLvl w:val="0"/>
              <w:rPr>
                <w:sz w:val="26"/>
                <w:szCs w:val="26"/>
                <w:lang w:eastAsia="vi-VN"/>
              </w:rPr>
            </w:pPr>
            <w:r w:rsidRPr="00176E2B">
              <w:rPr>
                <w:b/>
                <w:sz w:val="26"/>
                <w:szCs w:val="26"/>
                <w:lang w:eastAsia="vi-VN"/>
              </w:rPr>
              <w:t xml:space="preserve">* </w:t>
            </w:r>
            <w:r w:rsidR="000D6945">
              <w:rPr>
                <w:b/>
                <w:sz w:val="26"/>
                <w:szCs w:val="26"/>
                <w:lang w:eastAsia="vi-VN"/>
              </w:rPr>
              <w:t>Vì sao</w:t>
            </w:r>
            <w:r w:rsidRPr="00176E2B">
              <w:rPr>
                <w:b/>
                <w:sz w:val="26"/>
                <w:szCs w:val="26"/>
                <w:lang w:eastAsia="vi-VN"/>
              </w:rPr>
              <w:t xml:space="preserve"> chuyển biến</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455053BB" w14:textId="7DAB64E0" w:rsidR="00277969" w:rsidRPr="00176E2B" w:rsidRDefault="00957EF9" w:rsidP="00277969">
            <w:pPr>
              <w:jc w:val="center"/>
              <w:rPr>
                <w:b/>
                <w:sz w:val="26"/>
                <w:szCs w:val="26"/>
              </w:rPr>
            </w:pPr>
            <w:r w:rsidRPr="00176E2B">
              <w:rPr>
                <w:b/>
                <w:sz w:val="26"/>
                <w:szCs w:val="26"/>
              </w:rPr>
              <w:t>0,5</w:t>
            </w:r>
          </w:p>
        </w:tc>
      </w:tr>
      <w:tr w:rsidR="00FB5CDA" w:rsidRPr="00176E2B" w14:paraId="53E4C3D5" w14:textId="77777777" w:rsidTr="00FB5CDA">
        <w:trPr>
          <w:trHeight w:val="254"/>
        </w:trPr>
        <w:tc>
          <w:tcPr>
            <w:tcW w:w="851" w:type="dxa"/>
            <w:vMerge/>
            <w:tcBorders>
              <w:left w:val="single" w:sz="4" w:space="0" w:color="auto"/>
              <w:right w:val="single" w:sz="4" w:space="0" w:color="auto"/>
            </w:tcBorders>
            <w:tcMar>
              <w:left w:w="28" w:type="dxa"/>
              <w:right w:w="28" w:type="dxa"/>
            </w:tcMar>
          </w:tcPr>
          <w:p w14:paraId="054595A9" w14:textId="77777777" w:rsidR="00FB5CDA" w:rsidRPr="00176E2B" w:rsidRDefault="00FB5CDA"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1B59A473" w14:textId="77777777" w:rsidR="00D305E4" w:rsidRPr="00176E2B" w:rsidRDefault="00FB5CDA" w:rsidP="004B7FCC">
            <w:pPr>
              <w:jc w:val="both"/>
              <w:outlineLvl w:val="0"/>
              <w:rPr>
                <w:sz w:val="26"/>
                <w:szCs w:val="26"/>
                <w:lang w:eastAsia="vi-VN"/>
              </w:rPr>
            </w:pPr>
            <w:r w:rsidRPr="00176E2B">
              <w:rPr>
                <w:sz w:val="26"/>
                <w:szCs w:val="26"/>
                <w:lang w:eastAsia="vi-VN"/>
              </w:rPr>
              <w:t>- Chính sách mở cử</w:t>
            </w:r>
            <w:r w:rsidR="004B7FCC" w:rsidRPr="00176E2B">
              <w:rPr>
                <w:sz w:val="26"/>
                <w:szCs w:val="26"/>
                <w:lang w:eastAsia="vi-VN"/>
              </w:rPr>
              <w:t xml:space="preserve">a của chính quyền Trịnh- Nguyễn. </w:t>
            </w:r>
          </w:p>
          <w:p w14:paraId="598B18E2" w14:textId="29B9424A" w:rsidR="00FB5CDA" w:rsidRPr="00176E2B" w:rsidRDefault="00D305E4" w:rsidP="00D305E4">
            <w:pPr>
              <w:jc w:val="both"/>
              <w:outlineLvl w:val="0"/>
              <w:rPr>
                <w:b/>
                <w:sz w:val="26"/>
                <w:szCs w:val="26"/>
                <w:lang w:eastAsia="vi-VN"/>
              </w:rPr>
            </w:pPr>
            <w:r w:rsidRPr="00176E2B">
              <w:rPr>
                <w:sz w:val="26"/>
                <w:szCs w:val="26"/>
                <w:lang w:eastAsia="vi-VN"/>
              </w:rPr>
              <w:t xml:space="preserve">- </w:t>
            </w:r>
            <w:r w:rsidR="004B7FCC" w:rsidRPr="00176E2B">
              <w:rPr>
                <w:sz w:val="26"/>
                <w:szCs w:val="26"/>
                <w:lang w:eastAsia="vi-VN"/>
              </w:rPr>
              <w:t xml:space="preserve">Nông nghiệp, </w:t>
            </w:r>
            <w:r w:rsidR="005C74E0" w:rsidRPr="00176E2B">
              <w:rPr>
                <w:sz w:val="26"/>
                <w:szCs w:val="26"/>
                <w:lang w:eastAsia="vi-VN"/>
              </w:rPr>
              <w:t xml:space="preserve">thủ công </w:t>
            </w:r>
            <w:r w:rsidR="00EF42C2">
              <w:rPr>
                <w:sz w:val="26"/>
                <w:szCs w:val="26"/>
                <w:lang w:eastAsia="vi-VN"/>
              </w:rPr>
              <w:t xml:space="preserve">nghiệp </w:t>
            </w:r>
            <w:r w:rsidR="005C74E0" w:rsidRPr="00176E2B">
              <w:rPr>
                <w:sz w:val="26"/>
                <w:szCs w:val="26"/>
                <w:lang w:eastAsia="vi-VN"/>
              </w:rPr>
              <w:t xml:space="preserve">phát triển, sản xuất ra </w:t>
            </w:r>
            <w:r w:rsidR="000D6945">
              <w:rPr>
                <w:sz w:val="26"/>
                <w:szCs w:val="26"/>
                <w:lang w:eastAsia="vi-VN"/>
              </w:rPr>
              <w:t xml:space="preserve">nhiều </w:t>
            </w:r>
            <w:r w:rsidR="000D6945" w:rsidRPr="00176E2B">
              <w:rPr>
                <w:sz w:val="26"/>
                <w:szCs w:val="26"/>
                <w:lang w:eastAsia="vi-VN"/>
              </w:rPr>
              <w:t xml:space="preserve">sản phẩm </w:t>
            </w:r>
            <w:r w:rsidR="000D6945">
              <w:rPr>
                <w:sz w:val="26"/>
                <w:szCs w:val="26"/>
                <w:lang w:eastAsia="vi-VN"/>
              </w:rPr>
              <w:t>có chất lượng, phong phú, dồi dào</w:t>
            </w:r>
            <w:r w:rsidR="005C74E0" w:rsidRPr="00176E2B">
              <w:rPr>
                <w:sz w:val="26"/>
                <w:szCs w:val="26"/>
                <w:lang w:eastAsia="vi-VN"/>
              </w:rPr>
              <w:t>.</w:t>
            </w:r>
            <w:r w:rsidRPr="00176E2B">
              <w:rPr>
                <w:sz w:val="26"/>
                <w:szCs w:val="26"/>
                <w:lang w:val="fr-FR"/>
              </w:rPr>
              <w:t xml:space="preserve"> </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4846818C" w14:textId="313E0AED" w:rsidR="00FB5CDA" w:rsidRPr="00176E2B" w:rsidRDefault="00FB5CDA" w:rsidP="00277969">
            <w:pPr>
              <w:jc w:val="center"/>
              <w:rPr>
                <w:sz w:val="26"/>
                <w:szCs w:val="26"/>
              </w:rPr>
            </w:pPr>
            <w:r w:rsidRPr="00176E2B">
              <w:rPr>
                <w:sz w:val="26"/>
                <w:szCs w:val="26"/>
              </w:rPr>
              <w:t>0,25</w:t>
            </w:r>
          </w:p>
        </w:tc>
      </w:tr>
      <w:tr w:rsidR="00277969" w:rsidRPr="00176E2B" w14:paraId="59E31161" w14:textId="77777777" w:rsidTr="009153B8">
        <w:trPr>
          <w:trHeight w:val="434"/>
        </w:trPr>
        <w:tc>
          <w:tcPr>
            <w:tcW w:w="851" w:type="dxa"/>
            <w:vMerge/>
            <w:tcBorders>
              <w:left w:val="single" w:sz="4" w:space="0" w:color="auto"/>
              <w:bottom w:val="single" w:sz="4" w:space="0" w:color="auto"/>
              <w:right w:val="single" w:sz="4" w:space="0" w:color="auto"/>
            </w:tcBorders>
            <w:tcMar>
              <w:left w:w="28" w:type="dxa"/>
              <w:right w:w="28" w:type="dxa"/>
            </w:tcMar>
          </w:tcPr>
          <w:p w14:paraId="5ACB429B" w14:textId="77777777" w:rsidR="00277969" w:rsidRPr="00176E2B" w:rsidRDefault="00277969"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2CABEF05" w14:textId="77777777" w:rsidR="00D305E4" w:rsidRPr="00176E2B" w:rsidRDefault="00A40D3A" w:rsidP="00D305E4">
            <w:pPr>
              <w:jc w:val="both"/>
              <w:outlineLvl w:val="0"/>
              <w:rPr>
                <w:sz w:val="26"/>
                <w:szCs w:val="26"/>
                <w:lang w:val="fr-FR"/>
              </w:rPr>
            </w:pPr>
            <w:r w:rsidRPr="00176E2B">
              <w:rPr>
                <w:sz w:val="26"/>
                <w:szCs w:val="26"/>
                <w:lang w:eastAsia="vi-VN"/>
              </w:rPr>
              <w:t>-</w:t>
            </w:r>
            <w:r w:rsidR="00D305E4" w:rsidRPr="00176E2B">
              <w:rPr>
                <w:sz w:val="26"/>
                <w:szCs w:val="26"/>
                <w:lang w:val="fr-FR"/>
              </w:rPr>
              <w:t xml:space="preserve"> Vị trí địa lí của nước ta thuận lợi thu hút được thương nhân các nước.</w:t>
            </w:r>
          </w:p>
          <w:p w14:paraId="42C72A78" w14:textId="2183AEC3" w:rsidR="00A40D3A" w:rsidRPr="00176E2B" w:rsidRDefault="00D305E4" w:rsidP="00D305E4">
            <w:pPr>
              <w:jc w:val="both"/>
              <w:outlineLvl w:val="0"/>
              <w:rPr>
                <w:rFonts w:eastAsia="Calibri"/>
                <w:i/>
                <w:noProof/>
                <w:color w:val="000000"/>
                <w:sz w:val="26"/>
                <w:szCs w:val="26"/>
              </w:rPr>
            </w:pPr>
            <w:r w:rsidRPr="00176E2B">
              <w:rPr>
                <w:sz w:val="26"/>
                <w:szCs w:val="26"/>
                <w:lang w:val="fr-FR"/>
              </w:rPr>
              <w:t>-</w:t>
            </w:r>
            <w:r w:rsidR="00FB5CDA" w:rsidRPr="00176E2B">
              <w:rPr>
                <w:sz w:val="26"/>
                <w:szCs w:val="26"/>
                <w:lang w:eastAsia="vi-VN"/>
              </w:rPr>
              <w:t xml:space="preserve"> Cuộc phát kiến địa lý tạo </w:t>
            </w:r>
            <w:r w:rsidR="004B7FCC" w:rsidRPr="00176E2B">
              <w:rPr>
                <w:sz w:val="26"/>
                <w:szCs w:val="26"/>
                <w:lang w:eastAsia="vi-VN"/>
              </w:rPr>
              <w:t>ra sự g</w:t>
            </w:r>
            <w:r w:rsidRPr="00176E2B">
              <w:rPr>
                <w:sz w:val="26"/>
                <w:szCs w:val="26"/>
                <w:lang w:eastAsia="vi-VN"/>
              </w:rPr>
              <w:t>iao lưu Đông – Tây và chính sách</w:t>
            </w:r>
            <w:r w:rsidR="00EF42C2">
              <w:rPr>
                <w:sz w:val="26"/>
                <w:szCs w:val="26"/>
                <w:lang w:eastAsia="vi-VN"/>
              </w:rPr>
              <w:t xml:space="preserve"> ngoại </w:t>
            </w:r>
            <w:r w:rsidRPr="00176E2B">
              <w:rPr>
                <w:sz w:val="26"/>
                <w:szCs w:val="26"/>
                <w:lang w:eastAsia="vi-VN"/>
              </w:rPr>
              <w:t>thương</w:t>
            </w:r>
            <w:r w:rsidR="00EF42C2">
              <w:rPr>
                <w:sz w:val="26"/>
                <w:szCs w:val="26"/>
                <w:lang w:eastAsia="vi-VN"/>
              </w:rPr>
              <w:t xml:space="preserve"> </w:t>
            </w:r>
            <w:r w:rsidRPr="00176E2B">
              <w:rPr>
                <w:sz w:val="26"/>
                <w:szCs w:val="26"/>
                <w:lang w:eastAsia="vi-VN"/>
              </w:rPr>
              <w:t>cởi mở của các nước</w:t>
            </w:r>
            <w:r w:rsidR="00EF42C2">
              <w:rPr>
                <w:sz w:val="26"/>
                <w:szCs w:val="26"/>
                <w:lang w:eastAsia="vi-VN"/>
              </w:rPr>
              <w:t xml:space="preserve"> trên thế giới</w:t>
            </w:r>
            <w:r w:rsidR="00915EF2">
              <w:rPr>
                <w:sz w:val="26"/>
                <w:szCs w:val="26"/>
                <w:lang w:eastAsia="vi-VN"/>
              </w:rPr>
              <w:t>.</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6DB52897" w14:textId="05EA752A" w:rsidR="00277969" w:rsidRPr="00176E2B" w:rsidRDefault="00FB5CDA" w:rsidP="00277969">
            <w:pPr>
              <w:jc w:val="center"/>
              <w:rPr>
                <w:color w:val="000000" w:themeColor="text1"/>
                <w:sz w:val="26"/>
                <w:szCs w:val="26"/>
              </w:rPr>
            </w:pPr>
            <w:r w:rsidRPr="00176E2B">
              <w:rPr>
                <w:color w:val="000000" w:themeColor="text1"/>
                <w:sz w:val="26"/>
                <w:szCs w:val="26"/>
              </w:rPr>
              <w:t>0,25</w:t>
            </w:r>
          </w:p>
        </w:tc>
      </w:tr>
      <w:tr w:rsidR="00277969" w:rsidRPr="00176E2B" w14:paraId="66A60671" w14:textId="77777777" w:rsidTr="009153B8">
        <w:trPr>
          <w:trHeight w:val="434"/>
        </w:trPr>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D660AF6" w14:textId="0BFD0246" w:rsidR="00277969" w:rsidRPr="00176E2B" w:rsidRDefault="00277969" w:rsidP="00277969">
            <w:pPr>
              <w:jc w:val="center"/>
              <w:rPr>
                <w:b/>
                <w:sz w:val="26"/>
                <w:szCs w:val="26"/>
              </w:rPr>
            </w:pPr>
            <w:r w:rsidRPr="00176E2B">
              <w:rPr>
                <w:b/>
                <w:bCs/>
                <w:sz w:val="26"/>
                <w:szCs w:val="26"/>
              </w:rPr>
              <w:t>Câu 5</w:t>
            </w: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044CF5A0" w14:textId="5FF4CD25" w:rsidR="00277969" w:rsidRPr="00176E2B" w:rsidRDefault="004B5BE6" w:rsidP="00277969">
            <w:pPr>
              <w:jc w:val="both"/>
              <w:rPr>
                <w:rFonts w:eastAsia="Calibri"/>
                <w:b/>
                <w:bCs/>
                <w:i/>
                <w:iCs/>
                <w:color w:val="000000"/>
                <w:spacing w:val="-6"/>
                <w:sz w:val="26"/>
                <w:szCs w:val="26"/>
                <w:lang w:eastAsia="vi-VN"/>
              </w:rPr>
            </w:pPr>
            <w:r>
              <w:rPr>
                <w:rFonts w:eastAsia="Calibri"/>
                <w:b/>
                <w:bCs/>
                <w:i/>
                <w:iCs/>
                <w:color w:val="000000"/>
                <w:spacing w:val="-6"/>
                <w:sz w:val="26"/>
                <w:szCs w:val="26"/>
                <w:lang w:eastAsia="vi-VN"/>
              </w:rPr>
              <w:t xml:space="preserve">   </w:t>
            </w:r>
            <w:r w:rsidR="00277969" w:rsidRPr="00176E2B">
              <w:rPr>
                <w:rFonts w:eastAsia="Calibri"/>
                <w:b/>
                <w:bCs/>
                <w:i/>
                <w:iCs/>
                <w:color w:val="000000"/>
                <w:spacing w:val="-6"/>
                <w:sz w:val="26"/>
                <w:szCs w:val="26"/>
                <w:lang w:eastAsia="vi-VN"/>
              </w:rPr>
              <w:t>“ Đại đoàn kết dân tộc</w:t>
            </w:r>
            <w:r w:rsidR="00355F75" w:rsidRPr="00176E2B">
              <w:rPr>
                <w:rFonts w:eastAsia="Calibri"/>
                <w:b/>
                <w:bCs/>
                <w:i/>
                <w:iCs/>
                <w:color w:val="000000"/>
                <w:spacing w:val="-6"/>
                <w:sz w:val="26"/>
                <w:szCs w:val="26"/>
                <w:lang w:eastAsia="vi-VN"/>
              </w:rPr>
              <w:t xml:space="preserve"> là</w:t>
            </w:r>
            <w:r w:rsidR="00277969" w:rsidRPr="00176E2B">
              <w:rPr>
                <w:rFonts w:eastAsia="Calibri"/>
                <w:b/>
                <w:bCs/>
                <w:i/>
                <w:iCs/>
                <w:color w:val="000000"/>
                <w:spacing w:val="-6"/>
                <w:sz w:val="26"/>
                <w:szCs w:val="26"/>
                <w:lang w:eastAsia="vi-VN"/>
              </w:rPr>
              <w:t xml:space="preserve"> </w:t>
            </w:r>
            <w:r w:rsidR="00263F07" w:rsidRPr="00176E2B">
              <w:rPr>
                <w:rFonts w:eastAsia="Calibri"/>
                <w:b/>
                <w:bCs/>
                <w:i/>
                <w:iCs/>
                <w:color w:val="000000"/>
                <w:spacing w:val="-6"/>
                <w:sz w:val="26"/>
                <w:szCs w:val="26"/>
                <w:lang w:eastAsia="vi-VN"/>
              </w:rPr>
              <w:t>truyền thống tốt đẹp</w:t>
            </w:r>
            <w:r w:rsidR="00277969" w:rsidRPr="00176E2B">
              <w:rPr>
                <w:rFonts w:eastAsia="Calibri"/>
                <w:b/>
                <w:bCs/>
                <w:i/>
                <w:iCs/>
                <w:color w:val="000000"/>
                <w:spacing w:val="-6"/>
                <w:sz w:val="26"/>
                <w:szCs w:val="26"/>
                <w:lang w:eastAsia="vi-VN"/>
              </w:rPr>
              <w:t xml:space="preserve"> của</w:t>
            </w:r>
            <w:r w:rsidR="00263F07" w:rsidRPr="00176E2B">
              <w:rPr>
                <w:rFonts w:eastAsia="Calibri"/>
                <w:b/>
                <w:bCs/>
                <w:i/>
                <w:iCs/>
                <w:color w:val="000000"/>
                <w:spacing w:val="-6"/>
                <w:sz w:val="26"/>
                <w:szCs w:val="26"/>
                <w:lang w:eastAsia="vi-VN"/>
              </w:rPr>
              <w:t xml:space="preserve"> dân tộc</w:t>
            </w:r>
            <w:r w:rsidR="00277969" w:rsidRPr="00176E2B">
              <w:rPr>
                <w:rFonts w:eastAsia="Calibri"/>
                <w:b/>
                <w:bCs/>
                <w:i/>
                <w:iCs/>
                <w:color w:val="000000"/>
                <w:spacing w:val="-6"/>
                <w:sz w:val="26"/>
                <w:szCs w:val="26"/>
                <w:lang w:eastAsia="vi-VN"/>
              </w:rPr>
              <w:t xml:space="preserve"> Việt Nam, là động lực và nguồn lực to lớn trong xây dựng và bảo vệ Tổ quố</w:t>
            </w:r>
            <w:r w:rsidR="00666FE3" w:rsidRPr="00176E2B">
              <w:rPr>
                <w:rFonts w:eastAsia="Calibri"/>
                <w:b/>
                <w:bCs/>
                <w:i/>
                <w:iCs/>
                <w:color w:val="000000"/>
                <w:spacing w:val="-6"/>
                <w:sz w:val="26"/>
                <w:szCs w:val="26"/>
                <w:lang w:eastAsia="vi-VN"/>
              </w:rPr>
              <w:t>c</w:t>
            </w:r>
            <w:r w:rsidR="00277969" w:rsidRPr="00176E2B">
              <w:rPr>
                <w:rFonts w:eastAsia="Calibri"/>
                <w:b/>
                <w:bCs/>
                <w:i/>
                <w:iCs/>
                <w:color w:val="000000"/>
                <w:spacing w:val="-6"/>
                <w:sz w:val="26"/>
                <w:szCs w:val="26"/>
                <w:lang w:eastAsia="vi-VN"/>
              </w:rPr>
              <w:t>”</w:t>
            </w:r>
          </w:p>
          <w:p w14:paraId="79453669" w14:textId="2BD335AD" w:rsidR="00277969" w:rsidRPr="004B5BE6" w:rsidRDefault="00277969" w:rsidP="004B5BE6">
            <w:pPr>
              <w:pStyle w:val="ListParagraph"/>
              <w:numPr>
                <w:ilvl w:val="0"/>
                <w:numId w:val="1"/>
              </w:numPr>
              <w:jc w:val="both"/>
              <w:rPr>
                <w:rFonts w:eastAsia="Calibri"/>
                <w:b/>
                <w:bCs/>
                <w:color w:val="000000"/>
                <w:sz w:val="26"/>
                <w:szCs w:val="26"/>
                <w:lang w:eastAsia="vi-VN"/>
              </w:rPr>
            </w:pPr>
            <w:r w:rsidRPr="004B5BE6">
              <w:rPr>
                <w:rFonts w:eastAsia="Calibri"/>
                <w:b/>
                <w:bCs/>
                <w:color w:val="000000"/>
                <w:sz w:val="26"/>
                <w:szCs w:val="26"/>
                <w:lang w:eastAsia="vi-VN"/>
              </w:rPr>
              <w:t>Bằng kiến thức đã họ</w:t>
            </w:r>
            <w:r w:rsidR="00703559" w:rsidRPr="004B5BE6">
              <w:rPr>
                <w:rFonts w:eastAsia="Calibri"/>
                <w:b/>
                <w:bCs/>
                <w:color w:val="000000"/>
                <w:sz w:val="26"/>
                <w:szCs w:val="26"/>
                <w:lang w:eastAsia="vi-VN"/>
              </w:rPr>
              <w:t xml:space="preserve">c, em hãy làm </w:t>
            </w:r>
            <w:r w:rsidR="00AA2A75">
              <w:rPr>
                <w:rFonts w:eastAsia="Calibri"/>
                <w:b/>
                <w:bCs/>
                <w:color w:val="000000"/>
                <w:sz w:val="26"/>
                <w:szCs w:val="26"/>
                <w:lang w:eastAsia="vi-VN"/>
              </w:rPr>
              <w:t xml:space="preserve">sáng tỏ </w:t>
            </w:r>
            <w:r w:rsidR="00703559" w:rsidRPr="004B5BE6">
              <w:rPr>
                <w:rFonts w:eastAsia="Calibri"/>
                <w:b/>
                <w:bCs/>
                <w:color w:val="000000"/>
                <w:sz w:val="26"/>
                <w:szCs w:val="26"/>
                <w:lang w:eastAsia="vi-VN"/>
              </w:rPr>
              <w:t>nhận định</w:t>
            </w:r>
            <w:r w:rsidRPr="004B5BE6">
              <w:rPr>
                <w:rFonts w:eastAsia="Calibri"/>
                <w:b/>
                <w:bCs/>
                <w:color w:val="000000"/>
                <w:sz w:val="26"/>
                <w:szCs w:val="26"/>
                <w:lang w:eastAsia="vi-VN"/>
              </w:rPr>
              <w:t xml:space="preserve"> trên. </w:t>
            </w:r>
          </w:p>
          <w:p w14:paraId="3EBF5BFB" w14:textId="5045DAEF" w:rsidR="00277969" w:rsidRPr="00176E2B" w:rsidRDefault="00277969" w:rsidP="00277969">
            <w:pPr>
              <w:pStyle w:val="ListParagraph"/>
              <w:numPr>
                <w:ilvl w:val="0"/>
                <w:numId w:val="1"/>
              </w:numPr>
              <w:jc w:val="both"/>
              <w:rPr>
                <w:b/>
                <w:spacing w:val="-14"/>
                <w:sz w:val="26"/>
                <w:szCs w:val="26"/>
              </w:rPr>
            </w:pPr>
            <w:r w:rsidRPr="00176E2B">
              <w:rPr>
                <w:rFonts w:eastAsia="Calibri"/>
                <w:b/>
                <w:bCs/>
                <w:color w:val="000000"/>
                <w:spacing w:val="-14"/>
                <w:sz w:val="26"/>
                <w:szCs w:val="26"/>
                <w:lang w:eastAsia="vi-VN"/>
              </w:rPr>
              <w:t xml:space="preserve">Vì sao ngày 18 tháng 11 hàng năm được chọn là Ngày hội Đại đoàn kết toàn dân tộc? </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64136B65" w14:textId="77777777" w:rsidR="00277969" w:rsidRPr="00176E2B" w:rsidRDefault="00277969" w:rsidP="00277969">
            <w:pPr>
              <w:jc w:val="center"/>
              <w:rPr>
                <w:color w:val="000000" w:themeColor="text1"/>
                <w:sz w:val="26"/>
                <w:szCs w:val="26"/>
              </w:rPr>
            </w:pPr>
          </w:p>
          <w:p w14:paraId="580BDF20" w14:textId="77777777" w:rsidR="00277969" w:rsidRPr="00176E2B" w:rsidRDefault="00277969" w:rsidP="00277969">
            <w:pPr>
              <w:jc w:val="center"/>
              <w:rPr>
                <w:color w:val="000000" w:themeColor="text1"/>
                <w:sz w:val="26"/>
                <w:szCs w:val="26"/>
              </w:rPr>
            </w:pPr>
          </w:p>
          <w:p w14:paraId="4E387324" w14:textId="5A7BBBDF" w:rsidR="00277969" w:rsidRPr="00176E2B" w:rsidRDefault="00277969" w:rsidP="00277969">
            <w:pPr>
              <w:jc w:val="center"/>
              <w:rPr>
                <w:b/>
                <w:sz w:val="26"/>
                <w:szCs w:val="26"/>
              </w:rPr>
            </w:pPr>
            <w:r w:rsidRPr="00176E2B">
              <w:rPr>
                <w:b/>
                <w:bCs/>
                <w:color w:val="000000" w:themeColor="text1"/>
                <w:sz w:val="26"/>
                <w:szCs w:val="26"/>
              </w:rPr>
              <w:t>3,0</w:t>
            </w:r>
          </w:p>
        </w:tc>
      </w:tr>
      <w:tr w:rsidR="00277969" w:rsidRPr="00176E2B" w14:paraId="23869423" w14:textId="77777777" w:rsidTr="009153B8">
        <w:trPr>
          <w:trHeight w:val="434"/>
        </w:trPr>
        <w:tc>
          <w:tcPr>
            <w:tcW w:w="851" w:type="dxa"/>
            <w:vMerge w:val="restart"/>
            <w:tcBorders>
              <w:top w:val="single" w:sz="4" w:space="0" w:color="auto"/>
              <w:left w:val="single" w:sz="4" w:space="0" w:color="auto"/>
              <w:right w:val="single" w:sz="4" w:space="0" w:color="auto"/>
            </w:tcBorders>
            <w:tcMar>
              <w:left w:w="28" w:type="dxa"/>
              <w:right w:w="28" w:type="dxa"/>
            </w:tcMar>
          </w:tcPr>
          <w:p w14:paraId="16EEA526" w14:textId="77777777" w:rsidR="00277969" w:rsidRPr="00176E2B" w:rsidRDefault="00277969" w:rsidP="00277969">
            <w:pPr>
              <w:jc w:val="center"/>
              <w:rPr>
                <w:b/>
                <w:sz w:val="26"/>
                <w:szCs w:val="26"/>
              </w:rPr>
            </w:pPr>
          </w:p>
          <w:p w14:paraId="0A51F924" w14:textId="77777777" w:rsidR="00277969" w:rsidRPr="00176E2B" w:rsidRDefault="00277969"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05CF96A0" w14:textId="5F79597C" w:rsidR="00277969" w:rsidRPr="00176E2B" w:rsidRDefault="00277969" w:rsidP="00277969">
            <w:pPr>
              <w:jc w:val="both"/>
              <w:rPr>
                <w:b/>
                <w:sz w:val="26"/>
                <w:szCs w:val="26"/>
              </w:rPr>
            </w:pPr>
            <w:r w:rsidRPr="00176E2B">
              <w:rPr>
                <w:rFonts w:eastAsia="Calibri"/>
                <w:b/>
                <w:bCs/>
                <w:color w:val="000000"/>
                <w:sz w:val="26"/>
                <w:szCs w:val="26"/>
                <w:lang w:eastAsia="vi-VN"/>
              </w:rPr>
              <w:t xml:space="preserve"> </w:t>
            </w:r>
            <w:r w:rsidR="00102E07" w:rsidRPr="00176E2B">
              <w:rPr>
                <w:rFonts w:eastAsia="Calibri"/>
                <w:b/>
                <w:bCs/>
                <w:color w:val="000000"/>
                <w:sz w:val="26"/>
                <w:szCs w:val="26"/>
                <w:lang w:eastAsia="vi-VN"/>
              </w:rPr>
              <w:t xml:space="preserve"> </w:t>
            </w:r>
            <w:r w:rsidR="004B5BE6">
              <w:rPr>
                <w:rFonts w:eastAsia="Calibri"/>
                <w:b/>
                <w:bCs/>
                <w:color w:val="000000"/>
                <w:sz w:val="26"/>
                <w:szCs w:val="26"/>
                <w:lang w:eastAsia="vi-VN"/>
              </w:rPr>
              <w:t xml:space="preserve"> </w:t>
            </w:r>
            <w:r w:rsidRPr="00176E2B">
              <w:rPr>
                <w:rFonts w:eastAsia="Calibri"/>
                <w:b/>
                <w:bCs/>
                <w:color w:val="000000"/>
                <w:sz w:val="26"/>
                <w:szCs w:val="26"/>
                <w:lang w:eastAsia="vi-VN"/>
              </w:rPr>
              <w:t>a.  Bằng kiến thức đã học làm</w:t>
            </w:r>
            <w:r w:rsidR="000D6945">
              <w:rPr>
                <w:rFonts w:eastAsia="Calibri"/>
                <w:b/>
                <w:bCs/>
                <w:color w:val="000000"/>
                <w:sz w:val="26"/>
                <w:szCs w:val="26"/>
                <w:lang w:eastAsia="vi-VN"/>
              </w:rPr>
              <w:t xml:space="preserve"> sáng tỏ</w:t>
            </w:r>
            <w:r w:rsidRPr="00176E2B">
              <w:rPr>
                <w:rFonts w:eastAsia="Calibri"/>
                <w:b/>
                <w:bCs/>
                <w:color w:val="000000"/>
                <w:sz w:val="26"/>
                <w:szCs w:val="26"/>
                <w:lang w:eastAsia="vi-VN"/>
              </w:rPr>
              <w:t xml:space="preserve"> </w:t>
            </w:r>
            <w:r w:rsidR="00AA2A75">
              <w:rPr>
                <w:rFonts w:eastAsia="Calibri"/>
                <w:b/>
                <w:bCs/>
                <w:color w:val="000000"/>
                <w:sz w:val="26"/>
                <w:szCs w:val="26"/>
                <w:lang w:eastAsia="vi-VN"/>
              </w:rPr>
              <w:t>nhận định</w:t>
            </w:r>
            <w:r w:rsidRPr="00176E2B">
              <w:rPr>
                <w:rFonts w:eastAsia="Calibri"/>
                <w:b/>
                <w:bCs/>
                <w:color w:val="000000"/>
                <w:sz w:val="26"/>
                <w:szCs w:val="26"/>
                <w:lang w:eastAsia="vi-VN"/>
              </w:rPr>
              <w:t xml:space="preserve"> trên. </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07D2229D" w14:textId="4151CEFD" w:rsidR="00277969" w:rsidRPr="00176E2B" w:rsidRDefault="00277969" w:rsidP="00277969">
            <w:pPr>
              <w:jc w:val="center"/>
              <w:rPr>
                <w:b/>
                <w:sz w:val="26"/>
                <w:szCs w:val="26"/>
              </w:rPr>
            </w:pPr>
            <w:r w:rsidRPr="00176E2B">
              <w:rPr>
                <w:b/>
                <w:bCs/>
                <w:color w:val="000000" w:themeColor="text1"/>
                <w:sz w:val="26"/>
                <w:szCs w:val="26"/>
              </w:rPr>
              <w:t>2,0</w:t>
            </w:r>
          </w:p>
        </w:tc>
      </w:tr>
      <w:tr w:rsidR="00263F07" w:rsidRPr="00176E2B" w14:paraId="0EAE4F23" w14:textId="77777777" w:rsidTr="002F4979">
        <w:trPr>
          <w:trHeight w:val="334"/>
        </w:trPr>
        <w:tc>
          <w:tcPr>
            <w:tcW w:w="851" w:type="dxa"/>
            <w:vMerge/>
            <w:tcBorders>
              <w:top w:val="single" w:sz="4" w:space="0" w:color="auto"/>
              <w:left w:val="single" w:sz="4" w:space="0" w:color="auto"/>
              <w:right w:val="single" w:sz="4" w:space="0" w:color="auto"/>
            </w:tcBorders>
            <w:tcMar>
              <w:left w:w="28" w:type="dxa"/>
              <w:right w:w="28" w:type="dxa"/>
            </w:tcMar>
          </w:tcPr>
          <w:p w14:paraId="7C4331F4" w14:textId="77777777" w:rsidR="00263F07" w:rsidRPr="00176E2B" w:rsidRDefault="00263F07"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38E05F44" w14:textId="6C05633A" w:rsidR="00263F07" w:rsidRPr="00176E2B" w:rsidRDefault="00263F07" w:rsidP="00722507">
            <w:pPr>
              <w:autoSpaceDE w:val="0"/>
              <w:autoSpaceDN w:val="0"/>
              <w:adjustRightInd w:val="0"/>
              <w:jc w:val="both"/>
              <w:rPr>
                <w:spacing w:val="-6"/>
                <w:sz w:val="26"/>
                <w:szCs w:val="26"/>
              </w:rPr>
            </w:pPr>
            <w:r w:rsidRPr="00176E2B">
              <w:rPr>
                <w:spacing w:val="-6"/>
                <w:sz w:val="26"/>
                <w:szCs w:val="26"/>
              </w:rPr>
              <w:t xml:space="preserve">- </w:t>
            </w:r>
            <w:r w:rsidR="00722507" w:rsidRPr="00176E2B">
              <w:rPr>
                <w:spacing w:val="-6"/>
                <w:sz w:val="26"/>
                <w:szCs w:val="26"/>
              </w:rPr>
              <w:t>Đại đ</w:t>
            </w:r>
            <w:r w:rsidRPr="00176E2B">
              <w:rPr>
                <w:rFonts w:eastAsia="Calibri"/>
                <w:spacing w:val="-6"/>
                <w:sz w:val="26"/>
                <w:szCs w:val="26"/>
                <w:lang w:val="vi-VN"/>
              </w:rPr>
              <w:t xml:space="preserve">oàn kết dân tộc </w:t>
            </w:r>
            <w:r w:rsidRPr="00176E2B">
              <w:rPr>
                <w:rFonts w:eastAsia="Calibri"/>
                <w:spacing w:val="-6"/>
                <w:sz w:val="26"/>
                <w:szCs w:val="26"/>
              </w:rPr>
              <w:t>có vai trò rất quan trọng</w:t>
            </w:r>
            <w:r w:rsidR="000D6945">
              <w:rPr>
                <w:rFonts w:eastAsia="Calibri"/>
                <w:spacing w:val="-6"/>
                <w:sz w:val="26"/>
                <w:szCs w:val="26"/>
              </w:rPr>
              <w:t>, là nhân tố quyết định đến mọi thắng lợi</w:t>
            </w:r>
            <w:r w:rsidRPr="00176E2B">
              <w:rPr>
                <w:rFonts w:eastAsia="Calibri"/>
                <w:spacing w:val="-6"/>
                <w:sz w:val="26"/>
                <w:szCs w:val="26"/>
              </w:rPr>
              <w:t xml:space="preserve"> trong quá trình xây dựng và bảo vệ Tổ quốc.</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12B396D6" w14:textId="78E05D73" w:rsidR="00263F07" w:rsidRPr="00176E2B" w:rsidRDefault="00263F07" w:rsidP="00277969">
            <w:pPr>
              <w:jc w:val="center"/>
              <w:rPr>
                <w:bCs/>
                <w:color w:val="000000" w:themeColor="text1"/>
                <w:sz w:val="26"/>
                <w:szCs w:val="26"/>
              </w:rPr>
            </w:pPr>
            <w:r w:rsidRPr="00176E2B">
              <w:rPr>
                <w:bCs/>
                <w:color w:val="000000" w:themeColor="text1"/>
                <w:sz w:val="26"/>
                <w:szCs w:val="26"/>
              </w:rPr>
              <w:t>0,25</w:t>
            </w:r>
          </w:p>
        </w:tc>
      </w:tr>
      <w:tr w:rsidR="00277969" w:rsidRPr="00176E2B" w14:paraId="600E57C0"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4B80CD47" w14:textId="77777777" w:rsidR="00277969" w:rsidRPr="00176E2B" w:rsidRDefault="00277969"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274FE926" w14:textId="360EFF6B" w:rsidR="009516AA" w:rsidRPr="00176E2B" w:rsidRDefault="009516AA" w:rsidP="00102E07">
            <w:pPr>
              <w:jc w:val="both"/>
              <w:rPr>
                <w:sz w:val="26"/>
                <w:szCs w:val="26"/>
              </w:rPr>
            </w:pPr>
            <w:r w:rsidRPr="00176E2B">
              <w:rPr>
                <w:sz w:val="26"/>
                <w:szCs w:val="26"/>
              </w:rPr>
              <w:t>- Trong thời kì dựng nước, khối đại đoàn kết có vai trò trong công tác trị thuỷ, phát triển kinh tế, hình thành nên nhà nước đầu tiên là Văn Lang – Âu L</w:t>
            </w:r>
            <w:r w:rsidR="0050536A" w:rsidRPr="00176E2B">
              <w:rPr>
                <w:sz w:val="26"/>
                <w:szCs w:val="26"/>
              </w:rPr>
              <w:t>ạc.</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2864A3CF" w14:textId="257E8E45" w:rsidR="00277969" w:rsidRPr="00176E2B" w:rsidRDefault="00277969" w:rsidP="00277969">
            <w:pPr>
              <w:jc w:val="center"/>
              <w:rPr>
                <w:sz w:val="26"/>
                <w:szCs w:val="26"/>
                <w:lang w:val="vi-VN"/>
              </w:rPr>
            </w:pPr>
            <w:r w:rsidRPr="00176E2B">
              <w:rPr>
                <w:sz w:val="26"/>
                <w:szCs w:val="26"/>
                <w:lang w:val="vi-VN"/>
              </w:rPr>
              <w:t>0,</w:t>
            </w:r>
            <w:r w:rsidR="00C0560C" w:rsidRPr="00176E2B">
              <w:rPr>
                <w:sz w:val="26"/>
                <w:szCs w:val="26"/>
              </w:rPr>
              <w:t>2</w:t>
            </w:r>
            <w:r w:rsidRPr="00176E2B">
              <w:rPr>
                <w:sz w:val="26"/>
                <w:szCs w:val="26"/>
                <w:lang w:val="vi-VN"/>
              </w:rPr>
              <w:t>5</w:t>
            </w:r>
          </w:p>
          <w:p w14:paraId="3FB00DCD" w14:textId="76A1631F" w:rsidR="0050536A" w:rsidRPr="00176E2B" w:rsidRDefault="0050536A" w:rsidP="00277969">
            <w:pPr>
              <w:jc w:val="center"/>
              <w:rPr>
                <w:b/>
                <w:sz w:val="26"/>
                <w:szCs w:val="26"/>
              </w:rPr>
            </w:pPr>
          </w:p>
        </w:tc>
      </w:tr>
      <w:tr w:rsidR="00C0560C" w:rsidRPr="00176E2B" w14:paraId="2E934B88"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35C1D5D0" w14:textId="77777777" w:rsidR="00C0560C" w:rsidRPr="00176E2B" w:rsidRDefault="00C0560C"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68346B58" w14:textId="5E602390" w:rsidR="00C0560C" w:rsidRPr="00176E2B" w:rsidRDefault="00C0560C" w:rsidP="00C0560C">
            <w:pPr>
              <w:jc w:val="both"/>
              <w:rPr>
                <w:sz w:val="26"/>
                <w:szCs w:val="26"/>
              </w:rPr>
            </w:pPr>
            <w:r w:rsidRPr="00176E2B">
              <w:rPr>
                <w:sz w:val="26"/>
                <w:szCs w:val="26"/>
              </w:rPr>
              <w:t>- Trong thời kì Bắc thuộc, đại đoàn kết là yếu tố giúp Việt Nam chống đồng hoá.</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3E07068E" w14:textId="2C765A25" w:rsidR="00C0560C" w:rsidRPr="00176E2B" w:rsidRDefault="00C0560C" w:rsidP="00277969">
            <w:pPr>
              <w:jc w:val="center"/>
              <w:rPr>
                <w:sz w:val="26"/>
                <w:szCs w:val="26"/>
              </w:rPr>
            </w:pPr>
            <w:r w:rsidRPr="00176E2B">
              <w:rPr>
                <w:sz w:val="26"/>
                <w:szCs w:val="26"/>
              </w:rPr>
              <w:t>0,25</w:t>
            </w:r>
          </w:p>
        </w:tc>
      </w:tr>
      <w:tr w:rsidR="009516AA" w:rsidRPr="00176E2B" w14:paraId="07AA24BF"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4D27D59C" w14:textId="77777777" w:rsidR="009516AA" w:rsidRPr="00176E2B" w:rsidRDefault="009516AA"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0F98D5B1" w14:textId="4DB707D5" w:rsidR="009516AA" w:rsidRDefault="0050536A" w:rsidP="0050536A">
            <w:pPr>
              <w:jc w:val="both"/>
              <w:rPr>
                <w:sz w:val="26"/>
                <w:szCs w:val="26"/>
              </w:rPr>
            </w:pPr>
            <w:r w:rsidRPr="00176E2B">
              <w:rPr>
                <w:sz w:val="26"/>
                <w:szCs w:val="26"/>
              </w:rPr>
              <w:t>- Trong các cuộc đ</w:t>
            </w:r>
            <w:r w:rsidR="00F22827">
              <w:rPr>
                <w:sz w:val="26"/>
                <w:szCs w:val="26"/>
              </w:rPr>
              <w:t>ấu tranh chống ngoại xâm, bảo vệ</w:t>
            </w:r>
            <w:r w:rsidRPr="00176E2B">
              <w:rPr>
                <w:sz w:val="26"/>
                <w:szCs w:val="26"/>
              </w:rPr>
              <w:t xml:space="preserve"> và giành lại độc lập dân tộc, khối đại đoàn kết tạo nên sức mạnh quyết định mọi thắng lợi. </w:t>
            </w:r>
          </w:p>
          <w:p w14:paraId="0C3A9299" w14:textId="595D4769" w:rsidR="00F22827" w:rsidRPr="00176E2B" w:rsidRDefault="00F22827" w:rsidP="0090485B">
            <w:pPr>
              <w:jc w:val="both"/>
              <w:rPr>
                <w:b/>
                <w:bCs/>
                <w:color w:val="FF0000"/>
                <w:kern w:val="24"/>
                <w:sz w:val="26"/>
                <w:szCs w:val="26"/>
              </w:rPr>
            </w:pPr>
            <w:r>
              <w:rPr>
                <w:sz w:val="26"/>
                <w:szCs w:val="26"/>
              </w:rPr>
              <w:t xml:space="preserve">- Dẫn chứng về </w:t>
            </w:r>
            <w:r w:rsidR="0090485B">
              <w:rPr>
                <w:sz w:val="26"/>
                <w:szCs w:val="26"/>
              </w:rPr>
              <w:t>vai trò của đại đoàn kết</w:t>
            </w:r>
            <w:r w:rsidR="000D6945">
              <w:rPr>
                <w:sz w:val="26"/>
                <w:szCs w:val="26"/>
              </w:rPr>
              <w:t xml:space="preserve"> dân</w:t>
            </w:r>
            <w:r w:rsidR="0090485B">
              <w:rPr>
                <w:sz w:val="26"/>
                <w:szCs w:val="26"/>
              </w:rPr>
              <w:t xml:space="preserve"> tộc </w:t>
            </w:r>
            <w:r w:rsidR="000D6945">
              <w:rPr>
                <w:sz w:val="26"/>
                <w:szCs w:val="26"/>
              </w:rPr>
              <w:t>đối với</w:t>
            </w:r>
            <w:r>
              <w:rPr>
                <w:sz w:val="26"/>
                <w:szCs w:val="26"/>
              </w:rPr>
              <w:t xml:space="preserve"> thắng lợi của </w:t>
            </w:r>
            <w:r w:rsidR="000D6945">
              <w:rPr>
                <w:sz w:val="26"/>
                <w:szCs w:val="26"/>
              </w:rPr>
              <w:t xml:space="preserve">các </w:t>
            </w:r>
            <w:r>
              <w:rPr>
                <w:sz w:val="26"/>
                <w:szCs w:val="26"/>
              </w:rPr>
              <w:t>cuộc kháng chiến, khởi nghĩa thời quân chủ, thành công của Cách mạng tháng Tám (1945), thắng lợi của kháng chiến chống Pháp (1945-1954), kháng chiến chống Mĩ (1954-1975)...</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0F24B6D5" w14:textId="77777777" w:rsidR="009516AA" w:rsidRDefault="0050536A" w:rsidP="00277969">
            <w:pPr>
              <w:jc w:val="center"/>
              <w:rPr>
                <w:sz w:val="26"/>
                <w:szCs w:val="26"/>
              </w:rPr>
            </w:pPr>
            <w:r w:rsidRPr="00176E2B">
              <w:rPr>
                <w:sz w:val="26"/>
                <w:szCs w:val="26"/>
              </w:rPr>
              <w:t>0,</w:t>
            </w:r>
            <w:r w:rsidR="004F006D">
              <w:rPr>
                <w:sz w:val="26"/>
                <w:szCs w:val="26"/>
              </w:rPr>
              <w:t>2</w:t>
            </w:r>
            <w:r w:rsidRPr="00176E2B">
              <w:rPr>
                <w:sz w:val="26"/>
                <w:szCs w:val="26"/>
              </w:rPr>
              <w:t>5</w:t>
            </w:r>
          </w:p>
          <w:p w14:paraId="6F6936F5" w14:textId="77777777" w:rsidR="004F006D" w:rsidRDefault="004F006D" w:rsidP="00277969">
            <w:pPr>
              <w:jc w:val="center"/>
              <w:rPr>
                <w:sz w:val="26"/>
                <w:szCs w:val="26"/>
              </w:rPr>
            </w:pPr>
          </w:p>
          <w:p w14:paraId="3E16B1A7" w14:textId="76E0E902" w:rsidR="004F006D" w:rsidRPr="00176E2B" w:rsidRDefault="004F006D" w:rsidP="00277969">
            <w:pPr>
              <w:jc w:val="center"/>
              <w:rPr>
                <w:sz w:val="26"/>
                <w:szCs w:val="26"/>
              </w:rPr>
            </w:pPr>
            <w:r>
              <w:rPr>
                <w:sz w:val="26"/>
                <w:szCs w:val="26"/>
              </w:rPr>
              <w:t>0,25</w:t>
            </w:r>
          </w:p>
        </w:tc>
      </w:tr>
      <w:tr w:rsidR="0050536A" w:rsidRPr="00176E2B" w14:paraId="742C4AD6"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3897991A" w14:textId="77777777" w:rsidR="0050536A" w:rsidRPr="00176E2B" w:rsidRDefault="0050536A"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062EF0A4" w14:textId="77777777" w:rsidR="00770648" w:rsidRPr="00176E2B" w:rsidRDefault="0050536A" w:rsidP="0050536A">
            <w:pPr>
              <w:autoSpaceDE w:val="0"/>
              <w:autoSpaceDN w:val="0"/>
              <w:adjustRightInd w:val="0"/>
              <w:jc w:val="both"/>
              <w:rPr>
                <w:sz w:val="26"/>
                <w:szCs w:val="26"/>
              </w:rPr>
            </w:pPr>
            <w:r w:rsidRPr="00176E2B">
              <w:rPr>
                <w:sz w:val="26"/>
                <w:szCs w:val="26"/>
              </w:rPr>
              <w:t xml:space="preserve">- </w:t>
            </w:r>
            <w:r w:rsidRPr="00176E2B">
              <w:rPr>
                <w:sz w:val="26"/>
                <w:szCs w:val="26"/>
                <w:lang w:val="vi-VN"/>
              </w:rPr>
              <w:t>Trong thời đại ngày nay</w:t>
            </w:r>
            <w:r w:rsidR="00AB57A3" w:rsidRPr="00176E2B">
              <w:rPr>
                <w:sz w:val="26"/>
                <w:szCs w:val="26"/>
              </w:rPr>
              <w:t>:</w:t>
            </w:r>
          </w:p>
          <w:p w14:paraId="09D4A6F4" w14:textId="74C6113D" w:rsidR="00AB57A3" w:rsidRPr="00176E2B" w:rsidRDefault="00770648" w:rsidP="0050536A">
            <w:pPr>
              <w:autoSpaceDE w:val="0"/>
              <w:autoSpaceDN w:val="0"/>
              <w:adjustRightInd w:val="0"/>
              <w:jc w:val="both"/>
              <w:rPr>
                <w:sz w:val="26"/>
                <w:szCs w:val="26"/>
              </w:rPr>
            </w:pPr>
            <w:r w:rsidRPr="00176E2B">
              <w:rPr>
                <w:sz w:val="26"/>
                <w:szCs w:val="26"/>
              </w:rPr>
              <w:t xml:space="preserve">+ </w:t>
            </w:r>
            <w:r w:rsidRPr="00176E2B">
              <w:rPr>
                <w:rFonts w:eastAsia="Calibri"/>
                <w:sz w:val="26"/>
                <w:szCs w:val="26"/>
                <w:lang w:val="vi-VN"/>
              </w:rPr>
              <w:t>Đại đoàn kết dân tộc là động lực và nguồn lực to lớn, quyết định thành công của công cuộc đổi mới, xây dựng đất nước.</w:t>
            </w:r>
            <w:r w:rsidR="00AB57A3" w:rsidRPr="00176E2B">
              <w:rPr>
                <w:sz w:val="26"/>
                <w:szCs w:val="26"/>
              </w:rPr>
              <w:t xml:space="preserve"> Đ</w:t>
            </w:r>
            <w:r w:rsidR="0050536A" w:rsidRPr="00176E2B">
              <w:rPr>
                <w:sz w:val="26"/>
                <w:szCs w:val="26"/>
                <w:lang w:val="vi-VN"/>
              </w:rPr>
              <w:t>ại đoàn kết dân tộc có vai trò to lớn, là cơ sở để huy động sức mạnh của toàn dân tộc trong sự nghiệp phát triển kinh tế, văn hoá, giữ gìn ổn định xã hội</w:t>
            </w:r>
            <w:r w:rsidR="00AB57A3" w:rsidRPr="00176E2B">
              <w:rPr>
                <w:sz w:val="26"/>
                <w:szCs w:val="26"/>
              </w:rPr>
              <w:t>.</w:t>
            </w:r>
          </w:p>
          <w:p w14:paraId="6128EE9C" w14:textId="1837134E" w:rsidR="00AB57A3" w:rsidRPr="00176E2B" w:rsidRDefault="00AB57A3" w:rsidP="00AB57A3">
            <w:pPr>
              <w:autoSpaceDE w:val="0"/>
              <w:autoSpaceDN w:val="0"/>
              <w:adjustRightInd w:val="0"/>
              <w:jc w:val="both"/>
              <w:rPr>
                <w:spacing w:val="-4"/>
                <w:sz w:val="26"/>
                <w:szCs w:val="26"/>
              </w:rPr>
            </w:pPr>
            <w:r w:rsidRPr="00176E2B">
              <w:rPr>
                <w:spacing w:val="-4"/>
                <w:sz w:val="26"/>
                <w:szCs w:val="26"/>
              </w:rPr>
              <w:t>+ Đại đoàn kết dân tộc là yếu tố khẳng định vị thế</w:t>
            </w:r>
            <w:r w:rsidR="000D6945">
              <w:rPr>
                <w:spacing w:val="-4"/>
                <w:sz w:val="26"/>
                <w:szCs w:val="26"/>
              </w:rPr>
              <w:t>, giúp đất nước vượt qua những thách thức của</w:t>
            </w:r>
            <w:r w:rsidRPr="00176E2B">
              <w:rPr>
                <w:spacing w:val="-4"/>
                <w:sz w:val="26"/>
                <w:szCs w:val="26"/>
              </w:rPr>
              <w:t xml:space="preserve"> thời đại mới như biến đổi khí hậu, ô nhiễm môi trường, cạn kiệt tài nguyên, dịch bệnh… </w:t>
            </w:r>
          </w:p>
          <w:p w14:paraId="2AD94F31" w14:textId="6745F931" w:rsidR="0050536A" w:rsidRPr="00176E2B" w:rsidRDefault="00AB57A3" w:rsidP="0050536A">
            <w:pPr>
              <w:autoSpaceDE w:val="0"/>
              <w:autoSpaceDN w:val="0"/>
              <w:adjustRightInd w:val="0"/>
              <w:jc w:val="both"/>
              <w:rPr>
                <w:sz w:val="26"/>
                <w:szCs w:val="26"/>
              </w:rPr>
            </w:pPr>
            <w:r w:rsidRPr="00176E2B">
              <w:rPr>
                <w:sz w:val="26"/>
                <w:szCs w:val="26"/>
              </w:rPr>
              <w:t>+ Trong sự nghiệp bảo vệ Tổ quốc hiện nay, đại đoàn kết dân tộc là yếu tố không thể tách rời với việc khẳng định chủ quyền, biên giới, biển đảo của Việt Nam.</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682F5D52" w14:textId="191EF015" w:rsidR="0050536A" w:rsidRPr="00176E2B" w:rsidRDefault="0050536A" w:rsidP="00277969">
            <w:pPr>
              <w:jc w:val="center"/>
              <w:rPr>
                <w:sz w:val="26"/>
                <w:szCs w:val="26"/>
              </w:rPr>
            </w:pPr>
          </w:p>
          <w:p w14:paraId="52ED1697" w14:textId="020F6237" w:rsidR="00AB57A3" w:rsidRPr="00176E2B" w:rsidRDefault="00770648" w:rsidP="00277969">
            <w:pPr>
              <w:jc w:val="center"/>
              <w:rPr>
                <w:sz w:val="26"/>
                <w:szCs w:val="26"/>
              </w:rPr>
            </w:pPr>
            <w:r w:rsidRPr="00176E2B">
              <w:rPr>
                <w:sz w:val="26"/>
                <w:szCs w:val="26"/>
              </w:rPr>
              <w:t>0,25</w:t>
            </w:r>
          </w:p>
          <w:p w14:paraId="071B1CA4" w14:textId="2B592FF8" w:rsidR="00AB57A3" w:rsidRPr="00176E2B" w:rsidRDefault="00AB57A3" w:rsidP="00277969">
            <w:pPr>
              <w:jc w:val="center"/>
              <w:rPr>
                <w:sz w:val="26"/>
                <w:szCs w:val="26"/>
              </w:rPr>
            </w:pPr>
          </w:p>
          <w:p w14:paraId="17921763" w14:textId="77777777" w:rsidR="00263F07" w:rsidRPr="00176E2B" w:rsidRDefault="00263F07" w:rsidP="00277969">
            <w:pPr>
              <w:jc w:val="center"/>
              <w:rPr>
                <w:sz w:val="26"/>
                <w:szCs w:val="26"/>
              </w:rPr>
            </w:pPr>
          </w:p>
          <w:p w14:paraId="5DE3C929" w14:textId="77777777" w:rsidR="00AB57A3" w:rsidRPr="00176E2B" w:rsidRDefault="00AB57A3" w:rsidP="00277969">
            <w:pPr>
              <w:jc w:val="center"/>
              <w:rPr>
                <w:sz w:val="26"/>
                <w:szCs w:val="26"/>
              </w:rPr>
            </w:pPr>
          </w:p>
          <w:p w14:paraId="5FAEE86E" w14:textId="77777777" w:rsidR="00AB57A3" w:rsidRPr="00176E2B" w:rsidRDefault="00AB57A3" w:rsidP="00277969">
            <w:pPr>
              <w:jc w:val="center"/>
              <w:rPr>
                <w:sz w:val="26"/>
                <w:szCs w:val="26"/>
              </w:rPr>
            </w:pPr>
            <w:r w:rsidRPr="00176E2B">
              <w:rPr>
                <w:sz w:val="26"/>
                <w:szCs w:val="26"/>
              </w:rPr>
              <w:t>0,25</w:t>
            </w:r>
          </w:p>
          <w:p w14:paraId="78326BA6" w14:textId="77777777" w:rsidR="00AB57A3" w:rsidRPr="00176E2B" w:rsidRDefault="00AB57A3" w:rsidP="00277969">
            <w:pPr>
              <w:jc w:val="center"/>
              <w:rPr>
                <w:sz w:val="26"/>
                <w:szCs w:val="26"/>
              </w:rPr>
            </w:pPr>
          </w:p>
          <w:p w14:paraId="514BCCC6" w14:textId="77777777" w:rsidR="00AB57A3" w:rsidRPr="00176E2B" w:rsidRDefault="00AB57A3" w:rsidP="00277969">
            <w:pPr>
              <w:jc w:val="center"/>
              <w:rPr>
                <w:sz w:val="26"/>
                <w:szCs w:val="26"/>
              </w:rPr>
            </w:pPr>
          </w:p>
          <w:p w14:paraId="6DBFDA72" w14:textId="13E50677" w:rsidR="00AB57A3" w:rsidRPr="00176E2B" w:rsidRDefault="00AB57A3" w:rsidP="00277969">
            <w:pPr>
              <w:jc w:val="center"/>
              <w:rPr>
                <w:sz w:val="26"/>
                <w:szCs w:val="26"/>
              </w:rPr>
            </w:pPr>
            <w:r w:rsidRPr="00176E2B">
              <w:rPr>
                <w:sz w:val="26"/>
                <w:szCs w:val="26"/>
              </w:rPr>
              <w:t>0,25</w:t>
            </w:r>
          </w:p>
        </w:tc>
      </w:tr>
      <w:tr w:rsidR="00277969" w:rsidRPr="00176E2B" w14:paraId="01547B6C" w14:textId="77777777" w:rsidTr="009153B8">
        <w:trPr>
          <w:trHeight w:val="434"/>
        </w:trPr>
        <w:tc>
          <w:tcPr>
            <w:tcW w:w="851" w:type="dxa"/>
            <w:vMerge w:val="restart"/>
            <w:tcBorders>
              <w:top w:val="single" w:sz="4" w:space="0" w:color="auto"/>
              <w:left w:val="single" w:sz="4" w:space="0" w:color="auto"/>
              <w:right w:val="single" w:sz="4" w:space="0" w:color="auto"/>
            </w:tcBorders>
            <w:tcMar>
              <w:left w:w="28" w:type="dxa"/>
              <w:right w:w="28" w:type="dxa"/>
            </w:tcMar>
          </w:tcPr>
          <w:p w14:paraId="199B2294" w14:textId="77777777" w:rsidR="00277969" w:rsidRPr="00176E2B" w:rsidRDefault="00277969" w:rsidP="00277969">
            <w:pPr>
              <w:jc w:val="center"/>
              <w:rPr>
                <w:b/>
                <w:sz w:val="26"/>
                <w:szCs w:val="26"/>
              </w:rPr>
            </w:pPr>
          </w:p>
          <w:p w14:paraId="20F1664E" w14:textId="77777777" w:rsidR="00277969" w:rsidRPr="00176E2B" w:rsidRDefault="00277969"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67EE8E6F" w14:textId="3869D480" w:rsidR="00277969" w:rsidRPr="00176E2B" w:rsidRDefault="00277969" w:rsidP="00277969">
            <w:pPr>
              <w:jc w:val="both"/>
              <w:rPr>
                <w:b/>
                <w:sz w:val="26"/>
                <w:szCs w:val="26"/>
              </w:rPr>
            </w:pPr>
            <w:r w:rsidRPr="00176E2B">
              <w:rPr>
                <w:rFonts w:eastAsia="Calibri"/>
                <w:b/>
                <w:bCs/>
                <w:i/>
                <w:iCs/>
                <w:color w:val="000000"/>
                <w:sz w:val="26"/>
                <w:szCs w:val="26"/>
              </w:rPr>
              <w:t xml:space="preserve">  </w:t>
            </w:r>
            <w:r w:rsidRPr="00176E2B">
              <w:rPr>
                <w:rFonts w:eastAsia="Calibri"/>
                <w:b/>
                <w:bCs/>
                <w:color w:val="000000"/>
                <w:sz w:val="26"/>
                <w:szCs w:val="26"/>
              </w:rPr>
              <w:t xml:space="preserve">b. </w:t>
            </w:r>
            <w:r w:rsidRPr="00176E2B">
              <w:rPr>
                <w:rFonts w:eastAsia="Calibri"/>
                <w:b/>
                <w:bCs/>
                <w:color w:val="000000"/>
                <w:sz w:val="26"/>
                <w:szCs w:val="26"/>
                <w:lang w:val="vi-VN"/>
              </w:rPr>
              <w:t>N</w:t>
            </w:r>
            <w:r w:rsidRPr="00176E2B">
              <w:rPr>
                <w:rFonts w:eastAsia="Calibri"/>
                <w:b/>
                <w:bCs/>
                <w:color w:val="000000"/>
                <w:sz w:val="26"/>
                <w:szCs w:val="26"/>
              </w:rPr>
              <w:t>gày 18 tháng 1</w:t>
            </w:r>
            <w:r w:rsidRPr="00176E2B">
              <w:rPr>
                <w:rFonts w:eastAsia="Calibri"/>
                <w:b/>
                <w:bCs/>
                <w:color w:val="000000"/>
                <w:sz w:val="26"/>
                <w:szCs w:val="26"/>
                <w:lang w:val="vi-VN"/>
              </w:rPr>
              <w:t>1 được chọn</w:t>
            </w:r>
            <w:r w:rsidRPr="00176E2B">
              <w:rPr>
                <w:rFonts w:eastAsia="Calibri"/>
                <w:b/>
                <w:bCs/>
                <w:color w:val="000000"/>
                <w:sz w:val="26"/>
                <w:szCs w:val="26"/>
              </w:rPr>
              <w:t xml:space="preserve"> là Ngày hội Đại đoàn kết toàn dân tộc</w:t>
            </w:r>
            <w:r w:rsidRPr="00176E2B">
              <w:rPr>
                <w:rFonts w:eastAsia="Calibri"/>
                <w:b/>
                <w:bCs/>
                <w:color w:val="000000"/>
                <w:sz w:val="26"/>
                <w:szCs w:val="26"/>
                <w:lang w:val="vi-VN"/>
              </w:rPr>
              <w:t>, vì:</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45DB18D5" w14:textId="4B2D852E" w:rsidR="00277969" w:rsidRPr="00176E2B" w:rsidRDefault="00277969" w:rsidP="00277969">
            <w:pPr>
              <w:jc w:val="center"/>
              <w:rPr>
                <w:b/>
                <w:sz w:val="26"/>
                <w:szCs w:val="26"/>
              </w:rPr>
            </w:pPr>
            <w:r w:rsidRPr="00176E2B">
              <w:rPr>
                <w:b/>
                <w:bCs/>
                <w:sz w:val="26"/>
                <w:szCs w:val="26"/>
              </w:rPr>
              <w:t>1,0</w:t>
            </w:r>
          </w:p>
        </w:tc>
      </w:tr>
      <w:tr w:rsidR="00277969" w:rsidRPr="00176E2B" w14:paraId="1A551CC0"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210FA21F" w14:textId="77777777" w:rsidR="00277969" w:rsidRPr="00176E2B" w:rsidRDefault="00277969"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6FCB4877" w14:textId="25B1FBE7" w:rsidR="00277969" w:rsidRPr="00176E2B" w:rsidRDefault="00880CCB" w:rsidP="00277969">
            <w:pPr>
              <w:jc w:val="both"/>
              <w:rPr>
                <w:rFonts w:eastAsia="Calibri"/>
                <w:color w:val="000000"/>
                <w:sz w:val="26"/>
                <w:szCs w:val="26"/>
                <w:lang w:val="vi-VN"/>
              </w:rPr>
            </w:pPr>
            <w:r w:rsidRPr="00176E2B">
              <w:rPr>
                <w:rFonts w:eastAsia="Calibri"/>
                <w:color w:val="000000"/>
                <w:sz w:val="26"/>
                <w:szCs w:val="26"/>
              </w:rPr>
              <w:t xml:space="preserve">- </w:t>
            </w:r>
            <w:r w:rsidR="00277969" w:rsidRPr="00176E2B">
              <w:rPr>
                <w:rFonts w:eastAsia="Calibri"/>
                <w:color w:val="000000"/>
                <w:sz w:val="26"/>
                <w:szCs w:val="26"/>
              </w:rPr>
              <w:t>Từ khi Đảng Cộng sản Việt Na</w:t>
            </w:r>
            <w:r w:rsidR="00277969" w:rsidRPr="00176E2B">
              <w:rPr>
                <w:rFonts w:eastAsia="Calibri"/>
                <w:color w:val="000000"/>
                <w:sz w:val="26"/>
                <w:szCs w:val="26"/>
                <w:lang w:val="vi-VN"/>
              </w:rPr>
              <w:t>m</w:t>
            </w:r>
            <w:r w:rsidR="00277969" w:rsidRPr="00176E2B">
              <w:rPr>
                <w:rFonts w:eastAsia="Calibri"/>
                <w:color w:val="000000"/>
                <w:sz w:val="26"/>
                <w:szCs w:val="26"/>
              </w:rPr>
              <w:t xml:space="preserve"> thành lập (1930</w:t>
            </w:r>
            <w:r w:rsidR="00277969" w:rsidRPr="00176E2B">
              <w:rPr>
                <w:rFonts w:eastAsia="Calibri"/>
                <w:color w:val="000000"/>
                <w:sz w:val="26"/>
                <w:szCs w:val="26"/>
                <w:lang w:val="vi-VN"/>
              </w:rPr>
              <w:t>),</w:t>
            </w:r>
            <w:r w:rsidR="00277969" w:rsidRPr="00176E2B">
              <w:rPr>
                <w:rFonts w:eastAsia="Calibri"/>
                <w:color w:val="000000"/>
                <w:sz w:val="26"/>
                <w:szCs w:val="26"/>
              </w:rPr>
              <w:t xml:space="preserve"> khối đại đoàn kết dân tộc ngày càng được củng cố, mở rộng</w:t>
            </w:r>
            <w:r w:rsidR="00277969" w:rsidRPr="00176E2B">
              <w:rPr>
                <w:rFonts w:eastAsia="Calibri"/>
                <w:color w:val="000000"/>
                <w:sz w:val="26"/>
                <w:szCs w:val="26"/>
                <w:lang w:val="vi-VN"/>
              </w:rPr>
              <w:t xml:space="preserve"> </w:t>
            </w:r>
            <w:r w:rsidR="00277969" w:rsidRPr="00176E2B">
              <w:rPr>
                <w:rFonts w:eastAsia="Calibri"/>
                <w:color w:val="000000"/>
                <w:sz w:val="26"/>
                <w:szCs w:val="26"/>
              </w:rPr>
              <w:t>thông qua các hình thức mặt trận phù hợp với từng thời kì cách mạng.</w:t>
            </w:r>
            <w:r w:rsidR="00D67953">
              <w:rPr>
                <w:rFonts w:eastAsia="Calibri"/>
                <w:color w:val="000000"/>
                <w:sz w:val="26"/>
                <w:szCs w:val="26"/>
                <w:lang w:val="vi-VN"/>
              </w:rPr>
              <w:t xml:space="preserve"> </w:t>
            </w:r>
            <w:r w:rsidRPr="00176E2B">
              <w:rPr>
                <w:rFonts w:eastAsia="Calibri"/>
                <w:color w:val="000000"/>
                <w:sz w:val="26"/>
                <w:szCs w:val="26"/>
                <w:lang w:val="vi-VN"/>
              </w:rPr>
              <w:t xml:space="preserve">Hình thức mặt trận đầu tiên được thành lập ngày 18/11/1930 với tên gọi Hội phản đế Đồng minh Đông Dương, nay là Mặt trận Tổ quốc Việt Nam. </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3AF21718" w14:textId="77777777" w:rsidR="00277969" w:rsidRPr="00176E2B" w:rsidRDefault="00277969" w:rsidP="00277969">
            <w:pPr>
              <w:jc w:val="center"/>
              <w:rPr>
                <w:sz w:val="26"/>
                <w:szCs w:val="26"/>
              </w:rPr>
            </w:pPr>
          </w:p>
          <w:p w14:paraId="64A7F454" w14:textId="746CD81F" w:rsidR="00277969" w:rsidRPr="00176E2B" w:rsidRDefault="00277969" w:rsidP="00277969">
            <w:pPr>
              <w:jc w:val="center"/>
              <w:rPr>
                <w:b/>
                <w:sz w:val="26"/>
                <w:szCs w:val="26"/>
              </w:rPr>
            </w:pPr>
            <w:r w:rsidRPr="00176E2B">
              <w:rPr>
                <w:sz w:val="26"/>
                <w:szCs w:val="26"/>
                <w:lang w:val="vi-VN"/>
              </w:rPr>
              <w:t>0,25</w:t>
            </w:r>
          </w:p>
        </w:tc>
      </w:tr>
      <w:tr w:rsidR="00277969" w:rsidRPr="00176E2B" w14:paraId="56A9E6C5"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085C0B15" w14:textId="77777777" w:rsidR="00277969" w:rsidRPr="00176E2B" w:rsidRDefault="00277969"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4E21D016" w14:textId="485B167D" w:rsidR="00277969" w:rsidRPr="00176E2B" w:rsidRDefault="00880CCB" w:rsidP="00880CCB">
            <w:pPr>
              <w:autoSpaceDE w:val="0"/>
              <w:autoSpaceDN w:val="0"/>
              <w:adjustRightInd w:val="0"/>
              <w:jc w:val="both"/>
              <w:rPr>
                <w:b/>
                <w:sz w:val="26"/>
                <w:szCs w:val="26"/>
              </w:rPr>
            </w:pPr>
            <w:r w:rsidRPr="00176E2B">
              <w:rPr>
                <w:rFonts w:eastAsia="Calibri"/>
                <w:color w:val="000000"/>
                <w:sz w:val="26"/>
                <w:szCs w:val="26"/>
                <w:lang w:val="vi-VN"/>
              </w:rPr>
              <w:t>-</w:t>
            </w:r>
            <w:r w:rsidRPr="00176E2B">
              <w:rPr>
                <w:b/>
                <w:bCs/>
                <w:i/>
                <w:iCs/>
                <w:sz w:val="26"/>
                <w:szCs w:val="26"/>
              </w:rPr>
              <w:t xml:space="preserve"> </w:t>
            </w:r>
            <w:r w:rsidRPr="00176E2B">
              <w:rPr>
                <w:rFonts w:eastAsia="Calibri"/>
                <w:color w:val="000000"/>
                <w:sz w:val="26"/>
                <w:szCs w:val="26"/>
              </w:rPr>
              <w:t xml:space="preserve">Đảng luôn xác định công tác dân tộc và thực hiện chính sách dân tộc có vị trí chiến lược quan trọng trong mọi thời kì cách mạng. </w:t>
            </w:r>
            <w:r w:rsidR="00277969" w:rsidRPr="00176E2B">
              <w:rPr>
                <w:rFonts w:eastAsia="Calibri"/>
                <w:color w:val="000000"/>
                <w:sz w:val="26"/>
                <w:szCs w:val="26"/>
                <w:lang w:val="vi-VN"/>
              </w:rPr>
              <w:t>Từ năm 1986, Đảng quyết định lấy ngày 18/11 h</w:t>
            </w:r>
            <w:r w:rsidR="00277969" w:rsidRPr="00176E2B">
              <w:rPr>
                <w:rFonts w:eastAsia="Calibri"/>
                <w:color w:val="000000"/>
                <w:sz w:val="26"/>
                <w:szCs w:val="26"/>
              </w:rPr>
              <w:t>àng</w:t>
            </w:r>
            <w:r w:rsidR="00277969" w:rsidRPr="00176E2B">
              <w:rPr>
                <w:rFonts w:eastAsia="Calibri"/>
                <w:color w:val="000000"/>
                <w:sz w:val="26"/>
                <w:szCs w:val="26"/>
                <w:lang w:val="vi-VN"/>
              </w:rPr>
              <w:t xml:space="preserve"> năm là ngày kỉ niệm thành lập Mặt trận dân tộc thống nhất Việt Nam, cũng là ngày hội Đại đoàn kết toàn dân tộc.</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787DD7CE" w14:textId="77777777" w:rsidR="00277969" w:rsidRPr="00176E2B" w:rsidRDefault="00277969" w:rsidP="00277969">
            <w:pPr>
              <w:jc w:val="center"/>
              <w:rPr>
                <w:sz w:val="26"/>
                <w:szCs w:val="26"/>
              </w:rPr>
            </w:pPr>
          </w:p>
          <w:p w14:paraId="0238C353" w14:textId="0ECD03DB" w:rsidR="00277969" w:rsidRPr="00176E2B" w:rsidRDefault="00277969" w:rsidP="00277969">
            <w:pPr>
              <w:jc w:val="center"/>
              <w:rPr>
                <w:b/>
                <w:sz w:val="26"/>
                <w:szCs w:val="26"/>
              </w:rPr>
            </w:pPr>
            <w:r w:rsidRPr="00176E2B">
              <w:rPr>
                <w:sz w:val="26"/>
                <w:szCs w:val="26"/>
                <w:lang w:val="vi-VN"/>
              </w:rPr>
              <w:t>0,25</w:t>
            </w:r>
          </w:p>
        </w:tc>
      </w:tr>
      <w:tr w:rsidR="00277969" w:rsidRPr="00176E2B" w14:paraId="6382BECA" w14:textId="77777777" w:rsidTr="009153B8">
        <w:trPr>
          <w:trHeight w:val="434"/>
        </w:trPr>
        <w:tc>
          <w:tcPr>
            <w:tcW w:w="851" w:type="dxa"/>
            <w:vMerge/>
            <w:tcBorders>
              <w:left w:val="single" w:sz="4" w:space="0" w:color="auto"/>
              <w:bottom w:val="single" w:sz="4" w:space="0" w:color="auto"/>
              <w:right w:val="single" w:sz="4" w:space="0" w:color="auto"/>
            </w:tcBorders>
            <w:tcMar>
              <w:left w:w="28" w:type="dxa"/>
              <w:right w:w="28" w:type="dxa"/>
            </w:tcMar>
          </w:tcPr>
          <w:p w14:paraId="4F07066F" w14:textId="77777777" w:rsidR="00277969" w:rsidRPr="00176E2B" w:rsidRDefault="00277969"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5B8EAC43" w14:textId="11042970" w:rsidR="00277969" w:rsidRPr="00176E2B" w:rsidRDefault="00277969" w:rsidP="00277969">
            <w:pPr>
              <w:jc w:val="both"/>
              <w:rPr>
                <w:b/>
                <w:sz w:val="26"/>
                <w:szCs w:val="26"/>
              </w:rPr>
            </w:pPr>
            <w:r w:rsidRPr="00176E2B">
              <w:rPr>
                <w:rFonts w:eastAsia="Calibri"/>
                <w:color w:val="000000"/>
                <w:sz w:val="26"/>
                <w:szCs w:val="26"/>
                <w:lang w:val="vi-VN"/>
              </w:rPr>
              <w:t xml:space="preserve">- </w:t>
            </w:r>
            <w:r w:rsidRPr="00176E2B">
              <w:rPr>
                <w:rFonts w:eastAsia="Calibri"/>
                <w:color w:val="000000"/>
                <w:sz w:val="26"/>
                <w:szCs w:val="26"/>
              </w:rPr>
              <w:t>Ngày hội Đại đoàn kết toàn dân tộc được Mặt trận Tổ quốc Việt Nam các cấp phối hợp với các cấp ủy Đảng, chính quyền địa phương tổ chức tại các khu dân cư nhằm tôn vinh các giá trị truyền thống tốt đẹp của dân tộ</w:t>
            </w:r>
            <w:r w:rsidRPr="00176E2B">
              <w:rPr>
                <w:rFonts w:eastAsia="Calibri"/>
                <w:color w:val="000000"/>
                <w:sz w:val="26"/>
                <w:szCs w:val="26"/>
                <w:lang w:val="vi-VN"/>
              </w:rPr>
              <w:t>c</w:t>
            </w:r>
            <w:r w:rsidR="00915EF2">
              <w:rPr>
                <w:rFonts w:eastAsia="Calibri"/>
                <w:color w:val="000000"/>
                <w:sz w:val="26"/>
                <w:szCs w:val="26"/>
              </w:rPr>
              <w:t xml:space="preserve">, </w:t>
            </w:r>
            <w:r w:rsidRPr="00176E2B">
              <w:rPr>
                <w:rFonts w:eastAsia="Calibri"/>
                <w:color w:val="000000"/>
                <w:sz w:val="26"/>
                <w:szCs w:val="26"/>
              </w:rPr>
              <w:t>tăng cường tinh thần đoàn kết, gắn bó tình làng, nghĩa xóm t</w:t>
            </w:r>
            <w:r w:rsidRPr="00176E2B">
              <w:rPr>
                <w:rFonts w:eastAsia="Calibri"/>
                <w:color w:val="000000"/>
                <w:sz w:val="26"/>
                <w:szCs w:val="26"/>
                <w:lang w:val="vi-VN"/>
              </w:rPr>
              <w:t>r</w:t>
            </w:r>
            <w:r w:rsidRPr="00176E2B">
              <w:rPr>
                <w:rFonts w:eastAsia="Calibri"/>
                <w:color w:val="000000"/>
                <w:sz w:val="26"/>
                <w:szCs w:val="26"/>
              </w:rPr>
              <w:t>o</w:t>
            </w:r>
            <w:r w:rsidRPr="00176E2B">
              <w:rPr>
                <w:rFonts w:eastAsia="Calibri"/>
                <w:color w:val="000000"/>
                <w:sz w:val="26"/>
                <w:szCs w:val="26"/>
                <w:lang w:val="vi-VN"/>
              </w:rPr>
              <w:t>n</w:t>
            </w:r>
            <w:r w:rsidRPr="00176E2B">
              <w:rPr>
                <w:rFonts w:eastAsia="Calibri"/>
                <w:color w:val="000000"/>
                <w:sz w:val="26"/>
                <w:szCs w:val="26"/>
              </w:rPr>
              <w:t>g toàn thể nhân dân</w:t>
            </w:r>
            <w:r w:rsidRPr="00176E2B">
              <w:rPr>
                <w:rFonts w:eastAsia="Calibri"/>
                <w:color w:val="000000"/>
                <w:sz w:val="26"/>
                <w:szCs w:val="26"/>
                <w:lang w:val="vi-VN"/>
              </w:rPr>
              <w:t>.</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5E5DCC23" w14:textId="77777777" w:rsidR="00277969" w:rsidRPr="00176E2B" w:rsidRDefault="00277969" w:rsidP="00277969">
            <w:pPr>
              <w:jc w:val="center"/>
              <w:rPr>
                <w:sz w:val="26"/>
                <w:szCs w:val="26"/>
              </w:rPr>
            </w:pPr>
          </w:p>
          <w:p w14:paraId="0B735B50" w14:textId="4F6D4CAE" w:rsidR="00277969" w:rsidRPr="00176E2B" w:rsidRDefault="00277969" w:rsidP="00277969">
            <w:pPr>
              <w:jc w:val="center"/>
              <w:rPr>
                <w:b/>
                <w:sz w:val="26"/>
                <w:szCs w:val="26"/>
              </w:rPr>
            </w:pPr>
            <w:r w:rsidRPr="00176E2B">
              <w:rPr>
                <w:sz w:val="26"/>
                <w:szCs w:val="26"/>
                <w:lang w:val="vi-VN"/>
              </w:rPr>
              <w:t>0,5</w:t>
            </w:r>
          </w:p>
        </w:tc>
      </w:tr>
      <w:tr w:rsidR="00277969" w:rsidRPr="00176E2B" w14:paraId="5D1ACAAC" w14:textId="77777777" w:rsidTr="009153B8">
        <w:trPr>
          <w:trHeight w:val="434"/>
        </w:trPr>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9DE2419" w14:textId="2F23939E" w:rsidR="00277969" w:rsidRPr="00176E2B" w:rsidRDefault="00277969" w:rsidP="00277969">
            <w:pPr>
              <w:jc w:val="center"/>
              <w:rPr>
                <w:b/>
                <w:sz w:val="26"/>
                <w:szCs w:val="26"/>
              </w:rPr>
            </w:pPr>
            <w:r w:rsidRPr="00176E2B">
              <w:rPr>
                <w:b/>
                <w:color w:val="000000" w:themeColor="text1"/>
                <w:sz w:val="26"/>
                <w:szCs w:val="26"/>
              </w:rPr>
              <w:t>Câu 6</w:t>
            </w: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02E2D72A" w14:textId="52DA2D49" w:rsidR="00277969" w:rsidRPr="00176E2B" w:rsidRDefault="00277969" w:rsidP="00277969">
            <w:pPr>
              <w:tabs>
                <w:tab w:val="left" w:pos="284"/>
                <w:tab w:val="left" w:pos="567"/>
              </w:tabs>
              <w:spacing w:before="120" w:line="276" w:lineRule="auto"/>
              <w:jc w:val="both"/>
              <w:rPr>
                <w:rFonts w:eastAsia="Calibri"/>
                <w:b/>
                <w:sz w:val="26"/>
                <w:szCs w:val="26"/>
              </w:rPr>
            </w:pPr>
            <w:r w:rsidRPr="00176E2B">
              <w:rPr>
                <w:rFonts w:eastAsia="Calibri"/>
                <w:b/>
                <w:sz w:val="26"/>
                <w:szCs w:val="26"/>
              </w:rPr>
              <w:t xml:space="preserve"> a. Lập bảng thống kê các di </w:t>
            </w:r>
            <w:r w:rsidR="00110E7E" w:rsidRPr="00176E2B">
              <w:rPr>
                <w:rFonts w:eastAsia="Calibri"/>
                <w:b/>
                <w:sz w:val="26"/>
                <w:szCs w:val="26"/>
              </w:rPr>
              <w:t xml:space="preserve">sản văn hoá vật thể </w:t>
            </w:r>
            <w:r w:rsidRPr="00176E2B">
              <w:rPr>
                <w:rFonts w:eastAsia="Calibri"/>
                <w:b/>
                <w:sz w:val="26"/>
                <w:szCs w:val="26"/>
              </w:rPr>
              <w:t>của Việt Nam được UNESCO ghi danh là Di sản Văn hoá Thế giới</w:t>
            </w:r>
            <w:r w:rsidR="00722507" w:rsidRPr="00176E2B">
              <w:rPr>
                <w:rFonts w:eastAsia="Calibri"/>
                <w:b/>
                <w:sz w:val="26"/>
                <w:szCs w:val="26"/>
              </w:rPr>
              <w:t xml:space="preserve">, </w:t>
            </w:r>
            <w:r w:rsidRPr="00176E2B">
              <w:rPr>
                <w:rFonts w:eastAsia="Calibri"/>
                <w:b/>
                <w:sz w:val="26"/>
                <w:szCs w:val="26"/>
              </w:rPr>
              <w:t>theo mẫu sau:</w:t>
            </w:r>
          </w:p>
          <w:tbl>
            <w:tblPr>
              <w:tblStyle w:val="TableGrid"/>
              <w:tblW w:w="8723" w:type="dxa"/>
              <w:tblInd w:w="0" w:type="dxa"/>
              <w:tblLayout w:type="fixed"/>
              <w:tblLook w:val="04A0" w:firstRow="1" w:lastRow="0" w:firstColumn="1" w:lastColumn="0" w:noHBand="0" w:noVBand="1"/>
            </w:tblPr>
            <w:tblGrid>
              <w:gridCol w:w="953"/>
              <w:gridCol w:w="2794"/>
              <w:gridCol w:w="2522"/>
              <w:gridCol w:w="2454"/>
            </w:tblGrid>
            <w:tr w:rsidR="00277969" w:rsidRPr="00176E2B" w14:paraId="3E45CCE1" w14:textId="77777777" w:rsidTr="00007BFC">
              <w:trPr>
                <w:trHeight w:val="343"/>
              </w:trPr>
              <w:tc>
                <w:tcPr>
                  <w:tcW w:w="953" w:type="dxa"/>
                </w:tcPr>
                <w:p w14:paraId="536513AA" w14:textId="77777777" w:rsidR="00277969" w:rsidRPr="00176E2B" w:rsidRDefault="00277969" w:rsidP="000D6945">
                  <w:pPr>
                    <w:tabs>
                      <w:tab w:val="left" w:pos="284"/>
                      <w:tab w:val="left" w:pos="567"/>
                    </w:tabs>
                    <w:jc w:val="center"/>
                    <w:rPr>
                      <w:rFonts w:eastAsia="Calibri"/>
                      <w:b/>
                      <w:i/>
                      <w:iCs/>
                      <w:sz w:val="26"/>
                      <w:szCs w:val="26"/>
                    </w:rPr>
                  </w:pPr>
                  <w:r w:rsidRPr="00176E2B">
                    <w:rPr>
                      <w:rFonts w:eastAsia="Calibri"/>
                      <w:b/>
                      <w:i/>
                      <w:iCs/>
                      <w:sz w:val="26"/>
                      <w:szCs w:val="26"/>
                    </w:rPr>
                    <w:t>TT</w:t>
                  </w:r>
                </w:p>
              </w:tc>
              <w:tc>
                <w:tcPr>
                  <w:tcW w:w="2794" w:type="dxa"/>
                </w:tcPr>
                <w:p w14:paraId="67B03D72" w14:textId="77777777" w:rsidR="00277969" w:rsidRPr="00176E2B" w:rsidRDefault="00277969" w:rsidP="000D6945">
                  <w:pPr>
                    <w:tabs>
                      <w:tab w:val="left" w:pos="284"/>
                      <w:tab w:val="left" w:pos="567"/>
                    </w:tabs>
                    <w:jc w:val="center"/>
                    <w:rPr>
                      <w:rFonts w:eastAsia="Calibri"/>
                      <w:b/>
                      <w:i/>
                      <w:iCs/>
                      <w:sz w:val="26"/>
                      <w:szCs w:val="26"/>
                    </w:rPr>
                  </w:pPr>
                  <w:r w:rsidRPr="00176E2B">
                    <w:rPr>
                      <w:rFonts w:eastAsia="Calibri"/>
                      <w:b/>
                      <w:i/>
                      <w:iCs/>
                      <w:sz w:val="26"/>
                      <w:szCs w:val="26"/>
                    </w:rPr>
                    <w:t>Tên di sản</w:t>
                  </w:r>
                </w:p>
              </w:tc>
              <w:tc>
                <w:tcPr>
                  <w:tcW w:w="2522" w:type="dxa"/>
                </w:tcPr>
                <w:p w14:paraId="6F322357" w14:textId="77777777" w:rsidR="00277969" w:rsidRPr="00176E2B" w:rsidRDefault="00277969" w:rsidP="000D6945">
                  <w:pPr>
                    <w:tabs>
                      <w:tab w:val="left" w:pos="284"/>
                      <w:tab w:val="left" w:pos="567"/>
                    </w:tabs>
                    <w:jc w:val="center"/>
                    <w:rPr>
                      <w:rFonts w:eastAsia="Calibri"/>
                      <w:b/>
                      <w:i/>
                      <w:iCs/>
                      <w:sz w:val="26"/>
                      <w:szCs w:val="26"/>
                    </w:rPr>
                  </w:pPr>
                  <w:r w:rsidRPr="00176E2B">
                    <w:rPr>
                      <w:rFonts w:eastAsia="Calibri"/>
                      <w:b/>
                      <w:i/>
                      <w:iCs/>
                      <w:sz w:val="26"/>
                      <w:szCs w:val="26"/>
                    </w:rPr>
                    <w:t>Địa bàn</w:t>
                  </w:r>
                </w:p>
              </w:tc>
              <w:tc>
                <w:tcPr>
                  <w:tcW w:w="2454" w:type="dxa"/>
                </w:tcPr>
                <w:p w14:paraId="7182B424" w14:textId="77777777" w:rsidR="00277969" w:rsidRPr="00176E2B" w:rsidRDefault="00277969" w:rsidP="000D6945">
                  <w:pPr>
                    <w:tabs>
                      <w:tab w:val="left" w:pos="284"/>
                      <w:tab w:val="left" w:pos="567"/>
                    </w:tabs>
                    <w:jc w:val="center"/>
                    <w:rPr>
                      <w:rFonts w:eastAsia="Calibri"/>
                      <w:b/>
                      <w:i/>
                      <w:iCs/>
                      <w:sz w:val="26"/>
                      <w:szCs w:val="26"/>
                    </w:rPr>
                  </w:pPr>
                  <w:r w:rsidRPr="00176E2B">
                    <w:rPr>
                      <w:rFonts w:eastAsia="Calibri"/>
                      <w:b/>
                      <w:i/>
                      <w:iCs/>
                      <w:sz w:val="26"/>
                      <w:szCs w:val="26"/>
                    </w:rPr>
                    <w:t>Năm ghi danh</w:t>
                  </w:r>
                </w:p>
              </w:tc>
            </w:tr>
            <w:tr w:rsidR="00277969" w:rsidRPr="00176E2B" w14:paraId="7485A68A" w14:textId="77777777" w:rsidTr="00007BFC">
              <w:trPr>
                <w:trHeight w:val="326"/>
              </w:trPr>
              <w:tc>
                <w:tcPr>
                  <w:tcW w:w="953" w:type="dxa"/>
                </w:tcPr>
                <w:p w14:paraId="16D19AB3" w14:textId="48DE7C15" w:rsidR="00277969" w:rsidRPr="00176E2B" w:rsidRDefault="00C03E3D" w:rsidP="00277969">
                  <w:pPr>
                    <w:tabs>
                      <w:tab w:val="left" w:pos="284"/>
                      <w:tab w:val="left" w:pos="567"/>
                    </w:tabs>
                    <w:jc w:val="both"/>
                    <w:rPr>
                      <w:rFonts w:eastAsia="Calibri"/>
                      <w:b/>
                      <w:i/>
                      <w:iCs/>
                      <w:sz w:val="26"/>
                      <w:szCs w:val="26"/>
                    </w:rPr>
                  </w:pPr>
                  <w:r>
                    <w:rPr>
                      <w:rFonts w:eastAsia="Calibri"/>
                      <w:b/>
                      <w:i/>
                      <w:iCs/>
                      <w:sz w:val="26"/>
                      <w:szCs w:val="26"/>
                    </w:rPr>
                    <w:t>……</w:t>
                  </w:r>
                </w:p>
              </w:tc>
              <w:tc>
                <w:tcPr>
                  <w:tcW w:w="2794" w:type="dxa"/>
                </w:tcPr>
                <w:p w14:paraId="02287908" w14:textId="77777777" w:rsidR="00277969" w:rsidRPr="00176E2B" w:rsidRDefault="00277969" w:rsidP="00277969">
                  <w:pPr>
                    <w:tabs>
                      <w:tab w:val="left" w:pos="284"/>
                      <w:tab w:val="left" w:pos="567"/>
                    </w:tabs>
                    <w:jc w:val="both"/>
                    <w:rPr>
                      <w:rFonts w:eastAsia="Calibri"/>
                      <w:b/>
                      <w:i/>
                      <w:iCs/>
                      <w:sz w:val="26"/>
                      <w:szCs w:val="26"/>
                    </w:rPr>
                  </w:pPr>
                </w:p>
              </w:tc>
              <w:tc>
                <w:tcPr>
                  <w:tcW w:w="2522" w:type="dxa"/>
                </w:tcPr>
                <w:p w14:paraId="65B7DDA1" w14:textId="77777777" w:rsidR="00277969" w:rsidRPr="00176E2B" w:rsidRDefault="00277969" w:rsidP="00277969">
                  <w:pPr>
                    <w:tabs>
                      <w:tab w:val="left" w:pos="284"/>
                      <w:tab w:val="left" w:pos="567"/>
                    </w:tabs>
                    <w:jc w:val="both"/>
                    <w:rPr>
                      <w:rFonts w:eastAsia="Calibri"/>
                      <w:b/>
                      <w:i/>
                      <w:iCs/>
                      <w:sz w:val="26"/>
                      <w:szCs w:val="26"/>
                    </w:rPr>
                  </w:pPr>
                </w:p>
              </w:tc>
              <w:tc>
                <w:tcPr>
                  <w:tcW w:w="2454" w:type="dxa"/>
                </w:tcPr>
                <w:p w14:paraId="59BE4C65" w14:textId="77777777" w:rsidR="00277969" w:rsidRPr="00176E2B" w:rsidRDefault="00277969" w:rsidP="00277969">
                  <w:pPr>
                    <w:tabs>
                      <w:tab w:val="left" w:pos="284"/>
                      <w:tab w:val="left" w:pos="567"/>
                    </w:tabs>
                    <w:jc w:val="both"/>
                    <w:rPr>
                      <w:rFonts w:eastAsia="Calibri"/>
                      <w:b/>
                      <w:i/>
                      <w:iCs/>
                      <w:sz w:val="26"/>
                      <w:szCs w:val="26"/>
                    </w:rPr>
                  </w:pPr>
                </w:p>
              </w:tc>
            </w:tr>
            <w:tr w:rsidR="00C03E3D" w:rsidRPr="00176E2B" w14:paraId="73456F17" w14:textId="77777777" w:rsidTr="00007BFC">
              <w:trPr>
                <w:trHeight w:val="326"/>
              </w:trPr>
              <w:tc>
                <w:tcPr>
                  <w:tcW w:w="953" w:type="dxa"/>
                </w:tcPr>
                <w:p w14:paraId="497AF263" w14:textId="77777777" w:rsidR="00C03E3D" w:rsidRPr="00176E2B" w:rsidRDefault="00C03E3D" w:rsidP="00277969">
                  <w:pPr>
                    <w:tabs>
                      <w:tab w:val="left" w:pos="284"/>
                      <w:tab w:val="left" w:pos="567"/>
                    </w:tabs>
                    <w:jc w:val="both"/>
                    <w:rPr>
                      <w:rFonts w:eastAsia="Calibri"/>
                      <w:b/>
                      <w:i/>
                      <w:iCs/>
                      <w:sz w:val="26"/>
                      <w:szCs w:val="26"/>
                    </w:rPr>
                  </w:pPr>
                </w:p>
              </w:tc>
              <w:tc>
                <w:tcPr>
                  <w:tcW w:w="2794" w:type="dxa"/>
                </w:tcPr>
                <w:p w14:paraId="0CB1A68C" w14:textId="77777777" w:rsidR="00C03E3D" w:rsidRPr="00176E2B" w:rsidRDefault="00C03E3D" w:rsidP="00277969">
                  <w:pPr>
                    <w:tabs>
                      <w:tab w:val="left" w:pos="284"/>
                      <w:tab w:val="left" w:pos="567"/>
                    </w:tabs>
                    <w:jc w:val="both"/>
                    <w:rPr>
                      <w:rFonts w:eastAsia="Calibri"/>
                      <w:b/>
                      <w:i/>
                      <w:iCs/>
                      <w:sz w:val="26"/>
                      <w:szCs w:val="26"/>
                    </w:rPr>
                  </w:pPr>
                </w:p>
              </w:tc>
              <w:tc>
                <w:tcPr>
                  <w:tcW w:w="2522" w:type="dxa"/>
                </w:tcPr>
                <w:p w14:paraId="164EEF86" w14:textId="77777777" w:rsidR="00C03E3D" w:rsidRPr="00176E2B" w:rsidRDefault="00C03E3D" w:rsidP="00277969">
                  <w:pPr>
                    <w:tabs>
                      <w:tab w:val="left" w:pos="284"/>
                      <w:tab w:val="left" w:pos="567"/>
                    </w:tabs>
                    <w:jc w:val="both"/>
                    <w:rPr>
                      <w:rFonts w:eastAsia="Calibri"/>
                      <w:b/>
                      <w:i/>
                      <w:iCs/>
                      <w:sz w:val="26"/>
                      <w:szCs w:val="26"/>
                    </w:rPr>
                  </w:pPr>
                </w:p>
              </w:tc>
              <w:tc>
                <w:tcPr>
                  <w:tcW w:w="2454" w:type="dxa"/>
                </w:tcPr>
                <w:p w14:paraId="6D47B707" w14:textId="77777777" w:rsidR="00C03E3D" w:rsidRPr="00176E2B" w:rsidRDefault="00C03E3D" w:rsidP="00277969">
                  <w:pPr>
                    <w:tabs>
                      <w:tab w:val="left" w:pos="284"/>
                      <w:tab w:val="left" w:pos="567"/>
                    </w:tabs>
                    <w:jc w:val="both"/>
                    <w:rPr>
                      <w:rFonts w:eastAsia="Calibri"/>
                      <w:b/>
                      <w:i/>
                      <w:iCs/>
                      <w:sz w:val="26"/>
                      <w:szCs w:val="26"/>
                    </w:rPr>
                  </w:pPr>
                </w:p>
              </w:tc>
            </w:tr>
          </w:tbl>
          <w:p w14:paraId="4A1BAF52" w14:textId="5BB4C480" w:rsidR="001E6ECD" w:rsidRPr="00176E2B" w:rsidRDefault="00277969" w:rsidP="00A806C3">
            <w:pPr>
              <w:jc w:val="both"/>
              <w:rPr>
                <w:rFonts w:eastAsia="Calibri"/>
                <w:b/>
                <w:sz w:val="26"/>
                <w:szCs w:val="26"/>
              </w:rPr>
            </w:pPr>
            <w:r w:rsidRPr="00176E2B">
              <w:rPr>
                <w:rFonts w:eastAsia="Calibri"/>
                <w:b/>
                <w:i/>
                <w:iCs/>
                <w:sz w:val="26"/>
                <w:szCs w:val="26"/>
              </w:rPr>
              <w:t xml:space="preserve"> </w:t>
            </w:r>
            <w:r w:rsidRPr="00176E2B">
              <w:rPr>
                <w:rFonts w:eastAsia="Calibri"/>
                <w:b/>
                <w:sz w:val="26"/>
                <w:szCs w:val="26"/>
              </w:rPr>
              <w:t xml:space="preserve">b. Nêu trách nhiệm của các bên liên quan đối với công tác bảo tồn và phát huy giá trị của những di sản đó. </w:t>
            </w:r>
            <w:r w:rsidR="00A806C3" w:rsidRPr="00176E2B">
              <w:rPr>
                <w:rFonts w:eastAsia="Calibri"/>
                <w:b/>
                <w:sz w:val="26"/>
                <w:szCs w:val="26"/>
              </w:rPr>
              <w:t>Liên hệ trách nhiệm bản thân.</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773D1148" w14:textId="77777777" w:rsidR="00277969" w:rsidRPr="00176E2B" w:rsidRDefault="00277969" w:rsidP="00277969">
            <w:pPr>
              <w:spacing w:line="276" w:lineRule="auto"/>
              <w:jc w:val="center"/>
              <w:rPr>
                <w:b/>
                <w:color w:val="000000" w:themeColor="text1"/>
                <w:sz w:val="26"/>
                <w:szCs w:val="26"/>
              </w:rPr>
            </w:pPr>
          </w:p>
          <w:p w14:paraId="7CCCEC0A" w14:textId="77777777" w:rsidR="00277969" w:rsidRPr="00176E2B" w:rsidRDefault="00277969" w:rsidP="00277969">
            <w:pPr>
              <w:spacing w:line="276" w:lineRule="auto"/>
              <w:jc w:val="center"/>
              <w:rPr>
                <w:b/>
                <w:color w:val="000000" w:themeColor="text1"/>
                <w:sz w:val="26"/>
                <w:szCs w:val="26"/>
              </w:rPr>
            </w:pPr>
          </w:p>
          <w:p w14:paraId="2321A745" w14:textId="5C88499F" w:rsidR="00277969" w:rsidRPr="00176E2B" w:rsidRDefault="00277969" w:rsidP="00277969">
            <w:pPr>
              <w:jc w:val="center"/>
              <w:rPr>
                <w:b/>
                <w:sz w:val="26"/>
                <w:szCs w:val="26"/>
              </w:rPr>
            </w:pPr>
            <w:r w:rsidRPr="00176E2B">
              <w:rPr>
                <w:b/>
                <w:color w:val="000000" w:themeColor="text1"/>
                <w:sz w:val="26"/>
                <w:szCs w:val="26"/>
              </w:rPr>
              <w:t>3.0</w:t>
            </w:r>
          </w:p>
        </w:tc>
      </w:tr>
      <w:tr w:rsidR="00277969" w:rsidRPr="00176E2B" w14:paraId="2E3AB03D" w14:textId="77777777" w:rsidTr="009153B8">
        <w:trPr>
          <w:trHeight w:val="434"/>
        </w:trPr>
        <w:tc>
          <w:tcPr>
            <w:tcW w:w="851" w:type="dxa"/>
            <w:vMerge w:val="restart"/>
            <w:tcBorders>
              <w:top w:val="single" w:sz="4" w:space="0" w:color="auto"/>
              <w:left w:val="single" w:sz="4" w:space="0" w:color="auto"/>
              <w:right w:val="single" w:sz="4" w:space="0" w:color="auto"/>
            </w:tcBorders>
            <w:tcMar>
              <w:left w:w="28" w:type="dxa"/>
              <w:right w:w="28" w:type="dxa"/>
            </w:tcMar>
          </w:tcPr>
          <w:p w14:paraId="67DE02B2" w14:textId="77777777" w:rsidR="00277969" w:rsidRPr="00176E2B" w:rsidRDefault="00277969"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4B1A5B2D" w14:textId="737D3AB1" w:rsidR="00277969" w:rsidRPr="00176E2B" w:rsidRDefault="00277969" w:rsidP="00277969">
            <w:pPr>
              <w:jc w:val="both"/>
              <w:rPr>
                <w:b/>
                <w:sz w:val="26"/>
                <w:szCs w:val="26"/>
              </w:rPr>
            </w:pPr>
            <w:r w:rsidRPr="00176E2B">
              <w:rPr>
                <w:rFonts w:eastAsia="Calibri"/>
                <w:b/>
                <w:i/>
                <w:iCs/>
                <w:noProof/>
                <w:color w:val="000000"/>
                <w:sz w:val="26"/>
                <w:szCs w:val="26"/>
              </w:rPr>
              <w:t>a. Lập bảng</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4D28B87F" w14:textId="142E30C0" w:rsidR="00277969" w:rsidRPr="00176E2B" w:rsidRDefault="006D412F" w:rsidP="00277969">
            <w:pPr>
              <w:jc w:val="center"/>
              <w:rPr>
                <w:b/>
                <w:sz w:val="26"/>
                <w:szCs w:val="26"/>
              </w:rPr>
            </w:pPr>
            <w:r w:rsidRPr="00176E2B">
              <w:rPr>
                <w:b/>
                <w:color w:val="000000" w:themeColor="text1"/>
                <w:sz w:val="26"/>
                <w:szCs w:val="26"/>
              </w:rPr>
              <w:t>1,2</w:t>
            </w:r>
            <w:r w:rsidR="00277969" w:rsidRPr="00176E2B">
              <w:rPr>
                <w:b/>
                <w:color w:val="000000" w:themeColor="text1"/>
                <w:sz w:val="26"/>
                <w:szCs w:val="26"/>
              </w:rPr>
              <w:t>5</w:t>
            </w:r>
          </w:p>
        </w:tc>
      </w:tr>
      <w:tr w:rsidR="00277969" w:rsidRPr="00176E2B" w14:paraId="4DAC5BD4" w14:textId="77777777" w:rsidTr="009153B8">
        <w:trPr>
          <w:trHeight w:val="434"/>
        </w:trPr>
        <w:tc>
          <w:tcPr>
            <w:tcW w:w="851" w:type="dxa"/>
            <w:vMerge/>
            <w:tcBorders>
              <w:left w:val="single" w:sz="4" w:space="0" w:color="auto"/>
              <w:bottom w:val="single" w:sz="4" w:space="0" w:color="auto"/>
              <w:right w:val="single" w:sz="4" w:space="0" w:color="auto"/>
            </w:tcBorders>
            <w:tcMar>
              <w:left w:w="28" w:type="dxa"/>
              <w:right w:w="28" w:type="dxa"/>
            </w:tcMar>
          </w:tcPr>
          <w:p w14:paraId="1C87CE4F" w14:textId="77777777" w:rsidR="00277969" w:rsidRPr="00176E2B" w:rsidRDefault="00277969"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tbl>
            <w:tblPr>
              <w:tblStyle w:val="TableGrid"/>
              <w:tblW w:w="8589" w:type="dxa"/>
              <w:tblInd w:w="0" w:type="dxa"/>
              <w:tblLayout w:type="fixed"/>
              <w:tblLook w:val="04A0" w:firstRow="1" w:lastRow="0" w:firstColumn="1" w:lastColumn="0" w:noHBand="0" w:noVBand="1"/>
            </w:tblPr>
            <w:tblGrid>
              <w:gridCol w:w="714"/>
              <w:gridCol w:w="3255"/>
              <w:gridCol w:w="2215"/>
              <w:gridCol w:w="2405"/>
            </w:tblGrid>
            <w:tr w:rsidR="00277969" w:rsidRPr="00176E2B" w14:paraId="282ED8B5" w14:textId="77777777" w:rsidTr="00F96CDC">
              <w:tc>
                <w:tcPr>
                  <w:tcW w:w="714" w:type="dxa"/>
                </w:tcPr>
                <w:p w14:paraId="3A17A621" w14:textId="77777777" w:rsidR="00277969" w:rsidRPr="00915EF2" w:rsidRDefault="00277969" w:rsidP="00915EF2">
                  <w:pPr>
                    <w:jc w:val="center"/>
                    <w:rPr>
                      <w:rFonts w:eastAsia="Calibri"/>
                      <w:b/>
                      <w:bCs/>
                      <w:sz w:val="26"/>
                      <w:szCs w:val="26"/>
                    </w:rPr>
                  </w:pPr>
                  <w:r w:rsidRPr="00915EF2">
                    <w:rPr>
                      <w:rFonts w:eastAsia="Calibri"/>
                      <w:b/>
                      <w:bCs/>
                      <w:sz w:val="26"/>
                      <w:szCs w:val="26"/>
                    </w:rPr>
                    <w:t>STT</w:t>
                  </w:r>
                </w:p>
              </w:tc>
              <w:tc>
                <w:tcPr>
                  <w:tcW w:w="3255" w:type="dxa"/>
                </w:tcPr>
                <w:p w14:paraId="384D1E40" w14:textId="77777777" w:rsidR="00277969" w:rsidRPr="00915EF2" w:rsidRDefault="00277969" w:rsidP="00915EF2">
                  <w:pPr>
                    <w:jc w:val="center"/>
                    <w:rPr>
                      <w:rFonts w:eastAsia="Calibri"/>
                      <w:b/>
                      <w:bCs/>
                      <w:sz w:val="26"/>
                      <w:szCs w:val="26"/>
                    </w:rPr>
                  </w:pPr>
                  <w:r w:rsidRPr="00915EF2">
                    <w:rPr>
                      <w:rFonts w:eastAsia="Calibri"/>
                      <w:b/>
                      <w:bCs/>
                      <w:sz w:val="26"/>
                      <w:szCs w:val="26"/>
                    </w:rPr>
                    <w:t>Tên di sản</w:t>
                  </w:r>
                </w:p>
              </w:tc>
              <w:tc>
                <w:tcPr>
                  <w:tcW w:w="2215" w:type="dxa"/>
                </w:tcPr>
                <w:p w14:paraId="018E4410" w14:textId="77777777" w:rsidR="00277969" w:rsidRPr="00915EF2" w:rsidRDefault="00277969" w:rsidP="00915EF2">
                  <w:pPr>
                    <w:jc w:val="center"/>
                    <w:rPr>
                      <w:rFonts w:eastAsia="Calibri"/>
                      <w:b/>
                      <w:bCs/>
                      <w:sz w:val="26"/>
                      <w:szCs w:val="26"/>
                    </w:rPr>
                  </w:pPr>
                  <w:r w:rsidRPr="00915EF2">
                    <w:rPr>
                      <w:rFonts w:eastAsia="Calibri"/>
                      <w:b/>
                      <w:bCs/>
                      <w:sz w:val="26"/>
                      <w:szCs w:val="26"/>
                    </w:rPr>
                    <w:t>Địa bàn</w:t>
                  </w:r>
                </w:p>
              </w:tc>
              <w:tc>
                <w:tcPr>
                  <w:tcW w:w="2405" w:type="dxa"/>
                </w:tcPr>
                <w:p w14:paraId="49D5BFE0" w14:textId="77777777" w:rsidR="00277969" w:rsidRPr="00915EF2" w:rsidRDefault="00277969" w:rsidP="00915EF2">
                  <w:pPr>
                    <w:jc w:val="center"/>
                    <w:rPr>
                      <w:rFonts w:eastAsia="Calibri"/>
                      <w:b/>
                      <w:bCs/>
                      <w:sz w:val="26"/>
                      <w:szCs w:val="26"/>
                    </w:rPr>
                  </w:pPr>
                  <w:r w:rsidRPr="00915EF2">
                    <w:rPr>
                      <w:rFonts w:eastAsia="Calibri"/>
                      <w:b/>
                      <w:bCs/>
                      <w:sz w:val="26"/>
                      <w:szCs w:val="26"/>
                    </w:rPr>
                    <w:t>Năm ghi danh</w:t>
                  </w:r>
                </w:p>
              </w:tc>
            </w:tr>
            <w:tr w:rsidR="00277969" w:rsidRPr="00176E2B" w14:paraId="1E909048" w14:textId="77777777" w:rsidTr="00F96CDC">
              <w:tc>
                <w:tcPr>
                  <w:tcW w:w="714" w:type="dxa"/>
                </w:tcPr>
                <w:p w14:paraId="283C5F03" w14:textId="77777777" w:rsidR="00277969" w:rsidRPr="00176E2B" w:rsidRDefault="00277969" w:rsidP="00915EF2">
                  <w:pPr>
                    <w:jc w:val="center"/>
                    <w:rPr>
                      <w:rFonts w:eastAsia="Calibri"/>
                      <w:sz w:val="26"/>
                      <w:szCs w:val="26"/>
                    </w:rPr>
                  </w:pPr>
                  <w:r w:rsidRPr="00176E2B">
                    <w:rPr>
                      <w:rFonts w:eastAsia="Calibri"/>
                      <w:sz w:val="26"/>
                      <w:szCs w:val="26"/>
                    </w:rPr>
                    <w:t>1</w:t>
                  </w:r>
                </w:p>
              </w:tc>
              <w:tc>
                <w:tcPr>
                  <w:tcW w:w="3255" w:type="dxa"/>
                </w:tcPr>
                <w:p w14:paraId="2F15C5F7" w14:textId="77777777" w:rsidR="00277969" w:rsidRPr="00176E2B" w:rsidRDefault="00277969" w:rsidP="00277969">
                  <w:pPr>
                    <w:jc w:val="both"/>
                    <w:rPr>
                      <w:rFonts w:eastAsia="Calibri"/>
                      <w:sz w:val="26"/>
                      <w:szCs w:val="26"/>
                    </w:rPr>
                  </w:pPr>
                  <w:r w:rsidRPr="00176E2B">
                    <w:rPr>
                      <w:rFonts w:eastAsia="Calibri"/>
                      <w:sz w:val="26"/>
                      <w:szCs w:val="26"/>
                    </w:rPr>
                    <w:t>Quần thể di tích cố đô Huế</w:t>
                  </w:r>
                </w:p>
              </w:tc>
              <w:tc>
                <w:tcPr>
                  <w:tcW w:w="2215" w:type="dxa"/>
                </w:tcPr>
                <w:p w14:paraId="71586055" w14:textId="77777777" w:rsidR="00277969" w:rsidRPr="00176E2B" w:rsidRDefault="00277969" w:rsidP="00277969">
                  <w:pPr>
                    <w:jc w:val="both"/>
                    <w:rPr>
                      <w:rFonts w:eastAsia="Calibri"/>
                      <w:sz w:val="26"/>
                      <w:szCs w:val="26"/>
                    </w:rPr>
                  </w:pPr>
                  <w:r w:rsidRPr="00176E2B">
                    <w:rPr>
                      <w:rFonts w:eastAsia="Calibri"/>
                      <w:sz w:val="26"/>
                      <w:szCs w:val="26"/>
                    </w:rPr>
                    <w:t>Thừa Thiên Huế</w:t>
                  </w:r>
                </w:p>
              </w:tc>
              <w:tc>
                <w:tcPr>
                  <w:tcW w:w="2405" w:type="dxa"/>
                </w:tcPr>
                <w:p w14:paraId="66748148" w14:textId="77777777" w:rsidR="00277969" w:rsidRPr="00176E2B" w:rsidRDefault="00277969" w:rsidP="00277969">
                  <w:pPr>
                    <w:jc w:val="both"/>
                    <w:rPr>
                      <w:rFonts w:eastAsia="Calibri"/>
                      <w:sz w:val="26"/>
                      <w:szCs w:val="26"/>
                    </w:rPr>
                  </w:pPr>
                  <w:r w:rsidRPr="00176E2B">
                    <w:rPr>
                      <w:rFonts w:eastAsia="Calibri"/>
                      <w:sz w:val="26"/>
                      <w:szCs w:val="26"/>
                    </w:rPr>
                    <w:t>1993</w:t>
                  </w:r>
                </w:p>
              </w:tc>
            </w:tr>
            <w:tr w:rsidR="00277969" w:rsidRPr="00176E2B" w14:paraId="65ADF5FE" w14:textId="77777777" w:rsidTr="00F96CDC">
              <w:tc>
                <w:tcPr>
                  <w:tcW w:w="714" w:type="dxa"/>
                </w:tcPr>
                <w:p w14:paraId="2AFBEDED" w14:textId="77777777" w:rsidR="00277969" w:rsidRPr="00176E2B" w:rsidRDefault="00277969" w:rsidP="00915EF2">
                  <w:pPr>
                    <w:jc w:val="center"/>
                    <w:rPr>
                      <w:rFonts w:eastAsia="Calibri"/>
                      <w:sz w:val="26"/>
                      <w:szCs w:val="26"/>
                    </w:rPr>
                  </w:pPr>
                  <w:r w:rsidRPr="00176E2B">
                    <w:rPr>
                      <w:rFonts w:eastAsia="Calibri"/>
                      <w:sz w:val="26"/>
                      <w:szCs w:val="26"/>
                    </w:rPr>
                    <w:t>2</w:t>
                  </w:r>
                </w:p>
              </w:tc>
              <w:tc>
                <w:tcPr>
                  <w:tcW w:w="3255" w:type="dxa"/>
                </w:tcPr>
                <w:p w14:paraId="1DE379C9" w14:textId="77777777" w:rsidR="00277969" w:rsidRPr="00176E2B" w:rsidRDefault="00277969" w:rsidP="00277969">
                  <w:pPr>
                    <w:jc w:val="both"/>
                    <w:rPr>
                      <w:rFonts w:eastAsia="Calibri"/>
                      <w:sz w:val="26"/>
                      <w:szCs w:val="26"/>
                    </w:rPr>
                  </w:pPr>
                  <w:r w:rsidRPr="00176E2B">
                    <w:rPr>
                      <w:rFonts w:eastAsia="Calibri"/>
                      <w:sz w:val="26"/>
                      <w:szCs w:val="26"/>
                    </w:rPr>
                    <w:t>Đô thị cổ Hội An</w:t>
                  </w:r>
                </w:p>
              </w:tc>
              <w:tc>
                <w:tcPr>
                  <w:tcW w:w="2215" w:type="dxa"/>
                </w:tcPr>
                <w:p w14:paraId="3AC3E1F2" w14:textId="77777777" w:rsidR="00277969" w:rsidRPr="00176E2B" w:rsidRDefault="00277969" w:rsidP="00277969">
                  <w:pPr>
                    <w:jc w:val="both"/>
                    <w:rPr>
                      <w:rFonts w:eastAsia="Calibri"/>
                      <w:sz w:val="26"/>
                      <w:szCs w:val="26"/>
                    </w:rPr>
                  </w:pPr>
                  <w:r w:rsidRPr="00176E2B">
                    <w:rPr>
                      <w:rFonts w:eastAsia="Calibri"/>
                      <w:sz w:val="26"/>
                      <w:szCs w:val="26"/>
                    </w:rPr>
                    <w:t>Quảng Nam</w:t>
                  </w:r>
                </w:p>
              </w:tc>
              <w:tc>
                <w:tcPr>
                  <w:tcW w:w="2405" w:type="dxa"/>
                </w:tcPr>
                <w:p w14:paraId="07BFD729" w14:textId="77777777" w:rsidR="00277969" w:rsidRPr="00176E2B" w:rsidRDefault="00277969" w:rsidP="00277969">
                  <w:pPr>
                    <w:jc w:val="both"/>
                    <w:rPr>
                      <w:rFonts w:eastAsia="Calibri"/>
                      <w:sz w:val="26"/>
                      <w:szCs w:val="26"/>
                    </w:rPr>
                  </w:pPr>
                  <w:r w:rsidRPr="00176E2B">
                    <w:rPr>
                      <w:rFonts w:eastAsia="Calibri"/>
                      <w:sz w:val="26"/>
                      <w:szCs w:val="26"/>
                    </w:rPr>
                    <w:t>1999</w:t>
                  </w:r>
                </w:p>
              </w:tc>
            </w:tr>
            <w:tr w:rsidR="00277969" w:rsidRPr="00176E2B" w14:paraId="2DAD2DAE" w14:textId="77777777" w:rsidTr="00F96CDC">
              <w:tc>
                <w:tcPr>
                  <w:tcW w:w="714" w:type="dxa"/>
                </w:tcPr>
                <w:p w14:paraId="5DC2F0A8" w14:textId="77777777" w:rsidR="00277969" w:rsidRPr="00176E2B" w:rsidRDefault="00277969" w:rsidP="00915EF2">
                  <w:pPr>
                    <w:jc w:val="center"/>
                    <w:rPr>
                      <w:rFonts w:eastAsia="Calibri"/>
                      <w:sz w:val="26"/>
                      <w:szCs w:val="26"/>
                    </w:rPr>
                  </w:pPr>
                  <w:r w:rsidRPr="00176E2B">
                    <w:rPr>
                      <w:rFonts w:eastAsia="Calibri"/>
                      <w:sz w:val="26"/>
                      <w:szCs w:val="26"/>
                    </w:rPr>
                    <w:t>3</w:t>
                  </w:r>
                </w:p>
              </w:tc>
              <w:tc>
                <w:tcPr>
                  <w:tcW w:w="3255" w:type="dxa"/>
                </w:tcPr>
                <w:p w14:paraId="1A973FA4" w14:textId="77777777" w:rsidR="00277969" w:rsidRPr="00176E2B" w:rsidRDefault="00277969" w:rsidP="00277969">
                  <w:pPr>
                    <w:jc w:val="both"/>
                    <w:rPr>
                      <w:rFonts w:eastAsia="Calibri"/>
                      <w:sz w:val="26"/>
                      <w:szCs w:val="26"/>
                    </w:rPr>
                  </w:pPr>
                  <w:r w:rsidRPr="00176E2B">
                    <w:rPr>
                      <w:rFonts w:eastAsia="Calibri"/>
                      <w:sz w:val="26"/>
                      <w:szCs w:val="26"/>
                    </w:rPr>
                    <w:t>Thánh địa Mỹ Sơn</w:t>
                  </w:r>
                </w:p>
              </w:tc>
              <w:tc>
                <w:tcPr>
                  <w:tcW w:w="2215" w:type="dxa"/>
                </w:tcPr>
                <w:p w14:paraId="37712B8E" w14:textId="77777777" w:rsidR="00277969" w:rsidRPr="00176E2B" w:rsidRDefault="00277969" w:rsidP="00277969">
                  <w:pPr>
                    <w:jc w:val="both"/>
                    <w:rPr>
                      <w:rFonts w:eastAsia="Calibri"/>
                      <w:sz w:val="26"/>
                      <w:szCs w:val="26"/>
                    </w:rPr>
                  </w:pPr>
                  <w:r w:rsidRPr="00176E2B">
                    <w:rPr>
                      <w:rFonts w:eastAsia="Calibri"/>
                      <w:sz w:val="26"/>
                      <w:szCs w:val="26"/>
                    </w:rPr>
                    <w:t>Quảng Nam</w:t>
                  </w:r>
                </w:p>
              </w:tc>
              <w:tc>
                <w:tcPr>
                  <w:tcW w:w="2405" w:type="dxa"/>
                </w:tcPr>
                <w:p w14:paraId="0BA0AA2D" w14:textId="77777777" w:rsidR="00277969" w:rsidRPr="00176E2B" w:rsidRDefault="00277969" w:rsidP="00277969">
                  <w:pPr>
                    <w:jc w:val="both"/>
                    <w:rPr>
                      <w:rFonts w:eastAsia="Calibri"/>
                      <w:sz w:val="26"/>
                      <w:szCs w:val="26"/>
                    </w:rPr>
                  </w:pPr>
                  <w:r w:rsidRPr="00176E2B">
                    <w:rPr>
                      <w:rFonts w:eastAsia="Calibri"/>
                      <w:sz w:val="26"/>
                      <w:szCs w:val="26"/>
                    </w:rPr>
                    <w:t>1999</w:t>
                  </w:r>
                </w:p>
              </w:tc>
            </w:tr>
            <w:tr w:rsidR="00277969" w:rsidRPr="00176E2B" w14:paraId="746C7503" w14:textId="77777777" w:rsidTr="00F96CDC">
              <w:tc>
                <w:tcPr>
                  <w:tcW w:w="714" w:type="dxa"/>
                </w:tcPr>
                <w:p w14:paraId="67BE41ED" w14:textId="77777777" w:rsidR="00277969" w:rsidRPr="00176E2B" w:rsidRDefault="00277969" w:rsidP="00915EF2">
                  <w:pPr>
                    <w:jc w:val="center"/>
                    <w:rPr>
                      <w:rFonts w:eastAsia="Calibri"/>
                      <w:sz w:val="26"/>
                      <w:szCs w:val="26"/>
                    </w:rPr>
                  </w:pPr>
                  <w:r w:rsidRPr="00176E2B">
                    <w:rPr>
                      <w:rFonts w:eastAsia="Calibri"/>
                      <w:sz w:val="26"/>
                      <w:szCs w:val="26"/>
                    </w:rPr>
                    <w:t>4</w:t>
                  </w:r>
                </w:p>
              </w:tc>
              <w:tc>
                <w:tcPr>
                  <w:tcW w:w="3255" w:type="dxa"/>
                </w:tcPr>
                <w:p w14:paraId="08F41983" w14:textId="77777777" w:rsidR="00277969" w:rsidRPr="00176E2B" w:rsidRDefault="00277969" w:rsidP="00277969">
                  <w:pPr>
                    <w:jc w:val="both"/>
                    <w:rPr>
                      <w:rFonts w:eastAsia="Calibri"/>
                      <w:sz w:val="26"/>
                      <w:szCs w:val="26"/>
                    </w:rPr>
                  </w:pPr>
                  <w:r w:rsidRPr="00176E2B">
                    <w:rPr>
                      <w:rFonts w:eastAsia="Calibri"/>
                      <w:sz w:val="26"/>
                      <w:szCs w:val="26"/>
                    </w:rPr>
                    <w:t>Khu trung tâm Hoàng thành Thăng Long</w:t>
                  </w:r>
                </w:p>
              </w:tc>
              <w:tc>
                <w:tcPr>
                  <w:tcW w:w="2215" w:type="dxa"/>
                </w:tcPr>
                <w:p w14:paraId="17836619" w14:textId="77777777" w:rsidR="00277969" w:rsidRPr="00176E2B" w:rsidRDefault="00277969" w:rsidP="00277969">
                  <w:pPr>
                    <w:jc w:val="both"/>
                    <w:rPr>
                      <w:rFonts w:eastAsia="Calibri"/>
                      <w:sz w:val="26"/>
                      <w:szCs w:val="26"/>
                    </w:rPr>
                  </w:pPr>
                  <w:r w:rsidRPr="00176E2B">
                    <w:rPr>
                      <w:rFonts w:eastAsia="Calibri"/>
                      <w:sz w:val="26"/>
                      <w:szCs w:val="26"/>
                    </w:rPr>
                    <w:t>Hà Nội</w:t>
                  </w:r>
                </w:p>
              </w:tc>
              <w:tc>
                <w:tcPr>
                  <w:tcW w:w="2405" w:type="dxa"/>
                </w:tcPr>
                <w:p w14:paraId="26F086B4" w14:textId="15CA183F" w:rsidR="00277969" w:rsidRPr="00176E2B" w:rsidRDefault="00324F85" w:rsidP="00277969">
                  <w:pPr>
                    <w:jc w:val="both"/>
                    <w:rPr>
                      <w:rFonts w:eastAsia="Calibri"/>
                      <w:sz w:val="26"/>
                      <w:szCs w:val="26"/>
                    </w:rPr>
                  </w:pPr>
                  <w:r>
                    <w:rPr>
                      <w:rFonts w:eastAsia="Calibri"/>
                      <w:sz w:val="26"/>
                      <w:szCs w:val="26"/>
                    </w:rPr>
                    <w:t>2010</w:t>
                  </w:r>
                </w:p>
              </w:tc>
            </w:tr>
            <w:tr w:rsidR="00277969" w:rsidRPr="00176E2B" w14:paraId="7E470CF7" w14:textId="77777777" w:rsidTr="00F96CDC">
              <w:tc>
                <w:tcPr>
                  <w:tcW w:w="714" w:type="dxa"/>
                </w:tcPr>
                <w:p w14:paraId="7FD1FB2F" w14:textId="77777777" w:rsidR="00277969" w:rsidRPr="00176E2B" w:rsidRDefault="00277969" w:rsidP="00915EF2">
                  <w:pPr>
                    <w:jc w:val="center"/>
                    <w:rPr>
                      <w:rFonts w:eastAsia="Calibri"/>
                      <w:sz w:val="26"/>
                      <w:szCs w:val="26"/>
                    </w:rPr>
                  </w:pPr>
                  <w:r w:rsidRPr="00176E2B">
                    <w:rPr>
                      <w:rFonts w:eastAsia="Calibri"/>
                      <w:sz w:val="26"/>
                      <w:szCs w:val="26"/>
                    </w:rPr>
                    <w:t>5</w:t>
                  </w:r>
                </w:p>
              </w:tc>
              <w:tc>
                <w:tcPr>
                  <w:tcW w:w="3255" w:type="dxa"/>
                </w:tcPr>
                <w:p w14:paraId="359E2719" w14:textId="77777777" w:rsidR="00277969" w:rsidRPr="00176E2B" w:rsidRDefault="00277969" w:rsidP="00277969">
                  <w:pPr>
                    <w:jc w:val="both"/>
                    <w:rPr>
                      <w:rFonts w:eastAsia="Calibri"/>
                      <w:sz w:val="26"/>
                      <w:szCs w:val="26"/>
                    </w:rPr>
                  </w:pPr>
                  <w:r w:rsidRPr="00176E2B">
                    <w:rPr>
                      <w:rFonts w:eastAsia="Calibri"/>
                      <w:sz w:val="26"/>
                      <w:szCs w:val="26"/>
                    </w:rPr>
                    <w:t>Thành nhà Hồ</w:t>
                  </w:r>
                </w:p>
              </w:tc>
              <w:tc>
                <w:tcPr>
                  <w:tcW w:w="2215" w:type="dxa"/>
                </w:tcPr>
                <w:p w14:paraId="0F4EA8A7" w14:textId="77777777" w:rsidR="00277969" w:rsidRPr="00176E2B" w:rsidRDefault="00277969" w:rsidP="00277969">
                  <w:pPr>
                    <w:jc w:val="both"/>
                    <w:rPr>
                      <w:rFonts w:eastAsia="Calibri"/>
                      <w:sz w:val="26"/>
                      <w:szCs w:val="26"/>
                    </w:rPr>
                  </w:pPr>
                  <w:r w:rsidRPr="00176E2B">
                    <w:rPr>
                      <w:rFonts w:eastAsia="Calibri"/>
                      <w:sz w:val="26"/>
                      <w:szCs w:val="26"/>
                    </w:rPr>
                    <w:t>Thanh Hoá</w:t>
                  </w:r>
                </w:p>
              </w:tc>
              <w:tc>
                <w:tcPr>
                  <w:tcW w:w="2405" w:type="dxa"/>
                </w:tcPr>
                <w:p w14:paraId="57A8B57B" w14:textId="77777777" w:rsidR="00277969" w:rsidRPr="00176E2B" w:rsidRDefault="00277969" w:rsidP="00277969">
                  <w:pPr>
                    <w:jc w:val="both"/>
                    <w:rPr>
                      <w:rFonts w:eastAsia="Calibri"/>
                      <w:sz w:val="26"/>
                      <w:szCs w:val="26"/>
                    </w:rPr>
                  </w:pPr>
                  <w:r w:rsidRPr="00176E2B">
                    <w:rPr>
                      <w:rFonts w:eastAsia="Calibri"/>
                      <w:sz w:val="26"/>
                      <w:szCs w:val="26"/>
                    </w:rPr>
                    <w:t>2011</w:t>
                  </w:r>
                </w:p>
              </w:tc>
            </w:tr>
          </w:tbl>
          <w:p w14:paraId="21025E61" w14:textId="77777777" w:rsidR="00277969" w:rsidRPr="00176E2B" w:rsidRDefault="00277969" w:rsidP="00277969">
            <w:pPr>
              <w:jc w:val="both"/>
              <w:rPr>
                <w:b/>
                <w:sz w:val="26"/>
                <w:szCs w:val="26"/>
              </w:rPr>
            </w:pP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7743FC0D" w14:textId="77777777" w:rsidR="00277969" w:rsidRPr="00176E2B" w:rsidRDefault="00277969" w:rsidP="00277969">
            <w:pPr>
              <w:jc w:val="center"/>
              <w:rPr>
                <w:color w:val="000000" w:themeColor="text1"/>
                <w:sz w:val="26"/>
                <w:szCs w:val="26"/>
              </w:rPr>
            </w:pPr>
          </w:p>
          <w:p w14:paraId="0629848C" w14:textId="77777777" w:rsidR="00277969" w:rsidRPr="00176E2B" w:rsidRDefault="00277969" w:rsidP="00277969">
            <w:pPr>
              <w:jc w:val="center"/>
              <w:rPr>
                <w:color w:val="000000" w:themeColor="text1"/>
                <w:sz w:val="26"/>
                <w:szCs w:val="26"/>
              </w:rPr>
            </w:pPr>
            <w:r w:rsidRPr="00176E2B">
              <w:rPr>
                <w:color w:val="000000" w:themeColor="text1"/>
                <w:sz w:val="26"/>
                <w:szCs w:val="26"/>
              </w:rPr>
              <w:t>0,25</w:t>
            </w:r>
          </w:p>
          <w:p w14:paraId="01CEB239" w14:textId="77777777" w:rsidR="00277969" w:rsidRPr="00176E2B" w:rsidRDefault="00277969" w:rsidP="00277969">
            <w:pPr>
              <w:jc w:val="center"/>
              <w:rPr>
                <w:color w:val="000000" w:themeColor="text1"/>
                <w:sz w:val="26"/>
                <w:szCs w:val="26"/>
              </w:rPr>
            </w:pPr>
            <w:r w:rsidRPr="00176E2B">
              <w:rPr>
                <w:color w:val="000000" w:themeColor="text1"/>
                <w:sz w:val="26"/>
                <w:szCs w:val="26"/>
              </w:rPr>
              <w:t>0,25</w:t>
            </w:r>
          </w:p>
          <w:p w14:paraId="7197F37F" w14:textId="77777777" w:rsidR="00277969" w:rsidRPr="00176E2B" w:rsidRDefault="00277969" w:rsidP="00277969">
            <w:pPr>
              <w:jc w:val="center"/>
              <w:rPr>
                <w:color w:val="000000" w:themeColor="text1"/>
                <w:sz w:val="26"/>
                <w:szCs w:val="26"/>
              </w:rPr>
            </w:pPr>
            <w:r w:rsidRPr="00176E2B">
              <w:rPr>
                <w:color w:val="000000" w:themeColor="text1"/>
                <w:sz w:val="26"/>
                <w:szCs w:val="26"/>
              </w:rPr>
              <w:t>0,25</w:t>
            </w:r>
          </w:p>
          <w:p w14:paraId="6D653138" w14:textId="77777777" w:rsidR="00277969" w:rsidRPr="00176E2B" w:rsidRDefault="00277969" w:rsidP="00277969">
            <w:pPr>
              <w:jc w:val="center"/>
              <w:rPr>
                <w:color w:val="000000" w:themeColor="text1"/>
                <w:sz w:val="26"/>
                <w:szCs w:val="26"/>
              </w:rPr>
            </w:pPr>
            <w:r w:rsidRPr="00176E2B">
              <w:rPr>
                <w:color w:val="000000" w:themeColor="text1"/>
                <w:sz w:val="26"/>
                <w:szCs w:val="26"/>
              </w:rPr>
              <w:t>0,25</w:t>
            </w:r>
          </w:p>
          <w:p w14:paraId="5E1E1945" w14:textId="77777777" w:rsidR="00277969" w:rsidRPr="00176E2B" w:rsidRDefault="00277969" w:rsidP="00277969">
            <w:pPr>
              <w:jc w:val="center"/>
              <w:rPr>
                <w:color w:val="000000" w:themeColor="text1"/>
                <w:sz w:val="26"/>
                <w:szCs w:val="26"/>
              </w:rPr>
            </w:pPr>
          </w:p>
          <w:p w14:paraId="0AB1B43F" w14:textId="77777777" w:rsidR="00277969" w:rsidRPr="00176E2B" w:rsidRDefault="00277969" w:rsidP="00277969">
            <w:pPr>
              <w:jc w:val="center"/>
              <w:rPr>
                <w:color w:val="000000" w:themeColor="text1"/>
                <w:sz w:val="26"/>
                <w:szCs w:val="26"/>
              </w:rPr>
            </w:pPr>
            <w:r w:rsidRPr="00176E2B">
              <w:rPr>
                <w:color w:val="000000" w:themeColor="text1"/>
                <w:sz w:val="26"/>
                <w:szCs w:val="26"/>
              </w:rPr>
              <w:t>0,25</w:t>
            </w:r>
          </w:p>
          <w:p w14:paraId="72EB731F" w14:textId="7EBFCC1D" w:rsidR="00722507" w:rsidRPr="00176E2B" w:rsidRDefault="00722507" w:rsidP="00277969">
            <w:pPr>
              <w:jc w:val="center"/>
              <w:rPr>
                <w:b/>
                <w:sz w:val="26"/>
                <w:szCs w:val="26"/>
              </w:rPr>
            </w:pPr>
          </w:p>
        </w:tc>
      </w:tr>
      <w:tr w:rsidR="00277969" w:rsidRPr="00176E2B" w14:paraId="1FEE4923" w14:textId="77777777" w:rsidTr="009153B8">
        <w:trPr>
          <w:trHeight w:val="434"/>
        </w:trPr>
        <w:tc>
          <w:tcPr>
            <w:tcW w:w="851" w:type="dxa"/>
            <w:vMerge w:val="restart"/>
            <w:tcBorders>
              <w:top w:val="single" w:sz="4" w:space="0" w:color="auto"/>
              <w:left w:val="single" w:sz="4" w:space="0" w:color="auto"/>
              <w:right w:val="single" w:sz="4" w:space="0" w:color="auto"/>
            </w:tcBorders>
            <w:tcMar>
              <w:left w:w="28" w:type="dxa"/>
              <w:right w:w="28" w:type="dxa"/>
            </w:tcMar>
          </w:tcPr>
          <w:p w14:paraId="1F4ED864" w14:textId="77777777" w:rsidR="00277969" w:rsidRPr="00176E2B" w:rsidRDefault="00277969" w:rsidP="00277969">
            <w:pPr>
              <w:jc w:val="center"/>
              <w:rPr>
                <w:b/>
                <w:sz w:val="26"/>
                <w:szCs w:val="26"/>
              </w:rPr>
            </w:pPr>
          </w:p>
          <w:p w14:paraId="684BBFAF" w14:textId="77777777" w:rsidR="00277969" w:rsidRPr="00176E2B" w:rsidRDefault="00277969"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3D059D74" w14:textId="69ADA2CB" w:rsidR="00277969" w:rsidRPr="00176E2B" w:rsidRDefault="00277969" w:rsidP="00277969">
            <w:pPr>
              <w:jc w:val="both"/>
              <w:rPr>
                <w:b/>
                <w:sz w:val="26"/>
                <w:szCs w:val="26"/>
              </w:rPr>
            </w:pPr>
            <w:r w:rsidRPr="00176E2B">
              <w:rPr>
                <w:rFonts w:eastAsia="Calibri"/>
                <w:b/>
                <w:sz w:val="26"/>
                <w:szCs w:val="26"/>
              </w:rPr>
              <w:t>b.</w:t>
            </w:r>
            <w:r w:rsidR="00C03E3D">
              <w:rPr>
                <w:rFonts w:eastAsia="Calibri"/>
                <w:b/>
                <w:sz w:val="26"/>
                <w:szCs w:val="26"/>
              </w:rPr>
              <w:t xml:space="preserve"> </w:t>
            </w:r>
            <w:r w:rsidRPr="00176E2B">
              <w:rPr>
                <w:rFonts w:eastAsia="Calibri"/>
                <w:b/>
                <w:sz w:val="26"/>
                <w:szCs w:val="26"/>
              </w:rPr>
              <w:t>Trách nhiệm của các bên liên quan.</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1B762ECE" w14:textId="6B8E7B87" w:rsidR="00277969" w:rsidRPr="00176E2B" w:rsidRDefault="00277969" w:rsidP="00277969">
            <w:pPr>
              <w:jc w:val="center"/>
              <w:rPr>
                <w:b/>
                <w:sz w:val="26"/>
                <w:szCs w:val="26"/>
              </w:rPr>
            </w:pPr>
            <w:r w:rsidRPr="00176E2B">
              <w:rPr>
                <w:b/>
                <w:sz w:val="26"/>
                <w:szCs w:val="26"/>
              </w:rPr>
              <w:t>1,25</w:t>
            </w:r>
          </w:p>
        </w:tc>
      </w:tr>
      <w:tr w:rsidR="00277969" w:rsidRPr="00176E2B" w14:paraId="08B5B7FC"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31C3E5F1" w14:textId="77777777" w:rsidR="00277969" w:rsidRPr="00176E2B" w:rsidRDefault="00277969"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4359253E" w14:textId="5425D2A4" w:rsidR="00277969" w:rsidRPr="00176E2B" w:rsidRDefault="00277969" w:rsidP="00277969">
            <w:pPr>
              <w:jc w:val="both"/>
              <w:rPr>
                <w:b/>
                <w:sz w:val="26"/>
                <w:szCs w:val="26"/>
              </w:rPr>
            </w:pPr>
            <w:r w:rsidRPr="00176E2B">
              <w:rPr>
                <w:i/>
                <w:sz w:val="26"/>
                <w:szCs w:val="26"/>
              </w:rPr>
              <w:t>- Nhà nước:</w:t>
            </w:r>
            <w:r w:rsidRPr="00176E2B">
              <w:rPr>
                <w:sz w:val="26"/>
                <w:szCs w:val="26"/>
              </w:rPr>
              <w:t xml:space="preserve"> Ban hành các văn bản pháp quy về bảo tồn di sản văn hoá; tổ chức, quản lí di sản văn hoá.</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4DF69B6E" w14:textId="4A0ECD4C" w:rsidR="00277969" w:rsidRPr="00176E2B" w:rsidRDefault="00277969" w:rsidP="00277969">
            <w:pPr>
              <w:jc w:val="center"/>
              <w:rPr>
                <w:b/>
                <w:sz w:val="26"/>
                <w:szCs w:val="26"/>
              </w:rPr>
            </w:pPr>
            <w:r w:rsidRPr="00176E2B">
              <w:rPr>
                <w:sz w:val="26"/>
                <w:szCs w:val="26"/>
              </w:rPr>
              <w:t>0,25</w:t>
            </w:r>
          </w:p>
        </w:tc>
      </w:tr>
      <w:tr w:rsidR="00277969" w:rsidRPr="00176E2B" w14:paraId="2AE5B387"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3E5FFD0A" w14:textId="77777777" w:rsidR="00277969" w:rsidRPr="00176E2B" w:rsidRDefault="00277969"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037B2ED8" w14:textId="28F34758" w:rsidR="00277969" w:rsidRPr="00176E2B" w:rsidRDefault="00277969" w:rsidP="00277969">
            <w:pPr>
              <w:jc w:val="both"/>
              <w:rPr>
                <w:b/>
                <w:sz w:val="26"/>
                <w:szCs w:val="26"/>
              </w:rPr>
            </w:pPr>
            <w:r w:rsidRPr="00176E2B">
              <w:rPr>
                <w:i/>
                <w:sz w:val="26"/>
                <w:szCs w:val="26"/>
              </w:rPr>
              <w:t>- Tổ chức xã hội:</w:t>
            </w:r>
            <w:r w:rsidRPr="00176E2B">
              <w:rPr>
                <w:sz w:val="26"/>
                <w:szCs w:val="26"/>
              </w:rPr>
              <w:t xml:space="preserve"> Thực hiện quản lí di sản theo phân cấp; huy động các nguồn lực để bảo tồn và phát huy giá trị di sản văn hoá.</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27C0CF84" w14:textId="10F256F6" w:rsidR="00277969" w:rsidRPr="00176E2B" w:rsidRDefault="00277969" w:rsidP="00277969">
            <w:pPr>
              <w:jc w:val="center"/>
              <w:rPr>
                <w:b/>
                <w:sz w:val="26"/>
                <w:szCs w:val="26"/>
              </w:rPr>
            </w:pPr>
            <w:r w:rsidRPr="00176E2B">
              <w:rPr>
                <w:sz w:val="26"/>
                <w:szCs w:val="26"/>
              </w:rPr>
              <w:t>0,25</w:t>
            </w:r>
          </w:p>
        </w:tc>
      </w:tr>
      <w:tr w:rsidR="00277969" w:rsidRPr="00176E2B" w14:paraId="7804FE7A"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2AB7D7CF" w14:textId="77777777" w:rsidR="00277969" w:rsidRPr="00176E2B" w:rsidRDefault="00277969"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69DEE189" w14:textId="3BFEE3E6" w:rsidR="00277969" w:rsidRPr="00176E2B" w:rsidRDefault="00277969" w:rsidP="00277969">
            <w:pPr>
              <w:jc w:val="both"/>
              <w:rPr>
                <w:b/>
                <w:sz w:val="26"/>
                <w:szCs w:val="26"/>
              </w:rPr>
            </w:pPr>
            <w:r w:rsidRPr="00176E2B">
              <w:rPr>
                <w:i/>
                <w:sz w:val="26"/>
                <w:szCs w:val="26"/>
              </w:rPr>
              <w:t>- Cộng đồng:</w:t>
            </w:r>
            <w:r w:rsidRPr="00176E2B">
              <w:rPr>
                <w:sz w:val="26"/>
                <w:szCs w:val="26"/>
              </w:rPr>
              <w:t xml:space="preserve"> Trực tiếp tham gia bảo tồn và phát huy giá trị di sản văn hoá; khai thác, sử dụng di sản văn hoá một cách hợp lí, bền vững.</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267F2D99" w14:textId="3C79C1CD" w:rsidR="00277969" w:rsidRPr="00176E2B" w:rsidRDefault="00277969" w:rsidP="00277969">
            <w:pPr>
              <w:jc w:val="center"/>
              <w:rPr>
                <w:b/>
                <w:sz w:val="26"/>
                <w:szCs w:val="26"/>
              </w:rPr>
            </w:pPr>
            <w:r w:rsidRPr="00176E2B">
              <w:rPr>
                <w:sz w:val="26"/>
                <w:szCs w:val="26"/>
              </w:rPr>
              <w:t>0,25</w:t>
            </w:r>
          </w:p>
        </w:tc>
      </w:tr>
      <w:tr w:rsidR="00277969" w:rsidRPr="00176E2B" w14:paraId="43BB6A7A"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72A37B7D" w14:textId="77777777" w:rsidR="00277969" w:rsidRPr="00176E2B" w:rsidRDefault="00277969"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04C55D47" w14:textId="260CA7BF" w:rsidR="00277969" w:rsidRPr="00176E2B" w:rsidRDefault="00277969" w:rsidP="00277969">
            <w:pPr>
              <w:jc w:val="both"/>
              <w:rPr>
                <w:b/>
                <w:sz w:val="26"/>
                <w:szCs w:val="26"/>
              </w:rPr>
            </w:pPr>
            <w:r w:rsidRPr="00176E2B">
              <w:rPr>
                <w:i/>
                <w:sz w:val="26"/>
                <w:szCs w:val="26"/>
              </w:rPr>
              <w:t>- Nhà trường:</w:t>
            </w:r>
            <w:r w:rsidRPr="00176E2B">
              <w:rPr>
                <w:sz w:val="26"/>
                <w:szCs w:val="26"/>
              </w:rPr>
              <w:t xml:space="preserve"> Giáo dục và nâng cao nhận thức của học sinh về giá trị di sản; phát huy hiệu quả giá trị di sản văn hoá thông qua hoạt động giáo dục.</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229831CE" w14:textId="4E8C0ECC" w:rsidR="00277969" w:rsidRPr="00176E2B" w:rsidRDefault="00277969" w:rsidP="00277969">
            <w:pPr>
              <w:jc w:val="center"/>
              <w:rPr>
                <w:b/>
                <w:sz w:val="26"/>
                <w:szCs w:val="26"/>
              </w:rPr>
            </w:pPr>
            <w:r w:rsidRPr="00176E2B">
              <w:rPr>
                <w:sz w:val="26"/>
                <w:szCs w:val="26"/>
              </w:rPr>
              <w:t>0,25</w:t>
            </w:r>
          </w:p>
        </w:tc>
      </w:tr>
      <w:tr w:rsidR="00277969" w:rsidRPr="00176E2B" w14:paraId="3D43A8FE" w14:textId="77777777" w:rsidTr="009153B8">
        <w:trPr>
          <w:trHeight w:val="434"/>
        </w:trPr>
        <w:tc>
          <w:tcPr>
            <w:tcW w:w="851" w:type="dxa"/>
            <w:vMerge/>
            <w:tcBorders>
              <w:left w:val="single" w:sz="4" w:space="0" w:color="auto"/>
              <w:bottom w:val="single" w:sz="4" w:space="0" w:color="auto"/>
              <w:right w:val="single" w:sz="4" w:space="0" w:color="auto"/>
            </w:tcBorders>
            <w:tcMar>
              <w:left w:w="28" w:type="dxa"/>
              <w:right w:w="28" w:type="dxa"/>
            </w:tcMar>
          </w:tcPr>
          <w:p w14:paraId="07F09E78" w14:textId="77777777" w:rsidR="00277969" w:rsidRPr="00176E2B" w:rsidRDefault="00277969" w:rsidP="00277969">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34FC1465" w14:textId="6E207BBA" w:rsidR="00277969" w:rsidRPr="00176E2B" w:rsidRDefault="00277969" w:rsidP="00277969">
            <w:pPr>
              <w:jc w:val="both"/>
              <w:rPr>
                <w:b/>
                <w:sz w:val="26"/>
                <w:szCs w:val="26"/>
              </w:rPr>
            </w:pPr>
            <w:r w:rsidRPr="00176E2B">
              <w:rPr>
                <w:i/>
                <w:sz w:val="26"/>
                <w:szCs w:val="26"/>
              </w:rPr>
              <w:t>- Công dân:</w:t>
            </w:r>
            <w:r w:rsidRPr="00176E2B">
              <w:rPr>
                <w:sz w:val="26"/>
                <w:szCs w:val="26"/>
              </w:rPr>
              <w:t xml:space="preserve"> Chấp hành luật pháp, chính sách, quy định về bảo tồn và phát huy giá trị di sản văn hoá; sẵn sàng thực hiện nhiệm vụ và vận động người khác cùng tham gia vào việc bảo tồn và phát huy giá trị di sản văn hoá.</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45A74660" w14:textId="6F3783AE" w:rsidR="00277969" w:rsidRPr="00176E2B" w:rsidRDefault="00277969" w:rsidP="00277969">
            <w:pPr>
              <w:jc w:val="center"/>
              <w:rPr>
                <w:b/>
                <w:sz w:val="26"/>
                <w:szCs w:val="26"/>
              </w:rPr>
            </w:pPr>
            <w:r w:rsidRPr="00176E2B">
              <w:rPr>
                <w:sz w:val="26"/>
                <w:szCs w:val="26"/>
              </w:rPr>
              <w:t>0,25</w:t>
            </w:r>
          </w:p>
        </w:tc>
      </w:tr>
      <w:tr w:rsidR="00527BEC" w:rsidRPr="00176E2B" w14:paraId="5927F934" w14:textId="77777777" w:rsidTr="002F4979">
        <w:trPr>
          <w:trHeight w:val="290"/>
        </w:trPr>
        <w:tc>
          <w:tcPr>
            <w:tcW w:w="851" w:type="dxa"/>
            <w:vMerge w:val="restart"/>
            <w:tcBorders>
              <w:left w:val="single" w:sz="4" w:space="0" w:color="auto"/>
              <w:right w:val="single" w:sz="4" w:space="0" w:color="auto"/>
            </w:tcBorders>
            <w:tcMar>
              <w:left w:w="28" w:type="dxa"/>
              <w:right w:w="28" w:type="dxa"/>
            </w:tcMar>
          </w:tcPr>
          <w:p w14:paraId="519DBDE8" w14:textId="77777777" w:rsidR="00527BEC" w:rsidRPr="00176E2B" w:rsidRDefault="00527BEC" w:rsidP="00527BE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2B8B54D5" w14:textId="166150C3" w:rsidR="00527BEC" w:rsidRPr="00176E2B" w:rsidRDefault="00527BEC" w:rsidP="00527BEC">
            <w:pPr>
              <w:jc w:val="both"/>
              <w:rPr>
                <w:rFonts w:eastAsia="Calibri"/>
                <w:b/>
                <w:spacing w:val="-6"/>
                <w:sz w:val="26"/>
                <w:szCs w:val="26"/>
              </w:rPr>
            </w:pPr>
            <w:r w:rsidRPr="00176E2B">
              <w:rPr>
                <w:b/>
                <w:i/>
                <w:iCs/>
                <w:sz w:val="26"/>
                <w:szCs w:val="26"/>
              </w:rPr>
              <w:t xml:space="preserve"> </w:t>
            </w:r>
            <w:r w:rsidRPr="00176E2B">
              <w:rPr>
                <w:b/>
                <w:sz w:val="26"/>
                <w:szCs w:val="26"/>
              </w:rPr>
              <w:t>* Liên hệ bản thân</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1B424A45" w14:textId="2E64126C" w:rsidR="00527BEC" w:rsidRPr="00176E2B" w:rsidRDefault="00527BEC" w:rsidP="00527BEC">
            <w:pPr>
              <w:jc w:val="center"/>
              <w:rPr>
                <w:b/>
                <w:sz w:val="26"/>
                <w:szCs w:val="26"/>
              </w:rPr>
            </w:pPr>
            <w:r w:rsidRPr="00176E2B">
              <w:rPr>
                <w:b/>
                <w:sz w:val="26"/>
                <w:szCs w:val="26"/>
              </w:rPr>
              <w:t>0,5</w:t>
            </w:r>
          </w:p>
        </w:tc>
      </w:tr>
      <w:tr w:rsidR="00527BEC" w:rsidRPr="00176E2B" w14:paraId="5C502E66" w14:textId="77777777" w:rsidTr="009E26E5">
        <w:trPr>
          <w:trHeight w:val="434"/>
        </w:trPr>
        <w:tc>
          <w:tcPr>
            <w:tcW w:w="851" w:type="dxa"/>
            <w:vMerge/>
            <w:tcBorders>
              <w:left w:val="single" w:sz="4" w:space="0" w:color="auto"/>
              <w:right w:val="single" w:sz="4" w:space="0" w:color="auto"/>
            </w:tcBorders>
            <w:tcMar>
              <w:left w:w="28" w:type="dxa"/>
              <w:right w:w="28" w:type="dxa"/>
            </w:tcMar>
          </w:tcPr>
          <w:p w14:paraId="139D34D3" w14:textId="77777777" w:rsidR="00527BEC" w:rsidRPr="00176E2B" w:rsidRDefault="00527BEC" w:rsidP="00527BE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3E589C4A" w14:textId="35767739" w:rsidR="00A258AF" w:rsidRPr="00176E2B" w:rsidRDefault="00DD68EC" w:rsidP="00527BEC">
            <w:pPr>
              <w:jc w:val="both"/>
              <w:rPr>
                <w:rFonts w:eastAsia="Calibri"/>
                <w:bCs/>
                <w:i/>
                <w:color w:val="000000"/>
                <w:sz w:val="26"/>
                <w:szCs w:val="26"/>
              </w:rPr>
            </w:pPr>
            <w:r w:rsidRPr="00176E2B">
              <w:rPr>
                <w:rFonts w:eastAsia="Calibri"/>
                <w:bCs/>
                <w:i/>
                <w:color w:val="000000"/>
                <w:sz w:val="26"/>
                <w:szCs w:val="26"/>
              </w:rPr>
              <w:t xml:space="preserve">GV chấm linh </w:t>
            </w:r>
            <w:r w:rsidR="0032636B">
              <w:rPr>
                <w:rFonts w:eastAsia="Calibri"/>
                <w:bCs/>
                <w:i/>
                <w:color w:val="000000"/>
                <w:sz w:val="26"/>
                <w:szCs w:val="26"/>
              </w:rPr>
              <w:t>hoạt</w:t>
            </w:r>
            <w:r w:rsidRPr="00176E2B">
              <w:rPr>
                <w:rFonts w:eastAsia="Calibri"/>
                <w:bCs/>
                <w:i/>
                <w:color w:val="000000"/>
                <w:sz w:val="26"/>
                <w:szCs w:val="26"/>
              </w:rPr>
              <w:t>. Thí sinh</w:t>
            </w:r>
            <w:r w:rsidR="00A258AF" w:rsidRPr="00176E2B">
              <w:rPr>
                <w:rFonts w:eastAsia="Calibri"/>
                <w:bCs/>
                <w:i/>
                <w:color w:val="000000"/>
                <w:sz w:val="26"/>
                <w:szCs w:val="26"/>
              </w:rPr>
              <w:t xml:space="preserve"> nêu được</w:t>
            </w:r>
            <w:r w:rsidRPr="00176E2B">
              <w:rPr>
                <w:rFonts w:eastAsia="Calibri"/>
                <w:bCs/>
                <w:i/>
                <w:color w:val="000000"/>
                <w:sz w:val="26"/>
                <w:szCs w:val="26"/>
              </w:rPr>
              <w:t xml:space="preserve"> bản thân</w:t>
            </w:r>
            <w:r w:rsidR="00A258AF" w:rsidRPr="00176E2B">
              <w:rPr>
                <w:rFonts w:eastAsia="Calibri"/>
                <w:bCs/>
                <w:i/>
                <w:color w:val="000000"/>
                <w:sz w:val="26"/>
                <w:szCs w:val="26"/>
              </w:rPr>
              <w:t xml:space="preserve"> có thái độ, hành vi đúng</w:t>
            </w:r>
            <w:r w:rsidR="0032636B">
              <w:rPr>
                <w:rFonts w:eastAsia="Calibri"/>
                <w:bCs/>
                <w:i/>
                <w:color w:val="000000"/>
                <w:sz w:val="26"/>
                <w:szCs w:val="26"/>
              </w:rPr>
              <w:t xml:space="preserve"> (ít nhất 4  hành vi đúng)</w:t>
            </w:r>
            <w:r w:rsidR="00A258AF" w:rsidRPr="00176E2B">
              <w:rPr>
                <w:rFonts w:eastAsia="Calibri"/>
                <w:bCs/>
                <w:i/>
                <w:color w:val="000000"/>
                <w:sz w:val="26"/>
                <w:szCs w:val="26"/>
              </w:rPr>
              <w:t xml:space="preserve"> thì cho điể</w:t>
            </w:r>
            <w:r w:rsidR="005F62D0">
              <w:rPr>
                <w:rFonts w:eastAsia="Calibri"/>
                <w:bCs/>
                <w:i/>
                <w:color w:val="000000"/>
                <w:sz w:val="26"/>
                <w:szCs w:val="26"/>
              </w:rPr>
              <w:t xml:space="preserve">m </w:t>
            </w:r>
            <w:r w:rsidR="00915EF2">
              <w:rPr>
                <w:rFonts w:eastAsia="Calibri"/>
                <w:bCs/>
                <w:i/>
                <w:color w:val="000000"/>
                <w:sz w:val="26"/>
                <w:szCs w:val="26"/>
              </w:rPr>
              <w:t xml:space="preserve">tối đa </w:t>
            </w:r>
            <w:r w:rsidR="005F62D0">
              <w:rPr>
                <w:rFonts w:eastAsia="Calibri"/>
                <w:bCs/>
                <w:i/>
                <w:color w:val="000000"/>
                <w:sz w:val="26"/>
                <w:szCs w:val="26"/>
              </w:rPr>
              <w:t>nhưng không quá 0,</w:t>
            </w:r>
            <w:r w:rsidR="002D228E">
              <w:rPr>
                <w:rFonts w:eastAsia="Calibri"/>
                <w:bCs/>
                <w:i/>
                <w:color w:val="000000"/>
                <w:sz w:val="26"/>
                <w:szCs w:val="26"/>
              </w:rPr>
              <w:t>5</w:t>
            </w:r>
            <w:r w:rsidR="005F62D0">
              <w:rPr>
                <w:rFonts w:eastAsia="Calibri"/>
                <w:bCs/>
                <w:i/>
                <w:color w:val="000000"/>
                <w:sz w:val="26"/>
                <w:szCs w:val="26"/>
              </w:rPr>
              <w:t>đ</w:t>
            </w:r>
            <w:r w:rsidR="009B5D71">
              <w:rPr>
                <w:rFonts w:eastAsia="Calibri"/>
                <w:bCs/>
                <w:i/>
                <w:color w:val="000000"/>
                <w:sz w:val="26"/>
                <w:szCs w:val="26"/>
              </w:rPr>
              <w:t>.</w:t>
            </w:r>
          </w:p>
          <w:p w14:paraId="06FC2950" w14:textId="3E2F7344" w:rsidR="00A258AF" w:rsidRPr="00176E2B" w:rsidRDefault="00294CDD" w:rsidP="00527BEC">
            <w:pPr>
              <w:jc w:val="both"/>
              <w:rPr>
                <w:rFonts w:eastAsia="Calibri"/>
                <w:bCs/>
                <w:i/>
                <w:color w:val="000000"/>
                <w:sz w:val="26"/>
                <w:szCs w:val="26"/>
              </w:rPr>
            </w:pPr>
            <w:r>
              <w:rPr>
                <w:rFonts w:eastAsia="Calibri"/>
                <w:bCs/>
                <w:i/>
                <w:color w:val="000000"/>
                <w:sz w:val="26"/>
                <w:szCs w:val="26"/>
              </w:rPr>
              <w:t>Gợi ý</w:t>
            </w:r>
            <w:r w:rsidR="00DD68EC" w:rsidRPr="00176E2B">
              <w:rPr>
                <w:rFonts w:eastAsia="Calibri"/>
                <w:bCs/>
                <w:i/>
                <w:color w:val="000000"/>
                <w:sz w:val="26"/>
                <w:szCs w:val="26"/>
              </w:rPr>
              <w:t>:</w:t>
            </w:r>
          </w:p>
          <w:p w14:paraId="6C2C3106" w14:textId="1E0CA594" w:rsidR="00527BEC" w:rsidRPr="00176E2B" w:rsidRDefault="00527BEC" w:rsidP="00527BEC">
            <w:pPr>
              <w:jc w:val="both"/>
              <w:rPr>
                <w:rFonts w:eastAsia="Calibri"/>
                <w:bCs/>
                <w:i/>
                <w:color w:val="000000"/>
                <w:sz w:val="26"/>
                <w:szCs w:val="26"/>
              </w:rPr>
            </w:pPr>
            <w:r w:rsidRPr="00176E2B">
              <w:rPr>
                <w:rFonts w:eastAsia="Calibri"/>
                <w:bCs/>
                <w:i/>
                <w:color w:val="000000"/>
                <w:sz w:val="26"/>
                <w:szCs w:val="26"/>
              </w:rPr>
              <w:t>- Chấp hành chính sách, pháp luật, quy định của nhà nước về bảo tồn và phát huy giá trị di sản. Giới thiệu, quảng bá về những giá trị của di sản đến mọi người và bạn bè quốc tế.</w:t>
            </w:r>
            <w:r w:rsidR="009B5D71">
              <w:rPr>
                <w:rFonts w:eastAsia="Calibri"/>
                <w:bCs/>
                <w:i/>
                <w:color w:val="000000"/>
                <w:sz w:val="26"/>
                <w:szCs w:val="26"/>
              </w:rPr>
              <w:t xml:space="preserve"> 0,25đ</w:t>
            </w:r>
          </w:p>
          <w:p w14:paraId="1100420B" w14:textId="0B825C2B" w:rsidR="00DD68EC" w:rsidRPr="00176E2B" w:rsidRDefault="00DD68EC" w:rsidP="00527BEC">
            <w:pPr>
              <w:jc w:val="both"/>
              <w:rPr>
                <w:rFonts w:eastAsia="Calibri"/>
                <w:spacing w:val="-10"/>
                <w:sz w:val="26"/>
                <w:szCs w:val="26"/>
              </w:rPr>
            </w:pPr>
            <w:r w:rsidRPr="00176E2B">
              <w:rPr>
                <w:rFonts w:eastAsia="Calibri"/>
                <w:bCs/>
                <w:i/>
                <w:color w:val="000000"/>
                <w:sz w:val="26"/>
                <w:szCs w:val="26"/>
              </w:rPr>
              <w:t>- Trực tiếp tham gia và t</w:t>
            </w:r>
            <w:r w:rsidRPr="00176E2B">
              <w:rPr>
                <w:rFonts w:eastAsia="Calibri"/>
                <w:i/>
                <w:color w:val="000000"/>
                <w:sz w:val="26"/>
                <w:szCs w:val="26"/>
              </w:rPr>
              <w:t>ích cực vận động người khác cùng tham gia bảo tồn và phát huy giá trị di sản…</w:t>
            </w:r>
            <w:r w:rsidR="009B5D71">
              <w:rPr>
                <w:rFonts w:eastAsia="Calibri"/>
                <w:i/>
                <w:color w:val="000000"/>
                <w:sz w:val="26"/>
                <w:szCs w:val="26"/>
              </w:rPr>
              <w:t>0,25đ</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51F26D19" w14:textId="2AA661C1" w:rsidR="00527BEC" w:rsidRPr="00176E2B" w:rsidRDefault="00527BEC" w:rsidP="00527BEC">
            <w:pPr>
              <w:jc w:val="center"/>
              <w:rPr>
                <w:sz w:val="26"/>
                <w:szCs w:val="26"/>
              </w:rPr>
            </w:pPr>
          </w:p>
        </w:tc>
      </w:tr>
      <w:tr w:rsidR="00527BEC" w:rsidRPr="00176E2B" w14:paraId="5768BF81" w14:textId="77777777" w:rsidTr="009153B8">
        <w:trPr>
          <w:trHeight w:val="434"/>
        </w:trPr>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BF3351F" w14:textId="0DB831F3" w:rsidR="00527BEC" w:rsidRPr="00176E2B" w:rsidRDefault="00527BEC" w:rsidP="00527BEC">
            <w:pPr>
              <w:jc w:val="center"/>
              <w:rPr>
                <w:b/>
                <w:sz w:val="26"/>
                <w:szCs w:val="26"/>
              </w:rPr>
            </w:pPr>
            <w:r w:rsidRPr="00176E2B">
              <w:rPr>
                <w:b/>
                <w:sz w:val="26"/>
                <w:szCs w:val="26"/>
              </w:rPr>
              <w:t>Câu 7</w:t>
            </w: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31979029" w14:textId="7E1AB35F" w:rsidR="000D6945" w:rsidRPr="000D6945" w:rsidRDefault="000D6945" w:rsidP="00E045FC">
            <w:pPr>
              <w:widowControl w:val="0"/>
              <w:autoSpaceDE w:val="0"/>
              <w:autoSpaceDN w:val="0"/>
              <w:jc w:val="both"/>
              <w:outlineLvl w:val="0"/>
              <w:rPr>
                <w:b/>
                <w:sz w:val="28"/>
                <w:szCs w:val="28"/>
              </w:rPr>
            </w:pPr>
            <w:r w:rsidRPr="000D6945">
              <w:rPr>
                <w:b/>
                <w:sz w:val="28"/>
                <w:szCs w:val="28"/>
              </w:rPr>
              <w:t xml:space="preserve">a. Khái quát các bộ luật ở Việt Nam trong thời kì quân chủ độc lập theo </w:t>
            </w:r>
            <w:r w:rsidR="0001788C">
              <w:rPr>
                <w:b/>
                <w:sz w:val="28"/>
                <w:szCs w:val="28"/>
              </w:rPr>
              <w:t>gợi ý</w:t>
            </w:r>
            <w:r w:rsidRPr="000D6945">
              <w:rPr>
                <w:b/>
                <w:sz w:val="28"/>
                <w:szCs w:val="28"/>
              </w:rPr>
              <w:t xml:space="preserve"> sau: tên</w:t>
            </w:r>
            <w:r w:rsidR="00B9618B">
              <w:rPr>
                <w:b/>
                <w:sz w:val="28"/>
                <w:szCs w:val="28"/>
              </w:rPr>
              <w:t xml:space="preserve"> bộ luật</w:t>
            </w:r>
            <w:r w:rsidR="004B5BE6">
              <w:rPr>
                <w:b/>
                <w:sz w:val="28"/>
                <w:szCs w:val="28"/>
              </w:rPr>
              <w:t xml:space="preserve">, </w:t>
            </w:r>
            <w:r w:rsidRPr="000D6945">
              <w:rPr>
                <w:b/>
                <w:sz w:val="28"/>
                <w:szCs w:val="28"/>
              </w:rPr>
              <w:t>thời gian</w:t>
            </w:r>
            <w:r w:rsidR="00B9618B">
              <w:rPr>
                <w:b/>
                <w:sz w:val="28"/>
                <w:szCs w:val="28"/>
              </w:rPr>
              <w:t xml:space="preserve"> ban hành</w:t>
            </w:r>
            <w:r w:rsidRPr="000D6945">
              <w:rPr>
                <w:b/>
                <w:sz w:val="28"/>
                <w:szCs w:val="28"/>
              </w:rPr>
              <w:t xml:space="preserve"> và vị v</w:t>
            </w:r>
            <w:r w:rsidR="00B9618B">
              <w:rPr>
                <w:b/>
                <w:sz w:val="28"/>
                <w:szCs w:val="28"/>
              </w:rPr>
              <w:t>ua</w:t>
            </w:r>
            <w:r w:rsidRPr="000D6945">
              <w:rPr>
                <w:b/>
                <w:sz w:val="28"/>
                <w:szCs w:val="28"/>
              </w:rPr>
              <w:t xml:space="preserve"> ban hành.</w:t>
            </w:r>
          </w:p>
          <w:p w14:paraId="7C49BFF3" w14:textId="646844CC" w:rsidR="00527BEC" w:rsidRPr="0032636B" w:rsidRDefault="000D6945" w:rsidP="00E045FC">
            <w:pPr>
              <w:widowControl w:val="0"/>
              <w:autoSpaceDE w:val="0"/>
              <w:autoSpaceDN w:val="0"/>
              <w:jc w:val="both"/>
              <w:outlineLvl w:val="0"/>
              <w:rPr>
                <w:b/>
                <w:sz w:val="28"/>
                <w:szCs w:val="28"/>
              </w:rPr>
            </w:pPr>
            <w:r w:rsidRPr="000D6945">
              <w:rPr>
                <w:b/>
                <w:spacing w:val="-8"/>
                <w:sz w:val="28"/>
                <w:szCs w:val="28"/>
              </w:rPr>
              <w:t>b. Nêu t</w:t>
            </w:r>
            <w:r w:rsidRPr="000D6945">
              <w:rPr>
                <w:rFonts w:eastAsia="Calibri"/>
                <w:b/>
                <w:spacing w:val="-8"/>
                <w:sz w:val="28"/>
                <w:szCs w:val="28"/>
              </w:rPr>
              <w:t>ính tiến bộ và tính nhân văn của các bộ luật được ban hành ở nước ta</w:t>
            </w:r>
            <w:r w:rsidR="00B9618B">
              <w:rPr>
                <w:rFonts w:eastAsia="Calibri"/>
                <w:b/>
                <w:spacing w:val="-8"/>
                <w:sz w:val="28"/>
                <w:szCs w:val="28"/>
              </w:rPr>
              <w:t xml:space="preserve"> </w:t>
            </w:r>
            <w:r w:rsidRPr="000D6945">
              <w:rPr>
                <w:rFonts w:eastAsia="Calibri"/>
                <w:b/>
                <w:spacing w:val="-8"/>
                <w:sz w:val="28"/>
                <w:szCs w:val="28"/>
              </w:rPr>
              <w:t>từ thế kỉ XV đến thế kỉ XIX.</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3455B760" w14:textId="7DD1EA91" w:rsidR="00527BEC" w:rsidRPr="00176E2B" w:rsidRDefault="00527BEC" w:rsidP="00527BEC">
            <w:pPr>
              <w:jc w:val="center"/>
              <w:rPr>
                <w:b/>
                <w:sz w:val="26"/>
                <w:szCs w:val="26"/>
              </w:rPr>
            </w:pPr>
            <w:r w:rsidRPr="00176E2B">
              <w:rPr>
                <w:b/>
                <w:bCs/>
                <w:sz w:val="26"/>
                <w:szCs w:val="26"/>
              </w:rPr>
              <w:t>2,5</w:t>
            </w:r>
          </w:p>
        </w:tc>
      </w:tr>
      <w:tr w:rsidR="00527BEC" w:rsidRPr="00176E2B" w14:paraId="6F259BB1" w14:textId="77777777" w:rsidTr="009153B8">
        <w:trPr>
          <w:trHeight w:val="434"/>
        </w:trPr>
        <w:tc>
          <w:tcPr>
            <w:tcW w:w="851" w:type="dxa"/>
            <w:vMerge w:val="restart"/>
            <w:tcBorders>
              <w:top w:val="single" w:sz="4" w:space="0" w:color="auto"/>
              <w:left w:val="single" w:sz="4" w:space="0" w:color="auto"/>
              <w:right w:val="single" w:sz="4" w:space="0" w:color="auto"/>
            </w:tcBorders>
            <w:tcMar>
              <w:left w:w="28" w:type="dxa"/>
              <w:right w:w="28" w:type="dxa"/>
            </w:tcMar>
          </w:tcPr>
          <w:p w14:paraId="37D2EB30" w14:textId="77777777" w:rsidR="00527BEC" w:rsidRPr="00176E2B" w:rsidRDefault="00527BEC" w:rsidP="00527BE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31955F43" w14:textId="60AF16E1" w:rsidR="00527BEC" w:rsidRPr="00176E2B" w:rsidRDefault="00527BEC" w:rsidP="00527BEC">
            <w:pPr>
              <w:jc w:val="both"/>
              <w:rPr>
                <w:b/>
                <w:sz w:val="26"/>
                <w:szCs w:val="26"/>
              </w:rPr>
            </w:pPr>
            <w:r w:rsidRPr="00176E2B">
              <w:rPr>
                <w:b/>
                <w:bCs/>
                <w:iCs/>
                <w:sz w:val="26"/>
                <w:szCs w:val="26"/>
              </w:rPr>
              <w:t xml:space="preserve">a. </w:t>
            </w:r>
            <w:r w:rsidR="000D6945" w:rsidRPr="000D6945">
              <w:rPr>
                <w:b/>
                <w:sz w:val="28"/>
                <w:szCs w:val="28"/>
              </w:rPr>
              <w:t xml:space="preserve">Khái quát các bộ luật ở Việt Nam trong thời kì quân chủ độc lập theo </w:t>
            </w:r>
            <w:r w:rsidR="0001788C">
              <w:rPr>
                <w:b/>
                <w:sz w:val="28"/>
                <w:szCs w:val="28"/>
              </w:rPr>
              <w:t xml:space="preserve">gợi ý </w:t>
            </w:r>
            <w:r w:rsidR="000D6945" w:rsidRPr="000D6945">
              <w:rPr>
                <w:b/>
                <w:sz w:val="28"/>
                <w:szCs w:val="28"/>
              </w:rPr>
              <w:t>sau: tên</w:t>
            </w:r>
            <w:r w:rsidR="00B9618B">
              <w:rPr>
                <w:b/>
                <w:sz w:val="28"/>
                <w:szCs w:val="28"/>
              </w:rPr>
              <w:t xml:space="preserve"> bộ luật</w:t>
            </w:r>
            <w:r w:rsidR="004B5BE6">
              <w:rPr>
                <w:b/>
                <w:sz w:val="28"/>
                <w:szCs w:val="28"/>
              </w:rPr>
              <w:t>,</w:t>
            </w:r>
            <w:r w:rsidR="000D6945" w:rsidRPr="000D6945">
              <w:rPr>
                <w:b/>
                <w:sz w:val="28"/>
                <w:szCs w:val="28"/>
              </w:rPr>
              <w:t xml:space="preserve"> thời gian</w:t>
            </w:r>
            <w:r w:rsidR="00B9618B">
              <w:rPr>
                <w:b/>
                <w:sz w:val="28"/>
                <w:szCs w:val="28"/>
              </w:rPr>
              <w:t xml:space="preserve"> ban hành</w:t>
            </w:r>
            <w:r w:rsidR="000D6945" w:rsidRPr="000D6945">
              <w:rPr>
                <w:b/>
                <w:sz w:val="28"/>
                <w:szCs w:val="28"/>
              </w:rPr>
              <w:t xml:space="preserve"> và vị vua ban hành.</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4A746A7A" w14:textId="757F9223" w:rsidR="00527BEC" w:rsidRPr="00176E2B" w:rsidRDefault="00527BEC" w:rsidP="00527BEC">
            <w:pPr>
              <w:jc w:val="center"/>
              <w:rPr>
                <w:b/>
                <w:sz w:val="26"/>
                <w:szCs w:val="26"/>
              </w:rPr>
            </w:pPr>
            <w:r w:rsidRPr="00176E2B">
              <w:rPr>
                <w:b/>
                <w:sz w:val="26"/>
                <w:szCs w:val="26"/>
              </w:rPr>
              <w:t>1,0</w:t>
            </w:r>
          </w:p>
        </w:tc>
      </w:tr>
      <w:tr w:rsidR="00527BEC" w:rsidRPr="00176E2B" w14:paraId="76032C5D"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10D2B92F" w14:textId="77777777" w:rsidR="00527BEC" w:rsidRPr="00176E2B" w:rsidRDefault="00527BEC" w:rsidP="00527BE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7F16F87E" w14:textId="3A164C84" w:rsidR="00527BEC" w:rsidRPr="00176E2B" w:rsidRDefault="00527BEC" w:rsidP="00527BEC">
            <w:pPr>
              <w:jc w:val="both"/>
              <w:rPr>
                <w:b/>
                <w:sz w:val="26"/>
                <w:szCs w:val="26"/>
              </w:rPr>
            </w:pPr>
            <w:r w:rsidRPr="00176E2B">
              <w:rPr>
                <w:sz w:val="26"/>
                <w:szCs w:val="26"/>
              </w:rPr>
              <w:t>Năm 1402, vua Lý Thái Tông ban hành bộ luật Hình thư.</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2F47F15C" w14:textId="04822AEA" w:rsidR="00527BEC" w:rsidRPr="00176E2B" w:rsidRDefault="00527BEC" w:rsidP="00527BEC">
            <w:pPr>
              <w:jc w:val="center"/>
              <w:rPr>
                <w:b/>
                <w:sz w:val="26"/>
                <w:szCs w:val="26"/>
              </w:rPr>
            </w:pPr>
            <w:r w:rsidRPr="00176E2B">
              <w:rPr>
                <w:sz w:val="26"/>
                <w:szCs w:val="26"/>
              </w:rPr>
              <w:t>0,25</w:t>
            </w:r>
          </w:p>
        </w:tc>
      </w:tr>
      <w:tr w:rsidR="00527BEC" w:rsidRPr="00176E2B" w14:paraId="371D9EDD"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72C9D2BC" w14:textId="77777777" w:rsidR="00527BEC" w:rsidRPr="00176E2B" w:rsidRDefault="00527BEC" w:rsidP="00527BE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43A66651" w14:textId="549E120F" w:rsidR="00527BEC" w:rsidRPr="00176E2B" w:rsidRDefault="00527BEC" w:rsidP="00527BEC">
            <w:pPr>
              <w:jc w:val="both"/>
              <w:rPr>
                <w:b/>
                <w:sz w:val="26"/>
                <w:szCs w:val="26"/>
              </w:rPr>
            </w:pPr>
            <w:r w:rsidRPr="00176E2B">
              <w:rPr>
                <w:sz w:val="26"/>
                <w:szCs w:val="26"/>
              </w:rPr>
              <w:t xml:space="preserve">Năm 1230, </w:t>
            </w:r>
            <w:r w:rsidR="00915EF2">
              <w:rPr>
                <w:sz w:val="26"/>
                <w:szCs w:val="26"/>
              </w:rPr>
              <w:t>v</w:t>
            </w:r>
            <w:r w:rsidRPr="00176E2B">
              <w:rPr>
                <w:sz w:val="26"/>
                <w:szCs w:val="26"/>
              </w:rPr>
              <w:t>ua Trần Thái Tông cho soạn bộ Hình luật.</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61AFFA2E" w14:textId="0BDAB3D1" w:rsidR="00527BEC" w:rsidRPr="00176E2B" w:rsidRDefault="00527BEC" w:rsidP="00527BEC">
            <w:pPr>
              <w:jc w:val="center"/>
              <w:rPr>
                <w:b/>
                <w:sz w:val="26"/>
                <w:szCs w:val="26"/>
              </w:rPr>
            </w:pPr>
            <w:r w:rsidRPr="00176E2B">
              <w:rPr>
                <w:sz w:val="26"/>
                <w:szCs w:val="26"/>
              </w:rPr>
              <w:t>0,25</w:t>
            </w:r>
          </w:p>
        </w:tc>
      </w:tr>
      <w:tr w:rsidR="00527BEC" w:rsidRPr="00176E2B" w14:paraId="06C0BC4B"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06644A32" w14:textId="77777777" w:rsidR="00527BEC" w:rsidRPr="00176E2B" w:rsidRDefault="00527BEC" w:rsidP="00527BE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507F25B2" w14:textId="41201925" w:rsidR="00527BEC" w:rsidRPr="00176E2B" w:rsidRDefault="00527BEC" w:rsidP="00527BEC">
            <w:pPr>
              <w:jc w:val="both"/>
              <w:rPr>
                <w:b/>
                <w:sz w:val="26"/>
                <w:szCs w:val="26"/>
              </w:rPr>
            </w:pPr>
            <w:r w:rsidRPr="00176E2B">
              <w:rPr>
                <w:sz w:val="26"/>
                <w:szCs w:val="26"/>
              </w:rPr>
              <w:t>Năm 1483, vua Lê Thánh Tông ban hành bộ Quốc triều hình luật (Luật Hồng Đức)</w:t>
            </w:r>
            <w:r w:rsidR="00020C09" w:rsidRPr="00176E2B">
              <w:rPr>
                <w:sz w:val="26"/>
                <w:szCs w:val="26"/>
              </w:rPr>
              <w:t>.</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38D60D15" w14:textId="56116D71" w:rsidR="00527BEC" w:rsidRPr="00176E2B" w:rsidRDefault="00527BEC" w:rsidP="00527BEC">
            <w:pPr>
              <w:jc w:val="center"/>
              <w:rPr>
                <w:b/>
                <w:sz w:val="26"/>
                <w:szCs w:val="26"/>
              </w:rPr>
            </w:pPr>
            <w:r w:rsidRPr="00176E2B">
              <w:rPr>
                <w:sz w:val="26"/>
                <w:szCs w:val="26"/>
              </w:rPr>
              <w:t>0,25</w:t>
            </w:r>
          </w:p>
        </w:tc>
      </w:tr>
      <w:tr w:rsidR="00527BEC" w:rsidRPr="00176E2B" w14:paraId="0AEE187D" w14:textId="77777777" w:rsidTr="009153B8">
        <w:trPr>
          <w:trHeight w:val="434"/>
        </w:trPr>
        <w:tc>
          <w:tcPr>
            <w:tcW w:w="851" w:type="dxa"/>
            <w:vMerge/>
            <w:tcBorders>
              <w:left w:val="single" w:sz="4" w:space="0" w:color="auto"/>
              <w:bottom w:val="single" w:sz="4" w:space="0" w:color="auto"/>
              <w:right w:val="single" w:sz="4" w:space="0" w:color="auto"/>
            </w:tcBorders>
            <w:tcMar>
              <w:left w:w="28" w:type="dxa"/>
              <w:right w:w="28" w:type="dxa"/>
            </w:tcMar>
          </w:tcPr>
          <w:p w14:paraId="2B043EAC" w14:textId="77777777" w:rsidR="00527BEC" w:rsidRPr="00176E2B" w:rsidRDefault="00527BEC" w:rsidP="00527BE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5CE51384" w14:textId="4E72683E" w:rsidR="00527BEC" w:rsidRPr="00176E2B" w:rsidRDefault="00527BEC" w:rsidP="00527BEC">
            <w:pPr>
              <w:jc w:val="both"/>
              <w:rPr>
                <w:b/>
                <w:sz w:val="26"/>
                <w:szCs w:val="26"/>
              </w:rPr>
            </w:pPr>
            <w:r w:rsidRPr="00176E2B">
              <w:rPr>
                <w:sz w:val="26"/>
                <w:szCs w:val="26"/>
              </w:rPr>
              <w:t>Năm 1815, vua Gia Long ban hành bộ Hoàng Việt luật lệ (Luật Gia Long)</w:t>
            </w:r>
            <w:r w:rsidR="00020C09" w:rsidRPr="00176E2B">
              <w:rPr>
                <w:sz w:val="26"/>
                <w:szCs w:val="26"/>
              </w:rPr>
              <w:t>.</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5B2A9049" w14:textId="24C9DA26" w:rsidR="00527BEC" w:rsidRPr="00176E2B" w:rsidRDefault="00527BEC" w:rsidP="00527BEC">
            <w:pPr>
              <w:jc w:val="center"/>
              <w:rPr>
                <w:b/>
                <w:sz w:val="26"/>
                <w:szCs w:val="26"/>
              </w:rPr>
            </w:pPr>
            <w:r w:rsidRPr="00176E2B">
              <w:rPr>
                <w:sz w:val="26"/>
                <w:szCs w:val="26"/>
              </w:rPr>
              <w:t>0,25</w:t>
            </w:r>
          </w:p>
        </w:tc>
      </w:tr>
      <w:tr w:rsidR="00527BEC" w:rsidRPr="00176E2B" w14:paraId="4D1DCF95" w14:textId="77777777" w:rsidTr="009153B8">
        <w:trPr>
          <w:trHeight w:val="434"/>
        </w:trPr>
        <w:tc>
          <w:tcPr>
            <w:tcW w:w="851" w:type="dxa"/>
            <w:vMerge w:val="restart"/>
            <w:tcBorders>
              <w:top w:val="single" w:sz="4" w:space="0" w:color="auto"/>
              <w:left w:val="single" w:sz="4" w:space="0" w:color="auto"/>
              <w:right w:val="single" w:sz="4" w:space="0" w:color="auto"/>
            </w:tcBorders>
            <w:tcMar>
              <w:left w:w="28" w:type="dxa"/>
              <w:right w:w="28" w:type="dxa"/>
            </w:tcMar>
          </w:tcPr>
          <w:p w14:paraId="5A536F50" w14:textId="77777777" w:rsidR="00527BEC" w:rsidRPr="00176E2B" w:rsidRDefault="00527BEC" w:rsidP="00527BEC">
            <w:pPr>
              <w:jc w:val="center"/>
              <w:rPr>
                <w:b/>
                <w:sz w:val="26"/>
                <w:szCs w:val="26"/>
              </w:rPr>
            </w:pPr>
          </w:p>
          <w:p w14:paraId="6B2E3053" w14:textId="77777777" w:rsidR="00527BEC" w:rsidRPr="00176E2B" w:rsidRDefault="00527BEC" w:rsidP="00527BE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6600D3D7" w14:textId="44E51897" w:rsidR="00527BEC" w:rsidRPr="00176E2B" w:rsidRDefault="00176E2B" w:rsidP="00176E2B">
            <w:pPr>
              <w:jc w:val="both"/>
              <w:rPr>
                <w:b/>
                <w:sz w:val="26"/>
                <w:szCs w:val="26"/>
              </w:rPr>
            </w:pPr>
            <w:r w:rsidRPr="00176E2B">
              <w:rPr>
                <w:b/>
                <w:bCs/>
                <w:sz w:val="26"/>
                <w:szCs w:val="26"/>
              </w:rPr>
              <w:t>b.</w:t>
            </w:r>
            <w:r w:rsidR="00A956F9">
              <w:rPr>
                <w:b/>
                <w:bCs/>
                <w:sz w:val="26"/>
                <w:szCs w:val="26"/>
              </w:rPr>
              <w:t xml:space="preserve"> </w:t>
            </w:r>
            <w:r w:rsidRPr="00176E2B">
              <w:rPr>
                <w:b/>
                <w:bCs/>
                <w:sz w:val="26"/>
                <w:szCs w:val="26"/>
              </w:rPr>
              <w:t>Nêu</w:t>
            </w:r>
            <w:r w:rsidRPr="00176E2B">
              <w:rPr>
                <w:rFonts w:eastAsia="Calibri"/>
                <w:b/>
                <w:sz w:val="26"/>
                <w:szCs w:val="26"/>
              </w:rPr>
              <w:t xml:space="preserve"> tính tiến bộ và tính nhân văn</w:t>
            </w:r>
            <w:r w:rsidR="000D6945">
              <w:rPr>
                <w:rFonts w:eastAsia="Calibri"/>
                <w:b/>
                <w:bCs/>
                <w:sz w:val="26"/>
                <w:szCs w:val="26"/>
              </w:rPr>
              <w:t>..</w:t>
            </w:r>
            <w:r w:rsidRPr="00176E2B">
              <w:rPr>
                <w:rFonts w:eastAsia="Calibri"/>
                <w:b/>
                <w:bCs/>
                <w:sz w:val="26"/>
                <w:szCs w:val="26"/>
              </w:rPr>
              <w:t>.</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48CBCA54" w14:textId="3D3A93E9" w:rsidR="00527BEC" w:rsidRPr="00176E2B" w:rsidRDefault="00527BEC" w:rsidP="00527BEC">
            <w:pPr>
              <w:jc w:val="center"/>
              <w:rPr>
                <w:b/>
                <w:sz w:val="26"/>
                <w:szCs w:val="26"/>
              </w:rPr>
            </w:pPr>
            <w:r w:rsidRPr="00176E2B">
              <w:rPr>
                <w:b/>
                <w:bCs/>
                <w:sz w:val="26"/>
                <w:szCs w:val="26"/>
              </w:rPr>
              <w:t>1,5</w:t>
            </w:r>
          </w:p>
        </w:tc>
      </w:tr>
      <w:tr w:rsidR="00527BEC" w:rsidRPr="00176E2B" w14:paraId="0BB5EC98"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5DBCA732" w14:textId="77777777" w:rsidR="00527BEC" w:rsidRPr="00176E2B" w:rsidRDefault="00527BEC" w:rsidP="00527BE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296712D1" w14:textId="1CF3B0DF" w:rsidR="00527BEC" w:rsidRPr="00176E2B" w:rsidRDefault="00527BEC" w:rsidP="000505C3">
            <w:pPr>
              <w:jc w:val="both"/>
              <w:rPr>
                <w:b/>
                <w:sz w:val="26"/>
                <w:szCs w:val="26"/>
              </w:rPr>
            </w:pPr>
            <w:r w:rsidRPr="00176E2B">
              <w:rPr>
                <w:sz w:val="26"/>
                <w:szCs w:val="26"/>
              </w:rPr>
              <w:t>- Có quy định nhằm hạn chế và xử phạt những hành vi tham nhũng của quan lại</w:t>
            </w:r>
            <w:r w:rsidR="000505C3">
              <w:rPr>
                <w:sz w:val="26"/>
                <w:szCs w:val="26"/>
              </w:rPr>
              <w:t>.</w:t>
            </w:r>
            <w:r w:rsidRPr="00176E2B">
              <w:rPr>
                <w:sz w:val="26"/>
                <w:szCs w:val="26"/>
              </w:rPr>
              <w:t xml:space="preserve"> </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724993BF" w14:textId="64200FB0" w:rsidR="00527BEC" w:rsidRPr="00176E2B" w:rsidRDefault="00527BEC" w:rsidP="00527BEC">
            <w:pPr>
              <w:jc w:val="center"/>
              <w:rPr>
                <w:b/>
                <w:sz w:val="26"/>
                <w:szCs w:val="26"/>
              </w:rPr>
            </w:pPr>
            <w:r w:rsidRPr="00176E2B">
              <w:rPr>
                <w:sz w:val="26"/>
                <w:szCs w:val="26"/>
              </w:rPr>
              <w:t>0,</w:t>
            </w:r>
            <w:r w:rsidR="000505C3">
              <w:rPr>
                <w:sz w:val="26"/>
                <w:szCs w:val="26"/>
              </w:rPr>
              <w:t>2</w:t>
            </w:r>
            <w:r w:rsidRPr="00176E2B">
              <w:rPr>
                <w:sz w:val="26"/>
                <w:szCs w:val="26"/>
              </w:rPr>
              <w:t>5</w:t>
            </w:r>
          </w:p>
        </w:tc>
      </w:tr>
      <w:tr w:rsidR="000505C3" w:rsidRPr="00176E2B" w14:paraId="26CFB58C"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2AE0C3F1" w14:textId="77777777" w:rsidR="000505C3" w:rsidRPr="00176E2B" w:rsidRDefault="000505C3" w:rsidP="00527BE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0BC9CB8C" w14:textId="5253B5A0" w:rsidR="000505C3" w:rsidRPr="00176E2B" w:rsidRDefault="000505C3" w:rsidP="000505C3">
            <w:pPr>
              <w:jc w:val="both"/>
              <w:rPr>
                <w:sz w:val="26"/>
                <w:szCs w:val="26"/>
              </w:rPr>
            </w:pPr>
            <w:r>
              <w:rPr>
                <w:sz w:val="26"/>
                <w:szCs w:val="26"/>
              </w:rPr>
              <w:t>- Có quy định nhằm</w:t>
            </w:r>
            <w:r w:rsidRPr="00176E2B">
              <w:rPr>
                <w:sz w:val="26"/>
                <w:szCs w:val="26"/>
              </w:rPr>
              <w:t xml:space="preserve"> bảo vệ một số quyền lợi chính đáng của người dân.</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579268EA" w14:textId="2C35F1CA" w:rsidR="000505C3" w:rsidRPr="00176E2B" w:rsidRDefault="000505C3" w:rsidP="00527BEC">
            <w:pPr>
              <w:jc w:val="center"/>
              <w:rPr>
                <w:sz w:val="26"/>
                <w:szCs w:val="26"/>
              </w:rPr>
            </w:pPr>
            <w:r>
              <w:rPr>
                <w:sz w:val="26"/>
                <w:szCs w:val="26"/>
              </w:rPr>
              <w:t>0,25</w:t>
            </w:r>
          </w:p>
        </w:tc>
      </w:tr>
      <w:tr w:rsidR="00527BEC" w:rsidRPr="00176E2B" w14:paraId="36F283EF"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5D422D67" w14:textId="77777777" w:rsidR="00527BEC" w:rsidRPr="00176E2B" w:rsidRDefault="00527BEC" w:rsidP="00527BE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4ED4AC5F" w14:textId="5F645B7B" w:rsidR="00527BEC" w:rsidRPr="00176E2B" w:rsidRDefault="00524506" w:rsidP="00527BEC">
            <w:pPr>
              <w:jc w:val="both"/>
              <w:rPr>
                <w:b/>
                <w:sz w:val="26"/>
                <w:szCs w:val="26"/>
              </w:rPr>
            </w:pPr>
            <w:r>
              <w:rPr>
                <w:sz w:val="26"/>
                <w:szCs w:val="26"/>
              </w:rPr>
              <w:t>- Có quy định</w:t>
            </w:r>
            <w:r w:rsidR="00527BEC" w:rsidRPr="00176E2B">
              <w:rPr>
                <w:sz w:val="26"/>
                <w:szCs w:val="26"/>
              </w:rPr>
              <w:t xml:space="preserve"> đề cao tín</w:t>
            </w:r>
            <w:r w:rsidR="00061622">
              <w:rPr>
                <w:sz w:val="26"/>
                <w:szCs w:val="26"/>
              </w:rPr>
              <w:t>h dân tộc và chủ quyền quốc gia.</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4FE59E30" w14:textId="45657366" w:rsidR="00527BEC" w:rsidRPr="00176E2B" w:rsidRDefault="00527BEC" w:rsidP="00527BEC">
            <w:pPr>
              <w:jc w:val="center"/>
              <w:rPr>
                <w:b/>
                <w:sz w:val="26"/>
                <w:szCs w:val="26"/>
              </w:rPr>
            </w:pPr>
            <w:r w:rsidRPr="00176E2B">
              <w:rPr>
                <w:sz w:val="26"/>
                <w:szCs w:val="26"/>
              </w:rPr>
              <w:t>0,25</w:t>
            </w:r>
          </w:p>
        </w:tc>
      </w:tr>
      <w:tr w:rsidR="00527BEC" w:rsidRPr="00176E2B" w14:paraId="37B80B71"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2146E766" w14:textId="77777777" w:rsidR="00527BEC" w:rsidRPr="00176E2B" w:rsidRDefault="00527BEC" w:rsidP="00527BE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3827EC7A" w14:textId="2A20F3D2" w:rsidR="00527BEC" w:rsidRPr="00176E2B" w:rsidRDefault="00527BEC" w:rsidP="00DC2397">
            <w:pPr>
              <w:jc w:val="both"/>
              <w:rPr>
                <w:b/>
                <w:sz w:val="26"/>
                <w:szCs w:val="26"/>
              </w:rPr>
            </w:pPr>
            <w:r w:rsidRPr="00176E2B">
              <w:rPr>
                <w:sz w:val="26"/>
                <w:szCs w:val="26"/>
              </w:rPr>
              <w:t xml:space="preserve">- Có những quy định tôn trọng phong tục và văn hoá của các </w:t>
            </w:r>
            <w:r w:rsidR="000D6945">
              <w:rPr>
                <w:sz w:val="26"/>
                <w:szCs w:val="26"/>
              </w:rPr>
              <w:t xml:space="preserve">dân </w:t>
            </w:r>
            <w:r w:rsidRPr="00176E2B">
              <w:rPr>
                <w:sz w:val="26"/>
                <w:szCs w:val="26"/>
              </w:rPr>
              <w:t>tộc</w:t>
            </w:r>
            <w:r w:rsidR="000D6945">
              <w:rPr>
                <w:sz w:val="26"/>
                <w:szCs w:val="26"/>
              </w:rPr>
              <w:t xml:space="preserve"> trên đất nước</w:t>
            </w:r>
            <w:r w:rsidR="00D315B1">
              <w:rPr>
                <w:sz w:val="26"/>
                <w:szCs w:val="26"/>
              </w:rPr>
              <w:t>.</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6EA7D58A" w14:textId="2D4A9FFE" w:rsidR="00527BEC" w:rsidRPr="00176E2B" w:rsidRDefault="00527BEC" w:rsidP="00527BEC">
            <w:pPr>
              <w:jc w:val="center"/>
              <w:rPr>
                <w:b/>
                <w:sz w:val="26"/>
                <w:szCs w:val="26"/>
              </w:rPr>
            </w:pPr>
            <w:r w:rsidRPr="00176E2B">
              <w:rPr>
                <w:sz w:val="26"/>
                <w:szCs w:val="26"/>
              </w:rPr>
              <w:t>0,</w:t>
            </w:r>
            <w:r w:rsidR="00DC2397">
              <w:rPr>
                <w:sz w:val="26"/>
                <w:szCs w:val="26"/>
              </w:rPr>
              <w:t>2</w:t>
            </w:r>
            <w:r w:rsidRPr="00176E2B">
              <w:rPr>
                <w:sz w:val="26"/>
                <w:szCs w:val="26"/>
              </w:rPr>
              <w:t>5</w:t>
            </w:r>
          </w:p>
        </w:tc>
      </w:tr>
      <w:tr w:rsidR="00DC2397" w:rsidRPr="00176E2B" w14:paraId="3C213954" w14:textId="77777777" w:rsidTr="009153B8">
        <w:trPr>
          <w:trHeight w:val="434"/>
        </w:trPr>
        <w:tc>
          <w:tcPr>
            <w:tcW w:w="851" w:type="dxa"/>
            <w:vMerge/>
            <w:tcBorders>
              <w:left w:val="single" w:sz="4" w:space="0" w:color="auto"/>
              <w:right w:val="single" w:sz="4" w:space="0" w:color="auto"/>
            </w:tcBorders>
            <w:tcMar>
              <w:left w:w="28" w:type="dxa"/>
              <w:right w:w="28" w:type="dxa"/>
            </w:tcMar>
          </w:tcPr>
          <w:p w14:paraId="120A9724" w14:textId="77777777" w:rsidR="00DC2397" w:rsidRPr="00176E2B" w:rsidRDefault="00DC2397" w:rsidP="00527BE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3B54E89D" w14:textId="1500D8FC" w:rsidR="00DC2397" w:rsidRPr="00176E2B" w:rsidRDefault="00DC2397" w:rsidP="00DC2397">
            <w:pPr>
              <w:jc w:val="both"/>
              <w:rPr>
                <w:sz w:val="26"/>
                <w:szCs w:val="26"/>
              </w:rPr>
            </w:pPr>
            <w:r>
              <w:rPr>
                <w:sz w:val="26"/>
                <w:szCs w:val="26"/>
              </w:rPr>
              <w:t>- C</w:t>
            </w:r>
            <w:r w:rsidRPr="00176E2B">
              <w:rPr>
                <w:sz w:val="26"/>
                <w:szCs w:val="26"/>
              </w:rPr>
              <w:t>hú ý đến quyền lợi và thân phận của người phụ nữ</w:t>
            </w:r>
            <w:r w:rsidR="000D6945">
              <w:rPr>
                <w:sz w:val="26"/>
                <w:szCs w:val="26"/>
              </w:rPr>
              <w:t>, người già, trẻ em</w:t>
            </w:r>
            <w:r w:rsidRPr="00176E2B">
              <w:rPr>
                <w:sz w:val="26"/>
                <w:szCs w:val="26"/>
              </w:rPr>
              <w:t>.</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436CB324" w14:textId="6ED5E0E0" w:rsidR="00DC2397" w:rsidRPr="00176E2B" w:rsidRDefault="00DC2397" w:rsidP="00527BEC">
            <w:pPr>
              <w:jc w:val="center"/>
              <w:rPr>
                <w:sz w:val="26"/>
                <w:szCs w:val="26"/>
              </w:rPr>
            </w:pPr>
            <w:r>
              <w:rPr>
                <w:sz w:val="26"/>
                <w:szCs w:val="26"/>
              </w:rPr>
              <w:t>0,25</w:t>
            </w:r>
          </w:p>
        </w:tc>
      </w:tr>
      <w:tr w:rsidR="00527BEC" w:rsidRPr="00176E2B" w14:paraId="7C24FEEC" w14:textId="77777777" w:rsidTr="009153B8">
        <w:trPr>
          <w:trHeight w:val="434"/>
        </w:trPr>
        <w:tc>
          <w:tcPr>
            <w:tcW w:w="851" w:type="dxa"/>
            <w:vMerge/>
            <w:tcBorders>
              <w:left w:val="single" w:sz="4" w:space="0" w:color="auto"/>
              <w:bottom w:val="single" w:sz="4" w:space="0" w:color="auto"/>
              <w:right w:val="single" w:sz="4" w:space="0" w:color="auto"/>
            </w:tcBorders>
            <w:tcMar>
              <w:left w:w="28" w:type="dxa"/>
              <w:right w:w="28" w:type="dxa"/>
            </w:tcMar>
          </w:tcPr>
          <w:p w14:paraId="2A9BAEB7" w14:textId="77777777" w:rsidR="00527BEC" w:rsidRPr="00176E2B" w:rsidRDefault="00527BEC" w:rsidP="00527BEC">
            <w:pPr>
              <w:jc w:val="center"/>
              <w:rPr>
                <w:b/>
                <w:sz w:val="26"/>
                <w:szCs w:val="26"/>
              </w:rPr>
            </w:pPr>
          </w:p>
        </w:tc>
        <w:tc>
          <w:tcPr>
            <w:tcW w:w="9034" w:type="dxa"/>
            <w:tcBorders>
              <w:top w:val="single" w:sz="4" w:space="0" w:color="auto"/>
              <w:left w:val="single" w:sz="4" w:space="0" w:color="auto"/>
              <w:bottom w:val="single" w:sz="4" w:space="0" w:color="auto"/>
              <w:right w:val="single" w:sz="4" w:space="0" w:color="auto"/>
            </w:tcBorders>
            <w:tcMar>
              <w:left w:w="57" w:type="dxa"/>
              <w:right w:w="57" w:type="dxa"/>
            </w:tcMar>
          </w:tcPr>
          <w:p w14:paraId="318A72F4" w14:textId="5A529864" w:rsidR="00527BEC" w:rsidRPr="00176E2B" w:rsidRDefault="00527BEC" w:rsidP="00527BEC">
            <w:pPr>
              <w:jc w:val="both"/>
              <w:rPr>
                <w:b/>
                <w:sz w:val="26"/>
                <w:szCs w:val="26"/>
              </w:rPr>
            </w:pPr>
            <w:r w:rsidRPr="00176E2B">
              <w:rPr>
                <w:sz w:val="26"/>
                <w:szCs w:val="26"/>
              </w:rPr>
              <w:t>- Có những quy định đề cao và bảo vệ các giá trị đạo đức tốt đẹp của con người.</w:t>
            </w:r>
          </w:p>
        </w:tc>
        <w:tc>
          <w:tcPr>
            <w:tcW w:w="715" w:type="dxa"/>
            <w:tcBorders>
              <w:top w:val="single" w:sz="4" w:space="0" w:color="auto"/>
              <w:left w:val="single" w:sz="4" w:space="0" w:color="auto"/>
              <w:bottom w:val="single" w:sz="4" w:space="0" w:color="auto"/>
              <w:right w:val="single" w:sz="4" w:space="0" w:color="auto"/>
            </w:tcBorders>
            <w:tcMar>
              <w:left w:w="28" w:type="dxa"/>
              <w:right w:w="28" w:type="dxa"/>
            </w:tcMar>
          </w:tcPr>
          <w:p w14:paraId="2768D7A1" w14:textId="1CDE9B32" w:rsidR="00527BEC" w:rsidRPr="00176E2B" w:rsidRDefault="00527BEC" w:rsidP="00527BEC">
            <w:pPr>
              <w:jc w:val="center"/>
              <w:rPr>
                <w:b/>
                <w:sz w:val="26"/>
                <w:szCs w:val="26"/>
              </w:rPr>
            </w:pPr>
            <w:r w:rsidRPr="00176E2B">
              <w:rPr>
                <w:sz w:val="26"/>
                <w:szCs w:val="26"/>
              </w:rPr>
              <w:t>0,25</w:t>
            </w:r>
          </w:p>
        </w:tc>
      </w:tr>
    </w:tbl>
    <w:p w14:paraId="7D4E05F4" w14:textId="6554F8C4" w:rsidR="00710BCE" w:rsidRPr="00176E2B" w:rsidRDefault="005E163F" w:rsidP="005E163F">
      <w:pPr>
        <w:jc w:val="center"/>
        <w:rPr>
          <w:sz w:val="26"/>
          <w:szCs w:val="26"/>
        </w:rPr>
      </w:pPr>
      <w:r w:rsidRPr="00176E2B">
        <w:rPr>
          <w:sz w:val="26"/>
          <w:szCs w:val="26"/>
        </w:rPr>
        <w:t>…………Hết…………</w:t>
      </w:r>
    </w:p>
    <w:sectPr w:rsidR="00710BCE" w:rsidRPr="00176E2B" w:rsidSect="002109CC">
      <w:footerReference w:type="default" r:id="rId7"/>
      <w:pgSz w:w="11909" w:h="16834" w:code="9"/>
      <w:pgMar w:top="907" w:right="1440" w:bottom="990" w:left="144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429F" w14:textId="77777777" w:rsidR="002109CC" w:rsidRDefault="002109CC" w:rsidP="00C6109D">
      <w:r>
        <w:separator/>
      </w:r>
    </w:p>
  </w:endnote>
  <w:endnote w:type="continuationSeparator" w:id="0">
    <w:p w14:paraId="4F21AC9C" w14:textId="77777777" w:rsidR="002109CC" w:rsidRDefault="002109CC" w:rsidP="00C6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232887115"/>
      <w:docPartObj>
        <w:docPartGallery w:val="Page Numbers (Bottom of Page)"/>
        <w:docPartUnique/>
      </w:docPartObj>
    </w:sdtPr>
    <w:sdtEndPr>
      <w:rPr>
        <w:noProof/>
        <w:color w:val="FF0000"/>
      </w:rPr>
    </w:sdtEndPr>
    <w:sdtContent>
      <w:p w14:paraId="01BCFE30" w14:textId="3236ADD7" w:rsidR="00C6109D" w:rsidRPr="00C6109D" w:rsidRDefault="00C6109D">
        <w:pPr>
          <w:pStyle w:val="Footer"/>
          <w:jc w:val="right"/>
          <w:rPr>
            <w:i/>
            <w:iCs/>
            <w:color w:val="FF0000"/>
          </w:rPr>
        </w:pPr>
        <w:r w:rsidRPr="00C6109D">
          <w:rPr>
            <w:i/>
            <w:iCs/>
          </w:rPr>
          <w:t xml:space="preserve">Trang </w:t>
        </w:r>
        <w:r w:rsidRPr="00C6109D">
          <w:rPr>
            <w:i/>
            <w:iCs/>
            <w:color w:val="FF0000"/>
          </w:rPr>
          <w:fldChar w:fldCharType="begin"/>
        </w:r>
        <w:r w:rsidRPr="00C6109D">
          <w:rPr>
            <w:i/>
            <w:iCs/>
            <w:color w:val="FF0000"/>
          </w:rPr>
          <w:instrText xml:space="preserve"> PAGE   \* MERGEFORMAT </w:instrText>
        </w:r>
        <w:r w:rsidRPr="00C6109D">
          <w:rPr>
            <w:i/>
            <w:iCs/>
            <w:color w:val="FF0000"/>
          </w:rPr>
          <w:fldChar w:fldCharType="separate"/>
        </w:r>
        <w:r w:rsidR="00A21E5B">
          <w:rPr>
            <w:i/>
            <w:iCs/>
            <w:noProof/>
            <w:color w:val="FF0000"/>
          </w:rPr>
          <w:t>1</w:t>
        </w:r>
        <w:r w:rsidRPr="00C6109D">
          <w:rPr>
            <w:i/>
            <w:iCs/>
            <w:noProof/>
            <w:color w:val="FF0000"/>
          </w:rPr>
          <w:fldChar w:fldCharType="end"/>
        </w:r>
        <w:r w:rsidR="00126A99">
          <w:rPr>
            <w:i/>
            <w:iCs/>
            <w:noProof/>
            <w:color w:val="FF0000"/>
          </w:rPr>
          <w:t>/</w:t>
        </w:r>
        <w:r w:rsidR="00DC2397">
          <w:rPr>
            <w:i/>
            <w:iCs/>
            <w:noProof/>
            <w:color w:val="FF0000"/>
          </w:rPr>
          <w:t>6</w:t>
        </w:r>
      </w:p>
    </w:sdtContent>
  </w:sdt>
  <w:p w14:paraId="4E8926EC" w14:textId="77777777" w:rsidR="00C6109D" w:rsidRDefault="00C61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C26D" w14:textId="77777777" w:rsidR="002109CC" w:rsidRDefault="002109CC" w:rsidP="00C6109D">
      <w:r>
        <w:separator/>
      </w:r>
    </w:p>
  </w:footnote>
  <w:footnote w:type="continuationSeparator" w:id="0">
    <w:p w14:paraId="2FC5C32F" w14:textId="77777777" w:rsidR="002109CC" w:rsidRDefault="002109CC" w:rsidP="00C61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5A3E"/>
    <w:multiLevelType w:val="hybridMultilevel"/>
    <w:tmpl w:val="62887B36"/>
    <w:lvl w:ilvl="0" w:tplc="03A41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264D1"/>
    <w:multiLevelType w:val="hybridMultilevel"/>
    <w:tmpl w:val="82A6B030"/>
    <w:lvl w:ilvl="0" w:tplc="A72CF6EC">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0F40BA0"/>
    <w:multiLevelType w:val="hybridMultilevel"/>
    <w:tmpl w:val="E99A6E66"/>
    <w:lvl w:ilvl="0" w:tplc="F2D81382">
      <w:start w:val="3"/>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77E9E"/>
    <w:multiLevelType w:val="hybridMultilevel"/>
    <w:tmpl w:val="9D4AB018"/>
    <w:lvl w:ilvl="0" w:tplc="1FCAFBF6">
      <w:start w:val="1"/>
      <w:numFmt w:val="lowerLetter"/>
      <w:lvlText w:val="%1."/>
      <w:lvlJc w:val="left"/>
      <w:pPr>
        <w:ind w:left="555" w:hanging="360"/>
      </w:pPr>
      <w:rPr>
        <w:rFonts w:ascii="Times New Roman" w:eastAsia="Calibri" w:hAnsi="Times New Roman" w:cs="Times New Roman"/>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78B809EB"/>
    <w:multiLevelType w:val="hybridMultilevel"/>
    <w:tmpl w:val="A4A4BAE2"/>
    <w:lvl w:ilvl="0" w:tplc="581E06D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434582">
    <w:abstractNumId w:val="3"/>
  </w:num>
  <w:num w:numId="2" w16cid:durableId="1637878632">
    <w:abstractNumId w:val="2"/>
  </w:num>
  <w:num w:numId="3" w16cid:durableId="1001351890">
    <w:abstractNumId w:val="4"/>
  </w:num>
  <w:num w:numId="4" w16cid:durableId="316231648">
    <w:abstractNumId w:val="1"/>
  </w:num>
  <w:num w:numId="5" w16cid:durableId="1010453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09D"/>
    <w:rsid w:val="00007622"/>
    <w:rsid w:val="00007BFC"/>
    <w:rsid w:val="000132B0"/>
    <w:rsid w:val="0001788C"/>
    <w:rsid w:val="00020C09"/>
    <w:rsid w:val="000505C3"/>
    <w:rsid w:val="00061622"/>
    <w:rsid w:val="000659F9"/>
    <w:rsid w:val="000C43DA"/>
    <w:rsid w:val="000D6945"/>
    <w:rsid w:val="00100935"/>
    <w:rsid w:val="00102E07"/>
    <w:rsid w:val="0010462C"/>
    <w:rsid w:val="00110E7E"/>
    <w:rsid w:val="001249F7"/>
    <w:rsid w:val="00126A99"/>
    <w:rsid w:val="00176E2B"/>
    <w:rsid w:val="00186DD3"/>
    <w:rsid w:val="001905F1"/>
    <w:rsid w:val="001A519F"/>
    <w:rsid w:val="001A62B6"/>
    <w:rsid w:val="001E6ECD"/>
    <w:rsid w:val="002109CC"/>
    <w:rsid w:val="00225DC2"/>
    <w:rsid w:val="00234F8C"/>
    <w:rsid w:val="00240E59"/>
    <w:rsid w:val="0024127C"/>
    <w:rsid w:val="00263F07"/>
    <w:rsid w:val="00277969"/>
    <w:rsid w:val="00280AEC"/>
    <w:rsid w:val="00286A9E"/>
    <w:rsid w:val="00294CDD"/>
    <w:rsid w:val="002A064D"/>
    <w:rsid w:val="002B6BCA"/>
    <w:rsid w:val="002D228E"/>
    <w:rsid w:val="002D2E44"/>
    <w:rsid w:val="002E5A02"/>
    <w:rsid w:val="002F4979"/>
    <w:rsid w:val="00301B85"/>
    <w:rsid w:val="00310993"/>
    <w:rsid w:val="00312D1D"/>
    <w:rsid w:val="00324F85"/>
    <w:rsid w:val="0032636B"/>
    <w:rsid w:val="00346D8E"/>
    <w:rsid w:val="00355F75"/>
    <w:rsid w:val="003702B9"/>
    <w:rsid w:val="00371196"/>
    <w:rsid w:val="003818AA"/>
    <w:rsid w:val="003946B2"/>
    <w:rsid w:val="00404104"/>
    <w:rsid w:val="00405753"/>
    <w:rsid w:val="00420406"/>
    <w:rsid w:val="004435BD"/>
    <w:rsid w:val="00445360"/>
    <w:rsid w:val="00460FE8"/>
    <w:rsid w:val="00481BB7"/>
    <w:rsid w:val="004900CD"/>
    <w:rsid w:val="004906A8"/>
    <w:rsid w:val="00495FCE"/>
    <w:rsid w:val="004B5BE6"/>
    <w:rsid w:val="004B6D79"/>
    <w:rsid w:val="004B7FCC"/>
    <w:rsid w:val="004F006D"/>
    <w:rsid w:val="004F1E10"/>
    <w:rsid w:val="0050536A"/>
    <w:rsid w:val="005179B4"/>
    <w:rsid w:val="00524506"/>
    <w:rsid w:val="00527BEC"/>
    <w:rsid w:val="005378D0"/>
    <w:rsid w:val="005472A5"/>
    <w:rsid w:val="005472D8"/>
    <w:rsid w:val="00583719"/>
    <w:rsid w:val="005960C2"/>
    <w:rsid w:val="005C74E0"/>
    <w:rsid w:val="005C7561"/>
    <w:rsid w:val="005D7A36"/>
    <w:rsid w:val="005E163F"/>
    <w:rsid w:val="005F62D0"/>
    <w:rsid w:val="00600798"/>
    <w:rsid w:val="006166DC"/>
    <w:rsid w:val="006411D4"/>
    <w:rsid w:val="0066024D"/>
    <w:rsid w:val="00666FE3"/>
    <w:rsid w:val="006676C4"/>
    <w:rsid w:val="00690988"/>
    <w:rsid w:val="006D2D70"/>
    <w:rsid w:val="006D412F"/>
    <w:rsid w:val="006E2536"/>
    <w:rsid w:val="006F4207"/>
    <w:rsid w:val="006F5E47"/>
    <w:rsid w:val="006F663C"/>
    <w:rsid w:val="00700B5B"/>
    <w:rsid w:val="00703559"/>
    <w:rsid w:val="00703B9C"/>
    <w:rsid w:val="00710BCE"/>
    <w:rsid w:val="00715810"/>
    <w:rsid w:val="00722507"/>
    <w:rsid w:val="0073028D"/>
    <w:rsid w:val="0073399C"/>
    <w:rsid w:val="00736C6B"/>
    <w:rsid w:val="00765C74"/>
    <w:rsid w:val="00770648"/>
    <w:rsid w:val="00777D46"/>
    <w:rsid w:val="007A1B6A"/>
    <w:rsid w:val="007D51FB"/>
    <w:rsid w:val="007F7AF5"/>
    <w:rsid w:val="008017EE"/>
    <w:rsid w:val="00840BB5"/>
    <w:rsid w:val="00842FA9"/>
    <w:rsid w:val="00880CCB"/>
    <w:rsid w:val="0089213C"/>
    <w:rsid w:val="00896CC9"/>
    <w:rsid w:val="008A299E"/>
    <w:rsid w:val="008C1ECA"/>
    <w:rsid w:val="0090485B"/>
    <w:rsid w:val="00904B7C"/>
    <w:rsid w:val="009153B8"/>
    <w:rsid w:val="00915EF2"/>
    <w:rsid w:val="009516AA"/>
    <w:rsid w:val="00957EF9"/>
    <w:rsid w:val="00984FCB"/>
    <w:rsid w:val="009862AA"/>
    <w:rsid w:val="009931F1"/>
    <w:rsid w:val="009B5D71"/>
    <w:rsid w:val="009B663E"/>
    <w:rsid w:val="009F5134"/>
    <w:rsid w:val="009F6BA1"/>
    <w:rsid w:val="00A21E5B"/>
    <w:rsid w:val="00A22924"/>
    <w:rsid w:val="00A258AF"/>
    <w:rsid w:val="00A40D3A"/>
    <w:rsid w:val="00A40EA8"/>
    <w:rsid w:val="00A44F22"/>
    <w:rsid w:val="00A77DF3"/>
    <w:rsid w:val="00A806C3"/>
    <w:rsid w:val="00A917C2"/>
    <w:rsid w:val="00A956F9"/>
    <w:rsid w:val="00AA2A75"/>
    <w:rsid w:val="00AA2F94"/>
    <w:rsid w:val="00AB29D1"/>
    <w:rsid w:val="00AB33B1"/>
    <w:rsid w:val="00AB4DA7"/>
    <w:rsid w:val="00AB57A3"/>
    <w:rsid w:val="00AD632A"/>
    <w:rsid w:val="00B12228"/>
    <w:rsid w:val="00B73E35"/>
    <w:rsid w:val="00B92945"/>
    <w:rsid w:val="00B9618B"/>
    <w:rsid w:val="00BE1722"/>
    <w:rsid w:val="00C03E3D"/>
    <w:rsid w:val="00C0560C"/>
    <w:rsid w:val="00C2259B"/>
    <w:rsid w:val="00C3325A"/>
    <w:rsid w:val="00C44514"/>
    <w:rsid w:val="00C51507"/>
    <w:rsid w:val="00C6109D"/>
    <w:rsid w:val="00C62419"/>
    <w:rsid w:val="00C83B43"/>
    <w:rsid w:val="00CA5E86"/>
    <w:rsid w:val="00CE5EBA"/>
    <w:rsid w:val="00CF06AB"/>
    <w:rsid w:val="00D10F7E"/>
    <w:rsid w:val="00D2314E"/>
    <w:rsid w:val="00D25F38"/>
    <w:rsid w:val="00D305E4"/>
    <w:rsid w:val="00D315B1"/>
    <w:rsid w:val="00D55EF5"/>
    <w:rsid w:val="00D60EDE"/>
    <w:rsid w:val="00D67953"/>
    <w:rsid w:val="00DB189C"/>
    <w:rsid w:val="00DC2397"/>
    <w:rsid w:val="00DD68EC"/>
    <w:rsid w:val="00E045FC"/>
    <w:rsid w:val="00E07DF5"/>
    <w:rsid w:val="00E15DBF"/>
    <w:rsid w:val="00E61159"/>
    <w:rsid w:val="00E767CB"/>
    <w:rsid w:val="00E8773B"/>
    <w:rsid w:val="00EB7B43"/>
    <w:rsid w:val="00EF42C2"/>
    <w:rsid w:val="00F1704F"/>
    <w:rsid w:val="00F22827"/>
    <w:rsid w:val="00F232E5"/>
    <w:rsid w:val="00F3012F"/>
    <w:rsid w:val="00F467B5"/>
    <w:rsid w:val="00F51931"/>
    <w:rsid w:val="00F96CDC"/>
    <w:rsid w:val="00FA7458"/>
    <w:rsid w:val="00FA7E42"/>
    <w:rsid w:val="00FB5CDA"/>
    <w:rsid w:val="00FE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6A1D"/>
  <w15:chartTrackingRefBased/>
  <w15:docId w15:val="{AA867B1D-FD4E-40EC-93A0-174290B3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09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8C1ECA"/>
    <w:pPr>
      <w:widowControl w:val="0"/>
      <w:autoSpaceDE w:val="0"/>
      <w:autoSpaceDN w:val="0"/>
      <w:spacing w:before="51"/>
      <w:ind w:left="22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09D"/>
    <w:pPr>
      <w:tabs>
        <w:tab w:val="center" w:pos="4680"/>
        <w:tab w:val="right" w:pos="9360"/>
      </w:tabs>
    </w:pPr>
  </w:style>
  <w:style w:type="character" w:customStyle="1" w:styleId="HeaderChar">
    <w:name w:val="Header Char"/>
    <w:basedOn w:val="DefaultParagraphFont"/>
    <w:link w:val="Header"/>
    <w:uiPriority w:val="99"/>
    <w:rsid w:val="00C610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109D"/>
    <w:pPr>
      <w:tabs>
        <w:tab w:val="center" w:pos="4680"/>
        <w:tab w:val="right" w:pos="9360"/>
      </w:tabs>
    </w:pPr>
  </w:style>
  <w:style w:type="character" w:customStyle="1" w:styleId="FooterChar">
    <w:name w:val="Footer Char"/>
    <w:basedOn w:val="DefaultParagraphFont"/>
    <w:link w:val="Footer"/>
    <w:uiPriority w:val="99"/>
    <w:rsid w:val="00C6109D"/>
    <w:rPr>
      <w:rFonts w:ascii="Times New Roman" w:eastAsia="Times New Roman" w:hAnsi="Times New Roman" w:cs="Times New Roman"/>
      <w:sz w:val="24"/>
      <w:szCs w:val="24"/>
    </w:rPr>
  </w:style>
  <w:style w:type="character" w:styleId="Hyperlink">
    <w:name w:val="Hyperlink"/>
    <w:uiPriority w:val="99"/>
    <w:unhideWhenUsed/>
    <w:rsid w:val="0073399C"/>
    <w:rPr>
      <w:color w:val="0000FF"/>
      <w:u w:val="single"/>
    </w:rPr>
  </w:style>
  <w:style w:type="paragraph" w:styleId="NoSpacing">
    <w:name w:val="No Spacing"/>
    <w:uiPriority w:val="1"/>
    <w:qFormat/>
    <w:rsid w:val="00E07DF5"/>
    <w:pPr>
      <w:spacing w:after="0" w:line="240" w:lineRule="auto"/>
    </w:pPr>
  </w:style>
  <w:style w:type="table" w:styleId="TableGrid">
    <w:name w:val="Table Grid"/>
    <w:basedOn w:val="TableNormal"/>
    <w:uiPriority w:val="59"/>
    <w:rsid w:val="008C1E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C1ECA"/>
    <w:rPr>
      <w:rFonts w:ascii="Times New Roman" w:eastAsia="Times New Roman" w:hAnsi="Times New Roman" w:cs="Times New Roman"/>
      <w:b/>
      <w:bCs/>
      <w:sz w:val="26"/>
      <w:szCs w:val="26"/>
    </w:rPr>
  </w:style>
  <w:style w:type="paragraph" w:styleId="ListParagraph">
    <w:name w:val="List Paragraph"/>
    <w:basedOn w:val="Normal"/>
    <w:uiPriority w:val="34"/>
    <w:qFormat/>
    <w:rsid w:val="0089213C"/>
    <w:pPr>
      <w:ind w:left="720"/>
      <w:contextualSpacing/>
    </w:pPr>
  </w:style>
  <w:style w:type="paragraph" w:styleId="BalloonText">
    <w:name w:val="Balloon Text"/>
    <w:basedOn w:val="Normal"/>
    <w:link w:val="BalloonTextChar"/>
    <w:uiPriority w:val="99"/>
    <w:semiHidden/>
    <w:unhideWhenUsed/>
    <w:rsid w:val="005E16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6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6</Pages>
  <Words>2321</Words>
  <Characters>13235</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2024-03-13T09:28:00Z</cp:lastPrinted>
  <dcterms:created xsi:type="dcterms:W3CDTF">2024-03-09T12:34:00Z</dcterms:created>
  <dcterms:modified xsi:type="dcterms:W3CDTF">2024-03-20T13:20:00Z</dcterms:modified>
</cp:coreProperties>
</file>