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49C0" w14:textId="77777777" w:rsidR="00D55817" w:rsidRDefault="0079002E" w:rsidP="00D55817">
      <w:pPr>
        <w:spacing w:after="0" w:line="240" w:lineRule="auto"/>
      </w:pPr>
      <w:r>
        <w:t xml:space="preserve">1, </w:t>
      </w:r>
      <w:r w:rsidR="00D55817">
        <w:t xml:space="preserve"> Công thức liên hệ giữa khối lượng m, thể tích V và khối lưọng riêng D của một vật là</w:t>
      </w:r>
    </w:p>
    <w:p w14:paraId="73081347" w14:textId="77777777" w:rsidR="0079002E" w:rsidRDefault="00D55817" w:rsidP="00D55817">
      <w:pPr>
        <w:spacing w:after="0" w:line="240" w:lineRule="auto"/>
      </w:pPr>
      <w:r>
        <w:t>A. D = m.v</w:t>
      </w:r>
      <w:r>
        <w:tab/>
      </w:r>
    </w:p>
    <w:p w14:paraId="17D88468" w14:textId="77777777" w:rsidR="00D55817" w:rsidRDefault="00D55817" w:rsidP="00D55817">
      <w:pPr>
        <w:spacing w:after="0" w:line="240" w:lineRule="auto"/>
      </w:pPr>
      <w:r>
        <w:t>B. m = D.V</w:t>
      </w:r>
    </w:p>
    <w:p w14:paraId="685C35C3" w14:textId="77777777" w:rsidR="0079002E" w:rsidRDefault="0079002E" w:rsidP="00D55817">
      <w:pPr>
        <w:spacing w:after="0" w:line="240" w:lineRule="auto"/>
      </w:pPr>
      <w:r>
        <w:t>C</w:t>
      </w:r>
      <w:r w:rsidR="00D55817">
        <w:t>. V = m.D</w:t>
      </w:r>
      <w:r w:rsidR="00D55817">
        <w:tab/>
      </w:r>
    </w:p>
    <w:p w14:paraId="34876B95" w14:textId="77777777" w:rsidR="00D55817" w:rsidRDefault="0079002E" w:rsidP="00D55817">
      <w:pPr>
        <w:spacing w:after="0" w:line="240" w:lineRule="auto"/>
      </w:pPr>
      <w:r>
        <w:t>D. m = D/V</w:t>
      </w:r>
      <w:r w:rsidR="00D55817">
        <w:t> </w:t>
      </w:r>
    </w:p>
    <w:p w14:paraId="4A3702A1" w14:textId="77777777" w:rsidR="00D55817" w:rsidRDefault="0079002E" w:rsidP="00D55817">
      <w:pPr>
        <w:spacing w:after="0" w:line="240" w:lineRule="auto"/>
      </w:pPr>
      <w:r>
        <w:t xml:space="preserve">2, </w:t>
      </w:r>
      <w:r w:rsidR="00D55817">
        <w:t>Người ta đo được khối lư</w:t>
      </w:r>
      <w:r>
        <w:t>ợ</w:t>
      </w:r>
      <w:r w:rsidR="00D55817">
        <w:t>ng của 200 ml nước là 200 g. Khối lượng riêng của nước tính theo đơn vị g/1 là</w:t>
      </w:r>
    </w:p>
    <w:p w14:paraId="3B6CA99D" w14:textId="77777777" w:rsidR="00D55817" w:rsidRDefault="00D55817" w:rsidP="00D55817">
      <w:pPr>
        <w:spacing w:after="0" w:line="240" w:lineRule="auto"/>
      </w:pPr>
      <w:r>
        <w:t xml:space="preserve"> </w:t>
      </w:r>
      <w:r w:rsidR="0079002E">
        <w:t>A. D = 1000g/l</w:t>
      </w:r>
    </w:p>
    <w:p w14:paraId="52B3BEAE" w14:textId="77777777" w:rsidR="0079002E" w:rsidRDefault="0079002E" w:rsidP="00D55817">
      <w:pPr>
        <w:spacing w:after="0" w:line="240" w:lineRule="auto"/>
      </w:pPr>
      <w:r>
        <w:t>B. D = 1 g/l</w:t>
      </w:r>
    </w:p>
    <w:p w14:paraId="54A70076" w14:textId="77777777" w:rsidR="0079002E" w:rsidRDefault="0079002E" w:rsidP="00D55817">
      <w:pPr>
        <w:spacing w:after="0" w:line="240" w:lineRule="auto"/>
      </w:pPr>
      <w:r>
        <w:t>C. D = 4 g/l</w:t>
      </w:r>
    </w:p>
    <w:p w14:paraId="25C9943F" w14:textId="77777777" w:rsidR="0079002E" w:rsidRDefault="0079002E" w:rsidP="00D55817">
      <w:pPr>
        <w:spacing w:after="0" w:line="240" w:lineRule="auto"/>
      </w:pPr>
      <w:r>
        <w:t>D. D = 4000 g/l</w:t>
      </w:r>
    </w:p>
    <w:p w14:paraId="41490583" w14:textId="77777777" w:rsidR="00D55817" w:rsidRDefault="0079002E" w:rsidP="00D55817">
      <w:pPr>
        <w:spacing w:after="0" w:line="240" w:lineRule="auto"/>
      </w:pPr>
      <w:r>
        <w:t xml:space="preserve">3, </w:t>
      </w:r>
      <w:r w:rsidR="00D55817">
        <w:t xml:space="preserve"> Dầ</w:t>
      </w:r>
      <w:r>
        <w:t>u</w:t>
      </w:r>
      <w:r w:rsidR="00D55817">
        <w:t xml:space="preserve"> nổi trên mặt nước vì</w:t>
      </w:r>
    </w:p>
    <w:p w14:paraId="29653727" w14:textId="77777777" w:rsidR="00D55817" w:rsidRDefault="0079002E" w:rsidP="00D55817">
      <w:pPr>
        <w:spacing w:after="0" w:line="240" w:lineRule="auto"/>
      </w:pPr>
      <w:r>
        <w:t xml:space="preserve">A. </w:t>
      </w:r>
      <w:r w:rsidR="00D55817">
        <w:t>khối lượng riêng của dầu bằng khối lượng riêng của nước.</w:t>
      </w:r>
    </w:p>
    <w:p w14:paraId="2B018E5D" w14:textId="77777777" w:rsidR="0079002E" w:rsidRDefault="0079002E" w:rsidP="00D55817">
      <w:pPr>
        <w:spacing w:after="0" w:line="240" w:lineRule="auto"/>
      </w:pPr>
      <w:r>
        <w:t xml:space="preserve">B. </w:t>
      </w:r>
      <w:r w:rsidR="00D55817">
        <w:t xml:space="preserve">khối lượng riêng của dầu nhỏ hơn khối lượng riêng của nước, </w:t>
      </w:r>
    </w:p>
    <w:p w14:paraId="75BF4C4A" w14:textId="77777777" w:rsidR="0079002E" w:rsidRDefault="0079002E" w:rsidP="00D55817">
      <w:pPr>
        <w:spacing w:after="0" w:line="240" w:lineRule="auto"/>
      </w:pPr>
      <w:r>
        <w:t>C</w:t>
      </w:r>
      <w:r w:rsidR="00D55817">
        <w:t xml:space="preserve">. khối lượng riêng của dầu lớn hơn khối lượng riêng của nước. </w:t>
      </w:r>
    </w:p>
    <w:p w14:paraId="46DEB02A" w14:textId="77777777" w:rsidR="00D55817" w:rsidRDefault="00D55817" w:rsidP="00D55817">
      <w:pPr>
        <w:spacing w:after="0" w:line="240" w:lineRule="auto"/>
      </w:pPr>
      <w:r>
        <w:t>D. thể tích của dầu nhỏ h</w:t>
      </w:r>
      <w:r w:rsidR="0079002E">
        <w:t>ơ</w:t>
      </w:r>
      <w:r>
        <w:t>n thể tích của nước.</w:t>
      </w:r>
    </w:p>
    <w:p w14:paraId="681909B5" w14:textId="77777777" w:rsidR="00D55817" w:rsidRDefault="0079002E" w:rsidP="00D55817">
      <w:pPr>
        <w:spacing w:after="0" w:line="240" w:lineRule="auto"/>
      </w:pPr>
      <w:r>
        <w:t xml:space="preserve">4, </w:t>
      </w:r>
      <w:r w:rsidR="00D55817">
        <w:t xml:space="preserve"> Để xác định khối lượng riêng của nước, cần một bình chia độ, một chiếc cân và một lượng nước. Bình chia độ và cân có vai trò gì?</w:t>
      </w:r>
    </w:p>
    <w:p w14:paraId="2396456A" w14:textId="77777777" w:rsidR="00D55817" w:rsidRDefault="0079002E" w:rsidP="00D55817">
      <w:pPr>
        <w:spacing w:after="0" w:line="240" w:lineRule="auto"/>
      </w:pPr>
      <w:r>
        <w:t xml:space="preserve">A. </w:t>
      </w:r>
      <w:r w:rsidR="00D55817">
        <w:t>Bình chia độ dùng để đo thể tích của nước, cân dùng đế đo khối lưọng của nước.</w:t>
      </w:r>
    </w:p>
    <w:p w14:paraId="56F1B31F" w14:textId="77777777" w:rsidR="0079002E" w:rsidRDefault="0079002E" w:rsidP="00D55817">
      <w:pPr>
        <w:spacing w:after="0" w:line="240" w:lineRule="auto"/>
      </w:pPr>
      <w:r>
        <w:t xml:space="preserve">B. </w:t>
      </w:r>
      <w:r w:rsidR="00D55817">
        <w:t xml:space="preserve">Bình chia độ dùng để đổ nước vào trong cân, cân dùng để đo khối lưọng của nước, </w:t>
      </w:r>
    </w:p>
    <w:p w14:paraId="11718E45" w14:textId="77777777" w:rsidR="00D55817" w:rsidRDefault="0079002E" w:rsidP="00D55817">
      <w:pPr>
        <w:spacing w:after="0" w:line="240" w:lineRule="auto"/>
      </w:pPr>
      <w:r>
        <w:t>C</w:t>
      </w:r>
      <w:r w:rsidR="00D55817">
        <w:t>. Bình chia độ dùng để đo khối lưọng của nước, cân dùng để đo thể tích của nước.</w:t>
      </w:r>
    </w:p>
    <w:p w14:paraId="4C6BB705" w14:textId="77777777" w:rsidR="00D55817" w:rsidRDefault="00D55817" w:rsidP="00D55817">
      <w:pPr>
        <w:spacing w:after="0" w:line="240" w:lineRule="auto"/>
      </w:pPr>
      <w:r>
        <w:t>D. Bình chia độ để đo khối lượng riêng của nước, cân dùng để xác định lượng nước vừa đủ để đổ vào bình chia độ.</w:t>
      </w:r>
    </w:p>
    <w:p w14:paraId="5B591F5E" w14:textId="77777777" w:rsidR="00D55817" w:rsidRDefault="0079002E" w:rsidP="00D55817">
      <w:pPr>
        <w:spacing w:after="0" w:line="240" w:lineRule="auto"/>
      </w:pPr>
      <w:r>
        <w:t xml:space="preserve">5, </w:t>
      </w:r>
      <w:r w:rsidR="00D55817">
        <w:t>Ghép nội dung của cột A với nội dung của cột B cho phù h</w:t>
      </w:r>
      <w:r w:rsidR="00345481">
        <w:t>ợ</w:t>
      </w:r>
      <w:r w:rsidR="00D55817">
        <w:t>p.</w:t>
      </w:r>
    </w:p>
    <w:p w14:paraId="05155037" w14:textId="77777777" w:rsidR="00D55817" w:rsidRDefault="00D55817" w:rsidP="00D55817">
      <w:pPr>
        <w:spacing w:after="0" w:line="240" w:lineRule="auto"/>
      </w:pPr>
    </w:p>
    <w:tbl>
      <w:tblPr>
        <w:tblStyle w:val="TableGrid"/>
        <w:tblW w:w="0" w:type="auto"/>
        <w:tblLook w:val="04A0" w:firstRow="1" w:lastRow="0" w:firstColumn="1" w:lastColumn="0" w:noHBand="0" w:noVBand="1"/>
      </w:tblPr>
      <w:tblGrid>
        <w:gridCol w:w="3964"/>
        <w:gridCol w:w="993"/>
        <w:gridCol w:w="4105"/>
      </w:tblGrid>
      <w:tr w:rsidR="005202E8" w:rsidRPr="005202E8" w14:paraId="7D4ED44E" w14:textId="77777777" w:rsidTr="005202E8">
        <w:tc>
          <w:tcPr>
            <w:tcW w:w="3964" w:type="dxa"/>
          </w:tcPr>
          <w:p w14:paraId="1DB2F326" w14:textId="77777777" w:rsidR="005202E8" w:rsidRPr="005202E8" w:rsidRDefault="005202E8" w:rsidP="00345481">
            <w:pPr>
              <w:jc w:val="center"/>
              <w:rPr>
                <w:b/>
              </w:rPr>
            </w:pPr>
            <w:r w:rsidRPr="005202E8">
              <w:rPr>
                <w:b/>
              </w:rPr>
              <w:t>Cột A</w:t>
            </w:r>
          </w:p>
        </w:tc>
        <w:tc>
          <w:tcPr>
            <w:tcW w:w="993" w:type="dxa"/>
          </w:tcPr>
          <w:p w14:paraId="7526AFE0" w14:textId="77777777" w:rsidR="005202E8" w:rsidRPr="005202E8" w:rsidRDefault="005202E8" w:rsidP="00345481">
            <w:pPr>
              <w:jc w:val="center"/>
              <w:rPr>
                <w:b/>
              </w:rPr>
            </w:pPr>
          </w:p>
        </w:tc>
        <w:tc>
          <w:tcPr>
            <w:tcW w:w="4105" w:type="dxa"/>
          </w:tcPr>
          <w:p w14:paraId="6836119E" w14:textId="77777777" w:rsidR="005202E8" w:rsidRPr="005202E8" w:rsidRDefault="005202E8" w:rsidP="00345481">
            <w:pPr>
              <w:pStyle w:val="Vnbnnidung20"/>
              <w:jc w:val="center"/>
              <w:rPr>
                <w:b/>
              </w:rPr>
            </w:pPr>
            <w:r w:rsidRPr="005202E8">
              <w:rPr>
                <w:b/>
                <w:bCs/>
                <w:color w:val="000000"/>
              </w:rPr>
              <w:t>Cột B</w:t>
            </w:r>
          </w:p>
        </w:tc>
      </w:tr>
      <w:tr w:rsidR="005202E8" w:rsidRPr="005202E8" w14:paraId="67AEE535" w14:textId="77777777" w:rsidTr="005202E8">
        <w:tc>
          <w:tcPr>
            <w:tcW w:w="3964" w:type="dxa"/>
          </w:tcPr>
          <w:p w14:paraId="5433A27B" w14:textId="77777777" w:rsidR="005202E8" w:rsidRPr="005202E8" w:rsidRDefault="005202E8" w:rsidP="00345481">
            <w:r w:rsidRPr="005202E8">
              <w:t>1. Khúc gỗ nổi trên mặt nước vì khúc gỗ</w:t>
            </w:r>
          </w:p>
        </w:tc>
        <w:tc>
          <w:tcPr>
            <w:tcW w:w="993" w:type="dxa"/>
          </w:tcPr>
          <w:p w14:paraId="5BED231F" w14:textId="77777777" w:rsidR="005202E8" w:rsidRPr="005202E8" w:rsidRDefault="005202E8" w:rsidP="00345481"/>
        </w:tc>
        <w:tc>
          <w:tcPr>
            <w:tcW w:w="4105" w:type="dxa"/>
          </w:tcPr>
          <w:p w14:paraId="33693F51" w14:textId="77777777" w:rsidR="005202E8" w:rsidRPr="005202E8" w:rsidRDefault="005202E8" w:rsidP="00345481">
            <w:r w:rsidRPr="005202E8">
              <w:t>a) được đo bằng bình chia độ.</w:t>
            </w:r>
          </w:p>
        </w:tc>
      </w:tr>
      <w:tr w:rsidR="005202E8" w:rsidRPr="005202E8" w14:paraId="624C48B7" w14:textId="77777777" w:rsidTr="005202E8">
        <w:tc>
          <w:tcPr>
            <w:tcW w:w="3964" w:type="dxa"/>
          </w:tcPr>
          <w:p w14:paraId="3B9C19D7" w14:textId="77777777" w:rsidR="005202E8" w:rsidRPr="005202E8" w:rsidRDefault="005202E8" w:rsidP="00345481">
            <w:r w:rsidRPr="005202E8">
              <w:t>2. Thể tích của chất lỏng</w:t>
            </w:r>
          </w:p>
        </w:tc>
        <w:tc>
          <w:tcPr>
            <w:tcW w:w="993" w:type="dxa"/>
          </w:tcPr>
          <w:p w14:paraId="6E98230C" w14:textId="77777777" w:rsidR="005202E8" w:rsidRPr="005202E8" w:rsidRDefault="005202E8" w:rsidP="00345481"/>
        </w:tc>
        <w:tc>
          <w:tcPr>
            <w:tcW w:w="4105" w:type="dxa"/>
          </w:tcPr>
          <w:p w14:paraId="5D856A4F" w14:textId="77777777" w:rsidR="005202E8" w:rsidRPr="005202E8" w:rsidRDefault="005202E8" w:rsidP="00345481">
            <w:pPr>
              <w:pStyle w:val="Vnbnnidung20"/>
            </w:pPr>
            <w:r w:rsidRPr="005202E8">
              <w:rPr>
                <w:color w:val="000000"/>
              </w:rPr>
              <w:t>b) có khối lượng riêng nhỏ hơn khối lượng riêng của nước.</w:t>
            </w:r>
          </w:p>
        </w:tc>
      </w:tr>
      <w:tr w:rsidR="005202E8" w:rsidRPr="005202E8" w14:paraId="39181C96" w14:textId="77777777" w:rsidTr="005202E8">
        <w:tc>
          <w:tcPr>
            <w:tcW w:w="3964" w:type="dxa"/>
          </w:tcPr>
          <w:p w14:paraId="238E8387" w14:textId="77777777" w:rsidR="005202E8" w:rsidRPr="005202E8" w:rsidRDefault="005202E8" w:rsidP="00345481">
            <w:r w:rsidRPr="005202E8">
              <w:t>3. Khối lượng của một vật</w:t>
            </w:r>
          </w:p>
        </w:tc>
        <w:tc>
          <w:tcPr>
            <w:tcW w:w="993" w:type="dxa"/>
          </w:tcPr>
          <w:p w14:paraId="2D588CDD" w14:textId="77777777" w:rsidR="005202E8" w:rsidRPr="005202E8" w:rsidRDefault="005202E8" w:rsidP="00345481"/>
        </w:tc>
        <w:tc>
          <w:tcPr>
            <w:tcW w:w="4105" w:type="dxa"/>
          </w:tcPr>
          <w:p w14:paraId="3920C451" w14:textId="77777777" w:rsidR="005202E8" w:rsidRPr="005202E8" w:rsidRDefault="005202E8" w:rsidP="00345481">
            <w:r w:rsidRPr="005202E8">
              <w:rPr>
                <w:color w:val="000000"/>
              </w:rPr>
              <w:t>c) có đơn vị là kg/m</w:t>
            </w:r>
            <w:r w:rsidRPr="005202E8">
              <w:rPr>
                <w:color w:val="000000"/>
                <w:vertAlign w:val="superscript"/>
              </w:rPr>
              <w:t>3</w:t>
            </w:r>
          </w:p>
        </w:tc>
      </w:tr>
      <w:tr w:rsidR="005202E8" w:rsidRPr="005202E8" w14:paraId="7E01913D" w14:textId="77777777" w:rsidTr="005202E8">
        <w:tc>
          <w:tcPr>
            <w:tcW w:w="3964" w:type="dxa"/>
          </w:tcPr>
          <w:p w14:paraId="6D0D7311" w14:textId="77777777" w:rsidR="005202E8" w:rsidRPr="005202E8" w:rsidRDefault="005202E8" w:rsidP="00345481">
            <w:r w:rsidRPr="005202E8">
              <w:t>4. Khối lượng riêng của một chất</w:t>
            </w:r>
          </w:p>
        </w:tc>
        <w:tc>
          <w:tcPr>
            <w:tcW w:w="993" w:type="dxa"/>
          </w:tcPr>
          <w:p w14:paraId="38044571" w14:textId="77777777" w:rsidR="005202E8" w:rsidRPr="005202E8" w:rsidRDefault="005202E8" w:rsidP="00345481"/>
        </w:tc>
        <w:tc>
          <w:tcPr>
            <w:tcW w:w="4105" w:type="dxa"/>
          </w:tcPr>
          <w:p w14:paraId="16E8DA0B" w14:textId="77777777" w:rsidR="005202E8" w:rsidRPr="005202E8" w:rsidRDefault="005202E8" w:rsidP="00345481">
            <w:r w:rsidRPr="005202E8">
              <w:rPr>
                <w:color w:val="000000"/>
              </w:rPr>
              <w:t>d) được đo bằng cân</w:t>
            </w:r>
          </w:p>
        </w:tc>
      </w:tr>
    </w:tbl>
    <w:p w14:paraId="1D2DC8AC" w14:textId="77777777" w:rsidR="00BA3481" w:rsidRDefault="00BA3481" w:rsidP="00BA3481">
      <w:pPr>
        <w:pStyle w:val="Vnbnnidung0"/>
        <w:spacing w:line="336" w:lineRule="auto"/>
        <w:rPr>
          <w:lang w:bidi="vi-VN"/>
        </w:rPr>
      </w:pPr>
      <w:r>
        <w:rPr>
          <w:lang w:bidi="vi-VN"/>
        </w:rPr>
        <w:t xml:space="preserve">6, </w:t>
      </w:r>
      <w:r w:rsidRPr="00BA3481">
        <w:rPr>
          <w:lang w:bidi="vi-VN"/>
        </w:rPr>
        <w:t>Đổi các giá trị của khối lượng riêng dưới đây ra đơn vị g/cm</w:t>
      </w:r>
      <w:r w:rsidRPr="00BA3481">
        <w:rPr>
          <w:vertAlign w:val="superscript"/>
          <w:lang w:bidi="vi-VN"/>
        </w:rPr>
        <w:t>3</w:t>
      </w:r>
      <w:r w:rsidRPr="00BA3481">
        <w:rPr>
          <w:lang w:bidi="vi-VN"/>
        </w:rPr>
        <w:t xml:space="preserve">. </w:t>
      </w:r>
    </w:p>
    <w:p w14:paraId="00783D8A" w14:textId="77777777" w:rsidR="00BA3481" w:rsidRDefault="00BA3481" w:rsidP="00BA3481">
      <w:pPr>
        <w:pStyle w:val="Vnbnnidung0"/>
        <w:spacing w:line="336" w:lineRule="auto"/>
        <w:rPr>
          <w:lang w:bidi="vi-VN"/>
        </w:rPr>
      </w:pPr>
      <w:r w:rsidRPr="00BA3481">
        <w:rPr>
          <w:lang w:bidi="vi-VN"/>
        </w:rPr>
        <w:t>a) 11 300 kg/m</w:t>
      </w:r>
      <w:r w:rsidRPr="00BA3481">
        <w:rPr>
          <w:vertAlign w:val="superscript"/>
          <w:lang w:bidi="vi-VN"/>
        </w:rPr>
        <w:t>3</w:t>
      </w:r>
      <w:r w:rsidRPr="00BA3481">
        <w:rPr>
          <w:lang w:bidi="vi-VN"/>
        </w:rPr>
        <w:t xml:space="preserve">. </w:t>
      </w:r>
    </w:p>
    <w:p w14:paraId="1FDD7C73" w14:textId="77777777" w:rsidR="00BA3481" w:rsidRPr="00BA3481" w:rsidRDefault="00BA3481" w:rsidP="00BA3481">
      <w:pPr>
        <w:pStyle w:val="Vnbnnidung0"/>
        <w:spacing w:line="336" w:lineRule="auto"/>
        <w:rPr>
          <w:lang w:bidi="vi-VN"/>
        </w:rPr>
      </w:pPr>
      <w:r w:rsidRPr="00BA3481">
        <w:rPr>
          <w:lang w:bidi="vi-VN"/>
        </w:rPr>
        <w:t>b) 2 600 kg/m</w:t>
      </w:r>
      <w:r w:rsidRPr="00BA3481">
        <w:rPr>
          <w:vertAlign w:val="superscript"/>
          <w:lang w:bidi="vi-VN"/>
        </w:rPr>
        <w:t>3</w:t>
      </w:r>
      <w:r w:rsidRPr="00BA3481">
        <w:rPr>
          <w:lang w:bidi="vi-VN"/>
        </w:rPr>
        <w:t>.</w:t>
      </w:r>
    </w:p>
    <w:p w14:paraId="0EFC0CCA" w14:textId="77777777" w:rsidR="00BA3481" w:rsidRDefault="00BA3481" w:rsidP="00BA3481">
      <w:pPr>
        <w:pStyle w:val="Vnbnnidung0"/>
        <w:spacing w:line="336" w:lineRule="auto"/>
        <w:rPr>
          <w:lang w:bidi="vi-VN"/>
        </w:rPr>
      </w:pPr>
      <w:bookmarkStart w:id="0" w:name="bookmark426"/>
      <w:bookmarkEnd w:id="0"/>
      <w:r>
        <w:rPr>
          <w:lang w:bidi="vi-VN"/>
        </w:rPr>
        <w:t xml:space="preserve">c) </w:t>
      </w:r>
      <w:r w:rsidRPr="00BA3481">
        <w:rPr>
          <w:lang w:bidi="vi-VN"/>
        </w:rPr>
        <w:t>1 200 kg/m</w:t>
      </w:r>
      <w:r w:rsidRPr="00BA3481">
        <w:rPr>
          <w:vertAlign w:val="superscript"/>
          <w:lang w:bidi="vi-VN"/>
        </w:rPr>
        <w:t>3</w:t>
      </w:r>
      <w:r w:rsidRPr="00BA3481">
        <w:rPr>
          <w:lang w:bidi="vi-VN"/>
        </w:rPr>
        <w:t>.</w:t>
      </w:r>
      <w:r w:rsidRPr="00BA3481">
        <w:rPr>
          <w:lang w:bidi="vi-VN"/>
        </w:rPr>
        <w:tab/>
      </w:r>
    </w:p>
    <w:p w14:paraId="76836B85" w14:textId="77777777" w:rsidR="00BA3481" w:rsidRPr="00BA3481" w:rsidRDefault="00BA3481" w:rsidP="00BA3481">
      <w:pPr>
        <w:pStyle w:val="Vnbnnidung0"/>
        <w:spacing w:line="336" w:lineRule="auto"/>
        <w:rPr>
          <w:lang w:bidi="vi-VN"/>
        </w:rPr>
      </w:pPr>
      <w:r w:rsidRPr="00BA3481">
        <w:rPr>
          <w:lang w:bidi="vi-VN"/>
        </w:rPr>
        <w:t>d) 800 kg/m</w:t>
      </w:r>
      <w:r w:rsidRPr="00BA3481">
        <w:rPr>
          <w:vertAlign w:val="superscript"/>
          <w:lang w:bidi="vi-VN"/>
        </w:rPr>
        <w:t>3</w:t>
      </w:r>
      <w:r w:rsidRPr="00BA3481">
        <w:rPr>
          <w:lang w:bidi="vi-VN"/>
        </w:rPr>
        <w:t>.</w:t>
      </w:r>
    </w:p>
    <w:p w14:paraId="2AC0D679" w14:textId="77777777" w:rsidR="00BA3481" w:rsidRPr="00BA3481" w:rsidRDefault="00BA3481" w:rsidP="00BA3481">
      <w:pPr>
        <w:pStyle w:val="Vnbnnidung0"/>
        <w:spacing w:line="336" w:lineRule="auto"/>
        <w:rPr>
          <w:lang w:bidi="vi-VN"/>
        </w:rPr>
      </w:pPr>
      <w:bookmarkStart w:id="1" w:name="bookmark427"/>
      <w:bookmarkEnd w:id="1"/>
      <w:r>
        <w:rPr>
          <w:lang w:bidi="vi-VN"/>
        </w:rPr>
        <w:lastRenderedPageBreak/>
        <w:t xml:space="preserve">7, </w:t>
      </w:r>
      <w:r w:rsidRPr="00BA3481">
        <w:rPr>
          <w:lang w:bidi="vi-VN"/>
        </w:rPr>
        <w:t>Đổi các giá trị của khối lượng riêng dưới đây ra đơn vị kg/m</w:t>
      </w:r>
      <w:r w:rsidRPr="00BA3481">
        <w:rPr>
          <w:vertAlign w:val="superscript"/>
          <w:lang w:bidi="vi-VN"/>
        </w:rPr>
        <w:t>3</w:t>
      </w:r>
      <w:r w:rsidRPr="00BA3481">
        <w:rPr>
          <w:lang w:bidi="vi-VN"/>
        </w:rPr>
        <w:t>.</w:t>
      </w:r>
    </w:p>
    <w:p w14:paraId="42F0B9A5" w14:textId="77777777" w:rsidR="00BA3481" w:rsidRDefault="00BA3481" w:rsidP="00BA3481">
      <w:pPr>
        <w:pStyle w:val="Vnbnnidung0"/>
        <w:spacing w:line="336" w:lineRule="auto"/>
        <w:rPr>
          <w:lang w:bidi="vi-VN"/>
        </w:rPr>
      </w:pPr>
      <w:r w:rsidRPr="00BA3481">
        <w:rPr>
          <w:lang w:bidi="vi-VN"/>
        </w:rPr>
        <w:t>a) 13,6 g/cm</w:t>
      </w:r>
      <w:r w:rsidRPr="00BA3481">
        <w:rPr>
          <w:vertAlign w:val="superscript"/>
          <w:lang w:bidi="vi-VN"/>
        </w:rPr>
        <w:t>3</w:t>
      </w:r>
      <w:r w:rsidRPr="00BA3481">
        <w:rPr>
          <w:lang w:bidi="vi-VN"/>
        </w:rPr>
        <w:t>.</w:t>
      </w:r>
      <w:r w:rsidRPr="00BA3481">
        <w:rPr>
          <w:lang w:bidi="vi-VN"/>
        </w:rPr>
        <w:tab/>
      </w:r>
    </w:p>
    <w:p w14:paraId="280ED90B" w14:textId="77777777" w:rsidR="00BA3481" w:rsidRPr="00BA3481" w:rsidRDefault="00BA3481" w:rsidP="00BA3481">
      <w:pPr>
        <w:pStyle w:val="Vnbnnidung0"/>
        <w:spacing w:line="336" w:lineRule="auto"/>
        <w:rPr>
          <w:lang w:bidi="vi-VN"/>
        </w:rPr>
      </w:pPr>
      <w:r w:rsidRPr="00BA3481">
        <w:rPr>
          <w:lang w:bidi="vi-VN"/>
        </w:rPr>
        <w:t>b) 1,0 g/cm</w:t>
      </w:r>
      <w:r w:rsidRPr="00BA3481">
        <w:rPr>
          <w:vertAlign w:val="superscript"/>
          <w:lang w:bidi="vi-VN"/>
        </w:rPr>
        <w:t>3</w:t>
      </w:r>
      <w:r w:rsidRPr="00BA3481">
        <w:rPr>
          <w:lang w:bidi="vi-VN"/>
        </w:rPr>
        <w:t>.</w:t>
      </w:r>
    </w:p>
    <w:p w14:paraId="5CA93643" w14:textId="77777777" w:rsidR="00BA3481" w:rsidRDefault="00BA3481" w:rsidP="00BA3481">
      <w:pPr>
        <w:pStyle w:val="Vnbnnidung0"/>
        <w:spacing w:line="336" w:lineRule="auto"/>
        <w:rPr>
          <w:lang w:bidi="vi-VN"/>
        </w:rPr>
      </w:pPr>
      <w:bookmarkStart w:id="2" w:name="bookmark428"/>
      <w:bookmarkEnd w:id="2"/>
      <w:r>
        <w:rPr>
          <w:lang w:bidi="vi-VN"/>
        </w:rPr>
        <w:t xml:space="preserve">c) </w:t>
      </w:r>
      <w:r w:rsidRPr="00BA3481">
        <w:rPr>
          <w:lang w:bidi="vi-VN"/>
        </w:rPr>
        <w:t>0,79 g/cm</w:t>
      </w:r>
      <w:r w:rsidRPr="00BA3481">
        <w:rPr>
          <w:vertAlign w:val="superscript"/>
          <w:lang w:bidi="vi-VN"/>
        </w:rPr>
        <w:t>3</w:t>
      </w:r>
      <w:r w:rsidRPr="00BA3481">
        <w:rPr>
          <w:lang w:bidi="vi-VN"/>
        </w:rPr>
        <w:t>.</w:t>
      </w:r>
      <w:r w:rsidRPr="00BA3481">
        <w:rPr>
          <w:lang w:bidi="vi-VN"/>
        </w:rPr>
        <w:tab/>
      </w:r>
    </w:p>
    <w:p w14:paraId="62939C2D" w14:textId="77777777" w:rsidR="00BA3481" w:rsidRPr="00BA3481" w:rsidRDefault="00BA3481" w:rsidP="00BA3481">
      <w:pPr>
        <w:pStyle w:val="Vnbnnidung0"/>
        <w:spacing w:line="336" w:lineRule="auto"/>
        <w:rPr>
          <w:lang w:bidi="vi-VN"/>
        </w:rPr>
      </w:pPr>
      <w:r w:rsidRPr="00BA3481">
        <w:rPr>
          <w:lang w:bidi="vi-VN"/>
        </w:rPr>
        <w:t>d) 0,5 g/cm</w:t>
      </w:r>
      <w:r w:rsidRPr="00BA3481">
        <w:rPr>
          <w:vertAlign w:val="superscript"/>
          <w:lang w:bidi="vi-VN"/>
        </w:rPr>
        <w:t>3</w:t>
      </w:r>
      <w:r w:rsidRPr="00BA3481">
        <w:rPr>
          <w:lang w:bidi="vi-VN"/>
        </w:rPr>
        <w:t>.</w:t>
      </w:r>
    </w:p>
    <w:p w14:paraId="53DB6381" w14:textId="77777777" w:rsidR="00BA3481" w:rsidRPr="00BA3481" w:rsidRDefault="00BA3481" w:rsidP="00BA3481">
      <w:pPr>
        <w:pStyle w:val="Vnbnnidung0"/>
        <w:spacing w:line="336" w:lineRule="auto"/>
        <w:rPr>
          <w:lang w:bidi="vi-VN"/>
        </w:rPr>
      </w:pPr>
      <w:bookmarkStart w:id="3" w:name="bookmark429"/>
      <w:bookmarkEnd w:id="3"/>
      <w:r>
        <w:rPr>
          <w:lang w:bidi="vi-VN"/>
        </w:rPr>
        <w:t xml:space="preserve">8, </w:t>
      </w:r>
      <w:r w:rsidRPr="00BA3481">
        <w:rPr>
          <w:lang w:bidi="vi-VN"/>
        </w:rPr>
        <w:t>Bảng dưới đây liệt kê khối lượng riêng của 7 vật liệu.</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7"/>
        <w:gridCol w:w="3542"/>
      </w:tblGrid>
      <w:tr w:rsidR="00BA3481" w:rsidRPr="00BA3481" w14:paraId="1CE6054C" w14:textId="77777777" w:rsidTr="00722BEF">
        <w:trPr>
          <w:trHeight w:hRule="exact" w:val="431"/>
          <w:jc w:val="center"/>
        </w:trPr>
        <w:tc>
          <w:tcPr>
            <w:tcW w:w="3267" w:type="dxa"/>
            <w:tcBorders>
              <w:top w:val="single" w:sz="4" w:space="0" w:color="auto"/>
              <w:left w:val="single" w:sz="4" w:space="0" w:color="auto"/>
            </w:tcBorders>
            <w:shd w:val="clear" w:color="auto" w:fill="B1D8FC"/>
            <w:vAlign w:val="bottom"/>
          </w:tcPr>
          <w:p w14:paraId="2285410E" w14:textId="77777777" w:rsidR="00BA3481" w:rsidRPr="00BA3481" w:rsidRDefault="00BA3481" w:rsidP="00BA3481">
            <w:pPr>
              <w:pStyle w:val="Vnbnnidung0"/>
              <w:spacing w:line="336" w:lineRule="auto"/>
              <w:rPr>
                <w:lang w:bidi="vi-VN"/>
              </w:rPr>
            </w:pPr>
            <w:r w:rsidRPr="00BA3481">
              <w:rPr>
                <w:b/>
                <w:bCs/>
                <w:lang w:bidi="vi-VN"/>
              </w:rPr>
              <w:t>Vật liệu</w:t>
            </w:r>
          </w:p>
        </w:tc>
        <w:tc>
          <w:tcPr>
            <w:tcW w:w="3542" w:type="dxa"/>
            <w:tcBorders>
              <w:top w:val="single" w:sz="4" w:space="0" w:color="auto"/>
              <w:left w:val="single" w:sz="4" w:space="0" w:color="auto"/>
              <w:right w:val="single" w:sz="4" w:space="0" w:color="auto"/>
            </w:tcBorders>
            <w:shd w:val="clear" w:color="auto" w:fill="B1D8FC"/>
            <w:vAlign w:val="bottom"/>
          </w:tcPr>
          <w:p w14:paraId="6D1D6CDB" w14:textId="77777777" w:rsidR="00BA3481" w:rsidRPr="00BA3481" w:rsidRDefault="00BA3481" w:rsidP="00BA3481">
            <w:pPr>
              <w:pStyle w:val="Vnbnnidung0"/>
              <w:spacing w:line="336" w:lineRule="auto"/>
              <w:rPr>
                <w:lang w:bidi="vi-VN"/>
              </w:rPr>
            </w:pPr>
            <w:r w:rsidRPr="00BA3481">
              <w:rPr>
                <w:b/>
                <w:bCs/>
                <w:lang w:bidi="vi-VN"/>
              </w:rPr>
              <w:t>Khối lượng riêng (g/cm</w:t>
            </w:r>
            <w:r w:rsidRPr="00BA3481">
              <w:rPr>
                <w:b/>
                <w:bCs/>
                <w:vertAlign w:val="superscript"/>
                <w:lang w:bidi="vi-VN"/>
              </w:rPr>
              <w:t>3</w:t>
            </w:r>
            <w:r w:rsidRPr="00BA3481">
              <w:rPr>
                <w:b/>
                <w:bCs/>
                <w:lang w:bidi="vi-VN"/>
              </w:rPr>
              <w:t>)</w:t>
            </w:r>
          </w:p>
        </w:tc>
      </w:tr>
      <w:tr w:rsidR="00BA3481" w:rsidRPr="00BA3481" w14:paraId="05024548" w14:textId="77777777" w:rsidTr="00722BEF">
        <w:trPr>
          <w:trHeight w:hRule="exact" w:val="422"/>
          <w:jc w:val="center"/>
        </w:trPr>
        <w:tc>
          <w:tcPr>
            <w:tcW w:w="3267" w:type="dxa"/>
            <w:tcBorders>
              <w:top w:val="single" w:sz="4" w:space="0" w:color="auto"/>
              <w:left w:val="single" w:sz="4" w:space="0" w:color="auto"/>
            </w:tcBorders>
            <w:shd w:val="clear" w:color="auto" w:fill="FFFFFF"/>
            <w:vAlign w:val="bottom"/>
          </w:tcPr>
          <w:p w14:paraId="3F65F247" w14:textId="77777777" w:rsidR="00BA3481" w:rsidRPr="00BA3481" w:rsidRDefault="00BA3481" w:rsidP="00BA3481">
            <w:pPr>
              <w:pStyle w:val="Vnbnnidung0"/>
              <w:spacing w:line="336" w:lineRule="auto"/>
              <w:rPr>
                <w:lang w:bidi="vi-VN"/>
              </w:rPr>
            </w:pPr>
            <w:r w:rsidRPr="00BA3481">
              <w:rPr>
                <w:lang w:bidi="vi-VN"/>
              </w:rPr>
              <w:t>Nylon</w:t>
            </w:r>
          </w:p>
        </w:tc>
        <w:tc>
          <w:tcPr>
            <w:tcW w:w="3542" w:type="dxa"/>
            <w:tcBorders>
              <w:top w:val="single" w:sz="4" w:space="0" w:color="auto"/>
              <w:left w:val="single" w:sz="4" w:space="0" w:color="auto"/>
              <w:right w:val="single" w:sz="4" w:space="0" w:color="auto"/>
            </w:tcBorders>
            <w:shd w:val="clear" w:color="auto" w:fill="FFFFFF"/>
            <w:vAlign w:val="bottom"/>
          </w:tcPr>
          <w:p w14:paraId="450C5413" w14:textId="77777777" w:rsidR="00BA3481" w:rsidRPr="00BA3481" w:rsidRDefault="00BA3481" w:rsidP="00BA3481">
            <w:pPr>
              <w:pStyle w:val="Vnbnnidung0"/>
              <w:spacing w:line="336" w:lineRule="auto"/>
              <w:rPr>
                <w:lang w:bidi="vi-VN"/>
              </w:rPr>
            </w:pPr>
            <w:r w:rsidRPr="00BA3481">
              <w:rPr>
                <w:lang w:bidi="vi-VN"/>
              </w:rPr>
              <w:t>1,2</w:t>
            </w:r>
          </w:p>
        </w:tc>
      </w:tr>
      <w:tr w:rsidR="00BA3481" w:rsidRPr="00BA3481" w14:paraId="306B84A6" w14:textId="77777777" w:rsidTr="00722BEF">
        <w:trPr>
          <w:trHeight w:hRule="exact" w:val="422"/>
          <w:jc w:val="center"/>
        </w:trPr>
        <w:tc>
          <w:tcPr>
            <w:tcW w:w="3267" w:type="dxa"/>
            <w:tcBorders>
              <w:top w:val="single" w:sz="4" w:space="0" w:color="auto"/>
              <w:left w:val="single" w:sz="4" w:space="0" w:color="auto"/>
            </w:tcBorders>
            <w:shd w:val="clear" w:color="auto" w:fill="FFFFFF"/>
            <w:vAlign w:val="bottom"/>
          </w:tcPr>
          <w:p w14:paraId="43288F9B" w14:textId="77777777" w:rsidR="00BA3481" w:rsidRPr="00BA3481" w:rsidRDefault="00BA3481" w:rsidP="00BA3481">
            <w:pPr>
              <w:pStyle w:val="Vnbnnidung0"/>
              <w:spacing w:line="336" w:lineRule="auto"/>
              <w:rPr>
                <w:lang w:bidi="vi-VN"/>
              </w:rPr>
            </w:pPr>
            <w:r w:rsidRPr="00BA3481">
              <w:rPr>
                <w:lang w:bidi="vi-VN"/>
              </w:rPr>
              <w:t>Đá hoa cương</w:t>
            </w:r>
          </w:p>
        </w:tc>
        <w:tc>
          <w:tcPr>
            <w:tcW w:w="3542" w:type="dxa"/>
            <w:tcBorders>
              <w:top w:val="single" w:sz="4" w:space="0" w:color="auto"/>
              <w:left w:val="single" w:sz="4" w:space="0" w:color="auto"/>
              <w:right w:val="single" w:sz="4" w:space="0" w:color="auto"/>
            </w:tcBorders>
            <w:shd w:val="clear" w:color="auto" w:fill="FFFFFF"/>
            <w:vAlign w:val="bottom"/>
          </w:tcPr>
          <w:p w14:paraId="061A0CD9" w14:textId="77777777" w:rsidR="00BA3481" w:rsidRPr="00BA3481" w:rsidRDefault="00BA3481" w:rsidP="00BA3481">
            <w:pPr>
              <w:pStyle w:val="Vnbnnidung0"/>
              <w:spacing w:line="336" w:lineRule="auto"/>
              <w:rPr>
                <w:lang w:bidi="vi-VN"/>
              </w:rPr>
            </w:pPr>
            <w:r w:rsidRPr="00BA3481">
              <w:rPr>
                <w:lang w:bidi="vi-VN"/>
              </w:rPr>
              <w:t>2,6</w:t>
            </w:r>
          </w:p>
        </w:tc>
      </w:tr>
      <w:tr w:rsidR="00BA3481" w:rsidRPr="00BA3481" w14:paraId="13F45EC5" w14:textId="77777777" w:rsidTr="00722BEF">
        <w:trPr>
          <w:trHeight w:hRule="exact" w:val="422"/>
          <w:jc w:val="center"/>
        </w:trPr>
        <w:tc>
          <w:tcPr>
            <w:tcW w:w="3267" w:type="dxa"/>
            <w:tcBorders>
              <w:top w:val="single" w:sz="4" w:space="0" w:color="auto"/>
              <w:left w:val="single" w:sz="4" w:space="0" w:color="auto"/>
            </w:tcBorders>
            <w:shd w:val="clear" w:color="auto" w:fill="FFFFFF"/>
            <w:vAlign w:val="bottom"/>
          </w:tcPr>
          <w:p w14:paraId="27CCA767" w14:textId="77777777" w:rsidR="00BA3481" w:rsidRPr="00BA3481" w:rsidRDefault="00BA3481" w:rsidP="00BA3481">
            <w:pPr>
              <w:pStyle w:val="Vnbnnidung0"/>
              <w:spacing w:line="336" w:lineRule="auto"/>
              <w:rPr>
                <w:lang w:bidi="vi-VN"/>
              </w:rPr>
            </w:pPr>
            <w:r w:rsidRPr="00BA3481">
              <w:rPr>
                <w:lang w:bidi="vi-VN"/>
              </w:rPr>
              <w:t>Gỗ tốt</w:t>
            </w:r>
          </w:p>
        </w:tc>
        <w:tc>
          <w:tcPr>
            <w:tcW w:w="3542" w:type="dxa"/>
            <w:tcBorders>
              <w:top w:val="single" w:sz="4" w:space="0" w:color="auto"/>
              <w:left w:val="single" w:sz="4" w:space="0" w:color="auto"/>
              <w:right w:val="single" w:sz="4" w:space="0" w:color="auto"/>
            </w:tcBorders>
            <w:shd w:val="clear" w:color="auto" w:fill="FFFFFF"/>
            <w:vAlign w:val="bottom"/>
          </w:tcPr>
          <w:p w14:paraId="713EDEC0" w14:textId="77777777" w:rsidR="00BA3481" w:rsidRPr="00BA3481" w:rsidRDefault="00BA3481" w:rsidP="00BA3481">
            <w:pPr>
              <w:pStyle w:val="Vnbnnidung0"/>
              <w:spacing w:line="336" w:lineRule="auto"/>
              <w:rPr>
                <w:lang w:bidi="vi-VN"/>
              </w:rPr>
            </w:pPr>
            <w:r w:rsidRPr="00BA3481">
              <w:rPr>
                <w:lang w:bidi="vi-VN"/>
              </w:rPr>
              <w:t>0,8</w:t>
            </w:r>
          </w:p>
        </w:tc>
      </w:tr>
      <w:tr w:rsidR="00BA3481" w:rsidRPr="00BA3481" w14:paraId="42353D92" w14:textId="77777777" w:rsidTr="00722BEF">
        <w:trPr>
          <w:trHeight w:hRule="exact" w:val="418"/>
          <w:jc w:val="center"/>
        </w:trPr>
        <w:tc>
          <w:tcPr>
            <w:tcW w:w="3267" w:type="dxa"/>
            <w:tcBorders>
              <w:top w:val="single" w:sz="4" w:space="0" w:color="auto"/>
              <w:left w:val="single" w:sz="4" w:space="0" w:color="auto"/>
            </w:tcBorders>
            <w:shd w:val="clear" w:color="auto" w:fill="FFFFFF"/>
            <w:vAlign w:val="bottom"/>
          </w:tcPr>
          <w:p w14:paraId="20E45827" w14:textId="77777777" w:rsidR="00BA3481" w:rsidRPr="00BA3481" w:rsidRDefault="00BA3481" w:rsidP="00BA3481">
            <w:pPr>
              <w:pStyle w:val="Vnbnnidung0"/>
              <w:spacing w:line="336" w:lineRule="auto"/>
              <w:rPr>
                <w:lang w:bidi="vi-VN"/>
              </w:rPr>
            </w:pPr>
            <w:r w:rsidRPr="00BA3481">
              <w:rPr>
                <w:lang w:bidi="vi-VN"/>
              </w:rPr>
              <w:t>Đồng</w:t>
            </w:r>
          </w:p>
        </w:tc>
        <w:tc>
          <w:tcPr>
            <w:tcW w:w="3542" w:type="dxa"/>
            <w:tcBorders>
              <w:top w:val="single" w:sz="4" w:space="0" w:color="auto"/>
              <w:left w:val="single" w:sz="4" w:space="0" w:color="auto"/>
              <w:right w:val="single" w:sz="4" w:space="0" w:color="auto"/>
            </w:tcBorders>
            <w:shd w:val="clear" w:color="auto" w:fill="FFFFFF"/>
            <w:vAlign w:val="bottom"/>
          </w:tcPr>
          <w:p w14:paraId="73168690" w14:textId="77777777" w:rsidR="00BA3481" w:rsidRPr="00BA3481" w:rsidRDefault="00BA3481" w:rsidP="00BA3481">
            <w:pPr>
              <w:pStyle w:val="Vnbnnidung0"/>
              <w:spacing w:line="336" w:lineRule="auto"/>
              <w:rPr>
                <w:lang w:bidi="vi-VN"/>
              </w:rPr>
            </w:pPr>
            <w:r w:rsidRPr="00BA3481">
              <w:rPr>
                <w:lang w:bidi="vi-VN"/>
              </w:rPr>
              <w:t>8,9</w:t>
            </w:r>
          </w:p>
        </w:tc>
      </w:tr>
      <w:tr w:rsidR="00BA3481" w:rsidRPr="00BA3481" w14:paraId="549464AF" w14:textId="77777777" w:rsidTr="00722BEF">
        <w:trPr>
          <w:trHeight w:hRule="exact" w:val="422"/>
          <w:jc w:val="center"/>
        </w:trPr>
        <w:tc>
          <w:tcPr>
            <w:tcW w:w="3267" w:type="dxa"/>
            <w:tcBorders>
              <w:top w:val="single" w:sz="4" w:space="0" w:color="auto"/>
              <w:left w:val="single" w:sz="4" w:space="0" w:color="auto"/>
            </w:tcBorders>
            <w:shd w:val="clear" w:color="auto" w:fill="FFFFFF"/>
            <w:vAlign w:val="bottom"/>
          </w:tcPr>
          <w:p w14:paraId="0F87DC3D" w14:textId="77777777" w:rsidR="00BA3481" w:rsidRPr="00BA3481" w:rsidRDefault="00BA3481" w:rsidP="00BA3481">
            <w:pPr>
              <w:pStyle w:val="Vnbnnidung0"/>
              <w:spacing w:line="336" w:lineRule="auto"/>
              <w:rPr>
                <w:lang w:bidi="vi-VN"/>
              </w:rPr>
            </w:pPr>
            <w:r w:rsidRPr="00BA3481">
              <w:rPr>
                <w:lang w:bidi="vi-VN"/>
              </w:rPr>
              <w:t>Chì</w:t>
            </w:r>
          </w:p>
        </w:tc>
        <w:tc>
          <w:tcPr>
            <w:tcW w:w="3542" w:type="dxa"/>
            <w:tcBorders>
              <w:top w:val="single" w:sz="4" w:space="0" w:color="auto"/>
              <w:left w:val="single" w:sz="4" w:space="0" w:color="auto"/>
              <w:right w:val="single" w:sz="4" w:space="0" w:color="auto"/>
            </w:tcBorders>
            <w:shd w:val="clear" w:color="auto" w:fill="FFFFFF"/>
            <w:vAlign w:val="bottom"/>
          </w:tcPr>
          <w:p w14:paraId="6A18CD99" w14:textId="77777777" w:rsidR="00BA3481" w:rsidRPr="00BA3481" w:rsidRDefault="00BA3481" w:rsidP="00BA3481">
            <w:pPr>
              <w:pStyle w:val="Vnbnnidung0"/>
              <w:spacing w:line="336" w:lineRule="auto"/>
              <w:rPr>
                <w:lang w:bidi="vi-VN"/>
              </w:rPr>
            </w:pPr>
            <w:r w:rsidRPr="00BA3481">
              <w:rPr>
                <w:lang w:bidi="vi-VN"/>
              </w:rPr>
              <w:t>11,3</w:t>
            </w:r>
          </w:p>
        </w:tc>
      </w:tr>
      <w:tr w:rsidR="00BA3481" w:rsidRPr="00BA3481" w14:paraId="34B27FD9" w14:textId="77777777" w:rsidTr="00722BEF">
        <w:trPr>
          <w:trHeight w:hRule="exact" w:val="422"/>
          <w:jc w:val="center"/>
        </w:trPr>
        <w:tc>
          <w:tcPr>
            <w:tcW w:w="3267" w:type="dxa"/>
            <w:tcBorders>
              <w:top w:val="single" w:sz="4" w:space="0" w:color="auto"/>
              <w:left w:val="single" w:sz="4" w:space="0" w:color="auto"/>
            </w:tcBorders>
            <w:shd w:val="clear" w:color="auto" w:fill="FFFFFF"/>
            <w:vAlign w:val="bottom"/>
          </w:tcPr>
          <w:p w14:paraId="5BE78250" w14:textId="77777777" w:rsidR="00BA3481" w:rsidRPr="00BA3481" w:rsidRDefault="00BA3481" w:rsidP="00BA3481">
            <w:pPr>
              <w:pStyle w:val="Vnbnnidung0"/>
              <w:spacing w:line="336" w:lineRule="auto"/>
              <w:rPr>
                <w:lang w:bidi="vi-VN"/>
              </w:rPr>
            </w:pPr>
            <w:r w:rsidRPr="00BA3481">
              <w:rPr>
                <w:lang w:bidi="vi-VN"/>
              </w:rPr>
              <w:t>Vàng</w:t>
            </w:r>
          </w:p>
        </w:tc>
        <w:tc>
          <w:tcPr>
            <w:tcW w:w="3542" w:type="dxa"/>
            <w:tcBorders>
              <w:top w:val="single" w:sz="4" w:space="0" w:color="auto"/>
              <w:left w:val="single" w:sz="4" w:space="0" w:color="auto"/>
              <w:right w:val="single" w:sz="4" w:space="0" w:color="auto"/>
            </w:tcBorders>
            <w:shd w:val="clear" w:color="auto" w:fill="FFFFFF"/>
            <w:vAlign w:val="bottom"/>
          </w:tcPr>
          <w:p w14:paraId="5B7F10C0" w14:textId="77777777" w:rsidR="00BA3481" w:rsidRPr="00BA3481" w:rsidRDefault="00BA3481" w:rsidP="00BA3481">
            <w:pPr>
              <w:pStyle w:val="Vnbnnidung0"/>
              <w:spacing w:line="336" w:lineRule="auto"/>
              <w:rPr>
                <w:lang w:bidi="vi-VN"/>
              </w:rPr>
            </w:pPr>
            <w:r w:rsidRPr="00BA3481">
              <w:rPr>
                <w:lang w:bidi="vi-VN"/>
              </w:rPr>
              <w:t>19,3</w:t>
            </w:r>
          </w:p>
        </w:tc>
      </w:tr>
      <w:tr w:rsidR="00BA3481" w:rsidRPr="00BA3481" w14:paraId="1DFC5D8D" w14:textId="77777777" w:rsidTr="00722BEF">
        <w:trPr>
          <w:trHeight w:hRule="exact" w:val="431"/>
          <w:jc w:val="center"/>
        </w:trPr>
        <w:tc>
          <w:tcPr>
            <w:tcW w:w="3267" w:type="dxa"/>
            <w:tcBorders>
              <w:top w:val="single" w:sz="4" w:space="0" w:color="auto"/>
              <w:left w:val="single" w:sz="4" w:space="0" w:color="auto"/>
              <w:bottom w:val="single" w:sz="4" w:space="0" w:color="auto"/>
            </w:tcBorders>
            <w:shd w:val="clear" w:color="auto" w:fill="FFFFFF"/>
            <w:vAlign w:val="bottom"/>
          </w:tcPr>
          <w:p w14:paraId="3EDF8977" w14:textId="77777777" w:rsidR="00BA3481" w:rsidRPr="00BA3481" w:rsidRDefault="00BA3481" w:rsidP="00BA3481">
            <w:pPr>
              <w:pStyle w:val="Vnbnnidung0"/>
              <w:spacing w:line="336" w:lineRule="auto"/>
              <w:rPr>
                <w:lang w:bidi="vi-VN"/>
              </w:rPr>
            </w:pPr>
            <w:r w:rsidRPr="00BA3481">
              <w:rPr>
                <w:lang w:bidi="vi-VN"/>
              </w:rPr>
              <w:t>Bạc</w:t>
            </w:r>
          </w:p>
        </w:tc>
        <w:tc>
          <w:tcPr>
            <w:tcW w:w="3542" w:type="dxa"/>
            <w:tcBorders>
              <w:top w:val="single" w:sz="4" w:space="0" w:color="auto"/>
              <w:left w:val="single" w:sz="4" w:space="0" w:color="auto"/>
              <w:bottom w:val="single" w:sz="4" w:space="0" w:color="auto"/>
              <w:right w:val="single" w:sz="4" w:space="0" w:color="auto"/>
            </w:tcBorders>
            <w:shd w:val="clear" w:color="auto" w:fill="FFFFFF"/>
            <w:vAlign w:val="bottom"/>
          </w:tcPr>
          <w:p w14:paraId="20A967B5" w14:textId="77777777" w:rsidR="00BA3481" w:rsidRPr="00BA3481" w:rsidRDefault="00BA3481" w:rsidP="00BA3481">
            <w:pPr>
              <w:pStyle w:val="Vnbnnidung0"/>
              <w:spacing w:line="336" w:lineRule="auto"/>
              <w:rPr>
                <w:lang w:bidi="vi-VN"/>
              </w:rPr>
            </w:pPr>
            <w:r w:rsidRPr="00BA3481">
              <w:rPr>
                <w:lang w:bidi="vi-VN"/>
              </w:rPr>
              <w:t>10,5</w:t>
            </w:r>
          </w:p>
        </w:tc>
      </w:tr>
    </w:tbl>
    <w:p w14:paraId="759DB90B" w14:textId="77777777" w:rsidR="00BA3481" w:rsidRPr="00BA3481" w:rsidRDefault="00BA3481" w:rsidP="00BA3481">
      <w:pPr>
        <w:pStyle w:val="Vnbnnidung0"/>
        <w:spacing w:after="0" w:line="336" w:lineRule="auto"/>
        <w:rPr>
          <w:lang w:bidi="vi-VN"/>
        </w:rPr>
      </w:pPr>
      <w:r w:rsidRPr="00BA3481">
        <w:rPr>
          <w:lang w:bidi="vi-VN"/>
        </w:rPr>
        <w:t>Dựa vào bảng số liệu trên, hãy:</w:t>
      </w:r>
    </w:p>
    <w:p w14:paraId="3ED0DE7F" w14:textId="77777777" w:rsidR="00BA3481" w:rsidRPr="00BA3481" w:rsidRDefault="00BA3481" w:rsidP="00BA3481">
      <w:pPr>
        <w:pStyle w:val="Vnbnnidung0"/>
        <w:numPr>
          <w:ilvl w:val="0"/>
          <w:numId w:val="5"/>
        </w:numPr>
        <w:spacing w:after="0" w:line="336" w:lineRule="auto"/>
        <w:rPr>
          <w:lang w:bidi="vi-VN"/>
        </w:rPr>
      </w:pPr>
      <w:bookmarkStart w:id="4" w:name="bookmark430"/>
      <w:bookmarkEnd w:id="4"/>
      <w:r w:rsidRPr="00BA3481">
        <w:rPr>
          <w:lang w:bidi="vi-VN"/>
        </w:rPr>
        <w:t>Sắp xếp lại các vật liệu trên theo thứ tự khối lượng riêng từ nhỏ đến lớn.</w:t>
      </w:r>
    </w:p>
    <w:p w14:paraId="6DF47F95" w14:textId="77777777" w:rsidR="00BA3481" w:rsidRPr="00BA3481" w:rsidRDefault="00BA3481" w:rsidP="00BA3481">
      <w:pPr>
        <w:pStyle w:val="Vnbnnidung0"/>
        <w:numPr>
          <w:ilvl w:val="0"/>
          <w:numId w:val="5"/>
        </w:numPr>
        <w:spacing w:after="0" w:line="336" w:lineRule="auto"/>
        <w:rPr>
          <w:lang w:bidi="vi-VN"/>
        </w:rPr>
      </w:pPr>
      <w:bookmarkStart w:id="5" w:name="bookmark431"/>
      <w:bookmarkEnd w:id="5"/>
      <w:r w:rsidRPr="00BA3481">
        <w:rPr>
          <w:lang w:bidi="vi-VN"/>
        </w:rPr>
        <w:t>Tính khối lượng 2 m</w:t>
      </w:r>
      <w:r w:rsidRPr="00BA3481">
        <w:rPr>
          <w:vertAlign w:val="superscript"/>
          <w:lang w:bidi="vi-VN"/>
        </w:rPr>
        <w:t>3</w:t>
      </w:r>
      <w:r w:rsidRPr="00BA3481">
        <w:rPr>
          <w:lang w:bidi="vi-VN"/>
        </w:rPr>
        <w:t xml:space="preserve"> (đặc) của đổng và chì.</w:t>
      </w:r>
    </w:p>
    <w:p w14:paraId="57CF61FA" w14:textId="77777777" w:rsidR="00BA3481" w:rsidRPr="00BA3481" w:rsidRDefault="00BA3481" w:rsidP="00BA3481">
      <w:pPr>
        <w:pStyle w:val="Vnbnnidung0"/>
        <w:spacing w:after="0" w:line="336" w:lineRule="auto"/>
        <w:rPr>
          <w:lang w:bidi="vi-VN"/>
        </w:rPr>
      </w:pPr>
      <w:bookmarkStart w:id="6" w:name="bookmark432"/>
      <w:bookmarkEnd w:id="6"/>
      <w:r>
        <w:rPr>
          <w:lang w:bidi="vi-VN"/>
        </w:rPr>
        <w:t xml:space="preserve">9, </w:t>
      </w:r>
      <w:r w:rsidRPr="00BA3481">
        <w:rPr>
          <w:lang w:bidi="vi-VN"/>
        </w:rPr>
        <w:t xml:space="preserve">Một khối hình hộp chữ nhật có kích thước 3 cm </w:t>
      </w:r>
      <w:r>
        <w:rPr>
          <w:lang w:bidi="vi-VN"/>
        </w:rPr>
        <w:t>x</w:t>
      </w:r>
      <w:r w:rsidRPr="00BA3481">
        <w:rPr>
          <w:lang w:bidi="vi-VN"/>
        </w:rPr>
        <w:t xml:space="preserve"> 4 cm </w:t>
      </w:r>
      <w:r>
        <w:rPr>
          <w:lang w:bidi="vi-VN"/>
        </w:rPr>
        <w:t>x</w:t>
      </w:r>
      <w:r w:rsidRPr="00BA3481">
        <w:rPr>
          <w:lang w:bidi="vi-VN"/>
        </w:rPr>
        <w:t xml:space="preserve"> 5 cm, khối lượng</w:t>
      </w:r>
    </w:p>
    <w:p w14:paraId="49EE8E8F" w14:textId="77777777" w:rsidR="00BA3481" w:rsidRPr="00BA3481" w:rsidRDefault="00BA3481" w:rsidP="00BA3481">
      <w:pPr>
        <w:pStyle w:val="Vnbnnidung0"/>
        <w:spacing w:after="0" w:line="336" w:lineRule="auto"/>
        <w:rPr>
          <w:lang w:bidi="vi-VN"/>
        </w:rPr>
      </w:pPr>
      <w:r w:rsidRPr="00BA3481">
        <w:rPr>
          <w:lang w:bidi="vi-VN"/>
        </w:rPr>
        <w:t>48 g. Khối lượng riêng của vật liệu làm khối hình hộp là</w:t>
      </w:r>
    </w:p>
    <w:p w14:paraId="5FDFDC83" w14:textId="77777777" w:rsidR="00BA3481" w:rsidRDefault="00BA3481" w:rsidP="00BA3481">
      <w:pPr>
        <w:pStyle w:val="Vnbnnidung0"/>
        <w:spacing w:after="0" w:line="336" w:lineRule="auto"/>
        <w:rPr>
          <w:lang w:bidi="vi-VN"/>
        </w:rPr>
      </w:pPr>
      <w:r w:rsidRPr="00BA3481">
        <w:rPr>
          <w:lang w:bidi="vi-VN"/>
        </w:rPr>
        <w:t>A. 0,8 g/cm</w:t>
      </w:r>
      <w:r w:rsidRPr="00BA3481">
        <w:rPr>
          <w:vertAlign w:val="superscript"/>
          <w:lang w:bidi="vi-VN"/>
        </w:rPr>
        <w:t>3</w:t>
      </w:r>
      <w:r w:rsidRPr="00BA3481">
        <w:rPr>
          <w:lang w:bidi="vi-VN"/>
        </w:rPr>
        <w:t xml:space="preserve">. </w:t>
      </w:r>
    </w:p>
    <w:p w14:paraId="2A1B8241" w14:textId="77777777" w:rsidR="00BA3481" w:rsidRDefault="00BA3481" w:rsidP="00BA3481">
      <w:pPr>
        <w:pStyle w:val="Vnbnnidung0"/>
        <w:spacing w:after="0" w:line="336" w:lineRule="auto"/>
        <w:rPr>
          <w:lang w:bidi="vi-VN"/>
        </w:rPr>
      </w:pPr>
      <w:r w:rsidRPr="00BA3481">
        <w:rPr>
          <w:lang w:bidi="vi-VN"/>
        </w:rPr>
        <w:t>B. 0,48 g/cm</w:t>
      </w:r>
      <w:r w:rsidRPr="00BA3481">
        <w:rPr>
          <w:vertAlign w:val="superscript"/>
          <w:lang w:bidi="vi-VN"/>
        </w:rPr>
        <w:t>3</w:t>
      </w:r>
      <w:r w:rsidRPr="00BA3481">
        <w:rPr>
          <w:lang w:bidi="vi-VN"/>
        </w:rPr>
        <w:t xml:space="preserve">. </w:t>
      </w:r>
    </w:p>
    <w:p w14:paraId="7C60CA55" w14:textId="77777777" w:rsidR="00BA3481" w:rsidRDefault="00BA3481" w:rsidP="00BA3481">
      <w:pPr>
        <w:pStyle w:val="Vnbnnidung0"/>
        <w:spacing w:after="0" w:line="336" w:lineRule="auto"/>
        <w:rPr>
          <w:lang w:bidi="vi-VN"/>
        </w:rPr>
      </w:pPr>
      <w:r>
        <w:rPr>
          <w:lang w:bidi="vi-VN"/>
        </w:rPr>
        <w:t>C</w:t>
      </w:r>
      <w:r w:rsidRPr="00BA3481">
        <w:rPr>
          <w:lang w:bidi="vi-VN"/>
        </w:rPr>
        <w:t>. 0,6 g/cm</w:t>
      </w:r>
      <w:r w:rsidRPr="00BA3481">
        <w:rPr>
          <w:vertAlign w:val="superscript"/>
          <w:lang w:bidi="vi-VN"/>
        </w:rPr>
        <w:t>3</w:t>
      </w:r>
      <w:r w:rsidRPr="00BA3481">
        <w:rPr>
          <w:lang w:bidi="vi-VN"/>
        </w:rPr>
        <w:t xml:space="preserve">. </w:t>
      </w:r>
    </w:p>
    <w:p w14:paraId="283F0D1A" w14:textId="77777777" w:rsidR="00BA3481" w:rsidRPr="00BA3481" w:rsidRDefault="00BA3481" w:rsidP="00BA3481">
      <w:pPr>
        <w:pStyle w:val="Vnbnnidung0"/>
        <w:spacing w:after="0" w:line="336" w:lineRule="auto"/>
        <w:rPr>
          <w:lang w:bidi="vi-VN"/>
        </w:rPr>
      </w:pPr>
      <w:r w:rsidRPr="00BA3481">
        <w:rPr>
          <w:lang w:bidi="vi-VN"/>
        </w:rPr>
        <w:t>D. 2,88 g/cm</w:t>
      </w:r>
      <w:r w:rsidRPr="00BA3481">
        <w:rPr>
          <w:vertAlign w:val="superscript"/>
          <w:lang w:bidi="vi-VN"/>
        </w:rPr>
        <w:t>3</w:t>
      </w:r>
      <w:r w:rsidRPr="00BA3481">
        <w:rPr>
          <w:lang w:bidi="vi-VN"/>
        </w:rPr>
        <w:t>.</w:t>
      </w:r>
    </w:p>
    <w:p w14:paraId="15E6596B" w14:textId="77777777" w:rsidR="00BA3481" w:rsidRPr="00BA3481" w:rsidRDefault="00BA3481" w:rsidP="00BA3481">
      <w:pPr>
        <w:pStyle w:val="Vnbnnidung0"/>
        <w:spacing w:after="0" w:line="336" w:lineRule="auto"/>
        <w:rPr>
          <w:lang w:bidi="vi-VN"/>
        </w:rPr>
      </w:pPr>
      <w:bookmarkStart w:id="7" w:name="bookmark433"/>
      <w:bookmarkEnd w:id="7"/>
      <w:r>
        <w:rPr>
          <w:lang w:bidi="vi-VN"/>
        </w:rPr>
        <w:t xml:space="preserve">10, </w:t>
      </w:r>
      <w:r w:rsidRPr="00BA3481">
        <w:rPr>
          <w:lang w:bidi="vi-VN"/>
        </w:rPr>
        <w:t>Một khối đá có thể tích 0,5 m</w:t>
      </w:r>
      <w:r w:rsidRPr="00BA3481">
        <w:rPr>
          <w:vertAlign w:val="superscript"/>
          <w:lang w:bidi="vi-VN"/>
        </w:rPr>
        <w:t>3</w:t>
      </w:r>
      <w:r w:rsidRPr="00BA3481">
        <w:rPr>
          <w:lang w:bidi="vi-VN"/>
        </w:rPr>
        <w:t xml:space="preserve"> và khối lượng riêng là 2 580 kg/m</w:t>
      </w:r>
      <w:r w:rsidRPr="00BA3481">
        <w:rPr>
          <w:vertAlign w:val="superscript"/>
          <w:lang w:bidi="vi-VN"/>
        </w:rPr>
        <w:t>3</w:t>
      </w:r>
      <w:r w:rsidRPr="00BA3481">
        <w:rPr>
          <w:lang w:bidi="vi-VN"/>
        </w:rPr>
        <w:t>. Khối lượng của khối đá là</w:t>
      </w:r>
    </w:p>
    <w:p w14:paraId="41010F79" w14:textId="77777777" w:rsidR="00BA3481" w:rsidRDefault="00BA3481" w:rsidP="00BA3481">
      <w:pPr>
        <w:pStyle w:val="Vnbnnidung0"/>
        <w:spacing w:after="0" w:line="336" w:lineRule="auto"/>
        <w:rPr>
          <w:lang w:bidi="vi-VN"/>
        </w:rPr>
      </w:pPr>
      <w:r w:rsidRPr="00BA3481">
        <w:rPr>
          <w:lang w:bidi="vi-VN"/>
        </w:rPr>
        <w:t xml:space="preserve">A. 5 160 kg. </w:t>
      </w:r>
    </w:p>
    <w:p w14:paraId="60BB783C" w14:textId="77777777" w:rsidR="00BA3481" w:rsidRDefault="00BA3481" w:rsidP="00BA3481">
      <w:pPr>
        <w:pStyle w:val="Vnbnnidung0"/>
        <w:spacing w:after="0" w:line="336" w:lineRule="auto"/>
        <w:rPr>
          <w:lang w:bidi="vi-VN"/>
        </w:rPr>
      </w:pPr>
      <w:r w:rsidRPr="00BA3481">
        <w:rPr>
          <w:lang w:bidi="vi-VN"/>
        </w:rPr>
        <w:t>B. 1 290 kg.</w:t>
      </w:r>
      <w:r w:rsidRPr="00BA3481">
        <w:rPr>
          <w:lang w:bidi="vi-VN"/>
        </w:rPr>
        <w:tab/>
      </w:r>
    </w:p>
    <w:p w14:paraId="1300897D" w14:textId="77777777" w:rsidR="00BA3481" w:rsidRDefault="00BA3481" w:rsidP="00BA3481">
      <w:pPr>
        <w:pStyle w:val="Vnbnnidung0"/>
        <w:spacing w:after="0" w:line="336" w:lineRule="auto"/>
        <w:rPr>
          <w:lang w:bidi="vi-VN"/>
        </w:rPr>
      </w:pPr>
      <w:r>
        <w:rPr>
          <w:lang w:bidi="vi-VN"/>
        </w:rPr>
        <w:t>C</w:t>
      </w:r>
      <w:r w:rsidRPr="00BA3481">
        <w:rPr>
          <w:lang w:bidi="vi-VN"/>
        </w:rPr>
        <w:t>. 1 938 kg.</w:t>
      </w:r>
      <w:r w:rsidRPr="00BA3481">
        <w:rPr>
          <w:lang w:bidi="vi-VN"/>
        </w:rPr>
        <w:tab/>
      </w:r>
    </w:p>
    <w:p w14:paraId="16A74546" w14:textId="77777777" w:rsidR="00BA3481" w:rsidRDefault="00BA3481" w:rsidP="00BA3481">
      <w:pPr>
        <w:pStyle w:val="Vnbnnidung0"/>
        <w:spacing w:after="0" w:line="336" w:lineRule="auto"/>
        <w:rPr>
          <w:lang w:bidi="vi-VN"/>
        </w:rPr>
      </w:pPr>
      <w:r w:rsidRPr="00BA3481">
        <w:rPr>
          <w:lang w:bidi="vi-VN"/>
        </w:rPr>
        <w:t>D.</w:t>
      </w:r>
      <w:r>
        <w:rPr>
          <w:lang w:bidi="vi-VN"/>
        </w:rPr>
        <w:t xml:space="preserve"> </w:t>
      </w:r>
      <w:r w:rsidRPr="00BA3481">
        <w:rPr>
          <w:lang w:bidi="vi-VN"/>
        </w:rPr>
        <w:t>0,1938kg.</w:t>
      </w:r>
    </w:p>
    <w:p w14:paraId="2A193F22" w14:textId="77777777" w:rsidR="009116D9" w:rsidRDefault="009116D9" w:rsidP="009116D9">
      <w:pPr>
        <w:pStyle w:val="Vnbnnidung0"/>
        <w:spacing w:after="0" w:line="336" w:lineRule="auto"/>
        <w:rPr>
          <w:lang w:bidi="vi-VN"/>
        </w:rPr>
      </w:pPr>
      <w:r>
        <w:rPr>
          <w:lang w:bidi="vi-VN"/>
        </w:rPr>
        <w:t>11,  Cho biết 2m</w:t>
      </w:r>
      <w:r w:rsidRPr="009116D9">
        <w:rPr>
          <w:vertAlign w:val="superscript"/>
          <w:lang w:bidi="vi-VN"/>
        </w:rPr>
        <w:t>3</w:t>
      </w:r>
      <w:r>
        <w:rPr>
          <w:lang w:bidi="vi-VN"/>
        </w:rPr>
        <w:t xml:space="preserve"> sắt có khối lượng 15 600kg/m</w:t>
      </w:r>
      <w:r w:rsidRPr="009116D9">
        <w:rPr>
          <w:vertAlign w:val="superscript"/>
          <w:lang w:bidi="vi-VN"/>
        </w:rPr>
        <w:t>3</w:t>
      </w:r>
      <w:r>
        <w:rPr>
          <w:lang w:bidi="vi-VN"/>
        </w:rPr>
        <w:t>. Khối lượng riêng của sắt là:</w:t>
      </w:r>
    </w:p>
    <w:p w14:paraId="2597D7BD" w14:textId="77777777" w:rsidR="009116D9" w:rsidRDefault="009116D9" w:rsidP="009116D9">
      <w:pPr>
        <w:pStyle w:val="Vnbnnidung0"/>
        <w:spacing w:after="0" w:line="336" w:lineRule="auto"/>
        <w:rPr>
          <w:lang w:bidi="vi-VN"/>
        </w:rPr>
      </w:pPr>
      <w:r>
        <w:rPr>
          <w:lang w:bidi="vi-VN"/>
        </w:rPr>
        <w:t>A.</w:t>
      </w:r>
      <w:r>
        <w:rPr>
          <w:lang w:bidi="vi-VN"/>
        </w:rPr>
        <w:tab/>
        <w:t>2 700kg/m</w:t>
      </w:r>
      <w:r w:rsidRPr="009116D9">
        <w:rPr>
          <w:vertAlign w:val="superscript"/>
          <w:lang w:bidi="vi-VN"/>
        </w:rPr>
        <w:t xml:space="preserve">3 </w:t>
      </w:r>
      <w:r>
        <w:rPr>
          <w:lang w:bidi="vi-VN"/>
        </w:rPr>
        <w:t xml:space="preserve">        </w:t>
      </w:r>
    </w:p>
    <w:p w14:paraId="4D3C4613" w14:textId="77777777" w:rsidR="009116D9" w:rsidRDefault="009116D9" w:rsidP="009116D9">
      <w:pPr>
        <w:pStyle w:val="Vnbnnidung0"/>
        <w:spacing w:after="0" w:line="336" w:lineRule="auto"/>
        <w:rPr>
          <w:lang w:bidi="vi-VN"/>
        </w:rPr>
      </w:pPr>
      <w:r>
        <w:rPr>
          <w:lang w:bidi="vi-VN"/>
        </w:rPr>
        <w:lastRenderedPageBreak/>
        <w:t xml:space="preserve"> B. 7 800kg/m</w:t>
      </w:r>
      <w:r w:rsidRPr="009116D9">
        <w:rPr>
          <w:vertAlign w:val="superscript"/>
          <w:lang w:bidi="vi-VN"/>
        </w:rPr>
        <w:t>3</w:t>
      </w:r>
      <w:r>
        <w:rPr>
          <w:lang w:bidi="vi-VN"/>
        </w:rPr>
        <w:t xml:space="preserve">          </w:t>
      </w:r>
    </w:p>
    <w:p w14:paraId="1C592DA2" w14:textId="77777777" w:rsidR="009116D9" w:rsidRDefault="009116D9" w:rsidP="009116D9">
      <w:pPr>
        <w:pStyle w:val="Vnbnnidung0"/>
        <w:spacing w:after="0" w:line="336" w:lineRule="auto"/>
        <w:rPr>
          <w:lang w:bidi="vi-VN"/>
        </w:rPr>
      </w:pPr>
      <w:r>
        <w:rPr>
          <w:lang w:bidi="vi-VN"/>
        </w:rPr>
        <w:t xml:space="preserve"> C. 9 800kg/m</w:t>
      </w:r>
      <w:r w:rsidRPr="009116D9">
        <w:rPr>
          <w:vertAlign w:val="superscript"/>
          <w:lang w:bidi="vi-VN"/>
        </w:rPr>
        <w:t>3</w:t>
      </w:r>
      <w:r>
        <w:rPr>
          <w:lang w:bidi="vi-VN"/>
        </w:rPr>
        <w:t xml:space="preserve">                  </w:t>
      </w:r>
    </w:p>
    <w:p w14:paraId="24385474" w14:textId="77777777" w:rsidR="009116D9" w:rsidRDefault="009116D9" w:rsidP="009116D9">
      <w:pPr>
        <w:pStyle w:val="Vnbnnidung0"/>
        <w:spacing w:after="0" w:line="336" w:lineRule="auto"/>
        <w:rPr>
          <w:lang w:bidi="vi-VN"/>
        </w:rPr>
      </w:pPr>
      <w:r>
        <w:rPr>
          <w:lang w:bidi="vi-VN"/>
        </w:rPr>
        <w:t>D. 17 600kg/m</w:t>
      </w:r>
      <w:r w:rsidRPr="009116D9">
        <w:rPr>
          <w:vertAlign w:val="superscript"/>
          <w:lang w:bidi="vi-VN"/>
        </w:rPr>
        <w:t>3</w:t>
      </w:r>
      <w:r>
        <w:rPr>
          <w:lang w:bidi="vi-VN"/>
        </w:rPr>
        <w:t>.</w:t>
      </w:r>
    </w:p>
    <w:p w14:paraId="200CAD40" w14:textId="77777777" w:rsidR="009116D9" w:rsidRDefault="009116D9" w:rsidP="009116D9">
      <w:pPr>
        <w:pStyle w:val="Vnbnnidung0"/>
        <w:spacing w:after="0" w:line="336" w:lineRule="auto"/>
        <w:rPr>
          <w:lang w:bidi="vi-VN"/>
        </w:rPr>
      </w:pPr>
      <w:r>
        <w:rPr>
          <w:lang w:bidi="vi-VN"/>
        </w:rPr>
        <w:t>12,  Đổi đơn vị nào dưới đây đúng?</w:t>
      </w:r>
    </w:p>
    <w:p w14:paraId="215F3230" w14:textId="77777777" w:rsidR="009116D9" w:rsidRDefault="009116D9" w:rsidP="009116D9">
      <w:pPr>
        <w:pStyle w:val="Vnbnnidung0"/>
        <w:spacing w:after="0" w:line="336" w:lineRule="auto"/>
        <w:rPr>
          <w:lang w:bidi="vi-VN"/>
        </w:rPr>
      </w:pPr>
      <w:r>
        <w:rPr>
          <w:lang w:bidi="vi-VN"/>
        </w:rPr>
        <w:t>A.</w:t>
      </w:r>
      <w:r>
        <w:rPr>
          <w:lang w:bidi="vi-VN"/>
        </w:rPr>
        <w:tab/>
        <w:t>100kg/m</w:t>
      </w:r>
      <w:r w:rsidRPr="009116D9">
        <w:rPr>
          <w:vertAlign w:val="superscript"/>
          <w:lang w:bidi="vi-VN"/>
        </w:rPr>
        <w:t>3</w:t>
      </w:r>
      <w:r>
        <w:rPr>
          <w:lang w:bidi="vi-VN"/>
        </w:rPr>
        <w:t xml:space="preserve"> = 1g/cm</w:t>
      </w:r>
      <w:r w:rsidRPr="009116D9">
        <w:rPr>
          <w:vertAlign w:val="superscript"/>
          <w:lang w:bidi="vi-VN"/>
        </w:rPr>
        <w:t>3</w:t>
      </w:r>
      <w:r>
        <w:rPr>
          <w:lang w:bidi="vi-VN"/>
        </w:rPr>
        <w:t xml:space="preserve">                               </w:t>
      </w:r>
    </w:p>
    <w:p w14:paraId="5C152F48" w14:textId="77777777" w:rsidR="009116D9" w:rsidRDefault="009116D9" w:rsidP="009116D9">
      <w:pPr>
        <w:pStyle w:val="Vnbnnidung0"/>
        <w:spacing w:after="0" w:line="336" w:lineRule="auto"/>
        <w:rPr>
          <w:lang w:bidi="vi-VN"/>
        </w:rPr>
      </w:pPr>
      <w:r>
        <w:rPr>
          <w:lang w:bidi="vi-VN"/>
        </w:rPr>
        <w:t xml:space="preserve"> B.  10kg/m</w:t>
      </w:r>
      <w:r w:rsidRPr="009116D9">
        <w:rPr>
          <w:vertAlign w:val="superscript"/>
          <w:lang w:bidi="vi-VN"/>
        </w:rPr>
        <w:t>3</w:t>
      </w:r>
      <w:r>
        <w:rPr>
          <w:lang w:bidi="vi-VN"/>
        </w:rPr>
        <w:t xml:space="preserve"> = 0,01g/cm</w:t>
      </w:r>
      <w:r w:rsidRPr="009116D9">
        <w:rPr>
          <w:vertAlign w:val="superscript"/>
          <w:lang w:bidi="vi-VN"/>
        </w:rPr>
        <w:t>3</w:t>
      </w:r>
      <w:r>
        <w:rPr>
          <w:lang w:bidi="vi-VN"/>
        </w:rPr>
        <w:t xml:space="preserve">                </w:t>
      </w:r>
    </w:p>
    <w:p w14:paraId="33C3C0D0" w14:textId="77777777" w:rsidR="009116D9" w:rsidRDefault="009116D9" w:rsidP="009116D9">
      <w:pPr>
        <w:pStyle w:val="Vnbnnidung0"/>
        <w:spacing w:after="0" w:line="336" w:lineRule="auto"/>
        <w:rPr>
          <w:lang w:bidi="vi-VN"/>
        </w:rPr>
      </w:pPr>
      <w:r>
        <w:rPr>
          <w:lang w:bidi="vi-VN"/>
        </w:rPr>
        <w:t>C. 100kg/m</w:t>
      </w:r>
      <w:r w:rsidRPr="009116D9">
        <w:rPr>
          <w:vertAlign w:val="superscript"/>
          <w:lang w:bidi="vi-VN"/>
        </w:rPr>
        <w:t>3</w:t>
      </w:r>
      <w:r>
        <w:rPr>
          <w:lang w:bidi="vi-VN"/>
        </w:rPr>
        <w:t xml:space="preserve"> = 10g/mL                                </w:t>
      </w:r>
    </w:p>
    <w:p w14:paraId="77C8B55D" w14:textId="77777777" w:rsidR="009116D9" w:rsidRDefault="009116D9" w:rsidP="009116D9">
      <w:pPr>
        <w:pStyle w:val="Vnbnnidung0"/>
        <w:spacing w:after="0" w:line="336" w:lineRule="auto"/>
        <w:rPr>
          <w:lang w:bidi="vi-VN"/>
        </w:rPr>
      </w:pPr>
      <w:r>
        <w:rPr>
          <w:lang w:bidi="vi-VN"/>
        </w:rPr>
        <w:t>D.   1kg/m</w:t>
      </w:r>
      <w:r w:rsidRPr="009116D9">
        <w:rPr>
          <w:vertAlign w:val="superscript"/>
          <w:lang w:bidi="vi-VN"/>
        </w:rPr>
        <w:t>3</w:t>
      </w:r>
      <w:r>
        <w:rPr>
          <w:lang w:bidi="vi-VN"/>
        </w:rPr>
        <w:t xml:space="preserve"> = 0,01g/mL </w:t>
      </w:r>
    </w:p>
    <w:p w14:paraId="69E2ADC3" w14:textId="77777777" w:rsidR="009116D9" w:rsidRDefault="009116D9" w:rsidP="009116D9">
      <w:pPr>
        <w:pStyle w:val="Vnbnnidung0"/>
        <w:spacing w:after="0" w:line="336" w:lineRule="auto"/>
        <w:rPr>
          <w:lang w:bidi="vi-VN"/>
        </w:rPr>
      </w:pPr>
      <w:r>
        <w:rPr>
          <w:lang w:bidi="vi-VN"/>
        </w:rPr>
        <w:t xml:space="preserve">13,  Cho một số chất dưới đây ( ở điều kiện nhiệt độ và áp suất bình thường), chất nào có khối lượng riêng lớn nhất?                                                                                          </w:t>
      </w:r>
    </w:p>
    <w:p w14:paraId="38311125" w14:textId="77777777" w:rsidR="009116D9" w:rsidRDefault="009116D9" w:rsidP="009116D9">
      <w:pPr>
        <w:pStyle w:val="Vnbnnidung0"/>
        <w:spacing w:after="0" w:line="336" w:lineRule="auto"/>
        <w:rPr>
          <w:lang w:bidi="vi-VN"/>
        </w:rPr>
      </w:pPr>
      <w:r>
        <w:rPr>
          <w:lang w:bidi="vi-VN"/>
        </w:rPr>
        <w:t xml:space="preserve">A. Nhôm                         </w:t>
      </w:r>
    </w:p>
    <w:p w14:paraId="4D6B8338" w14:textId="77777777" w:rsidR="009116D9" w:rsidRDefault="009116D9" w:rsidP="009116D9">
      <w:pPr>
        <w:pStyle w:val="Vnbnnidung0"/>
        <w:spacing w:after="0" w:line="336" w:lineRule="auto"/>
        <w:rPr>
          <w:lang w:bidi="vi-VN"/>
        </w:rPr>
      </w:pPr>
      <w:r>
        <w:rPr>
          <w:lang w:bidi="vi-VN"/>
        </w:rPr>
        <w:t xml:space="preserve">B. Sắt                    </w:t>
      </w:r>
    </w:p>
    <w:p w14:paraId="3095DFD3" w14:textId="77777777" w:rsidR="009116D9" w:rsidRDefault="009116D9" w:rsidP="009116D9">
      <w:pPr>
        <w:pStyle w:val="Vnbnnidung0"/>
        <w:spacing w:after="0" w:line="336" w:lineRule="auto"/>
        <w:rPr>
          <w:lang w:bidi="vi-VN"/>
        </w:rPr>
      </w:pPr>
      <w:r>
        <w:rPr>
          <w:lang w:bidi="vi-VN"/>
        </w:rPr>
        <w:t xml:space="preserve">C. Đồng                       </w:t>
      </w:r>
    </w:p>
    <w:p w14:paraId="00B86B63" w14:textId="77777777" w:rsidR="009116D9" w:rsidRDefault="009116D9" w:rsidP="009116D9">
      <w:pPr>
        <w:pStyle w:val="Vnbnnidung0"/>
        <w:spacing w:after="0" w:line="336" w:lineRule="auto"/>
        <w:rPr>
          <w:lang w:bidi="vi-VN"/>
        </w:rPr>
      </w:pPr>
      <w:r>
        <w:rPr>
          <w:lang w:bidi="vi-VN"/>
        </w:rPr>
        <w:t>D. Gỗ</w:t>
      </w:r>
    </w:p>
    <w:p w14:paraId="3DFC5E40" w14:textId="77777777" w:rsidR="009116D9" w:rsidRDefault="009116D9" w:rsidP="009116D9">
      <w:pPr>
        <w:pStyle w:val="Vnbnnidung0"/>
        <w:spacing w:after="0" w:line="336" w:lineRule="auto"/>
        <w:rPr>
          <w:lang w:bidi="vi-VN"/>
        </w:rPr>
      </w:pPr>
      <w:r>
        <w:rPr>
          <w:lang w:bidi="vi-VN"/>
        </w:rPr>
        <w:t>14,  Đo khối lượng riêng của chất lỏng cần:</w:t>
      </w:r>
    </w:p>
    <w:p w14:paraId="15B89A51" w14:textId="77777777" w:rsidR="009116D9" w:rsidRDefault="009116D9" w:rsidP="009116D9">
      <w:pPr>
        <w:pStyle w:val="Vnbnnidung0"/>
        <w:spacing w:after="0" w:line="336" w:lineRule="auto"/>
        <w:rPr>
          <w:lang w:bidi="vi-VN"/>
        </w:rPr>
      </w:pPr>
      <w:r>
        <w:rPr>
          <w:lang w:bidi="vi-VN"/>
        </w:rPr>
        <w:t xml:space="preserve">A. Bình chia độ              </w:t>
      </w:r>
    </w:p>
    <w:p w14:paraId="6604C4EE" w14:textId="77777777" w:rsidR="009116D9" w:rsidRDefault="009116D9" w:rsidP="009116D9">
      <w:pPr>
        <w:pStyle w:val="Vnbnnidung0"/>
        <w:spacing w:after="0" w:line="336" w:lineRule="auto"/>
        <w:rPr>
          <w:lang w:bidi="vi-VN"/>
        </w:rPr>
      </w:pPr>
      <w:r>
        <w:rPr>
          <w:lang w:bidi="vi-VN"/>
        </w:rPr>
        <w:t xml:space="preserve">B. Cân                   </w:t>
      </w:r>
    </w:p>
    <w:p w14:paraId="6003BE71" w14:textId="77777777" w:rsidR="009116D9" w:rsidRDefault="009116D9" w:rsidP="009116D9">
      <w:pPr>
        <w:pStyle w:val="Vnbnnidung0"/>
        <w:spacing w:after="0" w:line="336" w:lineRule="auto"/>
        <w:rPr>
          <w:lang w:bidi="vi-VN"/>
        </w:rPr>
      </w:pPr>
      <w:r>
        <w:rPr>
          <w:lang w:bidi="vi-VN"/>
        </w:rPr>
        <w:t xml:space="preserve">C. Lực kế                      </w:t>
      </w:r>
    </w:p>
    <w:p w14:paraId="0AADE90B" w14:textId="77777777" w:rsidR="009116D9" w:rsidRDefault="009116D9" w:rsidP="009116D9">
      <w:pPr>
        <w:pStyle w:val="Vnbnnidung0"/>
        <w:spacing w:after="0" w:line="336" w:lineRule="auto"/>
        <w:rPr>
          <w:lang w:bidi="vi-VN"/>
        </w:rPr>
      </w:pPr>
      <w:r>
        <w:rPr>
          <w:lang w:bidi="vi-VN"/>
        </w:rPr>
        <w:t>D. Bình chia độ và cân.</w:t>
      </w:r>
    </w:p>
    <w:p w14:paraId="4CD2055D" w14:textId="77777777" w:rsidR="009116D9" w:rsidRDefault="009116D9" w:rsidP="009116D9">
      <w:pPr>
        <w:pStyle w:val="Vnbnnidung0"/>
        <w:spacing w:after="0" w:line="336" w:lineRule="auto"/>
        <w:rPr>
          <w:lang w:bidi="vi-VN"/>
        </w:rPr>
      </w:pPr>
      <w:r>
        <w:rPr>
          <w:lang w:bidi="vi-VN"/>
        </w:rPr>
        <w:t>15,  Người ta thường nói sắt nặng hơn nhôm. Câu giải thích nào sau đây là không đúng?</w:t>
      </w:r>
    </w:p>
    <w:p w14:paraId="3024ADBB" w14:textId="77777777" w:rsidR="009116D9" w:rsidRDefault="009116D9" w:rsidP="009116D9">
      <w:pPr>
        <w:pStyle w:val="Vnbnnidung0"/>
        <w:spacing w:after="0" w:line="336" w:lineRule="auto"/>
        <w:rPr>
          <w:lang w:bidi="vi-VN"/>
        </w:rPr>
      </w:pPr>
      <w:r>
        <w:rPr>
          <w:lang w:bidi="vi-VN"/>
        </w:rPr>
        <w:t>A.</w:t>
      </w:r>
      <w:r>
        <w:rPr>
          <w:lang w:bidi="vi-VN"/>
        </w:rPr>
        <w:tab/>
        <w:t>Vì trọng lượng của sắt lớn hơn trọng lượng của nhôm.</w:t>
      </w:r>
    </w:p>
    <w:p w14:paraId="0A29BCD3" w14:textId="77777777" w:rsidR="009116D9" w:rsidRDefault="009116D9" w:rsidP="009116D9">
      <w:pPr>
        <w:pStyle w:val="Vnbnnidung0"/>
        <w:spacing w:after="0" w:line="336" w:lineRule="auto"/>
        <w:rPr>
          <w:lang w:bidi="vi-VN"/>
        </w:rPr>
      </w:pPr>
      <w:r>
        <w:rPr>
          <w:lang w:bidi="vi-VN"/>
        </w:rPr>
        <w:t>B.</w:t>
      </w:r>
      <w:r>
        <w:rPr>
          <w:lang w:bidi="vi-VN"/>
        </w:rPr>
        <w:tab/>
        <w:t>Vì trọng lượng riêng của sắt lớn hơn trọng lượng riêng của nhôm.</w:t>
      </w:r>
    </w:p>
    <w:p w14:paraId="7E3D8E9D" w14:textId="77777777" w:rsidR="009116D9" w:rsidRDefault="009116D9" w:rsidP="009116D9">
      <w:pPr>
        <w:pStyle w:val="Vnbnnidung0"/>
        <w:spacing w:after="0" w:line="336" w:lineRule="auto"/>
        <w:rPr>
          <w:lang w:bidi="vi-VN"/>
        </w:rPr>
      </w:pPr>
      <w:r>
        <w:rPr>
          <w:lang w:bidi="vi-VN"/>
        </w:rPr>
        <w:t>C.</w:t>
      </w:r>
      <w:r>
        <w:rPr>
          <w:lang w:bidi="vi-VN"/>
        </w:rPr>
        <w:tab/>
        <w:t>Vì khối lượng riêng của sắt lớn hơn khối lượngriêng của nhôm.</w:t>
      </w:r>
    </w:p>
    <w:p w14:paraId="1A95246F" w14:textId="77777777" w:rsidR="00165B61" w:rsidRDefault="009116D9" w:rsidP="009116D9">
      <w:pPr>
        <w:pStyle w:val="Vnbnnidung0"/>
        <w:spacing w:after="0" w:line="336" w:lineRule="auto"/>
        <w:rPr>
          <w:lang w:bidi="vi-VN"/>
        </w:rPr>
      </w:pPr>
      <w:r>
        <w:rPr>
          <w:lang w:bidi="vi-VN"/>
        </w:rPr>
        <w:t>D.</w:t>
      </w:r>
      <w:r>
        <w:rPr>
          <w:lang w:bidi="vi-VN"/>
        </w:rPr>
        <w:tab/>
        <w:t>Vì trọng lượng riêng của miếng sắt lớn hơn trọng lượng riêng của miếng nhôm có cùng thể tích</w:t>
      </w:r>
    </w:p>
    <w:p w14:paraId="66A3727D" w14:textId="77777777" w:rsidR="009116D9" w:rsidRDefault="009116D9" w:rsidP="009116D9">
      <w:pPr>
        <w:pStyle w:val="Vnbnnidung0"/>
        <w:spacing w:after="0" w:line="336" w:lineRule="auto"/>
        <w:rPr>
          <w:lang w:bidi="vi-VN"/>
        </w:rPr>
      </w:pPr>
      <w:r>
        <w:rPr>
          <w:lang w:bidi="vi-VN"/>
        </w:rPr>
        <w:t>16,  Ở thể lỏng dưới áp suất thường, khối lượng riêng của nước có giá trị lớn nhất ở nhiệt độ:</w:t>
      </w:r>
    </w:p>
    <w:p w14:paraId="276C2025" w14:textId="77777777" w:rsidR="009116D9" w:rsidRDefault="009116D9" w:rsidP="009116D9">
      <w:pPr>
        <w:pStyle w:val="Vnbnnidung0"/>
        <w:spacing w:after="0" w:line="336" w:lineRule="auto"/>
        <w:rPr>
          <w:lang w:bidi="vi-VN"/>
        </w:rPr>
      </w:pPr>
      <w:r>
        <w:rPr>
          <w:lang w:bidi="vi-VN"/>
        </w:rPr>
        <w:tab/>
        <w:t>A. 0</w:t>
      </w:r>
      <w:r w:rsidRPr="009116D9">
        <w:rPr>
          <w:vertAlign w:val="superscript"/>
          <w:lang w:bidi="vi-VN"/>
        </w:rPr>
        <w:t>0</w:t>
      </w:r>
      <w:r>
        <w:rPr>
          <w:lang w:bidi="vi-VN"/>
        </w:rPr>
        <w:t>C</w:t>
      </w:r>
    </w:p>
    <w:p w14:paraId="7A19F325" w14:textId="77777777" w:rsidR="009116D9" w:rsidRDefault="009116D9" w:rsidP="009116D9">
      <w:pPr>
        <w:pStyle w:val="Vnbnnidung0"/>
        <w:spacing w:after="0" w:line="336" w:lineRule="auto"/>
        <w:rPr>
          <w:lang w:bidi="vi-VN"/>
        </w:rPr>
      </w:pPr>
      <w:r>
        <w:rPr>
          <w:lang w:bidi="vi-VN"/>
        </w:rPr>
        <w:tab/>
        <w:t>B. 100</w:t>
      </w:r>
      <w:r w:rsidRPr="009116D9">
        <w:rPr>
          <w:vertAlign w:val="superscript"/>
          <w:lang w:bidi="vi-VN"/>
        </w:rPr>
        <w:t>0</w:t>
      </w:r>
      <w:r>
        <w:rPr>
          <w:lang w:bidi="vi-VN"/>
        </w:rPr>
        <w:t>C</w:t>
      </w:r>
    </w:p>
    <w:p w14:paraId="5091CC20" w14:textId="77777777" w:rsidR="009116D9" w:rsidRDefault="009116D9" w:rsidP="009116D9">
      <w:pPr>
        <w:pStyle w:val="Vnbnnidung0"/>
        <w:spacing w:after="0" w:line="336" w:lineRule="auto"/>
        <w:rPr>
          <w:lang w:bidi="vi-VN"/>
        </w:rPr>
      </w:pPr>
      <w:r>
        <w:rPr>
          <w:lang w:bidi="vi-VN"/>
        </w:rPr>
        <w:tab/>
        <w:t>C. 20</w:t>
      </w:r>
      <w:r w:rsidRPr="009116D9">
        <w:rPr>
          <w:vertAlign w:val="superscript"/>
          <w:lang w:bidi="vi-VN"/>
        </w:rPr>
        <w:t>0</w:t>
      </w:r>
      <w:r>
        <w:rPr>
          <w:lang w:bidi="vi-VN"/>
        </w:rPr>
        <w:t>C</w:t>
      </w:r>
    </w:p>
    <w:p w14:paraId="0450C0DE" w14:textId="77777777" w:rsidR="00165B61" w:rsidRDefault="009116D9" w:rsidP="009116D9">
      <w:pPr>
        <w:pStyle w:val="Vnbnnidung0"/>
        <w:spacing w:after="0" w:line="336" w:lineRule="auto"/>
        <w:rPr>
          <w:lang w:bidi="vi-VN"/>
        </w:rPr>
      </w:pPr>
      <w:r>
        <w:rPr>
          <w:lang w:bidi="vi-VN"/>
        </w:rPr>
        <w:tab/>
        <w:t>D. 4</w:t>
      </w:r>
      <w:r w:rsidRPr="009116D9">
        <w:rPr>
          <w:vertAlign w:val="superscript"/>
          <w:lang w:bidi="vi-VN"/>
        </w:rPr>
        <w:t>0</w:t>
      </w:r>
      <w:r>
        <w:rPr>
          <w:lang w:bidi="vi-VN"/>
        </w:rPr>
        <w:t>C</w:t>
      </w:r>
    </w:p>
    <w:p w14:paraId="2903C4F0" w14:textId="77777777" w:rsidR="009116D9" w:rsidRDefault="009116D9" w:rsidP="009116D9">
      <w:pPr>
        <w:pStyle w:val="Vnbnnidung0"/>
        <w:spacing w:after="0" w:line="336" w:lineRule="auto"/>
        <w:rPr>
          <w:lang w:bidi="vi-VN"/>
        </w:rPr>
      </w:pPr>
      <w:r>
        <w:rPr>
          <w:lang w:bidi="vi-VN"/>
        </w:rPr>
        <w:lastRenderedPageBreak/>
        <w:t>17,  Điền vào chỗ trống: "Khi biết khối lượng riêng của một vật, ta có thể biết vật đó được cấu tạo bằng chất gì bằng cách đối chiếu với bảng ... của các chất."</w:t>
      </w:r>
    </w:p>
    <w:p w14:paraId="10A6FF2F" w14:textId="77777777" w:rsidR="00686172" w:rsidRDefault="009116D9" w:rsidP="009116D9">
      <w:pPr>
        <w:pStyle w:val="Vnbnnidung0"/>
        <w:spacing w:after="0" w:line="336" w:lineRule="auto"/>
        <w:rPr>
          <w:lang w:bidi="vi-VN"/>
        </w:rPr>
      </w:pPr>
      <w:r>
        <w:rPr>
          <w:lang w:bidi="vi-VN"/>
        </w:rPr>
        <w:t>A. Khối lượng riêng</w:t>
      </w:r>
      <w:r>
        <w:rPr>
          <w:lang w:bidi="vi-VN"/>
        </w:rPr>
        <w:tab/>
      </w:r>
      <w:r>
        <w:rPr>
          <w:lang w:bidi="vi-VN"/>
        </w:rPr>
        <w:tab/>
      </w:r>
    </w:p>
    <w:p w14:paraId="7198794D" w14:textId="77777777" w:rsidR="009116D9" w:rsidRDefault="009116D9" w:rsidP="009116D9">
      <w:pPr>
        <w:pStyle w:val="Vnbnnidung0"/>
        <w:spacing w:after="0" w:line="336" w:lineRule="auto"/>
        <w:rPr>
          <w:lang w:bidi="vi-VN"/>
        </w:rPr>
      </w:pPr>
      <w:r>
        <w:rPr>
          <w:lang w:bidi="vi-VN"/>
        </w:rPr>
        <w:t>B. Trọng lượng riêng</w:t>
      </w:r>
      <w:r>
        <w:rPr>
          <w:lang w:bidi="vi-VN"/>
        </w:rPr>
        <w:tab/>
      </w:r>
    </w:p>
    <w:p w14:paraId="017266E7" w14:textId="77777777" w:rsidR="00686172" w:rsidRDefault="009116D9" w:rsidP="009116D9">
      <w:pPr>
        <w:pStyle w:val="Vnbnnidung0"/>
        <w:spacing w:after="0" w:line="336" w:lineRule="auto"/>
        <w:rPr>
          <w:lang w:bidi="vi-VN"/>
        </w:rPr>
      </w:pPr>
      <w:r>
        <w:rPr>
          <w:lang w:bidi="vi-VN"/>
        </w:rPr>
        <w:t>C. Khối lượng</w:t>
      </w:r>
      <w:r>
        <w:rPr>
          <w:lang w:bidi="vi-VN"/>
        </w:rPr>
        <w:tab/>
      </w:r>
      <w:r>
        <w:rPr>
          <w:lang w:bidi="vi-VN"/>
        </w:rPr>
        <w:tab/>
      </w:r>
    </w:p>
    <w:p w14:paraId="1CE25D00" w14:textId="77777777" w:rsidR="009116D9" w:rsidRDefault="009116D9" w:rsidP="009116D9">
      <w:pPr>
        <w:pStyle w:val="Vnbnnidung0"/>
        <w:spacing w:after="0" w:line="336" w:lineRule="auto"/>
        <w:rPr>
          <w:lang w:bidi="vi-VN"/>
        </w:rPr>
      </w:pPr>
      <w:r>
        <w:rPr>
          <w:lang w:bidi="vi-VN"/>
        </w:rPr>
        <w:t>D. Thể tích</w:t>
      </w:r>
    </w:p>
    <w:p w14:paraId="33167B81" w14:textId="77777777" w:rsidR="009116D9" w:rsidRDefault="009116D9" w:rsidP="009116D9">
      <w:pPr>
        <w:pStyle w:val="Vnbnnidung0"/>
        <w:spacing w:after="0" w:line="336" w:lineRule="auto"/>
        <w:rPr>
          <w:lang w:bidi="vi-VN"/>
        </w:rPr>
      </w:pPr>
      <w:r>
        <w:rPr>
          <w:lang w:bidi="vi-VN"/>
        </w:rPr>
        <w:t>18, . Tính khối lượng của một khối đá hoa cương dạng hình hộp chữ nhật có kích thước 2,0 m x 3,0 m x 1,5 m. Biết khối lượng riêng của đá hoa cương là  2750kg/m</w:t>
      </w:r>
      <w:r w:rsidRPr="009116D9">
        <w:rPr>
          <w:vertAlign w:val="superscript"/>
          <w:lang w:bidi="vi-VN"/>
        </w:rPr>
        <w:t>3</w:t>
      </w:r>
    </w:p>
    <w:p w14:paraId="008CD32E" w14:textId="77777777" w:rsidR="009116D9" w:rsidRDefault="009116D9" w:rsidP="009116D9">
      <w:pPr>
        <w:pStyle w:val="Vnbnnidung0"/>
        <w:spacing w:after="0" w:line="336" w:lineRule="auto"/>
        <w:rPr>
          <w:lang w:bidi="vi-VN"/>
        </w:rPr>
      </w:pPr>
      <w:r>
        <w:rPr>
          <w:lang w:bidi="vi-VN"/>
        </w:rPr>
        <w:t>A. 2475 kg.</w:t>
      </w:r>
    </w:p>
    <w:p w14:paraId="358E363C" w14:textId="77777777" w:rsidR="009116D9" w:rsidRDefault="009116D9" w:rsidP="009116D9">
      <w:pPr>
        <w:pStyle w:val="Vnbnnidung0"/>
        <w:spacing w:after="0" w:line="336" w:lineRule="auto"/>
        <w:rPr>
          <w:lang w:bidi="vi-VN"/>
        </w:rPr>
      </w:pPr>
      <w:r>
        <w:rPr>
          <w:lang w:bidi="vi-VN"/>
        </w:rPr>
        <w:t>B. 24750 kg.</w:t>
      </w:r>
    </w:p>
    <w:p w14:paraId="2BC36591" w14:textId="77777777" w:rsidR="009116D9" w:rsidRDefault="009116D9" w:rsidP="009116D9">
      <w:pPr>
        <w:pStyle w:val="Vnbnnidung0"/>
        <w:spacing w:after="0" w:line="336" w:lineRule="auto"/>
        <w:rPr>
          <w:lang w:bidi="vi-VN"/>
        </w:rPr>
      </w:pPr>
      <w:r>
        <w:rPr>
          <w:lang w:bidi="vi-VN"/>
        </w:rPr>
        <w:t>C. 275 kg.</w:t>
      </w:r>
    </w:p>
    <w:p w14:paraId="021C3722" w14:textId="77777777" w:rsidR="009116D9" w:rsidRDefault="009116D9" w:rsidP="009116D9">
      <w:pPr>
        <w:pStyle w:val="Vnbnnidung0"/>
        <w:spacing w:after="0" w:line="336" w:lineRule="auto"/>
        <w:rPr>
          <w:lang w:bidi="vi-VN"/>
        </w:rPr>
      </w:pPr>
      <w:r>
        <w:rPr>
          <w:lang w:bidi="vi-VN"/>
        </w:rPr>
        <w:t>D. 2750 kg.</w:t>
      </w:r>
    </w:p>
    <w:p w14:paraId="0F7BC375" w14:textId="77777777" w:rsidR="009116D9" w:rsidRDefault="009116D9" w:rsidP="009116D9">
      <w:pPr>
        <w:pStyle w:val="Vnbnnidung0"/>
        <w:spacing w:after="0" w:line="336" w:lineRule="auto"/>
        <w:rPr>
          <w:lang w:bidi="vi-VN"/>
        </w:rPr>
      </w:pPr>
      <w:r>
        <w:rPr>
          <w:lang w:bidi="vi-VN"/>
        </w:rPr>
        <w:t>19, Khối lượng riêng của một chất cho ta biết khối lượng của một đơn vị thể tích chất đó.</w:t>
      </w:r>
    </w:p>
    <w:p w14:paraId="1A062A83" w14:textId="77777777" w:rsidR="009116D9" w:rsidRDefault="009116D9" w:rsidP="009116D9">
      <w:pPr>
        <w:pStyle w:val="Vnbnnidung0"/>
        <w:spacing w:after="0" w:line="336" w:lineRule="auto"/>
        <w:rPr>
          <w:lang w:bidi="vi-VN"/>
        </w:rPr>
      </w:pPr>
      <w:r>
        <w:rPr>
          <w:lang w:bidi="vi-VN"/>
        </w:rPr>
        <w:t>A. Đơn vị thể tích chất đó.</w:t>
      </w:r>
    </w:p>
    <w:p w14:paraId="7999A73F" w14:textId="77777777" w:rsidR="009116D9" w:rsidRDefault="009116D9" w:rsidP="009116D9">
      <w:pPr>
        <w:pStyle w:val="Vnbnnidung0"/>
        <w:spacing w:after="0" w:line="336" w:lineRule="auto"/>
        <w:rPr>
          <w:lang w:bidi="vi-VN"/>
        </w:rPr>
      </w:pPr>
      <w:r>
        <w:rPr>
          <w:lang w:bidi="vi-VN"/>
        </w:rPr>
        <w:t>B. Đơn vị khối lượng chất đó.</w:t>
      </w:r>
    </w:p>
    <w:p w14:paraId="16B21CEB" w14:textId="77777777" w:rsidR="009116D9" w:rsidRDefault="009116D9" w:rsidP="009116D9">
      <w:pPr>
        <w:pStyle w:val="Vnbnnidung0"/>
        <w:spacing w:after="0" w:line="336" w:lineRule="auto"/>
        <w:rPr>
          <w:lang w:bidi="vi-VN"/>
        </w:rPr>
      </w:pPr>
      <w:r>
        <w:rPr>
          <w:lang w:bidi="vi-VN"/>
        </w:rPr>
        <w:t>C. Đơn vị trọng lượng chất đó.</w:t>
      </w:r>
    </w:p>
    <w:p w14:paraId="4A0C0EC1" w14:textId="77777777" w:rsidR="009116D9" w:rsidRDefault="009116D9" w:rsidP="009116D9">
      <w:pPr>
        <w:pStyle w:val="Vnbnnidung0"/>
        <w:spacing w:after="0" w:line="336" w:lineRule="auto"/>
        <w:rPr>
          <w:lang w:bidi="vi-VN"/>
        </w:rPr>
      </w:pPr>
      <w:r>
        <w:rPr>
          <w:lang w:bidi="vi-VN"/>
        </w:rPr>
        <w:t>D. Không có đáp án đúng.</w:t>
      </w:r>
    </w:p>
    <w:p w14:paraId="4B9EE278" w14:textId="77777777" w:rsidR="009116D9" w:rsidRDefault="009116D9" w:rsidP="009116D9">
      <w:pPr>
        <w:pStyle w:val="Vnbnnidung0"/>
        <w:spacing w:after="0" w:line="336" w:lineRule="auto"/>
        <w:rPr>
          <w:lang w:bidi="vi-VN"/>
        </w:rPr>
      </w:pPr>
      <w:r>
        <w:rPr>
          <w:lang w:bidi="vi-VN"/>
        </w:rPr>
        <w:t>20, Một kg kem giặt VISO có thể tích 900 cm³. Tính khối lượng riêng của kem giặt VISO và so sánh với khối lượng riêng của nước.</w:t>
      </w:r>
    </w:p>
    <w:p w14:paraId="29630610" w14:textId="77777777" w:rsidR="009116D9" w:rsidRDefault="009116D9" w:rsidP="009116D9">
      <w:pPr>
        <w:pStyle w:val="Vnbnnidung0"/>
        <w:spacing w:after="0" w:line="336" w:lineRule="auto"/>
        <w:rPr>
          <w:lang w:bidi="vi-VN"/>
        </w:rPr>
      </w:pPr>
      <w:r>
        <w:rPr>
          <w:lang w:bidi="vi-VN"/>
        </w:rPr>
        <w:t>A. 1240 kg/m</w:t>
      </w:r>
      <w:r w:rsidRPr="009116D9">
        <w:rPr>
          <w:vertAlign w:val="superscript"/>
          <w:lang w:bidi="vi-VN"/>
        </w:rPr>
        <w:t>3</w:t>
      </w:r>
      <w:r>
        <w:rPr>
          <w:lang w:bidi="vi-VN"/>
        </w:rPr>
        <w:t>.</w:t>
      </w:r>
    </w:p>
    <w:p w14:paraId="56EC5FF0" w14:textId="77777777" w:rsidR="009116D9" w:rsidRDefault="009116D9" w:rsidP="009116D9">
      <w:pPr>
        <w:pStyle w:val="Vnbnnidung0"/>
        <w:spacing w:after="0" w:line="336" w:lineRule="auto"/>
        <w:rPr>
          <w:lang w:bidi="vi-VN"/>
        </w:rPr>
      </w:pPr>
      <w:r>
        <w:rPr>
          <w:lang w:bidi="vi-VN"/>
        </w:rPr>
        <w:t>B. 1200 kg/m</w:t>
      </w:r>
      <w:r w:rsidRPr="009116D9">
        <w:rPr>
          <w:vertAlign w:val="superscript"/>
          <w:lang w:bidi="vi-VN"/>
        </w:rPr>
        <w:t>3</w:t>
      </w:r>
      <w:r>
        <w:rPr>
          <w:lang w:bidi="vi-VN"/>
        </w:rPr>
        <w:t>.</w:t>
      </w:r>
    </w:p>
    <w:p w14:paraId="45296902" w14:textId="77777777" w:rsidR="009116D9" w:rsidRDefault="009116D9" w:rsidP="009116D9">
      <w:pPr>
        <w:pStyle w:val="Vnbnnidung0"/>
        <w:spacing w:after="0" w:line="336" w:lineRule="auto"/>
        <w:rPr>
          <w:lang w:bidi="vi-VN"/>
        </w:rPr>
      </w:pPr>
      <w:r>
        <w:rPr>
          <w:lang w:bidi="vi-VN"/>
        </w:rPr>
        <w:t>C. 1111,1 kg/m</w:t>
      </w:r>
      <w:r w:rsidRPr="009116D9">
        <w:rPr>
          <w:vertAlign w:val="superscript"/>
          <w:lang w:bidi="vi-VN"/>
        </w:rPr>
        <w:t>3</w:t>
      </w:r>
      <w:r>
        <w:rPr>
          <w:lang w:bidi="vi-VN"/>
        </w:rPr>
        <w:t>.</w:t>
      </w:r>
    </w:p>
    <w:p w14:paraId="60AE3E00" w14:textId="77777777" w:rsidR="00165B61" w:rsidRPr="00BA3481" w:rsidRDefault="009116D9" w:rsidP="009116D9">
      <w:pPr>
        <w:pStyle w:val="Vnbnnidung0"/>
        <w:spacing w:after="0" w:line="336" w:lineRule="auto"/>
        <w:rPr>
          <w:lang w:bidi="vi-VN"/>
        </w:rPr>
      </w:pPr>
      <w:r>
        <w:rPr>
          <w:lang w:bidi="vi-VN"/>
        </w:rPr>
        <w:t>D. 1000 kg/m</w:t>
      </w:r>
      <w:r w:rsidRPr="009116D9">
        <w:rPr>
          <w:vertAlign w:val="superscript"/>
          <w:lang w:bidi="vi-VN"/>
        </w:rPr>
        <w:t>3</w:t>
      </w:r>
      <w:r>
        <w:rPr>
          <w:lang w:bidi="vi-VN"/>
        </w:rPr>
        <w:t>.</w:t>
      </w:r>
    </w:p>
    <w:p w14:paraId="178D82C2" w14:textId="77777777" w:rsidR="00345481" w:rsidRDefault="009116D9" w:rsidP="00345481">
      <w:pPr>
        <w:pStyle w:val="Vnbnnidung0"/>
        <w:spacing w:after="0" w:line="336" w:lineRule="auto"/>
      </w:pPr>
      <w:r>
        <w:t>2</w:t>
      </w:r>
      <w:r w:rsidR="00BA3481">
        <w:t>1</w:t>
      </w:r>
      <w:r w:rsidR="00345481">
        <w:t xml:space="preserve">, </w:t>
      </w:r>
      <w:r w:rsidR="00345481">
        <w:rPr>
          <w:color w:val="000000"/>
        </w:rPr>
        <w:t>Dầu chứa trong một bình có thể tích V = 0,330 lít. Biết khối lượng riêng của dầu là D = 0,920 kg/1.</w:t>
      </w:r>
    </w:p>
    <w:p w14:paraId="2ADE1083" w14:textId="77777777" w:rsidR="00345481" w:rsidRDefault="00345481" w:rsidP="00345481">
      <w:pPr>
        <w:pStyle w:val="Vnbnnidung0"/>
        <w:numPr>
          <w:ilvl w:val="0"/>
          <w:numId w:val="1"/>
        </w:numPr>
        <w:tabs>
          <w:tab w:val="left" w:pos="300"/>
        </w:tabs>
        <w:spacing w:after="0" w:line="336" w:lineRule="auto"/>
      </w:pPr>
      <w:bookmarkStart w:id="8" w:name="bookmark243"/>
      <w:bookmarkEnd w:id="8"/>
      <w:r>
        <w:rPr>
          <w:color w:val="000000"/>
        </w:rPr>
        <w:t>Xác định khối lượng của dầu chứa trong bình theo đon vị gam.</w:t>
      </w:r>
    </w:p>
    <w:p w14:paraId="242C48BC" w14:textId="77777777" w:rsidR="00345481" w:rsidRDefault="00345481" w:rsidP="00345481">
      <w:pPr>
        <w:pStyle w:val="Vnbnnidung0"/>
        <w:numPr>
          <w:ilvl w:val="0"/>
          <w:numId w:val="1"/>
        </w:numPr>
        <w:tabs>
          <w:tab w:val="left" w:pos="318"/>
        </w:tabs>
        <w:spacing w:after="0" w:line="336" w:lineRule="auto"/>
      </w:pPr>
      <w:bookmarkStart w:id="9" w:name="bookmark244"/>
      <w:bookmarkEnd w:id="9"/>
      <w:r>
        <w:rPr>
          <w:color w:val="000000"/>
        </w:rPr>
        <w:t>Khi đố dầu vào nước, dầu có nổi trong nước không? Vì sao?</w:t>
      </w:r>
    </w:p>
    <w:p w14:paraId="51EF114A" w14:textId="77777777" w:rsidR="00F028CA" w:rsidRDefault="009116D9" w:rsidP="00D55817">
      <w:pPr>
        <w:spacing w:after="0" w:line="240" w:lineRule="auto"/>
      </w:pPr>
      <w:r>
        <w:t>2</w:t>
      </w:r>
      <w:r w:rsidR="00BA3481">
        <w:t>2</w:t>
      </w:r>
      <w:r w:rsidR="00345481">
        <w:t xml:space="preserve">, </w:t>
      </w:r>
      <w:r w:rsidR="00D55817">
        <w:t xml:space="preserve">Một bình chứa 50,0 ml chất lỏng chưa biết tên (hình 14.1). </w:t>
      </w:r>
    </w:p>
    <w:p w14:paraId="5B77182D" w14:textId="77777777" w:rsidR="00D55817" w:rsidRDefault="00F028CA" w:rsidP="00D55817">
      <w:pPr>
        <w:spacing w:after="0" w:line="240" w:lineRule="auto"/>
      </w:pPr>
      <w:r>
        <w:rPr>
          <w:noProof/>
        </w:rPr>
        <w:lastRenderedPageBreak/>
        <w:drawing>
          <wp:anchor distT="0" distB="283210" distL="114300" distR="114300" simplePos="0" relativeHeight="251659264" behindDoc="1" locked="0" layoutInCell="1" allowOverlap="1" wp14:anchorId="08536DFF" wp14:editId="03AF849D">
            <wp:simplePos x="0" y="0"/>
            <wp:positionH relativeFrom="page">
              <wp:posOffset>3014980</wp:posOffset>
            </wp:positionH>
            <wp:positionV relativeFrom="paragraph">
              <wp:posOffset>0</wp:posOffset>
            </wp:positionV>
            <wp:extent cx="1713230" cy="1414145"/>
            <wp:effectExtent l="0" t="0" r="1270" b="0"/>
            <wp:wrapTopAndBottom/>
            <wp:docPr id="82" name="Shape 82"/>
            <wp:cNvGraphicFramePr/>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7"/>
                    <a:stretch/>
                  </pic:blipFill>
                  <pic:spPr>
                    <a:xfrm>
                      <a:off x="0" y="0"/>
                      <a:ext cx="1713230" cy="1414145"/>
                    </a:xfrm>
                    <a:prstGeom prst="rect">
                      <a:avLst/>
                    </a:prstGeom>
                  </pic:spPr>
                </pic:pic>
              </a:graphicData>
            </a:graphic>
          </wp:anchor>
        </w:drawing>
      </w:r>
      <w:r w:rsidR="00D55817">
        <w:t>Xác định tên chất lỏng chứa trong bình. Biết khối lượng riêng của một số chất lỏng như sau:</w:t>
      </w:r>
    </w:p>
    <w:p w14:paraId="02E75D74" w14:textId="77777777" w:rsidR="00345481" w:rsidRDefault="00345481" w:rsidP="00D55817">
      <w:pPr>
        <w:spacing w:after="0" w:line="240" w:lineRule="auto"/>
      </w:pPr>
      <w:r>
        <w:t xml:space="preserve"> </w:t>
      </w:r>
      <w:r w:rsidR="00D55817">
        <w:t>Khối lư</w:t>
      </w:r>
      <w:r w:rsidR="00F028CA">
        <w:t>ợ</w:t>
      </w:r>
      <w:r w:rsidR="00D55817">
        <w:t xml:space="preserve">ng riêng của nước: 1 000 kg/m3. </w:t>
      </w:r>
    </w:p>
    <w:p w14:paraId="00F8DC39" w14:textId="77777777" w:rsidR="00D55817" w:rsidRDefault="00D55817" w:rsidP="00D55817">
      <w:pPr>
        <w:spacing w:after="0" w:line="240" w:lineRule="auto"/>
      </w:pPr>
      <w:r>
        <w:t xml:space="preserve"> Khối lượng riêng của ethanol: 789 kg/m3.</w:t>
      </w:r>
    </w:p>
    <w:p w14:paraId="66252936" w14:textId="77777777" w:rsidR="00D55817" w:rsidRDefault="00D55817" w:rsidP="00D55817">
      <w:pPr>
        <w:spacing w:after="0" w:line="240" w:lineRule="auto"/>
      </w:pPr>
      <w:r>
        <w:t>Khối lượng riêng của glycerine: 1 260 kg/m3.</w:t>
      </w:r>
    </w:p>
    <w:p w14:paraId="3AAAD76D" w14:textId="77777777" w:rsidR="00D55817" w:rsidRDefault="009116D9" w:rsidP="00D55817">
      <w:pPr>
        <w:spacing w:after="0" w:line="240" w:lineRule="auto"/>
      </w:pPr>
      <w:r>
        <w:t>23</w:t>
      </w:r>
      <w:r w:rsidR="00345481">
        <w:t xml:space="preserve">, </w:t>
      </w:r>
      <w:r w:rsidR="00D55817">
        <w:t>Trong quá trình điều tra, các thanh tra viên đã thu thập được một mẫu chất lỏng có thể tích 5 cm3. Khối lượng của mẫu chất lỏng đó sau khi cân là 4 g. Dựa vào bảng khối lượng riêng của một số chất dưới đây, em hãy xác định tên của mẫu chất lỏng đó.</w:t>
      </w:r>
    </w:p>
    <w:p w14:paraId="47173D06" w14:textId="77777777" w:rsidR="00D55817" w:rsidRDefault="00D55817" w:rsidP="00D55817">
      <w:pPr>
        <w:spacing w:after="0" w:line="240" w:lineRule="auto"/>
      </w:pPr>
    </w:p>
    <w:tbl>
      <w:tblPr>
        <w:tblStyle w:val="TableGrid"/>
        <w:tblW w:w="0" w:type="auto"/>
        <w:tblLook w:val="04A0" w:firstRow="1" w:lastRow="0" w:firstColumn="1" w:lastColumn="0" w:noHBand="0" w:noVBand="1"/>
      </w:tblPr>
      <w:tblGrid>
        <w:gridCol w:w="3256"/>
        <w:gridCol w:w="992"/>
        <w:gridCol w:w="1188"/>
        <w:gridCol w:w="1505"/>
        <w:gridCol w:w="2121"/>
      </w:tblGrid>
      <w:tr w:rsidR="00F028CA" w14:paraId="54885B6D" w14:textId="77777777" w:rsidTr="00F028CA">
        <w:tc>
          <w:tcPr>
            <w:tcW w:w="3256" w:type="dxa"/>
          </w:tcPr>
          <w:p w14:paraId="618CF382" w14:textId="77777777" w:rsidR="00F028CA" w:rsidRDefault="00F028CA" w:rsidP="00D55817">
            <w:r>
              <w:t>Chất</w:t>
            </w:r>
          </w:p>
        </w:tc>
        <w:tc>
          <w:tcPr>
            <w:tcW w:w="992" w:type="dxa"/>
          </w:tcPr>
          <w:p w14:paraId="7766A461" w14:textId="77777777" w:rsidR="00F028CA" w:rsidRDefault="00F028CA" w:rsidP="00F028CA">
            <w:pPr>
              <w:jc w:val="center"/>
            </w:pPr>
            <w:r>
              <w:t>Rượu</w:t>
            </w:r>
          </w:p>
        </w:tc>
        <w:tc>
          <w:tcPr>
            <w:tcW w:w="1188" w:type="dxa"/>
          </w:tcPr>
          <w:p w14:paraId="37BD1B7E" w14:textId="77777777" w:rsidR="00F028CA" w:rsidRDefault="00F028CA" w:rsidP="00F028CA">
            <w:pPr>
              <w:jc w:val="center"/>
            </w:pPr>
            <w:r>
              <w:t>Dầu</w:t>
            </w:r>
          </w:p>
        </w:tc>
        <w:tc>
          <w:tcPr>
            <w:tcW w:w="1505" w:type="dxa"/>
          </w:tcPr>
          <w:p w14:paraId="6CD48D28" w14:textId="77777777" w:rsidR="00F028CA" w:rsidRDefault="00F028CA" w:rsidP="00F028CA">
            <w:pPr>
              <w:jc w:val="center"/>
            </w:pPr>
            <w:r>
              <w:t>Dầu mỏ</w:t>
            </w:r>
          </w:p>
        </w:tc>
        <w:tc>
          <w:tcPr>
            <w:tcW w:w="2121" w:type="dxa"/>
          </w:tcPr>
          <w:p w14:paraId="31383650" w14:textId="77777777" w:rsidR="00F028CA" w:rsidRDefault="00F028CA" w:rsidP="00F028CA">
            <w:pPr>
              <w:jc w:val="center"/>
            </w:pPr>
            <w:r>
              <w:t>Nước tinh khiết</w:t>
            </w:r>
          </w:p>
        </w:tc>
      </w:tr>
      <w:tr w:rsidR="00F028CA" w14:paraId="2495EE71" w14:textId="77777777" w:rsidTr="00F028CA">
        <w:tc>
          <w:tcPr>
            <w:tcW w:w="3256" w:type="dxa"/>
          </w:tcPr>
          <w:p w14:paraId="0E283F90" w14:textId="77777777" w:rsidR="00F028CA" w:rsidRDefault="00F028CA" w:rsidP="00D55817">
            <w:r>
              <w:t>Khối lượng riêng (kg/m</w:t>
            </w:r>
            <w:r w:rsidRPr="00F028CA">
              <w:rPr>
                <w:vertAlign w:val="superscript"/>
              </w:rPr>
              <w:t>3</w:t>
            </w:r>
            <w:r>
              <w:t>)</w:t>
            </w:r>
          </w:p>
        </w:tc>
        <w:tc>
          <w:tcPr>
            <w:tcW w:w="992" w:type="dxa"/>
          </w:tcPr>
          <w:p w14:paraId="391B3E6C" w14:textId="77777777" w:rsidR="00F028CA" w:rsidRDefault="00F028CA" w:rsidP="00F028CA">
            <w:pPr>
              <w:jc w:val="center"/>
            </w:pPr>
            <w:r>
              <w:t>791</w:t>
            </w:r>
          </w:p>
        </w:tc>
        <w:tc>
          <w:tcPr>
            <w:tcW w:w="1188" w:type="dxa"/>
          </w:tcPr>
          <w:p w14:paraId="6536772B" w14:textId="77777777" w:rsidR="00F028CA" w:rsidRDefault="00F028CA" w:rsidP="00F028CA">
            <w:pPr>
              <w:jc w:val="center"/>
            </w:pPr>
            <w:r>
              <w:t>800</w:t>
            </w:r>
          </w:p>
        </w:tc>
        <w:tc>
          <w:tcPr>
            <w:tcW w:w="1505" w:type="dxa"/>
          </w:tcPr>
          <w:p w14:paraId="7586A6D4" w14:textId="77777777" w:rsidR="00F028CA" w:rsidRDefault="00F028CA" w:rsidP="00F028CA">
            <w:pPr>
              <w:jc w:val="center"/>
            </w:pPr>
            <w:r>
              <w:t>918</w:t>
            </w:r>
          </w:p>
        </w:tc>
        <w:tc>
          <w:tcPr>
            <w:tcW w:w="2121" w:type="dxa"/>
          </w:tcPr>
          <w:p w14:paraId="49BAF6AC" w14:textId="77777777" w:rsidR="00F028CA" w:rsidRDefault="00F028CA" w:rsidP="00F028CA">
            <w:pPr>
              <w:jc w:val="center"/>
            </w:pPr>
            <w:r>
              <w:t>1000</w:t>
            </w:r>
          </w:p>
        </w:tc>
      </w:tr>
    </w:tbl>
    <w:p w14:paraId="26E9233E" w14:textId="77777777" w:rsidR="00F028CA" w:rsidRDefault="00F028CA" w:rsidP="00D55817">
      <w:pPr>
        <w:spacing w:after="0" w:line="240" w:lineRule="auto"/>
      </w:pPr>
    </w:p>
    <w:p w14:paraId="58F9D238" w14:textId="77777777" w:rsidR="00D55817" w:rsidRDefault="009116D9" w:rsidP="00D55817">
      <w:pPr>
        <w:spacing w:after="0" w:line="240" w:lineRule="auto"/>
      </w:pPr>
      <w:r>
        <w:t>24,</w:t>
      </w:r>
      <w:r w:rsidR="00F028CA">
        <w:t xml:space="preserve"> </w:t>
      </w:r>
      <w:r w:rsidR="00D55817">
        <w:t xml:space="preserve"> a) Tính khối lượng riêng của một miếng gỗ có khối lượng 9,70 g, biết thể tích của nó là 10,0 cm</w:t>
      </w:r>
      <w:r w:rsidR="00D55817" w:rsidRPr="00F028CA">
        <w:rPr>
          <w:vertAlign w:val="superscript"/>
        </w:rPr>
        <w:t>3</w:t>
      </w:r>
      <w:r w:rsidR="00D55817">
        <w:t>.</w:t>
      </w:r>
    </w:p>
    <w:p w14:paraId="0302A03D" w14:textId="77777777" w:rsidR="00D55817" w:rsidRDefault="00D55817" w:rsidP="00D55817">
      <w:pPr>
        <w:spacing w:after="0" w:line="240" w:lineRule="auto"/>
      </w:pPr>
      <w:r>
        <w:t>b) So sánh khối lượng riêng của miếng gỗ với khối lưọng riêng của dầu. Điều gì xảy ra khi thả miếng gỗ vào trong dầu? Biết khối lượng riêng của dầu bằng 0,80 kg/1.</w:t>
      </w:r>
    </w:p>
    <w:p w14:paraId="16C9FB3C" w14:textId="77777777" w:rsidR="00D55817" w:rsidRDefault="00F028CA" w:rsidP="00D55817">
      <w:pPr>
        <w:spacing w:after="0" w:line="240" w:lineRule="auto"/>
      </w:pPr>
      <w:r>
        <w:rPr>
          <w:noProof/>
        </w:rPr>
        <w:drawing>
          <wp:anchor distT="0" distB="193675" distL="0" distR="0" simplePos="0" relativeHeight="251661312" behindDoc="0" locked="0" layoutInCell="1" allowOverlap="1" wp14:anchorId="7F7F3E9E" wp14:editId="4F922D75">
            <wp:simplePos x="0" y="0"/>
            <wp:positionH relativeFrom="page">
              <wp:posOffset>1861367</wp:posOffset>
            </wp:positionH>
            <wp:positionV relativeFrom="paragraph">
              <wp:posOffset>741045</wp:posOffset>
            </wp:positionV>
            <wp:extent cx="4260850" cy="2042160"/>
            <wp:effectExtent l="0" t="0" r="6350" b="0"/>
            <wp:wrapTopAndBottom/>
            <wp:docPr id="86" name="Shape 86"/>
            <wp:cNvGraphicFramePr/>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8"/>
                    <a:stretch/>
                  </pic:blipFill>
                  <pic:spPr>
                    <a:xfrm>
                      <a:off x="0" y="0"/>
                      <a:ext cx="4260850" cy="2042160"/>
                    </a:xfrm>
                    <a:prstGeom prst="rect">
                      <a:avLst/>
                    </a:prstGeom>
                  </pic:spPr>
                </pic:pic>
              </a:graphicData>
            </a:graphic>
          </wp:anchor>
        </w:drawing>
      </w:r>
      <w:r w:rsidR="009116D9">
        <w:t>25</w:t>
      </w:r>
      <w:r>
        <w:t xml:space="preserve">, </w:t>
      </w:r>
      <w:r w:rsidR="00D55817">
        <w:t>Một bạn muốn biết viên nước đá nổi hay chìm trong dầu (dầu có khối lư</w:t>
      </w:r>
      <w:r>
        <w:t>ợ</w:t>
      </w:r>
      <w:r w:rsidR="00D55817">
        <w:t>ng riêng 0,800 g/ml) nên đã tiến hành thí nghiệm bằng cách thả viên nước đá vào trong 110 cm</w:t>
      </w:r>
      <w:r w:rsidR="00D55817" w:rsidRPr="00F028CA">
        <w:rPr>
          <w:vertAlign w:val="superscript"/>
        </w:rPr>
        <w:t>3</w:t>
      </w:r>
      <w:r w:rsidR="00D55817">
        <w:t xml:space="preserve"> dầu và thu được kết quả như hình 14.2.</w:t>
      </w:r>
    </w:p>
    <w:p w14:paraId="5DB7F3AE" w14:textId="77777777" w:rsidR="00D55817" w:rsidRDefault="00D55817" w:rsidP="00D55817">
      <w:pPr>
        <w:spacing w:after="0" w:line="240" w:lineRule="auto"/>
      </w:pPr>
      <w:r>
        <w:t>a)</w:t>
      </w:r>
      <w:r>
        <w:tab/>
        <w:t>Xác định khối lượng riêng của nước đá.</w:t>
      </w:r>
    </w:p>
    <w:p w14:paraId="750C449B" w14:textId="77777777" w:rsidR="00D55817" w:rsidRDefault="00D55817" w:rsidP="00D55817">
      <w:pPr>
        <w:spacing w:after="0" w:line="240" w:lineRule="auto"/>
      </w:pPr>
      <w:r>
        <w:t>b)</w:t>
      </w:r>
      <w:r>
        <w:tab/>
        <w:t>Xác định khối lư</w:t>
      </w:r>
      <w:r w:rsidR="00BA3481">
        <w:t>ợ</w:t>
      </w:r>
      <w:r>
        <w:t>ng riêng của nước.</w:t>
      </w:r>
    </w:p>
    <w:p w14:paraId="72B0EBD0" w14:textId="1EDF2475" w:rsidR="00D55817" w:rsidRDefault="00D55817" w:rsidP="00D55817">
      <w:pPr>
        <w:spacing w:after="0" w:line="240" w:lineRule="auto"/>
      </w:pPr>
      <w:r>
        <w:t>c)</w:t>
      </w:r>
      <w:r>
        <w:tab/>
        <w:t>Từ kết quả tính được, giải thích vì sao viên nước đá nổi trong nước nhưng lại chìm khi thả vào dầu. </w:t>
      </w:r>
    </w:p>
    <w:p w14:paraId="0AB95153" w14:textId="77777777" w:rsidR="004E04BE" w:rsidRDefault="004E04BE" w:rsidP="004E04BE">
      <w:pPr>
        <w:spacing w:after="0" w:line="240" w:lineRule="auto"/>
      </w:pPr>
      <w:r>
        <w:lastRenderedPageBreak/>
        <w:t>Tài liệu được chia sẻ bởi Website VnTeach.Com</w:t>
      </w:r>
    </w:p>
    <w:p w14:paraId="71865F90" w14:textId="027196A0" w:rsidR="004E04BE" w:rsidRDefault="004E04BE" w:rsidP="004E04BE">
      <w:pPr>
        <w:spacing w:after="0" w:line="240" w:lineRule="auto"/>
      </w:pPr>
      <w:r>
        <w:t>https://www.vnteach.com</w:t>
      </w:r>
    </w:p>
    <w:sectPr w:rsidR="004E04BE" w:rsidSect="0079277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F27D" w14:textId="77777777" w:rsidR="008929C5" w:rsidRDefault="008929C5">
      <w:pPr>
        <w:spacing w:after="0" w:line="240" w:lineRule="auto"/>
      </w:pPr>
      <w:r>
        <w:separator/>
      </w:r>
    </w:p>
  </w:endnote>
  <w:endnote w:type="continuationSeparator" w:id="0">
    <w:p w14:paraId="46D09EA8" w14:textId="77777777" w:rsidR="008929C5" w:rsidRDefault="0089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3B01" w14:textId="77777777" w:rsidR="008929C5" w:rsidRDefault="008929C5">
      <w:pPr>
        <w:spacing w:after="0" w:line="240" w:lineRule="auto"/>
      </w:pPr>
      <w:r>
        <w:separator/>
      </w:r>
    </w:p>
  </w:footnote>
  <w:footnote w:type="continuationSeparator" w:id="0">
    <w:p w14:paraId="4539D172" w14:textId="77777777" w:rsidR="008929C5" w:rsidRDefault="00892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9F1"/>
    <w:multiLevelType w:val="multilevel"/>
    <w:tmpl w:val="A9DE4226"/>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B065D"/>
    <w:multiLevelType w:val="multilevel"/>
    <w:tmpl w:val="9008026E"/>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CE0165"/>
    <w:multiLevelType w:val="multilevel"/>
    <w:tmpl w:val="416C22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8B61DC"/>
    <w:multiLevelType w:val="multilevel"/>
    <w:tmpl w:val="13BC556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607872"/>
    <w:multiLevelType w:val="multilevel"/>
    <w:tmpl w:val="169A571A"/>
    <w:lvl w:ilvl="0">
      <w:start w:val="1"/>
      <w:numFmt w:val="decimal"/>
      <w:lvlText w:val="13.%1."/>
      <w:lvlJc w:val="left"/>
      <w:rPr>
        <w:rFonts w:ascii="Segoe UI" w:eastAsia="Segoe UI" w:hAnsi="Segoe UI" w:cs="Segoe UI"/>
        <w:b/>
        <w:bCs/>
        <w:i w:val="0"/>
        <w:iCs w:val="0"/>
        <w:smallCaps w:val="0"/>
        <w:strike w:val="0"/>
        <w:color w:val="668CB5"/>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2857299">
    <w:abstractNumId w:val="2"/>
  </w:num>
  <w:num w:numId="2" w16cid:durableId="1088622465">
    <w:abstractNumId w:val="1"/>
  </w:num>
  <w:num w:numId="3" w16cid:durableId="606084264">
    <w:abstractNumId w:val="3"/>
  </w:num>
  <w:num w:numId="4" w16cid:durableId="143132982">
    <w:abstractNumId w:val="4"/>
  </w:num>
  <w:num w:numId="5" w16cid:durableId="46388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17"/>
    <w:rsid w:val="00165B61"/>
    <w:rsid w:val="00345481"/>
    <w:rsid w:val="004E04BE"/>
    <w:rsid w:val="005202E8"/>
    <w:rsid w:val="00686172"/>
    <w:rsid w:val="0079002E"/>
    <w:rsid w:val="0079277C"/>
    <w:rsid w:val="008929C5"/>
    <w:rsid w:val="009116D9"/>
    <w:rsid w:val="009640A9"/>
    <w:rsid w:val="00BA3481"/>
    <w:rsid w:val="00D55817"/>
    <w:rsid w:val="00F0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1669"/>
  <w15:chartTrackingRefBased/>
  <w15:docId w15:val="{3DDA0335-E346-4BF3-A88A-F849D3CB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link w:val="Vnbnnidung20"/>
    <w:rsid w:val="005202E8"/>
    <w:rPr>
      <w:rFonts w:eastAsia="Times New Roman" w:cs="Times New Roman"/>
    </w:rPr>
  </w:style>
  <w:style w:type="paragraph" w:customStyle="1" w:styleId="Vnbnnidung20">
    <w:name w:val="Văn bản nội dung (2)"/>
    <w:basedOn w:val="Normal"/>
    <w:link w:val="Vnbnnidung2"/>
    <w:rsid w:val="005202E8"/>
    <w:pPr>
      <w:widowControl w:val="0"/>
      <w:spacing w:after="0" w:line="240" w:lineRule="auto"/>
    </w:pPr>
    <w:rPr>
      <w:rFonts w:eastAsia="Times New Roman" w:cs="Times New Roman"/>
    </w:rPr>
  </w:style>
  <w:style w:type="character" w:customStyle="1" w:styleId="Vnbnnidung">
    <w:name w:val="Văn bản nội dung_"/>
    <w:basedOn w:val="DefaultParagraphFont"/>
    <w:link w:val="Vnbnnidung0"/>
    <w:rsid w:val="00345481"/>
    <w:rPr>
      <w:rFonts w:eastAsia="Times New Roman" w:cs="Times New Roman"/>
    </w:rPr>
  </w:style>
  <w:style w:type="paragraph" w:customStyle="1" w:styleId="Vnbnnidung0">
    <w:name w:val="Văn bản nội dung"/>
    <w:basedOn w:val="Normal"/>
    <w:link w:val="Vnbnnidung"/>
    <w:rsid w:val="00345481"/>
    <w:pPr>
      <w:widowControl w:val="0"/>
      <w:spacing w:after="100" w:line="271"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2023-07-29T06:44:00Z</dcterms:created>
  <dcterms:modified xsi:type="dcterms:W3CDTF">2024-01-08T01:36:00Z</dcterms:modified>
</cp:coreProperties>
</file>