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FB" w:rsidRPr="00C41060" w:rsidRDefault="00287BFB" w:rsidP="00287BFB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b/>
          <w:spacing w:val="-4"/>
          <w:szCs w:val="28"/>
          <w:lang w:val="en-US"/>
        </w:rPr>
      </w:pPr>
      <w:r w:rsidRPr="00C41060">
        <w:rPr>
          <w:rFonts w:ascii="Times New Roman Bold" w:eastAsia="Times New Roman" w:hAnsi="Times New Roman Bold" w:cs="Times New Roman"/>
          <w:b/>
          <w:spacing w:val="-4"/>
          <w:szCs w:val="28"/>
          <w:lang w:val="en-US"/>
        </w:rPr>
        <w:t>GIỚI HẠN CHƯ</w:t>
      </w:r>
      <w:r w:rsidR="00E547E4">
        <w:rPr>
          <w:rFonts w:ascii="Times New Roman Bold" w:eastAsia="Times New Roman" w:hAnsi="Times New Roman Bold" w:cs="Times New Roman"/>
          <w:b/>
          <w:spacing w:val="-4"/>
          <w:szCs w:val="28"/>
          <w:lang w:val="en-US"/>
        </w:rPr>
        <w:t>ƠNG TRÌNH KIỂM TRA</w:t>
      </w:r>
      <w:r w:rsidRPr="00C41060">
        <w:rPr>
          <w:rFonts w:ascii="Times New Roman Bold" w:eastAsia="Times New Roman" w:hAnsi="Times New Roman Bold" w:cs="Times New Roman"/>
          <w:b/>
          <w:spacing w:val="-4"/>
          <w:szCs w:val="28"/>
          <w:lang w:val="en-US"/>
        </w:rPr>
        <w:t xml:space="preserve"> CẤP THCS</w:t>
      </w:r>
    </w:p>
    <w:p w:rsidR="00287BFB" w:rsidRPr="00C41060" w:rsidRDefault="00287BFB" w:rsidP="00287BFB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spacing w:val="-4"/>
          <w:szCs w:val="28"/>
          <w:lang w:val="en-US"/>
        </w:rPr>
      </w:pPr>
      <w:r w:rsidRPr="00C41060">
        <w:rPr>
          <w:rFonts w:ascii="Times New Roman Bold" w:eastAsia="Times New Roman" w:hAnsi="Times New Roman Bold" w:cs="Times New Roman"/>
          <w:b/>
          <w:spacing w:val="-4"/>
          <w:szCs w:val="28"/>
          <w:lang w:val="en-US"/>
        </w:rPr>
        <w:t xml:space="preserve"> MÔN SINH HỌC</w:t>
      </w:r>
      <w:r w:rsidR="00262CBC">
        <w:rPr>
          <w:rFonts w:ascii="Times New Roman Bold" w:eastAsia="Times New Roman" w:hAnsi="Times New Roman Bold" w:cs="Times New Roman"/>
          <w:b/>
          <w:spacing w:val="-4"/>
          <w:szCs w:val="28"/>
          <w:lang w:val="en-US"/>
        </w:rPr>
        <w:t xml:space="preserve"> NĂM 2023- 2024</w:t>
      </w:r>
    </w:p>
    <w:p w:rsidR="00287BFB" w:rsidRPr="00C41060" w:rsidRDefault="00287BFB" w:rsidP="00287BFB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spacing w:val="-4"/>
          <w:szCs w:val="28"/>
          <w:lang w:val="en-US"/>
        </w:rPr>
      </w:pPr>
    </w:p>
    <w:p w:rsidR="00287BFB" w:rsidRPr="00C41060" w:rsidRDefault="00287BFB" w:rsidP="00287BFB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i/>
          <w:szCs w:val="28"/>
          <w:lang w:val="en-US" w:eastAsia="ja-JP"/>
        </w:rPr>
      </w:pPr>
      <w:r w:rsidRPr="00C41060">
        <w:rPr>
          <w:rFonts w:eastAsia="MS Mincho" w:cs="Times New Roman"/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8815C" wp14:editId="39978595">
                <wp:simplePos x="0" y="0"/>
                <wp:positionH relativeFrom="column">
                  <wp:posOffset>2242820</wp:posOffset>
                </wp:positionH>
                <wp:positionV relativeFrom="paragraph">
                  <wp:posOffset>20482</wp:posOffset>
                </wp:positionV>
                <wp:extent cx="1438275" cy="0"/>
                <wp:effectExtent l="0" t="0" r="0" b="0"/>
                <wp:wrapNone/>
                <wp:docPr id="3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EA49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76.6pt;margin-top:1.6pt;width:11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aCJQIAAEo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"/>
            </w:pict>
          </mc:Fallback>
        </mc:AlternateContent>
      </w:r>
    </w:p>
    <w:p w:rsidR="00287BFB" w:rsidRPr="00E547E4" w:rsidRDefault="00E547E4" w:rsidP="00E547E4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b/>
          <w:color w:val="FF0000"/>
          <w:szCs w:val="28"/>
          <w:lang w:val="en-US" w:eastAsia="ja-JP"/>
        </w:rPr>
      </w:pPr>
      <w:r w:rsidRPr="00E547E4">
        <w:rPr>
          <w:rFonts w:ascii="Times New Roman Bold" w:eastAsia="Times New Roman" w:hAnsi="Times New Roman Bold" w:cs="Times New Roman"/>
          <w:b/>
          <w:color w:val="FF0000"/>
          <w:spacing w:val="-4"/>
          <w:szCs w:val="28"/>
          <w:lang w:val="en-US"/>
        </w:rPr>
        <w:t>GIỮA KỲ I</w:t>
      </w:r>
    </w:p>
    <w:p w:rsidR="00E547E4" w:rsidRPr="00C41060" w:rsidRDefault="00E547E4" w:rsidP="00287BFB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b/>
          <w:szCs w:val="28"/>
          <w:lang w:val="en-US" w:eastAsia="ja-JP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738"/>
        <w:gridCol w:w="1842"/>
        <w:gridCol w:w="6350"/>
      </w:tblGrid>
      <w:tr w:rsidR="00287BFB" w:rsidRPr="00C41060" w:rsidTr="0061648A">
        <w:trPr>
          <w:trHeight w:val="4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Môn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Lớp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7BFB" w:rsidRPr="00C41060" w:rsidRDefault="00287BFB" w:rsidP="0061648A">
            <w:pPr>
              <w:suppressAutoHyphens/>
              <w:spacing w:before="20" w:after="0" w:line="240" w:lineRule="auto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Tiết theo PPCT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 xml:space="preserve">Nội dung đến hết bài có tên sau trong SGK </w:t>
            </w:r>
          </w:p>
        </w:tc>
      </w:tr>
      <w:tr w:rsidR="00287BFB" w:rsidRPr="00C41060" w:rsidTr="0061648A">
        <w:trPr>
          <w:trHeight w:val="20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KHTN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E547E4" w:rsidRDefault="00287BFB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547E4"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7BFB" w:rsidRPr="00E547E4" w:rsidRDefault="00E147F6" w:rsidP="0061648A">
            <w:pPr>
              <w:suppressAutoHyphens/>
              <w:spacing w:before="20" w:after="0" w:line="240" w:lineRule="auto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E547E4">
              <w:rPr>
                <w:rFonts w:eastAsia="Times New Roman" w:cs="Times New Roman"/>
                <w:szCs w:val="28"/>
                <w:lang w:val="en-US"/>
              </w:rPr>
              <w:t>Tiết 6 đến 7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E547E4" w:rsidRDefault="00E147F6" w:rsidP="0061648A">
            <w:pPr>
              <w:suppressAutoHyphens/>
              <w:spacing w:before="20" w:after="0" w:line="240" w:lineRule="auto"/>
              <w:ind w:left="72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E547E4">
              <w:rPr>
                <w:rFonts w:eastAsia="Times New Roman" w:cs="Times New Roman"/>
                <w:szCs w:val="28"/>
                <w:lang w:val="en-US"/>
              </w:rPr>
              <w:t>Bài 2</w:t>
            </w:r>
            <w:r w:rsidR="00287BFB" w:rsidRPr="00E547E4">
              <w:rPr>
                <w:rFonts w:eastAsia="Times New Roman" w:cs="Times New Roman"/>
                <w:szCs w:val="28"/>
                <w:lang w:val="en-US"/>
              </w:rPr>
              <w:t xml:space="preserve">2: </w:t>
            </w:r>
            <w:r w:rsidRPr="00E547E4">
              <w:rPr>
                <w:rFonts w:eastAsia="Times New Roman" w:cs="Times New Roman"/>
                <w:szCs w:val="28"/>
                <w:lang w:val="en-US"/>
              </w:rPr>
              <w:t>Cơ thể sinh vật</w:t>
            </w:r>
          </w:p>
        </w:tc>
      </w:tr>
      <w:tr w:rsidR="00287BFB" w:rsidRPr="00C41060" w:rsidTr="0061648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KHTN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7BFB" w:rsidRPr="00E547E4" w:rsidRDefault="00287BFB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547E4"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BFB" w:rsidRPr="00E547E4" w:rsidRDefault="00E547E4" w:rsidP="0061648A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E547E4">
              <w:rPr>
                <w:rFonts w:eastAsia="Times New Roman" w:cs="Times New Roman"/>
                <w:szCs w:val="28"/>
                <w:lang w:val="en-US"/>
              </w:rPr>
              <w:t>Tiết 12 đến 13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7BFB" w:rsidRPr="00E547E4" w:rsidRDefault="001375A4" w:rsidP="0061648A">
            <w:pPr>
              <w:suppressAutoHyphens/>
              <w:spacing w:before="20" w:after="0" w:line="240" w:lineRule="auto"/>
              <w:ind w:left="57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E547E4">
              <w:rPr>
                <w:rFonts w:eastAsia="Times New Roman" w:cs="Times New Roman"/>
                <w:szCs w:val="28"/>
                <w:lang w:val="en-US"/>
              </w:rPr>
              <w:t>Bài 27</w:t>
            </w:r>
            <w:r w:rsidR="00287BFB" w:rsidRPr="00E547E4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r w:rsidR="00E547E4" w:rsidRPr="00E547E4">
              <w:rPr>
                <w:rFonts w:eastAsia="Times New Roman" w:cs="Times New Roman"/>
                <w:szCs w:val="28"/>
                <w:lang w:val="en-US"/>
              </w:rPr>
              <w:t>Thực hành hô hấp ở thực vật</w:t>
            </w:r>
            <w:r w:rsidR="00287BFB" w:rsidRPr="00E547E4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</w:tr>
      <w:tr w:rsidR="00AD34D6" w:rsidRPr="00C41060" w:rsidTr="0061648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KHTN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E547E4" w:rsidRDefault="00AD34D6" w:rsidP="00AD34D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AD34D6">
              <w:rPr>
                <w:rFonts w:eastAsia="Times New Roman" w:cs="Times New Roman"/>
                <w:szCs w:val="28"/>
                <w:lang w:val="en-US"/>
              </w:rPr>
              <w:t xml:space="preserve">Tiết </w:t>
            </w:r>
            <w:r w:rsidR="00F00DD4">
              <w:rPr>
                <w:rFonts w:eastAsia="Times New Roman" w:cs="Times New Roman"/>
                <w:szCs w:val="28"/>
                <w:lang w:val="en-US"/>
              </w:rPr>
              <w:t>13</w:t>
            </w:r>
            <w:r>
              <w:rPr>
                <w:rFonts w:eastAsia="Times New Roman" w:cs="Times New Roman"/>
                <w:szCs w:val="28"/>
                <w:lang w:val="en-US"/>
              </w:rPr>
              <w:t xml:space="preserve"> đến 15 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="57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33: Máu và hệ tuần hoàn của cơ thể người</w:t>
            </w:r>
            <w:r w:rsidR="00F00DD4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</w:p>
        </w:tc>
      </w:tr>
      <w:tr w:rsidR="00AD34D6" w:rsidRPr="00C41060" w:rsidTr="0061648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D6" w:rsidRDefault="00AD34D6" w:rsidP="00AD3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Sinh học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Default="00AD34D6" w:rsidP="00AD34D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Tiết 14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="117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15: ADN.</w:t>
            </w:r>
          </w:p>
        </w:tc>
      </w:tr>
    </w:tbl>
    <w:p w:rsidR="00287BFB" w:rsidRDefault="00287BFB" w:rsidP="00287BFB"/>
    <w:p w:rsidR="00E547E4" w:rsidRPr="00E547E4" w:rsidRDefault="00E547E4" w:rsidP="00E547E4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b/>
          <w:color w:val="FF0000"/>
          <w:szCs w:val="28"/>
          <w:lang w:val="en-US" w:eastAsia="ja-JP"/>
        </w:rPr>
      </w:pPr>
      <w:r w:rsidRPr="00E547E4">
        <w:rPr>
          <w:rFonts w:ascii="Times New Roman Bold" w:eastAsia="Times New Roman" w:hAnsi="Times New Roman Bold" w:cs="Times New Roman"/>
          <w:b/>
          <w:color w:val="FF0000"/>
          <w:spacing w:val="-4"/>
          <w:szCs w:val="28"/>
          <w:lang w:val="en-US"/>
        </w:rPr>
        <w:t>CUỐI KỲ I</w:t>
      </w:r>
    </w:p>
    <w:p w:rsidR="00267E5A" w:rsidRPr="00C41060" w:rsidRDefault="00267E5A" w:rsidP="00E547E4">
      <w:pPr>
        <w:suppressAutoHyphens/>
        <w:spacing w:after="0" w:line="240" w:lineRule="auto"/>
        <w:textDirection w:val="btLr"/>
        <w:textAlignment w:val="top"/>
        <w:outlineLvl w:val="0"/>
        <w:rPr>
          <w:rFonts w:eastAsia="MS Mincho" w:cs="Times New Roman"/>
          <w:b/>
          <w:szCs w:val="28"/>
          <w:lang w:val="en-US" w:eastAsia="ja-JP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738"/>
        <w:gridCol w:w="1842"/>
        <w:gridCol w:w="6350"/>
      </w:tblGrid>
      <w:tr w:rsidR="001C5A18" w:rsidRPr="00C41060" w:rsidTr="007B799A">
        <w:trPr>
          <w:trHeight w:val="4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18" w:rsidRPr="00C41060" w:rsidRDefault="001C5A18" w:rsidP="00BA4840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Môn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5A18" w:rsidRPr="00C41060" w:rsidRDefault="001C5A18" w:rsidP="00BA4840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Lớp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5A18" w:rsidRPr="00C41060" w:rsidRDefault="001C5A18" w:rsidP="001C5A18">
            <w:pPr>
              <w:suppressAutoHyphens/>
              <w:spacing w:before="20" w:after="0" w:line="240" w:lineRule="auto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Tiết theo PPCT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A18" w:rsidRPr="00C41060" w:rsidRDefault="001C5A18" w:rsidP="00BA4840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 xml:space="preserve">Nội dung đến hết bài có tên sau trong SGK </w:t>
            </w:r>
          </w:p>
        </w:tc>
      </w:tr>
      <w:tr w:rsidR="001C5A18" w:rsidRPr="00C41060" w:rsidTr="007B799A">
        <w:trPr>
          <w:trHeight w:val="20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18" w:rsidRPr="00C41060" w:rsidRDefault="001C5A18" w:rsidP="00BA4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KHTN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5A18" w:rsidRPr="00C41060" w:rsidRDefault="001C5A18" w:rsidP="00BA4840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C5A18" w:rsidRPr="00C41060" w:rsidRDefault="007B799A" w:rsidP="0081720F">
            <w:pPr>
              <w:suppressAutoHyphens/>
              <w:spacing w:before="20" w:after="0" w:line="240" w:lineRule="auto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 xml:space="preserve">Tiết </w:t>
            </w:r>
            <w:r w:rsidR="00A24545">
              <w:rPr>
                <w:rFonts w:eastAsia="Times New Roman" w:cs="Times New Roman"/>
                <w:szCs w:val="28"/>
                <w:lang w:val="en-US"/>
              </w:rPr>
              <w:t>12 đến 14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5A18" w:rsidRPr="00C41060" w:rsidRDefault="001C5A18" w:rsidP="001C5A18">
            <w:pPr>
              <w:suppressAutoHyphens/>
              <w:spacing w:before="20" w:after="0" w:line="240" w:lineRule="auto"/>
              <w:ind w:left="72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szCs w:val="28"/>
                <w:lang w:val="en-US"/>
              </w:rPr>
              <w:t>Bài 24: Thực hành quan sát và mô tả cơ thể đơn bào, đa bào.</w:t>
            </w:r>
          </w:p>
        </w:tc>
      </w:tr>
      <w:tr w:rsidR="001C5A18" w:rsidRPr="00C41060" w:rsidTr="007B799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A18" w:rsidRPr="00C41060" w:rsidRDefault="001C5A18" w:rsidP="00BA4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KHTN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5A18" w:rsidRPr="00C41060" w:rsidRDefault="001C5A18" w:rsidP="00BA4840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A18" w:rsidRPr="00C41060" w:rsidRDefault="007B799A" w:rsidP="00BA4840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Tiết 26 đến 29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A18" w:rsidRPr="00C41060" w:rsidRDefault="001C5A18" w:rsidP="001C5A18">
            <w:pPr>
              <w:suppressAutoHyphens/>
              <w:spacing w:before="20" w:after="0" w:line="240" w:lineRule="auto"/>
              <w:ind w:left="57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szCs w:val="28"/>
                <w:lang w:val="en-US"/>
              </w:rPr>
              <w:t>Bài 31: Trao đổi nước và chất dinh dưỡng ở động vật.</w:t>
            </w:r>
          </w:p>
        </w:tc>
      </w:tr>
      <w:tr w:rsidR="00AD34D6" w:rsidRPr="00C41060" w:rsidTr="007B799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KHTN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Tiết 25 đến 27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="57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37: Hệ thần kinh và giác quan ở người</w:t>
            </w:r>
            <w:r w:rsidRPr="00C41060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</w:tr>
      <w:tr w:rsidR="00AD34D6" w:rsidRPr="00C41060" w:rsidTr="007B799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D6" w:rsidRDefault="00AD34D6" w:rsidP="00AD3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Sinh học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Tiết 28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="117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25: Thường biến</w:t>
            </w:r>
          </w:p>
        </w:tc>
      </w:tr>
    </w:tbl>
    <w:p w:rsidR="00E547E4" w:rsidRDefault="00E547E4" w:rsidP="00E547E4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b/>
          <w:spacing w:val="-4"/>
          <w:szCs w:val="28"/>
          <w:lang w:val="en-US"/>
        </w:rPr>
      </w:pPr>
    </w:p>
    <w:p w:rsidR="00E547E4" w:rsidRDefault="00E547E4" w:rsidP="00E547E4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ascii="Times New Roman Bold" w:eastAsia="Times New Roman" w:hAnsi="Times New Roman Bold" w:cs="Times New Roman"/>
          <w:b/>
          <w:spacing w:val="-4"/>
          <w:szCs w:val="28"/>
          <w:lang w:val="en-US"/>
        </w:rPr>
      </w:pPr>
    </w:p>
    <w:p w:rsidR="00E547E4" w:rsidRPr="00E547E4" w:rsidRDefault="00E547E4" w:rsidP="00E547E4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b/>
          <w:color w:val="FF0000"/>
          <w:szCs w:val="28"/>
          <w:lang w:val="en-US" w:eastAsia="ja-JP"/>
        </w:rPr>
      </w:pPr>
      <w:r w:rsidRPr="00E547E4">
        <w:rPr>
          <w:rFonts w:ascii="Times New Roman Bold" w:eastAsia="Times New Roman" w:hAnsi="Times New Roman Bold" w:cs="Times New Roman"/>
          <w:b/>
          <w:color w:val="FF0000"/>
          <w:spacing w:val="-4"/>
          <w:szCs w:val="28"/>
          <w:lang w:val="en-US"/>
        </w:rPr>
        <w:t>GIỮA KỲ II</w:t>
      </w:r>
    </w:p>
    <w:p w:rsidR="00267E5A" w:rsidRDefault="00267E5A" w:rsidP="00287BFB">
      <w:pPr>
        <w:suppressAutoHyphens/>
        <w:spacing w:after="0" w:line="276" w:lineRule="auto"/>
        <w:ind w:leftChars="-1" w:hangingChars="1" w:hanging="3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287BFB" w:rsidRPr="00C41060" w:rsidRDefault="00287BFB" w:rsidP="00287BFB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b/>
          <w:szCs w:val="28"/>
          <w:lang w:val="en-US" w:eastAsia="ja-JP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738"/>
        <w:gridCol w:w="1842"/>
        <w:gridCol w:w="6350"/>
      </w:tblGrid>
      <w:tr w:rsidR="00287BFB" w:rsidRPr="00C41060" w:rsidTr="0061648A">
        <w:trPr>
          <w:trHeight w:val="4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Môn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Lớp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7BFB" w:rsidRPr="00C41060" w:rsidRDefault="00287BFB" w:rsidP="0061648A">
            <w:pPr>
              <w:suppressAutoHyphens/>
              <w:spacing w:before="20" w:after="0" w:line="240" w:lineRule="auto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Tiết theo PPCT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 xml:space="preserve">Nội dung đến hết bài có tên sau trong SGK </w:t>
            </w:r>
          </w:p>
        </w:tc>
      </w:tr>
      <w:tr w:rsidR="00287BFB" w:rsidRPr="00C41060" w:rsidTr="0061648A">
        <w:trPr>
          <w:trHeight w:val="20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KHTN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7BFB" w:rsidRPr="00C41060" w:rsidRDefault="00287BFB" w:rsidP="0061648A">
            <w:pPr>
              <w:suppressAutoHyphens/>
              <w:spacing w:before="20" w:after="0" w:line="240" w:lineRule="auto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Tiết 30 đến 31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suppressAutoHyphens/>
              <w:spacing w:before="20" w:after="0" w:line="240" w:lineRule="auto"/>
              <w:ind w:left="72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32</w:t>
            </w:r>
            <w:r w:rsidRPr="00C41060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r>
              <w:rPr>
                <w:rFonts w:eastAsia="Times New Roman" w:cs="Times New Roman"/>
                <w:szCs w:val="28"/>
                <w:lang w:val="en-US"/>
              </w:rPr>
              <w:t>Nấm</w:t>
            </w:r>
          </w:p>
        </w:tc>
      </w:tr>
      <w:tr w:rsidR="00287BFB" w:rsidRPr="00C41060" w:rsidTr="0061648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KHTN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BFB" w:rsidRPr="00C41060" w:rsidRDefault="001375A4" w:rsidP="0061648A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Tiết 47 đến 49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7BFB" w:rsidRPr="00C41060" w:rsidRDefault="00287BFB" w:rsidP="0061648A">
            <w:pPr>
              <w:suppressAutoHyphens/>
              <w:spacing w:before="20" w:after="0" w:line="240" w:lineRule="auto"/>
              <w:ind w:left="57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39</w:t>
            </w:r>
            <w:r w:rsidRPr="00C41060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r>
              <w:rPr>
                <w:rFonts w:eastAsia="Times New Roman" w:cs="Times New Roman"/>
                <w:szCs w:val="28"/>
                <w:lang w:val="en-US"/>
              </w:rPr>
              <w:t>Sinh sản vô tính ở sinh vật</w:t>
            </w:r>
            <w:r w:rsidRPr="00C41060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</w:tr>
      <w:tr w:rsidR="00AD34D6" w:rsidRPr="00C41060" w:rsidTr="0061648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KHTN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D6" w:rsidRPr="00C41060" w:rsidRDefault="00755D0E" w:rsidP="00AD34D6">
            <w:pPr>
              <w:suppressAutoHyphens/>
              <w:spacing w:before="20" w:after="0" w:line="240" w:lineRule="auto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 xml:space="preserve">Tiết 41 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="57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43: Quần xã sinh vật</w:t>
            </w:r>
            <w:r w:rsidRPr="00C41060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</w:tr>
      <w:tr w:rsidR="00AD34D6" w:rsidRPr="00C41060" w:rsidTr="0061648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D6" w:rsidRDefault="00AD34D6" w:rsidP="00AD3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Sinh học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Tiết 48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="117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48: Quần thể người.</w:t>
            </w:r>
          </w:p>
        </w:tc>
      </w:tr>
    </w:tbl>
    <w:p w:rsidR="00287BFB" w:rsidRDefault="00287BFB" w:rsidP="00287BFB"/>
    <w:p w:rsidR="00E547E4" w:rsidRPr="00E547E4" w:rsidRDefault="00E547E4" w:rsidP="00E547E4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b/>
          <w:color w:val="FF0000"/>
          <w:szCs w:val="28"/>
          <w:lang w:val="en-US" w:eastAsia="ja-JP"/>
        </w:rPr>
      </w:pPr>
      <w:r w:rsidRPr="00E547E4">
        <w:rPr>
          <w:rFonts w:ascii="Times New Roman Bold" w:eastAsia="Times New Roman" w:hAnsi="Times New Roman Bold" w:cs="Times New Roman"/>
          <w:b/>
          <w:color w:val="FF0000"/>
          <w:spacing w:val="-4"/>
          <w:szCs w:val="28"/>
          <w:lang w:val="en-US"/>
        </w:rPr>
        <w:t>CUỐI KỲ II</w:t>
      </w:r>
    </w:p>
    <w:p w:rsidR="00391BBC" w:rsidRPr="00C41060" w:rsidRDefault="00391BBC" w:rsidP="00391BBC">
      <w:pPr>
        <w:suppressAutoHyphens/>
        <w:spacing w:after="0" w:line="240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MS Mincho" w:cs="Times New Roman"/>
          <w:b/>
          <w:szCs w:val="28"/>
          <w:lang w:val="en-US" w:eastAsia="ja-JP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738"/>
        <w:gridCol w:w="1842"/>
        <w:gridCol w:w="6350"/>
      </w:tblGrid>
      <w:tr w:rsidR="00391BBC" w:rsidRPr="00C41060" w:rsidTr="0061648A">
        <w:trPr>
          <w:trHeight w:val="4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C" w:rsidRPr="00C41060" w:rsidRDefault="00391BBC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Môn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1BBC" w:rsidRPr="00C41060" w:rsidRDefault="00391BBC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Lớp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91BBC" w:rsidRPr="00C41060" w:rsidRDefault="00391BBC" w:rsidP="0061648A">
            <w:pPr>
              <w:suppressAutoHyphens/>
              <w:spacing w:before="20" w:after="0" w:line="240" w:lineRule="auto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Tiết theo PPCT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BBC" w:rsidRPr="00C41060" w:rsidRDefault="00391BBC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 xml:space="preserve">Nội dung đến hết bài có tên sau trong SGK </w:t>
            </w:r>
          </w:p>
        </w:tc>
      </w:tr>
      <w:tr w:rsidR="00391BBC" w:rsidRPr="00C41060" w:rsidTr="0061648A">
        <w:trPr>
          <w:trHeight w:val="20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C" w:rsidRPr="00C41060" w:rsidRDefault="00391BBC" w:rsidP="00616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KHTN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1BBC" w:rsidRPr="00C41060" w:rsidRDefault="00391BBC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91BBC" w:rsidRPr="00C41060" w:rsidRDefault="00391BBC" w:rsidP="0061648A">
            <w:pPr>
              <w:suppressAutoHyphens/>
              <w:spacing w:before="20" w:after="0" w:line="240" w:lineRule="auto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 xml:space="preserve">Tiết </w:t>
            </w:r>
            <w:r w:rsidR="00E147F6">
              <w:rPr>
                <w:rFonts w:eastAsia="Times New Roman" w:cs="Times New Roman"/>
                <w:szCs w:val="28"/>
                <w:lang w:val="en-US"/>
              </w:rPr>
              <w:t>41 đến 4</w:t>
            </w:r>
            <w:r>
              <w:rPr>
                <w:rFonts w:eastAsia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BBC" w:rsidRPr="00C41060" w:rsidRDefault="00E147F6" w:rsidP="0061648A">
            <w:pPr>
              <w:suppressAutoHyphens/>
              <w:spacing w:before="20" w:after="0" w:line="240" w:lineRule="auto"/>
              <w:ind w:left="72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36: Động vật</w:t>
            </w:r>
            <w:r w:rsidR="00391BBC" w:rsidRPr="00C41060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</w:tr>
      <w:tr w:rsidR="00391BBC" w:rsidRPr="00C41060" w:rsidTr="0061648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BBC" w:rsidRPr="00C41060" w:rsidRDefault="00391BBC" w:rsidP="00616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KHTN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1BBC" w:rsidRPr="00C41060" w:rsidRDefault="00391BBC" w:rsidP="0061648A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BBC" w:rsidRPr="00C41060" w:rsidRDefault="001375A4" w:rsidP="0061648A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Tiết 55 đến 56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1BBC" w:rsidRPr="00C41060" w:rsidRDefault="001375A4" w:rsidP="0061648A">
            <w:pPr>
              <w:suppressAutoHyphens/>
              <w:spacing w:before="20" w:after="0" w:line="240" w:lineRule="auto"/>
              <w:ind w:left="57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4</w:t>
            </w:r>
            <w:r w:rsidR="00391BBC" w:rsidRPr="00C41060">
              <w:rPr>
                <w:rFonts w:eastAsia="Times New Roman" w:cs="Times New Roman"/>
                <w:szCs w:val="28"/>
                <w:lang w:val="en-US"/>
              </w:rPr>
              <w:t xml:space="preserve">1: </w:t>
            </w:r>
            <w:r>
              <w:rPr>
                <w:rFonts w:eastAsia="Times New Roman" w:cs="Times New Roman"/>
                <w:szCs w:val="28"/>
                <w:lang w:val="en-US"/>
              </w:rPr>
              <w:t xml:space="preserve">Một số yếu tố ảnh hưởng và điều hòa, điều </w:t>
            </w:r>
            <w:r>
              <w:rPr>
                <w:rFonts w:eastAsia="Times New Roman" w:cs="Times New Roman"/>
                <w:szCs w:val="28"/>
                <w:lang w:val="en-US"/>
              </w:rPr>
              <w:lastRenderedPageBreak/>
              <w:t>khiển sinh sản ở sinh vật</w:t>
            </w:r>
            <w:r w:rsidR="00391BBC" w:rsidRPr="00C41060">
              <w:rPr>
                <w:rFonts w:eastAsia="Times New Roman" w:cs="Times New Roman"/>
                <w:szCs w:val="28"/>
                <w:lang w:val="en-US"/>
              </w:rPr>
              <w:t>.</w:t>
            </w:r>
          </w:p>
        </w:tc>
      </w:tr>
      <w:tr w:rsidR="00AD34D6" w:rsidRPr="00C41060" w:rsidTr="0061648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lastRenderedPageBreak/>
              <w:t xml:space="preserve">KHTN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D6" w:rsidRPr="00C41060" w:rsidRDefault="00755D0E" w:rsidP="00AD34D6">
            <w:pPr>
              <w:suppressAutoHyphens/>
              <w:spacing w:before="20" w:after="0" w:line="240" w:lineRule="auto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 xml:space="preserve">Tiết 47 </w:t>
            </w:r>
            <w:bookmarkStart w:id="0" w:name="_GoBack"/>
            <w:bookmarkEnd w:id="0"/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755D0E" w:rsidP="00AD34D6">
            <w:pPr>
              <w:suppressAutoHyphens/>
              <w:spacing w:before="20" w:after="0" w:line="240" w:lineRule="auto"/>
              <w:ind w:left="57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45: Sinh quyển</w:t>
            </w:r>
          </w:p>
        </w:tc>
      </w:tr>
      <w:tr w:rsidR="00AD34D6" w:rsidRPr="00C41060" w:rsidTr="0061648A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D6" w:rsidRDefault="00AD34D6" w:rsidP="00AD3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20" w:after="0" w:line="276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Sinh học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Chars="-1" w:hangingChars="1" w:hanging="3"/>
              <w:jc w:val="center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 w:rsidRPr="00C41060"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Chars="-1" w:hangingChars="1" w:hanging="3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Tiết 60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34D6" w:rsidRPr="00C41060" w:rsidRDefault="00AD34D6" w:rsidP="00AD34D6">
            <w:pPr>
              <w:suppressAutoHyphens/>
              <w:spacing w:before="20" w:after="0" w:line="240" w:lineRule="auto"/>
              <w:ind w:left="117"/>
              <w:jc w:val="left"/>
              <w:textDirection w:val="btLr"/>
              <w:textAlignment w:val="top"/>
              <w:outlineLvl w:val="0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Bài 58: Sử dụng hợp lý tài nguyên thiên nhiên</w:t>
            </w:r>
          </w:p>
        </w:tc>
      </w:tr>
    </w:tbl>
    <w:p w:rsidR="00267E5A" w:rsidRDefault="00267E5A" w:rsidP="00267E5A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</w:pPr>
    </w:p>
    <w:p w:rsidR="00267E5A" w:rsidRPr="00132AF0" w:rsidRDefault="00267E5A" w:rsidP="00267E5A">
      <w:pPr>
        <w:suppressAutoHyphens/>
        <w:spacing w:after="0" w:line="276" w:lineRule="auto"/>
        <w:ind w:leftChars="-1" w:hangingChars="1" w:hanging="3"/>
        <w:jc w:val="center"/>
        <w:textDirection w:val="btLr"/>
        <w:textAlignment w:val="top"/>
        <w:outlineLvl w:val="0"/>
        <w:rPr>
          <w:rFonts w:eastAsia="Times New Roman" w:cs="Times New Roman"/>
          <w:szCs w:val="28"/>
          <w:u w:val="single"/>
          <w:lang w:val="en-US"/>
        </w:rPr>
        <w:sectPr w:rsidR="00267E5A" w:rsidRPr="00132AF0" w:rsidSect="003440CE">
          <w:pgSz w:w="11906" w:h="16838"/>
          <w:pgMar w:top="993" w:right="1134" w:bottom="1134" w:left="1418" w:header="709" w:footer="795" w:gutter="0"/>
          <w:pgNumType w:start="6"/>
          <w:cols w:space="720"/>
        </w:sectPr>
      </w:pPr>
    </w:p>
    <w:p w:rsidR="005B4F13" w:rsidRDefault="005B4F13"/>
    <w:sectPr w:rsidR="005B4F13" w:rsidSect="003A0C2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5A"/>
    <w:rsid w:val="001375A4"/>
    <w:rsid w:val="001C5A18"/>
    <w:rsid w:val="00262CBC"/>
    <w:rsid w:val="00267E5A"/>
    <w:rsid w:val="00287BFB"/>
    <w:rsid w:val="00391BBC"/>
    <w:rsid w:val="003A0C28"/>
    <w:rsid w:val="005B4F13"/>
    <w:rsid w:val="00755D0E"/>
    <w:rsid w:val="007B799A"/>
    <w:rsid w:val="0081720F"/>
    <w:rsid w:val="0099332F"/>
    <w:rsid w:val="00A24545"/>
    <w:rsid w:val="00A5654F"/>
    <w:rsid w:val="00AD34D6"/>
    <w:rsid w:val="00B171D6"/>
    <w:rsid w:val="00C41060"/>
    <w:rsid w:val="00E147F6"/>
    <w:rsid w:val="00E42331"/>
    <w:rsid w:val="00E547E4"/>
    <w:rsid w:val="00F0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5A"/>
    <w:pPr>
      <w:jc w:val="both"/>
    </w:pPr>
    <w:rPr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5A"/>
    <w:pPr>
      <w:jc w:val="both"/>
    </w:pPr>
    <w:rPr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193</Words>
  <Characters>1103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2023-08-16T07:14:00Z</dcterms:created>
  <dcterms:modified xsi:type="dcterms:W3CDTF">2023-08-16T07:17:00Z</dcterms:modified>
</cp:coreProperties>
</file>