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7E16" w14:textId="4B996B99" w:rsidR="00D009C6" w:rsidRDefault="00D009C6" w:rsidP="00D009C6">
      <w:pPr>
        <w:spacing w:before="160" w:after="0"/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</w:pPr>
      <w:r w:rsidRPr="00AF1515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Tuần </w:t>
      </w:r>
      <w:r w:rsidR="006929FD">
        <w:rPr>
          <w:rFonts w:ascii="Times New Roman" w:hAnsi="Times New Roman" w:cs="Times New Roman"/>
          <w:bCs/>
          <w:sz w:val="26"/>
          <w:szCs w:val="26"/>
          <w:lang w:val="nl-NL"/>
        </w:rPr>
        <w:t>24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  <w:tab/>
      </w:r>
      <w:r w:rsidRPr="000C3364"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  <w:t>ÔN TẬP THI HỌC KÌ I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  <w:t xml:space="preserve"> – tiết </w:t>
      </w:r>
      <w:r w:rsidR="009566F9"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  <w:t>70, 71</w:t>
      </w:r>
    </w:p>
    <w:p w14:paraId="04BDE072" w14:textId="39C5DCC7" w:rsidR="00D009C6" w:rsidRPr="00AD6303" w:rsidRDefault="00D009C6" w:rsidP="00D009C6">
      <w:pPr>
        <w:spacing w:before="160" w:after="0"/>
        <w:jc w:val="center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AD630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Thời gian thực hiện: </w:t>
      </w:r>
      <w:r w:rsidR="00825AAC">
        <w:rPr>
          <w:rFonts w:ascii="Times New Roman" w:hAnsi="Times New Roman" w:cs="Times New Roman"/>
          <w:bCs/>
          <w:sz w:val="26"/>
          <w:szCs w:val="26"/>
          <w:lang w:val="nl-NL"/>
        </w:rPr>
        <w:t>2</w:t>
      </w:r>
      <w:r w:rsidRPr="00AD630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tiết</w:t>
      </w:r>
    </w:p>
    <w:p w14:paraId="03582FB6" w14:textId="652B2C4A" w:rsidR="00D009C6" w:rsidRDefault="00D009C6" w:rsidP="00D009C6">
      <w:pPr>
        <w:spacing w:before="160" w:after="0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5B696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Ngày: </w:t>
      </w:r>
      <w:r w:rsidR="00825AAC">
        <w:rPr>
          <w:rFonts w:ascii="Times New Roman" w:hAnsi="Times New Roman" w:cs="Times New Roman"/>
          <w:bCs/>
          <w:sz w:val="26"/>
          <w:szCs w:val="26"/>
          <w:lang w:val="nl-NL"/>
        </w:rPr>
        <w:t>1/3</w:t>
      </w:r>
      <w:r w:rsidRPr="005B696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/</w:t>
      </w:r>
      <w:r w:rsidR="00825AAC">
        <w:rPr>
          <w:rFonts w:ascii="Times New Roman" w:hAnsi="Times New Roman" w:cs="Times New Roman"/>
          <w:bCs/>
          <w:sz w:val="26"/>
          <w:szCs w:val="26"/>
          <w:lang w:val="nl-NL"/>
        </w:rPr>
        <w:t>2023</w:t>
      </w:r>
      <w:r w:rsidR="00825AA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825AA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5B696B">
        <w:rPr>
          <w:rFonts w:ascii="Times New Roman" w:hAnsi="Times New Roman" w:cs="Times New Roman"/>
          <w:bCs/>
          <w:sz w:val="26"/>
          <w:szCs w:val="26"/>
          <w:lang w:val="nl-NL"/>
        </w:rPr>
        <w:tab/>
        <w:t>Lớp: 6a2, 6a4</w:t>
      </w:r>
    </w:p>
    <w:p w14:paraId="692B18BB" w14:textId="77777777" w:rsidR="00D009C6" w:rsidRDefault="00D009C6" w:rsidP="00D009C6">
      <w:pPr>
        <w:spacing w:before="160" w:after="0"/>
        <w:rPr>
          <w:rFonts w:ascii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I.MỤC TIÊU</w:t>
      </w:r>
    </w:p>
    <w:p w14:paraId="35609FF1" w14:textId="77777777" w:rsidR="00D009C6" w:rsidRPr="00F26CAE" w:rsidRDefault="00D009C6" w:rsidP="00D009C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1.Kiến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</w:p>
    <w:p w14:paraId="56E4AA81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</w:t>
      </w:r>
    </w:p>
    <w:p w14:paraId="1D6DFB6B" w14:textId="77777777" w:rsidR="00D009C6" w:rsidRPr="00F26CAE" w:rsidRDefault="00D009C6" w:rsidP="00D009C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</w:p>
    <w:p w14:paraId="1F530892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</w:p>
    <w:p w14:paraId="4F7C9491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95C5C1C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Tái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</w:p>
    <w:p w14:paraId="67468B6A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</w:p>
    <w:p w14:paraId="185F5B6B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</w:p>
    <w:p w14:paraId="1D42DFA8" w14:textId="77777777" w:rsidR="00D009C6" w:rsidRPr="00F26CAE" w:rsidRDefault="00D009C6" w:rsidP="00D009C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298AE3F5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Củng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hang say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5058031F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</w:p>
    <w:p w14:paraId="5B7CA349" w14:textId="77777777" w:rsidR="00D009C6" w:rsidRPr="00F26CAE" w:rsidRDefault="00D009C6" w:rsidP="00D009C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II.Thiết</w:t>
      </w:r>
      <w:proofErr w:type="spellEnd"/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bị</w:t>
      </w:r>
      <w:proofErr w:type="spellEnd"/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F26C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CAE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</w:p>
    <w:p w14:paraId="57911E5B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GV:Biên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7546660B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Ôn tập kiến thức từ bài 1 đến bài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14:paraId="28C59DCC" w14:textId="2FA17F2C" w:rsidR="00D009C6" w:rsidRPr="00F26CAE" w:rsidRDefault="00D009C6" w:rsidP="00D009C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26CA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III. Tiến </w:t>
      </w:r>
      <w:r w:rsidR="00C71ED2">
        <w:rPr>
          <w:rFonts w:ascii="Times New Roman" w:hAnsi="Times New Roman" w:cs="Times New Roman"/>
          <w:b/>
          <w:bCs/>
          <w:sz w:val="26"/>
          <w:szCs w:val="26"/>
          <w:lang w:val="en-US"/>
        </w:rPr>
        <w:t>t</w:t>
      </w:r>
      <w:r w:rsidRPr="00F26CAE">
        <w:rPr>
          <w:rFonts w:ascii="Times New Roman" w:hAnsi="Times New Roman" w:cs="Times New Roman"/>
          <w:b/>
          <w:bCs/>
          <w:sz w:val="26"/>
          <w:szCs w:val="26"/>
          <w:lang w:val="vi-VN"/>
        </w:rPr>
        <w:t>rình dạy học</w:t>
      </w:r>
    </w:p>
    <w:p w14:paraId="404360DE" w14:textId="77777777" w:rsidR="00D009C6" w:rsidRPr="00F26CAE" w:rsidRDefault="00D009C6" w:rsidP="00D009C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</w:t>
      </w:r>
      <w:r w:rsidRPr="00F26CAE">
        <w:rPr>
          <w:rFonts w:ascii="Times New Roman" w:hAnsi="Times New Roman" w:cs="Times New Roman"/>
          <w:b/>
          <w:bCs/>
          <w:sz w:val="26"/>
          <w:szCs w:val="26"/>
          <w:lang w:val="vi-VN"/>
        </w:rPr>
        <w:t>.Hoạt</w:t>
      </w:r>
      <w:proofErr w:type="gramEnd"/>
      <w:r w:rsidRPr="00F26CA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động khởi động</w:t>
      </w:r>
    </w:p>
    <w:p w14:paraId="73E8029B" w14:textId="77777777" w:rsidR="00D009C6" w:rsidRPr="00FF6068" w:rsidRDefault="00D009C6" w:rsidP="00D009C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Hoạt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động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1: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Khởi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động</w:t>
      </w:r>
      <w:proofErr w:type="spellEnd"/>
    </w:p>
    <w:p w14:paraId="26B8EBF9" w14:textId="77777777" w:rsidR="00D009C6" w:rsidRPr="00F26CAE" w:rsidRDefault="00D009C6" w:rsidP="00D009C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F26CAE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a. Mục tiêu: </w:t>
      </w:r>
    </w:p>
    <w:p w14:paraId="1F416615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Giúp học sinh nắm được những kiến thúc cơ bản, tạo tâm thế cho học sinh đi vào tìm hiểu nội dung của bài ôn tập</w:t>
      </w:r>
    </w:p>
    <w:p w14:paraId="2AF5F711" w14:textId="77777777" w:rsidR="00D009C6" w:rsidRPr="00F26CAE" w:rsidRDefault="00D009C6" w:rsidP="00D009C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F26CAE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b.Nội dung</w:t>
      </w:r>
    </w:p>
    <w:p w14:paraId="39140CEF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Hs dưới sự hướng dẫn của GV cùng tham gia trò chơi</w:t>
      </w:r>
    </w:p>
    <w:p w14:paraId="51410AC9" w14:textId="77777777" w:rsidR="00D009C6" w:rsidRPr="004A1503" w:rsidRDefault="00D009C6" w:rsidP="00D009C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4A150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C.Sản phẩm</w:t>
      </w:r>
    </w:p>
    <w:p w14:paraId="47479251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trả lời của học sinh</w:t>
      </w:r>
    </w:p>
    <w:p w14:paraId="1FC50A57" w14:textId="77777777" w:rsidR="00D009C6" w:rsidRPr="004A1503" w:rsidRDefault="00D009C6" w:rsidP="00D009C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4A150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d.Tổ chức thực hiện</w:t>
      </w:r>
    </w:p>
    <w:p w14:paraId="652A6812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Bước 1: Chuyển giao nhiệm vụ</w:t>
      </w:r>
    </w:p>
    <w:p w14:paraId="26E76AC9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GV phổ biến cho học sinh về luật chơi</w:t>
      </w:r>
    </w:p>
    <w:p w14:paraId="16F8583F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Bước 2: Thực hiện nhiệm vụ</w:t>
      </w:r>
    </w:p>
    <w:p w14:paraId="505E1757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Học sinh cả lớp cùng tham gia trò chơi</w:t>
      </w:r>
    </w:p>
    <w:p w14:paraId="44B2561F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Bước 3: Báo cáo thảo luận</w:t>
      </w:r>
    </w:p>
    <w:p w14:paraId="089EC439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</w:p>
    <w:p w14:paraId="4DDA73D5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4: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14:paraId="509A83E6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52C3005F" w14:textId="77777777" w:rsidR="00D009C6" w:rsidRDefault="00D009C6" w:rsidP="00D009C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</w:t>
      </w:r>
      <w:r w:rsidRPr="00AE05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.Hoạt</w:t>
      </w:r>
      <w:proofErr w:type="spellEnd"/>
      <w:proofErr w:type="gramEnd"/>
      <w:r w:rsidRPr="00AE05C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05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động</w:t>
      </w:r>
      <w:proofErr w:type="spellEnd"/>
      <w:r w:rsidRPr="00AE05C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05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ôn</w:t>
      </w:r>
      <w:proofErr w:type="spellEnd"/>
      <w:r w:rsidRPr="00AE05C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E05C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tập</w:t>
      </w:r>
      <w:proofErr w:type="spellEnd"/>
    </w:p>
    <w:p w14:paraId="1DF212FB" w14:textId="7C94F4D4" w:rsidR="00D009C6" w:rsidRDefault="00D009C6" w:rsidP="00D009C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</w:t>
      </w:r>
      <w:r w:rsidR="00C0064E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ủng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thức</w:t>
      </w:r>
      <w:proofErr w:type="spellEnd"/>
    </w:p>
    <w:p w14:paraId="6ACEF22F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a.Mục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14:paraId="202DEE76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b.Nội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</w:p>
    <w:p w14:paraId="1D21E23C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70F79">
        <w:rPr>
          <w:rFonts w:ascii="Times New Roman" w:hAnsi="Times New Roman" w:cs="Times New Roman"/>
          <w:sz w:val="26"/>
          <w:szCs w:val="26"/>
        </w:rPr>
        <w:lastRenderedPageBreak/>
        <w:t>c.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370F79">
        <w:rPr>
          <w:rFonts w:ascii="Times New Roman" w:hAnsi="Times New Roman" w:cs="Times New Roman"/>
          <w:sz w:val="26"/>
          <w:szCs w:val="26"/>
        </w:rPr>
        <w:t>ản</w:t>
      </w:r>
      <w:proofErr w:type="spellEnd"/>
      <w:r w:rsidRPr="00370F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0F79">
        <w:rPr>
          <w:rFonts w:ascii="Times New Roman" w:hAnsi="Times New Roman" w:cs="Times New Roman"/>
          <w:sz w:val="26"/>
          <w:szCs w:val="26"/>
        </w:rPr>
        <w:t>phẩm</w:t>
      </w:r>
      <w:proofErr w:type="spellEnd"/>
    </w:p>
    <w:p w14:paraId="37F0E892" w14:textId="77777777" w:rsidR="00D009C6" w:rsidRPr="00370F79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3016FB89" w14:textId="77777777" w:rsidR="00D009C6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F7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370F7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370F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0F7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70F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0F7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70F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0F79">
        <w:rPr>
          <w:rFonts w:ascii="Times New Roman" w:hAnsi="Times New Roman" w:cs="Times New Roman"/>
          <w:sz w:val="26"/>
          <w:szCs w:val="26"/>
        </w:rPr>
        <w:t>hiện</w:t>
      </w:r>
      <w:proofErr w:type="spellEnd"/>
    </w:p>
    <w:p w14:paraId="7CBC9015" w14:textId="77777777" w:rsidR="00D009C6" w:rsidRPr="00370F79" w:rsidRDefault="00D009C6" w:rsidP="00D009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I.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14:paraId="2344D877" w14:textId="77777777" w:rsidR="00502CAC" w:rsidRPr="00502CAC" w:rsidRDefault="00502CAC" w:rsidP="00502CAC">
      <w:pPr>
        <w:spacing w:line="240" w:lineRule="auto"/>
        <w:ind w:firstLine="504"/>
        <w:jc w:val="both"/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</w:pP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Câu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1. 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Năm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679,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nha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̀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Đường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đổi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Giao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Châu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thành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tên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gọi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nào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dưới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đây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?</w:t>
      </w:r>
    </w:p>
    <w:p w14:paraId="23310A99" w14:textId="77777777" w:rsidR="00502CAC" w:rsidRPr="00502CAC" w:rsidRDefault="00502CAC" w:rsidP="00502CAC">
      <w:pPr>
        <w:spacing w:line="240" w:lineRule="auto"/>
        <w:ind w:firstLine="504"/>
        <w:jc w:val="both"/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</w:pPr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A.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Châu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Giao                       B. Giao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Chỉ</w:t>
      </w:r>
      <w:proofErr w:type="spellEnd"/>
    </w:p>
    <w:p w14:paraId="2B70605B" w14:textId="77777777" w:rsidR="00502CAC" w:rsidRPr="00502CAC" w:rsidRDefault="00502CAC" w:rsidP="00502CAC">
      <w:pPr>
        <w:spacing w:line="240" w:lineRule="auto"/>
        <w:ind w:firstLine="50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C.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Cửu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Chân</w:t>
      </w:r>
      <w:proofErr w:type="spellEnd"/>
      <w:r w:rsidRPr="00502C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02C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02C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02C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D. </w:t>
      </w:r>
      <w:proofErr w:type="gram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An</w:t>
      </w:r>
      <w:proofErr w:type="gram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Nam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đô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hô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̣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phu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̉                                     </w:t>
      </w:r>
    </w:p>
    <w:p w14:paraId="112D558F" w14:textId="77777777" w:rsidR="00502CAC" w:rsidRPr="00502CAC" w:rsidRDefault="00502CAC" w:rsidP="00502CAC">
      <w:pPr>
        <w:spacing w:line="240" w:lineRule="auto"/>
        <w:ind w:firstLine="504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proofErr w:type="spellStart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>Câu</w:t>
      </w:r>
      <w:proofErr w:type="spellEnd"/>
      <w:r w:rsidRPr="00502CAC">
        <w:rPr>
          <w:rFonts w:ascii="Times New Roman" w:hAnsi="Times New Roman" w:cs="Times New Roman"/>
          <w:b/>
          <w:color w:val="001A33"/>
          <w:sz w:val="26"/>
          <w:szCs w:val="26"/>
          <w:shd w:val="clear" w:color="auto" w:fill="FFFFFF"/>
        </w:rPr>
        <w:t xml:space="preserve"> 2. </w:t>
      </w:r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Sau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khi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chiếm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Âu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Lạc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nhà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Hán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đã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làm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133801E7" w14:textId="77777777" w:rsidR="00502CAC" w:rsidRPr="00502CAC" w:rsidRDefault="00502CAC" w:rsidP="00502CAC">
      <w:pPr>
        <w:spacing w:line="240" w:lineRule="auto"/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A. Chia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: Giao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Cửu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6ADC22C" w14:textId="77777777" w:rsidR="00502CAC" w:rsidRPr="00502CAC" w:rsidRDefault="00502CAC" w:rsidP="00502CAC">
      <w:pPr>
        <w:spacing w:line="240" w:lineRule="auto"/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B. Chia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: Giao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Cửu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Nam. </w:t>
      </w:r>
    </w:p>
    <w:p w14:paraId="32FF0839" w14:textId="77777777" w:rsidR="00502CAC" w:rsidRPr="00502CAC" w:rsidRDefault="00502CAC" w:rsidP="00502CAC">
      <w:pPr>
        <w:spacing w:line="240" w:lineRule="auto"/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An Nam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sứ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EB3E4E" w14:textId="77777777" w:rsidR="00502CAC" w:rsidRPr="00502CAC" w:rsidRDefault="00502CAC" w:rsidP="00502CAC">
      <w:pPr>
        <w:spacing w:line="240" w:lineRule="auto"/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soát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cai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502CA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C2411A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3: Dưới thời Văn Lang, ai là người đứng đầu mỗi Chiềng, Chạ?</w:t>
      </w:r>
    </w:p>
    <w:p w14:paraId="22486B92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A.Hùng Vương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Lạc Tướng</w:t>
      </w:r>
    </w:p>
    <w:p w14:paraId="4F5393CF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Bồ Chính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Lạc Hầu</w:t>
      </w:r>
    </w:p>
    <w:p w14:paraId="545A48E2" w14:textId="77777777" w:rsidR="00502CAC" w:rsidRPr="00502CAC" w:rsidRDefault="00502CAC" w:rsidP="00502CAC">
      <w:pPr>
        <w:spacing w:line="240" w:lineRule="auto"/>
        <w:ind w:firstLine="50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02CAC">
        <w:rPr>
          <w:rStyle w:val="text"/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02CAC">
        <w:rPr>
          <w:rStyle w:val="text"/>
          <w:rFonts w:ascii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Dưới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Bắc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thuộc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nghề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thủ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mới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xuất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nước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502CA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02C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6AAFA64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</w:pPr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A. 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Đúc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đồng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  </w:t>
      </w:r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ab/>
      </w:r>
      <w:proofErr w:type="gram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ab/>
        <w:t xml:space="preserve">B.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Rèn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sắt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          </w:t>
      </w:r>
    </w:p>
    <w:p w14:paraId="0854A493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</w:pPr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C. 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Làm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đồ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gốm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>     </w:t>
      </w:r>
      <w:r w:rsidRPr="00502CAC"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</w:rPr>
        <w:tab/>
        <w:t xml:space="preserve"> D.</w:t>
      </w:r>
      <w:r w:rsidRPr="00502CAC">
        <w:rPr>
          <w:rFonts w:ascii="Times New Roman" w:hAnsi="Times New Roman" w:cs="Times New Roman"/>
          <w:color w:val="001A33"/>
          <w:sz w:val="26"/>
          <w:szCs w:val="26"/>
          <w:u w:val="single"/>
          <w:shd w:val="clear" w:color="auto" w:fill="FFFFFF"/>
        </w:rPr>
        <w:t> 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u w:val="single"/>
          <w:shd w:val="clear" w:color="auto" w:fill="FFFFFF"/>
        </w:rPr>
        <w:t>Làm</w:t>
      </w:r>
      <w:proofErr w:type="spellEnd"/>
      <w:r w:rsidRPr="00502CAC">
        <w:rPr>
          <w:rFonts w:ascii="Times New Roman" w:hAnsi="Times New Roman" w:cs="Times New Roman"/>
          <w:color w:val="001A33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502CAC">
        <w:rPr>
          <w:rFonts w:ascii="Times New Roman" w:hAnsi="Times New Roman" w:cs="Times New Roman"/>
          <w:color w:val="001A33"/>
          <w:sz w:val="26"/>
          <w:szCs w:val="26"/>
          <w:u w:val="single"/>
          <w:shd w:val="clear" w:color="auto" w:fill="FFFFFF"/>
        </w:rPr>
        <w:t>giấy</w:t>
      </w:r>
      <w:proofErr w:type="spellEnd"/>
    </w:p>
    <w:p w14:paraId="323A5180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Câu 5: Dưới thời Văn Lang, ai là người đứng đầu nhà nước?</w:t>
      </w:r>
    </w:p>
    <w:p w14:paraId="02557AE3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A.Hùng Vương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Lạc Tướng</w:t>
      </w:r>
    </w:p>
    <w:p w14:paraId="245812B6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Lạc Long Quân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Lạc Hầu</w:t>
      </w:r>
    </w:p>
    <w:p w14:paraId="61D28518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Câu 6: Dưới thời Văn Lang, ai là người đứng đầu mỗi bộ?</w:t>
      </w:r>
    </w:p>
    <w:p w14:paraId="6448C44E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A.Hùng Vương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Lạc Tướng</w:t>
      </w:r>
    </w:p>
    <w:p w14:paraId="569FD554" w14:textId="77777777" w:rsidR="00502CAC" w:rsidRPr="00502CAC" w:rsidRDefault="00502CAC" w:rsidP="00502CAC">
      <w:pPr>
        <w:shd w:val="clear" w:color="auto" w:fill="FFFFFF"/>
        <w:spacing w:line="240" w:lineRule="auto"/>
        <w:ind w:firstLine="504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Lạc Long Quân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Lạc Hầu</w:t>
      </w:r>
    </w:p>
    <w:p w14:paraId="4CC7CE0F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7: Kinh đô Phong Châu dưới thời nhà nước Văn Lang </w:t>
      </w:r>
      <w:proofErr w:type="spellStart"/>
      <w:r w:rsidRPr="00502CAC">
        <w:rPr>
          <w:rFonts w:ascii="Times New Roman" w:hAnsi="Times New Roman" w:cs="Times New Roman"/>
          <w:b/>
          <w:bCs/>
          <w:sz w:val="26"/>
          <w:szCs w:val="26"/>
        </w:rPr>
        <w:t>thuộc</w:t>
      </w:r>
      <w:proofErr w:type="spellEnd"/>
      <w:r w:rsidRPr="00502C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b/>
          <w:bCs/>
          <w:sz w:val="26"/>
          <w:szCs w:val="26"/>
        </w:rPr>
        <w:t>tỉnh</w:t>
      </w:r>
      <w:proofErr w:type="spellEnd"/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thành nào hiện nay?</w:t>
      </w:r>
    </w:p>
    <w:p w14:paraId="2838E76C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 Vĩnh Phúc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Phú Thọ</w:t>
      </w:r>
    </w:p>
    <w:p w14:paraId="2A12E923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Hà Nội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Bình Dương</w:t>
      </w:r>
    </w:p>
    <w:p w14:paraId="3286A175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8: Thục Phán (An Dương Vương) đã đánh bại đội quân xâm lược... để giữ vững độc lập và thành lập nhà nước Âu Lạc</w:t>
      </w:r>
    </w:p>
    <w:p w14:paraId="71ECD2C1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 Hán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Ngô</w:t>
      </w:r>
    </w:p>
    <w:p w14:paraId="255E1A5F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Tần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Minh</w:t>
      </w:r>
    </w:p>
    <w:p w14:paraId="2626637D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Câu 9: Đâu </w:t>
      </w:r>
      <w:r w:rsidRPr="00502CAC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không phải</w:t>
      </w: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là ngành thủ công nghiệp mới xuất hiện ở nước ta dưới thời kì Bắc thuộc?</w:t>
      </w:r>
    </w:p>
    <w:p w14:paraId="29C375FF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 Làm giấy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Làm ngói</w:t>
      </w:r>
    </w:p>
    <w:p w14:paraId="4A928B55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Đúc tiền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Đúc đồng</w:t>
      </w:r>
    </w:p>
    <w:p w14:paraId="72F81198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ab/>
        <w:t>Câu 10: Dưới thời kì Bắc thuộc trong xã hội ở nước ta không có thành phần nào sau đây?</w:t>
      </w:r>
    </w:p>
    <w:p w14:paraId="31C7ECA1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 Vua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Quan đô hộ</w:t>
      </w:r>
    </w:p>
    <w:p w14:paraId="5DCDB26E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Nô tì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Nông dân công xã</w:t>
      </w:r>
    </w:p>
    <w:p w14:paraId="37430CEA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Câu 11: Đỉnh cao của nghệ thuật đúc đồng của nước ta dưới thời Văn Lang-Âu Lạc là:</w:t>
      </w:r>
    </w:p>
    <w:p w14:paraId="22533684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 Muôi đồng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Mũi tên đồng</w:t>
      </w:r>
    </w:p>
    <w:p w14:paraId="6D5F20B2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Lười cày đồng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Trống đồng</w:t>
      </w:r>
    </w:p>
    <w:p w14:paraId="75763616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Câu 12: Để củng cố quân sự-quốc phòng, An Dương Vương đã cho xây dựng thành trì...</w:t>
      </w:r>
    </w:p>
    <w:p w14:paraId="5305D9B6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A. Phong Châu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B. Cổ Loa</w:t>
      </w:r>
    </w:p>
    <w:p w14:paraId="227DEE5D" w14:textId="77777777" w:rsidR="00502CAC" w:rsidRPr="00502CAC" w:rsidRDefault="00502CAC" w:rsidP="00502CA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C. Thăng Long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  <w:t>D. Phong Khê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42E380E" w14:textId="77777777" w:rsidR="00502CAC" w:rsidRPr="00502CAC" w:rsidRDefault="00502CAC" w:rsidP="00502CAC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>. Tự Luận</w:t>
      </w:r>
    </w:p>
    <w:p w14:paraId="0C295BDD" w14:textId="77777777" w:rsidR="00502CAC" w:rsidRPr="00502CAC" w:rsidRDefault="00502CAC" w:rsidP="00502CAC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 Trình bày đời sống vật chất của cư dân người Việt thời Văn Lang, Âu Lạc</w:t>
      </w:r>
    </w:p>
    <w:p w14:paraId="29B5DA8B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.</w:t>
      </w:r>
    </w:p>
    <w:p w14:paraId="408DD53F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dâu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tằm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chăn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…</w:t>
      </w:r>
    </w:p>
    <w:p w14:paraId="1C3AA80F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vải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thuyền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đúc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….</w:t>
      </w:r>
    </w:p>
    <w:p w14:paraId="114DF695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cua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tôm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vị</w:t>
      </w:r>
      <w:proofErr w:type="spellEnd"/>
    </w:p>
    <w:p w14:paraId="76F96F44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thuyền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ở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.</w:t>
      </w:r>
    </w:p>
    <w:p w14:paraId="5A2E8C4C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502CAC">
        <w:rPr>
          <w:rFonts w:ascii="Times New Roman" w:hAnsi="Times New Roman" w:cs="Times New Roman"/>
          <w:sz w:val="26"/>
          <w:szCs w:val="26"/>
        </w:rPr>
        <w:t>Trang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 phục: </w:t>
      </w:r>
    </w:p>
    <w:p w14:paraId="46C91E8B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 w:rsidRPr="00502CAC">
        <w:rPr>
          <w:rFonts w:ascii="Times New Roman" w:hAnsi="Times New Roman" w:cs="Times New Roman"/>
          <w:sz w:val="26"/>
          <w:szCs w:val="26"/>
        </w:rPr>
        <w:t xml:space="preserve">Nam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khố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, m</w:t>
      </w: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ình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váy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xẻ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yếm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A599A8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váy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xòe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khố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.</w:t>
      </w:r>
    </w:p>
    <w:p w14:paraId="68048FBB" w14:textId="77777777" w:rsidR="00502CAC" w:rsidRPr="00502CAC" w:rsidRDefault="00502CAC" w:rsidP="00502CAC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502CA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2: Chính sách đồng hóa của chính quyền đô hộ:</w:t>
      </w:r>
    </w:p>
    <w:p w14:paraId="120AE0A3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ta.</w:t>
      </w:r>
    </w:p>
    <w:p w14:paraId="46588FAD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.</w:t>
      </w:r>
    </w:p>
    <w:p w14:paraId="4E8CBE1B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tuyền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ta,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.</w:t>
      </w:r>
    </w:p>
    <w:p w14:paraId="0865FEFC" w14:textId="77777777" w:rsidR="00502CAC" w:rsidRPr="00502CAC" w:rsidRDefault="00502CAC" w:rsidP="00502CAC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502CAC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02C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3: Chính sách bóc lột về kinh tế của chính quyền đô hộ </w:t>
      </w:r>
    </w:p>
    <w:p w14:paraId="4BF3AF9C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.</w:t>
      </w:r>
    </w:p>
    <w:p w14:paraId="5EA4D800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siết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ách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>,…</w:t>
      </w:r>
    </w:p>
    <w:p w14:paraId="74FF5A27" w14:textId="77777777" w:rsidR="00502CAC" w:rsidRPr="00502CAC" w:rsidRDefault="00502CAC" w:rsidP="00502CAC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502CA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502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CAC">
        <w:rPr>
          <w:rFonts w:ascii="Times New Roman" w:hAnsi="Times New Roman" w:cs="Times New Roman"/>
          <w:sz w:val="26"/>
          <w:szCs w:val="26"/>
        </w:rPr>
        <w:t>nề</w:t>
      </w:r>
      <w:proofErr w:type="spellEnd"/>
    </w:p>
    <w:p w14:paraId="039EBBAB" w14:textId="77777777" w:rsidR="00826A6C" w:rsidRPr="00801E14" w:rsidRDefault="00826A6C" w:rsidP="00826A6C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01E14">
        <w:rPr>
          <w:rFonts w:ascii="Times New Roman" w:hAnsi="Times New Roman" w:cs="Times New Roman"/>
          <w:b/>
          <w:bCs/>
          <w:sz w:val="26"/>
          <w:szCs w:val="26"/>
        </w:rPr>
        <w:t xml:space="preserve">3.Hoạt </w:t>
      </w:r>
      <w:proofErr w:type="spellStart"/>
      <w:r w:rsidRPr="00801E14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801E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1E14">
        <w:rPr>
          <w:rFonts w:ascii="Times New Roman" w:hAnsi="Times New Roman" w:cs="Times New Roman"/>
          <w:b/>
          <w:bCs/>
          <w:sz w:val="26"/>
          <w:szCs w:val="26"/>
        </w:rPr>
        <w:t>luyện</w:t>
      </w:r>
      <w:proofErr w:type="spellEnd"/>
      <w:r w:rsidRPr="00801E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1E14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14:paraId="7B923542" w14:textId="3A3BD905" w:rsidR="00826A6C" w:rsidRPr="009B7F94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a.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Mục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Vận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bài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9B7F9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dạy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Dạy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nhóm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dạy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nêu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giải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đề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thuyết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đồ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trực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qua</w:t>
      </w:r>
      <w:r w:rsidR="00CB68F6">
        <w:rPr>
          <w:rFonts w:ascii="Times New Roman" w:hAnsi="Times New Roman" w:cs="Times New Roman"/>
          <w:sz w:val="26"/>
          <w:szCs w:val="26"/>
          <w:shd w:val="clear" w:color="auto" w:fill="FFFFFF"/>
        </w:rPr>
        <w:t>n</w:t>
      </w:r>
      <w:proofErr w:type="spellEnd"/>
      <w:r w:rsidRPr="009B7F94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b.Nội</w:t>
      </w:r>
      <w:proofErr w:type="spellEnd"/>
      <w:proofErr w:type="gram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</w:t>
      </w:r>
      <w:r w:rsidRPr="009B7F94">
        <w:rPr>
          <w:rFonts w:ascii="Times New Roman" w:hAnsi="Times New Roman" w:cs="Times New Roman"/>
          <w:sz w:val="26"/>
          <w:szCs w:val="26"/>
        </w:rPr>
        <w:br/>
      </w:r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Kể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tên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sách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bóc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lột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kinh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tế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quyền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đô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hộ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?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thay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đổi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tầng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lớp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Bắc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thuộc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? (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Lược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đồ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)(</w:t>
      </w:r>
      <w:proofErr w:type="spellStart"/>
      <w:proofErr w:type="gram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Nhận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9B7F94">
        <w:rPr>
          <w:rFonts w:ascii="Times New Roman" w:hAnsi="Times New Roman" w:cs="Times New Roman"/>
          <w:sz w:val="26"/>
          <w:szCs w:val="26"/>
        </w:rPr>
        <w:br/>
      </w:r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sao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sách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văn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thâm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độc</w:t>
      </w:r>
      <w:proofErr w:type="spellEnd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?(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hiểu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14:paraId="33121046" w14:textId="3108D0B7" w:rsidR="00826A6C" w:rsidRPr="009B7F94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E2932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ản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phẩm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="00CB68F6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âu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trả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lời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</w:p>
    <w:p w14:paraId="57072B77" w14:textId="77777777" w:rsidR="00826A6C" w:rsidRPr="009B7F94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d.Tổ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chức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B7F94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</w:p>
    <w:p w14:paraId="491B4C7F" w14:textId="77777777" w:rsidR="00826A6C" w:rsidRPr="00801E14" w:rsidRDefault="00826A6C" w:rsidP="00826A6C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01E14">
        <w:rPr>
          <w:rFonts w:ascii="Times New Roman" w:hAnsi="Times New Roman" w:cs="Times New Roman"/>
          <w:b/>
          <w:bCs/>
          <w:sz w:val="26"/>
          <w:szCs w:val="26"/>
        </w:rPr>
        <w:t xml:space="preserve">4.Hoạt </w:t>
      </w:r>
      <w:proofErr w:type="spellStart"/>
      <w:r w:rsidRPr="00801E14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801E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1E14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801E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01E14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</w:p>
    <w:p w14:paraId="37527CED" w14:textId="77777777" w:rsidR="00826A6C" w:rsidRPr="008446E2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a.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Mục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14:paraId="728F734D" w14:textId="77777777" w:rsidR="00826A6C" w:rsidRPr="008446E2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Tìm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tòi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mở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rộng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khái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quát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8446E2">
        <w:rPr>
          <w:rFonts w:ascii="Times New Roman" w:hAnsi="Times New Roman" w:cs="Times New Roman"/>
          <w:sz w:val="26"/>
          <w:szCs w:val="26"/>
        </w:rPr>
        <w:br/>
      </w:r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</w:t>
      </w:r>
      <w:r w:rsidRPr="008446E2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Vẽ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sơ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đồ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duy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khái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quát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bài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</w:p>
    <w:p w14:paraId="04473DB3" w14:textId="77777777" w:rsidR="00826A6C" w:rsidRPr="008446E2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c.Sản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phẩm</w:t>
      </w:r>
      <w:proofErr w:type="spellEnd"/>
    </w:p>
    <w:p w14:paraId="3C169EB8" w14:textId="77777777" w:rsidR="00826A6C" w:rsidRPr="008446E2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Câu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trả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lời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</w:p>
    <w:p w14:paraId="4AD3D681" w14:textId="77777777" w:rsidR="00826A6C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d.Tổ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chức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6E2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</w:p>
    <w:p w14:paraId="3BD8EEA7" w14:textId="77777777" w:rsidR="00826A6C" w:rsidRDefault="00826A6C" w:rsidP="00826A6C">
      <w:pPr>
        <w:spacing w:before="240"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646D7FE" w14:textId="77777777" w:rsidR="00C437F5" w:rsidRDefault="00C437F5"/>
    <w:sectPr w:rsidR="00C437F5" w:rsidSect="006929FD">
      <w:footerReference w:type="default" r:id="rId6"/>
      <w:pgSz w:w="11906" w:h="16838" w:code="9"/>
      <w:pgMar w:top="720" w:right="1152" w:bottom="720" w:left="1152" w:header="720" w:footer="432" w:gutter="0"/>
      <w:pgNumType w:start="1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F21B" w14:textId="77777777" w:rsidR="00A21CCC" w:rsidRDefault="00A21CCC" w:rsidP="006929FD">
      <w:pPr>
        <w:spacing w:after="0" w:line="240" w:lineRule="auto"/>
      </w:pPr>
      <w:r>
        <w:separator/>
      </w:r>
    </w:p>
  </w:endnote>
  <w:endnote w:type="continuationSeparator" w:id="0">
    <w:p w14:paraId="4B52FFE0" w14:textId="77777777" w:rsidR="00A21CCC" w:rsidRDefault="00A21CCC" w:rsidP="0069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67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728BE" w14:textId="016E867D" w:rsidR="006929FD" w:rsidRDefault="006929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8F2E1" w14:textId="77777777" w:rsidR="006929FD" w:rsidRDefault="0069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88C2" w14:textId="77777777" w:rsidR="00A21CCC" w:rsidRDefault="00A21CCC" w:rsidP="006929FD">
      <w:pPr>
        <w:spacing w:after="0" w:line="240" w:lineRule="auto"/>
      </w:pPr>
      <w:r>
        <w:separator/>
      </w:r>
    </w:p>
  </w:footnote>
  <w:footnote w:type="continuationSeparator" w:id="0">
    <w:p w14:paraId="0789F369" w14:textId="77777777" w:rsidR="00A21CCC" w:rsidRDefault="00A21CCC" w:rsidP="0069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6"/>
    <w:rsid w:val="00195046"/>
    <w:rsid w:val="00502CAC"/>
    <w:rsid w:val="005E2932"/>
    <w:rsid w:val="006929FD"/>
    <w:rsid w:val="0071407F"/>
    <w:rsid w:val="00825AAC"/>
    <w:rsid w:val="00826A6C"/>
    <w:rsid w:val="009566F9"/>
    <w:rsid w:val="009B31A3"/>
    <w:rsid w:val="00A21CCC"/>
    <w:rsid w:val="00C0064E"/>
    <w:rsid w:val="00C2754F"/>
    <w:rsid w:val="00C437F5"/>
    <w:rsid w:val="00C71ED2"/>
    <w:rsid w:val="00CB68F6"/>
    <w:rsid w:val="00D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2FEB"/>
  <w15:chartTrackingRefBased/>
  <w15:docId w15:val="{74278005-3097-4946-ABFC-11755CD0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C6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502CAC"/>
  </w:style>
  <w:style w:type="paragraph" w:styleId="Header">
    <w:name w:val="header"/>
    <w:basedOn w:val="Normal"/>
    <w:link w:val="HeaderChar"/>
    <w:uiPriority w:val="99"/>
    <w:unhideWhenUsed/>
    <w:rsid w:val="0069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F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69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F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796</Words>
  <Characters>4541</Characters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2023-03-04T14:45:00Z</dcterms:created>
  <dcterms:modified xsi:type="dcterms:W3CDTF">2023-03-08T04:23:00Z</dcterms:modified>
</cp:coreProperties>
</file>