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87C6B" w:rsidRDefault="00B87C6B" w:rsidP="00B87C6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SỞ GD VÀ ĐT TP HCM</w:t>
      </w:r>
      <w:r w:rsidRPr="00B87C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</w:t>
      </w:r>
      <w:r w:rsidRPr="00B05042">
        <w:rPr>
          <w:rFonts w:ascii="Times New Roman" w:hAnsi="Times New Roman" w:cs="Times New Roman"/>
          <w:b/>
          <w:bCs/>
          <w:sz w:val="26"/>
          <w:szCs w:val="26"/>
        </w:rPr>
        <w:t xml:space="preserve">ĐỀ KIỂM TRA </w:t>
      </w:r>
      <w:r>
        <w:rPr>
          <w:rFonts w:ascii="Times New Roman" w:hAnsi="Times New Roman" w:cs="Times New Roman"/>
          <w:b/>
          <w:bCs/>
          <w:sz w:val="26"/>
          <w:szCs w:val="26"/>
        </w:rPr>
        <w:t>CUỐI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HỌC</w:t>
      </w:r>
      <w:r w:rsidRPr="00B05042">
        <w:rPr>
          <w:rFonts w:ascii="Times New Roman" w:hAnsi="Times New Roman" w:cs="Times New Roman"/>
          <w:b/>
          <w:bCs/>
          <w:sz w:val="26"/>
          <w:szCs w:val="26"/>
        </w:rPr>
        <w:t xml:space="preserve"> KÌ II – KHỐI 11</w:t>
      </w:r>
    </w:p>
    <w:p w:rsidR="00B87C6B" w:rsidRPr="00B05042" w:rsidRDefault="00B87C6B" w:rsidP="00B87C6B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05042">
        <w:rPr>
          <w:rFonts w:ascii="Times New Roman" w:hAnsi="Times New Roman" w:cs="Times New Roman"/>
          <w:b/>
          <w:bCs/>
          <w:sz w:val="26"/>
          <w:szCs w:val="26"/>
        </w:rPr>
        <w:t>TRƯỜNG THPT LONG TRƯỜNG</w:t>
      </w:r>
      <w:r w:rsidRPr="00B87C6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</w:t>
      </w:r>
      <w:r w:rsidRPr="00B05042">
        <w:rPr>
          <w:rFonts w:ascii="Times New Roman" w:hAnsi="Times New Roman" w:cs="Times New Roman"/>
          <w:b/>
          <w:bCs/>
          <w:sz w:val="26"/>
          <w:szCs w:val="26"/>
        </w:rPr>
        <w:t>NĂM HỌC : 202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Pr="00B05042">
        <w:rPr>
          <w:rFonts w:ascii="Times New Roman" w:hAnsi="Times New Roman" w:cs="Times New Roman"/>
          <w:b/>
          <w:bCs/>
          <w:sz w:val="26"/>
          <w:szCs w:val="26"/>
        </w:rPr>
        <w:t xml:space="preserve"> - 202</w:t>
      </w:r>
      <w:r>
        <w:rPr>
          <w:rFonts w:ascii="Times New Roman" w:hAnsi="Times New Roman" w:cs="Times New Roman"/>
          <w:b/>
          <w:bCs/>
          <w:sz w:val="26"/>
          <w:szCs w:val="26"/>
        </w:rPr>
        <w:t>3</w:t>
      </w:r>
    </w:p>
    <w:p w:rsidR="00B87C6B" w:rsidRPr="00B05042" w:rsidRDefault="00B87C6B" w:rsidP="00B87C6B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</w:t>
      </w:r>
      <w:r w:rsidRPr="00B05042">
        <w:rPr>
          <w:rFonts w:ascii="Times New Roman" w:hAnsi="Times New Roman" w:cs="Times New Roman"/>
          <w:b/>
          <w:bCs/>
          <w:sz w:val="26"/>
          <w:szCs w:val="26"/>
        </w:rPr>
        <w:t>MÔN : Vật lí</w:t>
      </w:r>
    </w:p>
    <w:p w:rsidR="00B87C6B" w:rsidRPr="00B05042" w:rsidRDefault="00B87C6B" w:rsidP="00B87C6B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</w:t>
      </w:r>
      <w:r w:rsidRPr="00B05042">
        <w:rPr>
          <w:rFonts w:ascii="Times New Roman" w:hAnsi="Times New Roman" w:cs="Times New Roman"/>
          <w:b/>
          <w:bCs/>
          <w:sz w:val="26"/>
          <w:szCs w:val="26"/>
        </w:rPr>
        <w:t>Thời gian làm bài : 45 phút</w:t>
      </w:r>
    </w:p>
    <w:p w:rsidR="00B87C6B" w:rsidRDefault="00B87C6B" w:rsidP="00B87C6B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>
        <w:rPr>
          <w:rFonts w:ascii="Times New Roman" w:hAnsi="Times New Roman" w:cs="Times New Roman"/>
          <w:i/>
          <w:iCs/>
          <w:sz w:val="26"/>
          <w:szCs w:val="26"/>
        </w:rPr>
        <w:t xml:space="preserve">                                                                      </w:t>
      </w:r>
      <w:r w:rsidRPr="00B05042">
        <w:rPr>
          <w:rFonts w:ascii="Times New Roman" w:hAnsi="Times New Roman" w:cs="Times New Roman"/>
          <w:i/>
          <w:iCs/>
          <w:sz w:val="26"/>
          <w:szCs w:val="26"/>
        </w:rPr>
        <w:t>(không kể thời gian giao đề)</w:t>
      </w:r>
    </w:p>
    <w:p w:rsidR="00B87C6B" w:rsidRDefault="00B87C6B" w:rsidP="00B87C6B">
      <w:pPr>
        <w:rPr>
          <w:rFonts w:ascii="Times New Roman" w:hAnsi="Times New Roman" w:cs="Times New Roman"/>
          <w:sz w:val="26"/>
          <w:szCs w:val="26"/>
        </w:rPr>
      </w:pPr>
      <w:r w:rsidRPr="00B87C6B">
        <w:rPr>
          <w:rFonts w:ascii="Times New Roman" w:hAnsi="Times New Roman" w:cs="Times New Roman"/>
          <w:b/>
          <w:bCs/>
          <w:sz w:val="26"/>
          <w:szCs w:val="26"/>
        </w:rPr>
        <w:t>Câu 1</w:t>
      </w:r>
      <w:r>
        <w:rPr>
          <w:rFonts w:ascii="Times New Roman" w:hAnsi="Times New Roman" w:cs="Times New Roman"/>
          <w:i/>
          <w:iCs/>
          <w:sz w:val="26"/>
          <w:szCs w:val="26"/>
        </w:rPr>
        <w:t>( 1</w:t>
      </w:r>
      <w:r w:rsidR="00946CB6">
        <w:rPr>
          <w:rFonts w:ascii="Times New Roman" w:hAnsi="Times New Roman" w:cs="Times New Roman"/>
          <w:i/>
          <w:iCs/>
          <w:sz w:val="26"/>
          <w:szCs w:val="26"/>
        </w:rPr>
        <w:t>,0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điểm): </w:t>
      </w:r>
      <w:r w:rsidRPr="00B87C6B">
        <w:rPr>
          <w:rFonts w:ascii="Times New Roman" w:hAnsi="Times New Roman" w:cs="Times New Roman"/>
          <w:sz w:val="26"/>
          <w:szCs w:val="26"/>
        </w:rPr>
        <w:t>Định nghĩa hiện tượng khúc xạ ánh sáng?</w:t>
      </w:r>
    </w:p>
    <w:p w:rsidR="00B87C6B" w:rsidRDefault="005700AD" w:rsidP="00B87C6B">
      <w:pPr>
        <w:rPr>
          <w:rFonts w:ascii="Times New Roman" w:hAnsi="Times New Roman" w:cs="Times New Roman"/>
          <w:sz w:val="26"/>
          <w:szCs w:val="26"/>
        </w:rPr>
      </w:pPr>
      <w:r w:rsidRPr="00B87C6B">
        <w:rPr>
          <w:rFonts w:ascii="Times New Roman" w:hAnsi="Times New Roman" w:cs="Times New Roman"/>
          <w:b/>
          <w:bCs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>
        <w:rPr>
          <w:rFonts w:ascii="Times New Roman" w:hAnsi="Times New Roman" w:cs="Times New Roman"/>
          <w:i/>
          <w:iCs/>
          <w:sz w:val="26"/>
          <w:szCs w:val="26"/>
        </w:rPr>
        <w:t>( 1</w:t>
      </w:r>
      <w:r w:rsidR="00946CB6">
        <w:rPr>
          <w:rFonts w:ascii="Times New Roman" w:hAnsi="Times New Roman" w:cs="Times New Roman"/>
          <w:i/>
          <w:iCs/>
          <w:sz w:val="26"/>
          <w:szCs w:val="26"/>
        </w:rPr>
        <w:t>,0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điểm):</w:t>
      </w:r>
      <w:r w:rsidRPr="005700AD">
        <w:rPr>
          <w:rFonts w:ascii="Times New Roman" w:hAnsi="Times New Roman" w:cs="Times New Roman"/>
          <w:sz w:val="26"/>
          <w:szCs w:val="26"/>
        </w:rPr>
        <w:t>Nêu điều kiện để xảy ra hiện tượng phản xạ toàn phần?</w:t>
      </w:r>
    </w:p>
    <w:p w:rsidR="005700AD" w:rsidRPr="005700AD" w:rsidRDefault="005700AD" w:rsidP="005700AD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5700AD">
        <w:rPr>
          <w:rFonts w:ascii="Times New Roman" w:hAnsi="Times New Roman" w:cs="Times New Roman"/>
          <w:b/>
          <w:bCs/>
          <w:sz w:val="26"/>
          <w:szCs w:val="26"/>
        </w:rPr>
        <w:t>Câu 3</w:t>
      </w:r>
      <w:r>
        <w:rPr>
          <w:rFonts w:ascii="Times New Roman" w:hAnsi="Times New Roman" w:cs="Times New Roman"/>
          <w:i/>
          <w:iCs/>
          <w:sz w:val="26"/>
          <w:szCs w:val="26"/>
        </w:rPr>
        <w:t>( 1</w:t>
      </w:r>
      <w:r w:rsidR="00946CB6">
        <w:rPr>
          <w:rFonts w:ascii="Times New Roman" w:hAnsi="Times New Roman" w:cs="Times New Roman"/>
          <w:i/>
          <w:iCs/>
          <w:sz w:val="26"/>
          <w:szCs w:val="26"/>
        </w:rPr>
        <w:t>,0</w:t>
      </w:r>
      <w:r>
        <w:rPr>
          <w:rFonts w:ascii="Times New Roman" w:hAnsi="Times New Roman" w:cs="Times New Roman"/>
          <w:i/>
          <w:iCs/>
          <w:sz w:val="26"/>
          <w:szCs w:val="26"/>
        </w:rPr>
        <w:t xml:space="preserve"> điểm):</w:t>
      </w:r>
      <w:r w:rsidRPr="005700AD">
        <w:rPr>
          <w:rFonts w:cs="Times New Roman"/>
          <w:color w:val="000000" w:themeColor="text1"/>
          <w:sz w:val="26"/>
          <w:szCs w:val="26"/>
          <w:lang w:val="vi-VN"/>
        </w:rPr>
        <w:t xml:space="preserve"> </w:t>
      </w:r>
      <w:r w:rsidRPr="005700AD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Vẽ ảnh tạo bởi thấu kính phân kỳ</w:t>
      </w: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310D7B">
        <w:rPr>
          <w:rFonts w:cs="Times New Roman"/>
          <w:b/>
          <w:noProof/>
          <w:color w:val="000000" w:themeColor="text1"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8BD810" wp14:editId="38ECAA2A">
                <wp:simplePos x="0" y="0"/>
                <wp:positionH relativeFrom="column">
                  <wp:posOffset>1666610</wp:posOffset>
                </wp:positionH>
                <wp:positionV relativeFrom="paragraph">
                  <wp:posOffset>9018</wp:posOffset>
                </wp:positionV>
                <wp:extent cx="2371725" cy="1704975"/>
                <wp:effectExtent l="0" t="0" r="28575" b="28575"/>
                <wp:wrapNone/>
                <wp:docPr id="682" name="Group 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1725" cy="1704975"/>
                          <a:chOff x="0" y="0"/>
                          <a:chExt cx="2371725" cy="1704975"/>
                        </a:xfrm>
                      </wpg:grpSpPr>
                      <wpg:grpSp>
                        <wpg:cNvPr id="675" name="Group 675"/>
                        <wpg:cNvGrpSpPr/>
                        <wpg:grpSpPr>
                          <a:xfrm>
                            <a:off x="1066800" y="0"/>
                            <a:ext cx="190500" cy="95250"/>
                            <a:chOff x="0" y="0"/>
                            <a:chExt cx="190500" cy="95250"/>
                          </a:xfrm>
                        </wpg:grpSpPr>
                        <wps:wsp>
                          <wps:cNvPr id="673" name="Straight Connector 673"/>
                          <wps:cNvCnPr/>
                          <wps:spPr>
                            <a:xfrm>
                              <a:off x="0" y="0"/>
                              <a:ext cx="85725" cy="952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4" name="Straight Connector 674"/>
                          <wps:cNvCnPr/>
                          <wps:spPr>
                            <a:xfrm flipV="1">
                              <a:off x="95250" y="0"/>
                              <a:ext cx="95250" cy="95250"/>
                            </a:xfrm>
                            <a:prstGeom prst="line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681" name="Group 681"/>
                        <wpg:cNvGrpSpPr/>
                        <wpg:grpSpPr>
                          <a:xfrm>
                            <a:off x="0" y="95250"/>
                            <a:ext cx="2371725" cy="1609725"/>
                            <a:chOff x="0" y="0"/>
                            <a:chExt cx="2371725" cy="1609725"/>
                          </a:xfrm>
                        </wpg:grpSpPr>
                        <wpg:grpSp>
                          <wpg:cNvPr id="676" name="Group 676"/>
                          <wpg:cNvGrpSpPr/>
                          <wpg:grpSpPr>
                            <a:xfrm>
                              <a:off x="1066800" y="1514475"/>
                              <a:ext cx="200025" cy="95250"/>
                              <a:chOff x="-38100" y="0"/>
                              <a:chExt cx="200025" cy="95250"/>
                            </a:xfrm>
                          </wpg:grpSpPr>
                          <wps:wsp>
                            <wps:cNvPr id="677" name="Straight Connector 677"/>
                            <wps:cNvCnPr/>
                            <wps:spPr>
                              <a:xfrm>
                                <a:off x="66675" y="0"/>
                                <a:ext cx="95250" cy="952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8" name="Straight Connector 678"/>
                            <wps:cNvCnPr/>
                            <wps:spPr>
                              <a:xfrm flipV="1">
                                <a:off x="-38100" y="0"/>
                                <a:ext cx="95250" cy="9525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680" name="Group 680"/>
                          <wpg:cNvGrpSpPr/>
                          <wpg:grpSpPr>
                            <a:xfrm>
                              <a:off x="0" y="0"/>
                              <a:ext cx="2371725" cy="1514475"/>
                              <a:chOff x="0" y="0"/>
                              <a:chExt cx="2371725" cy="1514475"/>
                            </a:xfrm>
                          </wpg:grpSpPr>
                          <wps:wsp>
                            <wps:cNvPr id="31" name="Straight Connector 31"/>
                            <wps:cNvCnPr/>
                            <wps:spPr>
                              <a:xfrm>
                                <a:off x="0" y="771525"/>
                                <a:ext cx="23717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2" name="Straight Connector 672"/>
                            <wps:cNvCnPr/>
                            <wps:spPr>
                              <a:xfrm>
                                <a:off x="1162050" y="0"/>
                                <a:ext cx="9525" cy="1514475"/>
                              </a:xfrm>
                              <a:prstGeom prst="line">
                                <a:avLst/>
                              </a:prstGeom>
                              <a:ln w="22225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679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52500" y="571500"/>
                                <a:ext cx="610234" cy="38671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700AD" w:rsidRDefault="005700AD" w:rsidP="005700AD">
                                  <w:r>
                                    <w:rPr>
                                      <w:lang w:val="vi-VN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D8BD810" id="Group 682" o:spid="_x0000_s1026" style="position:absolute;margin-left:131.25pt;margin-top:.7pt;width:186.75pt;height:134.25pt;z-index:251659264;mso-width-relative:margin" coordsize="23717,17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">
                <v:group id="Group 675" o:spid="_x0000_s1027" style="position:absolute;left:10668;width:1905;height:952" coordsize="190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line id="Straight Connector 673" o:spid="_x0000_s1028" style="position:absolute;visibility:visible;mso-wrap-style:square" from="0,0" to="85725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" strokecolor="#4472c4 [3204]" strokeweight="1.5pt">
                    <v:stroke joinstyle="miter"/>
                  </v:line>
                  <v:line id="Straight Connector 674" o:spid="_x0000_s1029" style="position:absolute;flip:y;visibility:visible;mso-wrap-style:square" from="95250,0" to="19050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" strokecolor="#4472c4 [3204]" strokeweight="1.5pt">
                    <v:stroke joinstyle="miter"/>
                  </v:line>
                </v:group>
                <v:group id="Group 681" o:spid="_x0000_s1030" style="position:absolute;top:952;width:23717;height:16097" coordsize="23717,1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group id="Group 676" o:spid="_x0000_s1031" style="position:absolute;left:10668;top:15144;width:2000;height:953" coordorigin="-38100" coordsize="200025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">
                    <v:line id="Straight Connector 677" o:spid="_x0000_s1032" style="position:absolute;visibility:visible;mso-wrap-style:square" from="66675,0" to="161925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" strokecolor="#4472c4 [3204]" strokeweight="1.5pt">
                      <v:stroke joinstyle="miter"/>
                    </v:line>
                    <v:line id="Straight Connector 678" o:spid="_x0000_s1033" style="position:absolute;flip:y;visibility:visible;mso-wrap-style:square" from="-38100,0" to="57150,95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" strokecolor="#4472c4 [3204]" strokeweight="1.5pt">
                      <v:stroke joinstyle="miter"/>
                    </v:line>
                  </v:group>
                  <v:group id="Group 680" o:spid="_x0000_s1034" style="position:absolute;width:23717;height:15144" coordsize="23717,15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">
                    <v:line id="Straight Connector 31" o:spid="_x0000_s1035" style="position:absolute;visibility:visible;mso-wrap-style:square" from="0,7715" to="23717,7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" strokecolor="#4472c4 [3204]" strokeweight="1.5pt">
                      <v:stroke joinstyle="miter"/>
                    </v:line>
                    <v:line id="Straight Connector 672" o:spid="_x0000_s1036" style="position:absolute;visibility:visible;mso-wrap-style:square" from="11620,0" to="11715,151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" strokecolor="#4472c4 [3204]" strokeweight="1.75pt">
                      <v:stroke joinstyle="miter"/>
                    </v:lin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7" type="#_x0000_t202" style="position:absolute;left:9525;top:5715;width:6102;height:3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" filled="f" stroked="f">
                      <v:textbox style="mso-fit-shape-to-text:t">
                        <w:txbxContent>
                          <w:p w:rsidR="005700AD" w:rsidRDefault="005700AD" w:rsidP="005700AD">
                            <w:r>
                              <w:rPr>
                                <w:lang w:val="vi-VN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v:group>
                </v:group>
              </v:group>
            </w:pict>
          </mc:Fallback>
        </mc:AlternateContent>
      </w: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 w:rsidRPr="00310D7B">
        <w:rPr>
          <w:rFonts w:cs="Times New Roman"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43E55D" wp14:editId="1EC3009F">
                <wp:simplePos x="0" y="0"/>
                <wp:positionH relativeFrom="column">
                  <wp:posOffset>3532593</wp:posOffset>
                </wp:positionH>
                <wp:positionV relativeFrom="paragraph">
                  <wp:posOffset>149683</wp:posOffset>
                </wp:positionV>
                <wp:extent cx="609600" cy="324574"/>
                <wp:effectExtent l="0" t="0" r="19050" b="18415"/>
                <wp:wrapNone/>
                <wp:docPr id="3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245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00AD" w:rsidRPr="005700AD" w:rsidRDefault="005700AD" w:rsidP="005700A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5700A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vi-VN"/>
                              </w:rPr>
                              <w:t>d &gt; 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E55D" id="Text Box 2" o:spid="_x0000_s1038" type="#_x0000_t202" style="position:absolute;margin-left:278.15pt;margin-top:11.8pt;width:48pt;height:25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">
                <v:textbox>
                  <w:txbxContent>
                    <w:p w:rsidR="005700AD" w:rsidRPr="005700AD" w:rsidRDefault="005700AD" w:rsidP="005700AD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5700AD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vi-VN"/>
                        </w:rPr>
                        <w:t>d &gt; f</w:t>
                      </w:r>
                    </w:p>
                  </w:txbxContent>
                </v:textbox>
              </v:shape>
            </w:pict>
          </mc:Fallback>
        </mc:AlternateContent>
      </w:r>
    </w:p>
    <w:p w:rsidR="005700AD" w:rsidRPr="00310D7B" w:rsidRDefault="005700AD" w:rsidP="005700AD">
      <w:pPr>
        <w:spacing w:after="0"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</w:p>
    <w:p w:rsidR="005700AD" w:rsidRPr="00310D7B" w:rsidRDefault="005700AD" w:rsidP="005700AD">
      <w:pPr>
        <w:spacing w:after="0" w:line="240" w:lineRule="auto"/>
        <w:rPr>
          <w:rFonts w:cs="Times New Roman"/>
          <w:b/>
          <w:color w:val="000000" w:themeColor="text1"/>
          <w:sz w:val="26"/>
          <w:szCs w:val="26"/>
          <w:u w:val="single"/>
          <w:lang w:val="vi-VN"/>
        </w:rPr>
      </w:pPr>
    </w:p>
    <w:p w:rsidR="005700AD" w:rsidRDefault="005700AD" w:rsidP="00946CB6">
      <w:pPr>
        <w:spacing w:after="0" w:line="36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700AD">
        <w:rPr>
          <w:rFonts w:ascii="Times New Roman" w:hAnsi="Times New Roman" w:cs="Times New Roman"/>
          <w:b/>
          <w:bCs/>
          <w:sz w:val="26"/>
          <w:szCs w:val="26"/>
        </w:rPr>
        <w:t>Câu 4</w:t>
      </w:r>
      <w:r w:rsidRPr="005700AD">
        <w:rPr>
          <w:rFonts w:ascii="Times New Roman" w:hAnsi="Times New Roman" w:cs="Times New Roman"/>
          <w:i/>
          <w:iCs/>
          <w:sz w:val="26"/>
          <w:szCs w:val="26"/>
        </w:rPr>
        <w:t>(1</w:t>
      </w:r>
      <w:r w:rsidR="00946CB6">
        <w:rPr>
          <w:rFonts w:ascii="Times New Roman" w:hAnsi="Times New Roman" w:cs="Times New Roman"/>
          <w:i/>
          <w:iCs/>
          <w:sz w:val="26"/>
          <w:szCs w:val="26"/>
        </w:rPr>
        <w:t>,0</w:t>
      </w:r>
      <w:r w:rsidRPr="005700AD">
        <w:rPr>
          <w:rFonts w:ascii="Times New Roman" w:hAnsi="Times New Roman" w:cs="Times New Roman"/>
          <w:i/>
          <w:iCs/>
          <w:sz w:val="26"/>
          <w:szCs w:val="26"/>
        </w:rPr>
        <w:t xml:space="preserve"> điểm):</w:t>
      </w:r>
      <w:r w:rsidRPr="005700AD">
        <w:rPr>
          <w:rFonts w:cs="Times New Roman"/>
          <w:sz w:val="28"/>
          <w:szCs w:val="28"/>
          <w:shd w:val="clear" w:color="auto" w:fill="FFFFFF"/>
        </w:rPr>
        <w:t xml:space="preserve"> </w:t>
      </w:r>
      <w:r w:rsidRPr="005700AD">
        <w:rPr>
          <w:rFonts w:ascii="Times New Roman" w:hAnsi="Times New Roman" w:cs="Times New Roman"/>
          <w:sz w:val="26"/>
          <w:szCs w:val="26"/>
          <w:shd w:val="clear" w:color="auto" w:fill="FFFFFF"/>
        </w:rPr>
        <w:t>Một ống dây có hệ số tự cảm L = 0,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5700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(H), cường độ dòng điện qua ống dây giảm đều đặn từ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1,2</w:t>
      </w:r>
      <w:r w:rsidRPr="005700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(A) về 0 trong khoảng thời gian là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2</w:t>
      </w:r>
      <w:r w:rsidRPr="005700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(s). Suất điện động tự cảm xuất hiện trong ống trong khoảng thời gian đó có độ lớn là bao nhiêu?</w:t>
      </w:r>
    </w:p>
    <w:p w:rsidR="005700AD" w:rsidRDefault="005700AD" w:rsidP="00946CB6">
      <w:pPr>
        <w:spacing w:after="0" w:line="360" w:lineRule="auto"/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</w:pPr>
      <w:r w:rsidRPr="005700AD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Câu 5</w:t>
      </w:r>
      <w:r w:rsidRPr="005700AD">
        <w:rPr>
          <w:rFonts w:ascii="Times New Roman" w:hAnsi="Times New Roman" w:cs="Times New Roman"/>
          <w:i/>
          <w:iCs/>
          <w:sz w:val="26"/>
          <w:szCs w:val="26"/>
        </w:rPr>
        <w:t>(1</w:t>
      </w:r>
      <w:r w:rsidR="00946CB6">
        <w:rPr>
          <w:rFonts w:ascii="Times New Roman" w:hAnsi="Times New Roman" w:cs="Times New Roman"/>
          <w:i/>
          <w:iCs/>
          <w:sz w:val="26"/>
          <w:szCs w:val="26"/>
        </w:rPr>
        <w:t>,0</w:t>
      </w:r>
      <w:r w:rsidRPr="005700AD">
        <w:rPr>
          <w:rFonts w:ascii="Times New Roman" w:hAnsi="Times New Roman" w:cs="Times New Roman"/>
          <w:i/>
          <w:iCs/>
          <w:sz w:val="26"/>
          <w:szCs w:val="26"/>
        </w:rPr>
        <w:t xml:space="preserve"> điểm):</w:t>
      </w:r>
      <w:r w:rsidRPr="005700AD">
        <w:rPr>
          <w:rFonts w:cs="Times New Roman"/>
          <w:bCs/>
          <w:color w:val="000000" w:themeColor="text1"/>
          <w:sz w:val="26"/>
          <w:szCs w:val="26"/>
        </w:rPr>
        <w:t xml:space="preserve"> </w:t>
      </w:r>
      <w:r w:rsidRPr="005700A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Chiếu một tia sáng từ không khí đến môi trường có chi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ết suất 1,5</w:t>
      </w:r>
      <w:r w:rsidRPr="005700AD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 dưới góc tới </w:t>
      </w:r>
      <w:r w:rsidR="00946CB6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45</w:t>
      </w:r>
      <w:r w:rsidRPr="005700AD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  <w:vertAlign w:val="superscript"/>
        </w:rPr>
        <w:t>0</w:t>
      </w:r>
      <w:r w:rsidRPr="005700AD"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>.  Tính góc khúc xạ và góc lệch giữa tia khúc xạ và tia tới.</w:t>
      </w:r>
    </w:p>
    <w:p w:rsidR="00946CB6" w:rsidRDefault="00946CB6" w:rsidP="00946CB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946CB6">
        <w:rPr>
          <w:rFonts w:ascii="Times New Roman" w:eastAsiaTheme="minorEastAsia" w:hAnsi="Times New Roman" w:cs="Times New Roman"/>
          <w:b/>
          <w:color w:val="000000" w:themeColor="text1"/>
          <w:sz w:val="26"/>
          <w:szCs w:val="26"/>
        </w:rPr>
        <w:t>Câu 6</w:t>
      </w:r>
      <w:r w:rsidRPr="00946CB6">
        <w:rPr>
          <w:rFonts w:ascii="Times New Roman" w:eastAsiaTheme="minorEastAsia" w:hAnsi="Times New Roman" w:cs="Times New Roman"/>
          <w:bCs/>
          <w:i/>
          <w:iCs/>
          <w:color w:val="000000" w:themeColor="text1"/>
          <w:sz w:val="26"/>
          <w:szCs w:val="26"/>
        </w:rPr>
        <w:t>(1,5 điểm)</w:t>
      </w:r>
      <w:r>
        <w:rPr>
          <w:rFonts w:ascii="Times New Roman" w:eastAsiaTheme="minorEastAsia" w:hAnsi="Times New Roman" w:cs="Times New Roman"/>
          <w:bCs/>
          <w:color w:val="000000" w:themeColor="text1"/>
          <w:sz w:val="26"/>
          <w:szCs w:val="26"/>
        </w:rPr>
        <w:t xml:space="preserve">: </w:t>
      </w:r>
      <w:r w:rsidRPr="00946CB6">
        <w:rPr>
          <w:rFonts w:ascii="Times New Roman" w:hAnsi="Times New Roman" w:cs="Times New Roman"/>
          <w:sz w:val="26"/>
          <w:szCs w:val="26"/>
        </w:rPr>
        <w:t xml:space="preserve">Tia sáng truyền từ không khí tới gặp mặt thoáng của </w:t>
      </w:r>
      <w:r>
        <w:rPr>
          <w:rFonts w:ascii="Times New Roman" w:hAnsi="Times New Roman" w:cs="Times New Roman"/>
          <w:sz w:val="26"/>
          <w:szCs w:val="26"/>
        </w:rPr>
        <w:t>chất lỏng</w:t>
      </w:r>
      <w:r w:rsidRPr="00946CB6">
        <w:rPr>
          <w:rFonts w:ascii="Times New Roman" w:hAnsi="Times New Roman" w:cs="Times New Roman"/>
          <w:sz w:val="26"/>
          <w:szCs w:val="26"/>
        </w:rPr>
        <w:t xml:space="preserve"> có chiết suất </w:t>
      </w:r>
      <w:r>
        <w:rPr>
          <w:rFonts w:ascii="Times New Roman" w:hAnsi="Times New Roman" w:cs="Times New Roman"/>
          <w:sz w:val="26"/>
          <w:szCs w:val="26"/>
        </w:rPr>
        <w:t>1,73</w:t>
      </w:r>
      <w:r w:rsidRPr="00946CB6">
        <w:rPr>
          <w:rFonts w:ascii="Times New Roman" w:hAnsi="Times New Roman" w:cs="Times New Roman"/>
          <w:sz w:val="26"/>
          <w:szCs w:val="26"/>
        </w:rPr>
        <w:t>. Ta được hai tia phản xạ và khúc xạ vuông góc với nhau.</w:t>
      </w:r>
      <w:r>
        <w:rPr>
          <w:rFonts w:ascii="Times New Roman" w:hAnsi="Times New Roman" w:cs="Times New Roman"/>
          <w:sz w:val="26"/>
          <w:szCs w:val="26"/>
        </w:rPr>
        <w:t xml:space="preserve"> Tính góc khúc xạ</w:t>
      </w:r>
    </w:p>
    <w:p w:rsidR="00946CB6" w:rsidRDefault="00946CB6" w:rsidP="00946CB6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</w:pPr>
      <w:r w:rsidRPr="00946CB6">
        <w:rPr>
          <w:rFonts w:ascii="Times New Roman" w:hAnsi="Times New Roman" w:cs="Times New Roman"/>
          <w:b/>
          <w:bCs/>
          <w:sz w:val="26"/>
          <w:szCs w:val="26"/>
        </w:rPr>
        <w:t>Câu 7</w:t>
      </w:r>
      <w:r w:rsidRPr="00946CB6">
        <w:rPr>
          <w:rFonts w:ascii="Times New Roman" w:hAnsi="Times New Roman" w:cs="Times New Roman"/>
          <w:i/>
          <w:iCs/>
          <w:sz w:val="26"/>
          <w:szCs w:val="26"/>
        </w:rPr>
        <w:t>(1,0 điểm):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Một tia sáng đi từ môi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trường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nước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có chiết suất </w:t>
      </w: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4/3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v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ào không khí</w:t>
      </w:r>
      <w:r w:rsidR="00ED38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 dưới góc tới 53</w:t>
      </w:r>
      <w:r w:rsidR="00ED3805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vertAlign w:val="superscript"/>
        </w:rPr>
        <w:t>0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. Nêu</w:t>
      </w:r>
      <w:r w:rsidRPr="00946CB6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 xml:space="preserve"> điều kiện để có hiện tượng phản xạ toàn phần.</w:t>
      </w:r>
    </w:p>
    <w:p w:rsidR="00946CB6" w:rsidRPr="00946CB6" w:rsidRDefault="00946CB6" w:rsidP="00946CB6">
      <w:pPr>
        <w:pStyle w:val="NormalWeb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6"/>
          <w:szCs w:val="26"/>
          <w:lang w:val="vi-VN"/>
        </w:rPr>
      </w:pPr>
      <w:r w:rsidRPr="00946CB6">
        <w:rPr>
          <w:b/>
          <w:bCs/>
          <w:color w:val="000000" w:themeColor="text1"/>
          <w:sz w:val="26"/>
          <w:szCs w:val="26"/>
          <w:shd w:val="clear" w:color="auto" w:fill="FFFFFF"/>
        </w:rPr>
        <w:t>Câu 8</w:t>
      </w:r>
      <w:r w:rsidRPr="00946CB6">
        <w:rPr>
          <w:i/>
          <w:iCs/>
          <w:color w:val="000000" w:themeColor="text1"/>
          <w:sz w:val="26"/>
          <w:szCs w:val="26"/>
          <w:shd w:val="clear" w:color="auto" w:fill="FFFFFF"/>
        </w:rPr>
        <w:t>( 2,5 điểm):</w:t>
      </w:r>
      <w:r w:rsidRPr="00946CB6">
        <w:rPr>
          <w:color w:val="000000" w:themeColor="text1"/>
          <w:sz w:val="26"/>
          <w:szCs w:val="26"/>
        </w:rPr>
        <w:t xml:space="preserve"> </w:t>
      </w:r>
      <w:r w:rsidRPr="00946CB6">
        <w:rPr>
          <w:color w:val="000000" w:themeColor="text1"/>
          <w:sz w:val="26"/>
          <w:szCs w:val="26"/>
        </w:rPr>
        <w:t xml:space="preserve">Một vật sáng AB = </w:t>
      </w:r>
      <w:r w:rsidR="00A115FC">
        <w:rPr>
          <w:color w:val="000000" w:themeColor="text1"/>
          <w:sz w:val="26"/>
          <w:szCs w:val="26"/>
        </w:rPr>
        <w:t>1</w:t>
      </w:r>
      <w:r w:rsidRPr="00946CB6">
        <w:rPr>
          <w:color w:val="000000" w:themeColor="text1"/>
          <w:sz w:val="26"/>
          <w:szCs w:val="26"/>
        </w:rPr>
        <w:t>cm đặt thẳng góc với trục chính</w:t>
      </w:r>
      <w:r w:rsidRPr="00946CB6">
        <w:rPr>
          <w:color w:val="000000" w:themeColor="text1"/>
          <w:sz w:val="26"/>
          <w:szCs w:val="26"/>
          <w:lang w:val="vi-VN"/>
        </w:rPr>
        <w:t xml:space="preserve"> </w:t>
      </w:r>
      <w:r w:rsidRPr="00946CB6">
        <w:rPr>
          <w:color w:val="000000" w:themeColor="text1"/>
          <w:sz w:val="26"/>
          <w:szCs w:val="26"/>
        </w:rPr>
        <w:t xml:space="preserve"> một thấu kính</w:t>
      </w:r>
      <w:r w:rsidRPr="00946CB6">
        <w:rPr>
          <w:color w:val="000000" w:themeColor="text1"/>
          <w:sz w:val="26"/>
          <w:szCs w:val="26"/>
          <w:lang w:val="vi-VN"/>
        </w:rPr>
        <w:t xml:space="preserve"> hội tụ có </w:t>
      </w:r>
      <w:r w:rsidRPr="00946CB6">
        <w:rPr>
          <w:color w:val="000000" w:themeColor="text1"/>
          <w:sz w:val="26"/>
          <w:szCs w:val="26"/>
        </w:rPr>
        <w:t xml:space="preserve"> tụ tiêu cự </w:t>
      </w:r>
      <w:r w:rsidR="00000F1B">
        <w:rPr>
          <w:color w:val="000000" w:themeColor="text1"/>
          <w:sz w:val="26"/>
          <w:szCs w:val="26"/>
        </w:rPr>
        <w:t>30</w:t>
      </w:r>
      <w:r w:rsidRPr="00946CB6">
        <w:rPr>
          <w:color w:val="000000" w:themeColor="text1"/>
          <w:sz w:val="26"/>
          <w:szCs w:val="26"/>
        </w:rPr>
        <w:t>cm</w:t>
      </w:r>
      <w:r w:rsidRPr="00946CB6">
        <w:rPr>
          <w:color w:val="000000" w:themeColor="text1"/>
          <w:sz w:val="26"/>
          <w:szCs w:val="26"/>
          <w:lang w:val="vi-VN"/>
        </w:rPr>
        <w:t xml:space="preserve">. Biết vật cách thấu kính </w:t>
      </w:r>
      <w:r w:rsidR="00000F1B">
        <w:rPr>
          <w:color w:val="000000" w:themeColor="text1"/>
          <w:sz w:val="26"/>
          <w:szCs w:val="26"/>
        </w:rPr>
        <w:t>2</w:t>
      </w:r>
      <w:r w:rsidRPr="00946CB6">
        <w:rPr>
          <w:color w:val="000000" w:themeColor="text1"/>
          <w:sz w:val="26"/>
          <w:szCs w:val="26"/>
          <w:lang w:val="vi-VN"/>
        </w:rPr>
        <w:t>0cm</w:t>
      </w:r>
    </w:p>
    <w:p w:rsidR="00946CB6" w:rsidRPr="00946CB6" w:rsidRDefault="00946CB6" w:rsidP="00946CB6">
      <w:pPr>
        <w:pStyle w:val="ListParagraph"/>
        <w:spacing w:after="0" w:line="360" w:lineRule="auto"/>
        <w:ind w:left="360"/>
        <w:jc w:val="both"/>
        <w:rPr>
          <w:rFonts w:eastAsia="Times New Roman" w:cs="Times New Roman"/>
          <w:sz w:val="26"/>
          <w:szCs w:val="26"/>
        </w:rPr>
      </w:pPr>
      <w:r w:rsidRPr="00946CB6">
        <w:rPr>
          <w:rFonts w:eastAsia="Times New Roman" w:cs="Times New Roman"/>
          <w:sz w:val="26"/>
          <w:szCs w:val="26"/>
        </w:rPr>
        <w:t>a. Tìm vị trí ảnh, tính chất ảnh</w:t>
      </w:r>
    </w:p>
    <w:p w:rsidR="00946CB6" w:rsidRPr="00946CB6" w:rsidRDefault="00946CB6" w:rsidP="00946CB6">
      <w:pPr>
        <w:pStyle w:val="ListParagraph"/>
        <w:spacing w:after="0" w:line="360" w:lineRule="auto"/>
        <w:ind w:left="360"/>
        <w:jc w:val="both"/>
        <w:rPr>
          <w:rFonts w:eastAsia="Times New Roman" w:cs="Times New Roman"/>
          <w:sz w:val="26"/>
          <w:szCs w:val="26"/>
        </w:rPr>
      </w:pPr>
      <w:r w:rsidRPr="00946CB6">
        <w:rPr>
          <w:rFonts w:eastAsia="Times New Roman" w:cs="Times New Roman"/>
          <w:sz w:val="26"/>
          <w:szCs w:val="26"/>
        </w:rPr>
        <w:t>b. Tìm độ phóng đại k và độ cao của ảnh. Vẽ hình đúng tỉ lệ.</w:t>
      </w:r>
    </w:p>
    <w:p w:rsidR="00946CB6" w:rsidRPr="00310D7B" w:rsidRDefault="00946CB6" w:rsidP="00946CB6">
      <w:pPr>
        <w:spacing w:after="0" w:line="360" w:lineRule="auto"/>
        <w:rPr>
          <w:rFonts w:cs="Times New Roman"/>
          <w:color w:val="000000" w:themeColor="text1"/>
          <w:sz w:val="26"/>
          <w:szCs w:val="26"/>
        </w:rPr>
      </w:pPr>
    </w:p>
    <w:p w:rsidR="00946CB6" w:rsidRPr="00946CB6" w:rsidRDefault="00946CB6" w:rsidP="00946CB6">
      <w:pPr>
        <w:spacing w:after="0" w:line="360" w:lineRule="auto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</w:p>
    <w:p w:rsidR="00946CB6" w:rsidRPr="00946CB6" w:rsidRDefault="00946CB6" w:rsidP="00946CB6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946CB6" w:rsidRPr="00000F1B" w:rsidRDefault="00000F1B" w:rsidP="005700A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000F1B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lastRenderedPageBreak/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8100"/>
        <w:gridCol w:w="1183"/>
      </w:tblGrid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</w:t>
            </w:r>
          </w:p>
        </w:tc>
        <w:tc>
          <w:tcPr>
            <w:tcW w:w="8100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183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Điểm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1</w:t>
            </w:r>
          </w:p>
        </w:tc>
        <w:tc>
          <w:tcPr>
            <w:tcW w:w="8100" w:type="dxa"/>
          </w:tcPr>
          <w:p w:rsidR="00000F1B" w:rsidRPr="00943E32" w:rsidRDefault="00943E32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Định nghĩa đúng</w:t>
            </w:r>
          </w:p>
        </w:tc>
        <w:tc>
          <w:tcPr>
            <w:tcW w:w="1183" w:type="dxa"/>
          </w:tcPr>
          <w:p w:rsidR="00000F1B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1 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2</w:t>
            </w:r>
          </w:p>
        </w:tc>
        <w:tc>
          <w:tcPr>
            <w:tcW w:w="8100" w:type="dxa"/>
          </w:tcPr>
          <w:p w:rsidR="00000F1B" w:rsidRDefault="00943E32" w:rsidP="00943E3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Điều kiện 1</w:t>
            </w:r>
          </w:p>
          <w:p w:rsidR="00943E32" w:rsidRPr="00943E32" w:rsidRDefault="00943E32" w:rsidP="00943E32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Điều kiện 2</w:t>
            </w:r>
          </w:p>
        </w:tc>
        <w:tc>
          <w:tcPr>
            <w:tcW w:w="1183" w:type="dxa"/>
          </w:tcPr>
          <w:p w:rsidR="00000F1B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 đ</w:t>
            </w:r>
          </w:p>
          <w:p w:rsidR="00943E32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3</w:t>
            </w:r>
          </w:p>
        </w:tc>
        <w:tc>
          <w:tcPr>
            <w:tcW w:w="8100" w:type="dxa"/>
          </w:tcPr>
          <w:p w:rsidR="00000F1B" w:rsidRPr="00943E32" w:rsidRDefault="00943E32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Vẽ đúng vị trí vật</w:t>
            </w:r>
          </w:p>
          <w:p w:rsidR="00943E32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 Vẽ đúng ảnh</w:t>
            </w:r>
          </w:p>
        </w:tc>
        <w:tc>
          <w:tcPr>
            <w:tcW w:w="1183" w:type="dxa"/>
          </w:tcPr>
          <w:p w:rsidR="00000F1B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 đ</w:t>
            </w:r>
          </w:p>
          <w:p w:rsidR="00943E32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4</w:t>
            </w:r>
          </w:p>
        </w:tc>
        <w:tc>
          <w:tcPr>
            <w:tcW w:w="8100" w:type="dxa"/>
          </w:tcPr>
          <w:p w:rsidR="00000F1B" w:rsidRDefault="00943E32" w:rsidP="005700AD">
            <w:pP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b/>
                      <w:bCs/>
                      <w:i/>
                      <w:sz w:val="26"/>
                      <w:szCs w:val="26"/>
                      <w:shd w:val="clear" w:color="auto" w:fill="FFFFFF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b/>
                          <w:bCs/>
                          <w:i/>
                          <w:sz w:val="26"/>
                          <w:szCs w:val="26"/>
                          <w:shd w:val="clear" w:color="auto" w:fill="FFFFFF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shd w:val="clear" w:color="auto" w:fill="FFFFFF"/>
                        </w:rPr>
                        <m:t>e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shd w:val="clear" w:color="auto" w:fill="FFFFFF"/>
                        </w:rPr>
                        <m:t>tc</m:t>
                      </m:r>
                    </m:sub>
                  </m:sSub>
                </m:e>
              </m:d>
            </m:oMath>
            <w:r>
              <w:rPr>
                <w:rFonts w:ascii="Times New Roman" w:eastAsiaTheme="minorEastAsia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= </w:t>
            </w:r>
            <w:r w:rsidRPr="00943E32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L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  <w:shd w:val="clear" w:color="auto" w:fill="FFFFFF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="Times New Roman"/>
                          <w:i/>
                          <w:sz w:val="26"/>
                          <w:szCs w:val="26"/>
                          <w:shd w:val="clear" w:color="auto" w:fill="FFFFFF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shd w:val="clear" w:color="auto" w:fill="FFFFFF"/>
                        </w:rPr>
                        <m:t>∆i</m:t>
                      </m:r>
                    </m:num>
                    <m:den>
                      <m:r>
                        <w:rPr>
                          <w:rFonts w:ascii="Cambria Math" w:eastAsiaTheme="minorEastAsia" w:hAnsi="Cambria Math" w:cs="Times New Roman"/>
                          <w:sz w:val="26"/>
                          <w:szCs w:val="26"/>
                          <w:shd w:val="clear" w:color="auto" w:fill="FFFFFF"/>
                        </w:rPr>
                        <m:t>∆t</m:t>
                      </m:r>
                    </m:den>
                  </m:f>
                </m:e>
              </m:d>
            </m:oMath>
          </w:p>
          <w:p w:rsidR="00943E32" w:rsidRPr="00943E32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Thay số ra e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 xml:space="preserve">tc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= 0,12V</w:t>
            </w:r>
          </w:p>
        </w:tc>
        <w:tc>
          <w:tcPr>
            <w:tcW w:w="1183" w:type="dxa"/>
          </w:tcPr>
          <w:p w:rsidR="00000F1B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 đ</w:t>
            </w:r>
          </w:p>
          <w:p w:rsidR="00943E32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 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5</w:t>
            </w:r>
          </w:p>
        </w:tc>
        <w:tc>
          <w:tcPr>
            <w:tcW w:w="8100" w:type="dxa"/>
          </w:tcPr>
          <w:p w:rsidR="00000F1B" w:rsidRDefault="00943E32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1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sini = n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sinr</w:t>
            </w:r>
          </w:p>
          <w:p w:rsid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Thay số r = 28,12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</w:p>
          <w:p w:rsidR="00ED3805" w:rsidRP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D=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shd w:val="clear" w:color="auto" w:fill="FFFFFF"/>
                    </w:rPr>
                    <m:t>i-r</m:t>
                  </m:r>
                </m:e>
              </m:d>
              <m:r>
                <w:rPr>
                  <w:rFonts w:ascii="Cambria Math" w:hAnsi="Cambria Math" w:cs="Times New Roman"/>
                  <w:sz w:val="26"/>
                  <w:szCs w:val="26"/>
                  <w:shd w:val="clear" w:color="auto" w:fill="FFFFFF"/>
                </w:rPr>
                <m:t xml:space="preserve"> ≈17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</w:p>
        </w:tc>
        <w:tc>
          <w:tcPr>
            <w:tcW w:w="1183" w:type="dxa"/>
          </w:tcPr>
          <w:p w:rsidR="00000F1B" w:rsidRDefault="00943E32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ED3805" w:rsidRDefault="00ED3805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0,25đ</w:t>
            </w:r>
          </w:p>
          <w:p w:rsidR="00943E32" w:rsidRDefault="00ED3805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0,25đ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6</w:t>
            </w:r>
          </w:p>
        </w:tc>
        <w:tc>
          <w:tcPr>
            <w:tcW w:w="8100" w:type="dxa"/>
          </w:tcPr>
          <w:p w:rsidR="00000F1B" w:rsidRP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’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+r = 90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mà i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’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= r suy ra i+r =90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=&gt; i= 90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-r</w:t>
            </w:r>
          </w:p>
          <w:p w:rsidR="00ED3805" w:rsidRDefault="00ED3805" w:rsidP="00ED3805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1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sini = n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943E32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sinr</w:t>
            </w:r>
          </w:p>
          <w:p w:rsidR="00ED3805" w:rsidRP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thay số ra r = 30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</w:p>
        </w:tc>
        <w:tc>
          <w:tcPr>
            <w:tcW w:w="1183" w:type="dxa"/>
          </w:tcPr>
          <w:p w:rsidR="00000F1B" w:rsidRDefault="00ED3805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ED3805" w:rsidRDefault="00ED3805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ED3805" w:rsidRPr="00ED3805" w:rsidRDefault="00ED3805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7</w:t>
            </w:r>
          </w:p>
        </w:tc>
        <w:tc>
          <w:tcPr>
            <w:tcW w:w="8100" w:type="dxa"/>
          </w:tcPr>
          <w:p w:rsidR="00000F1B" w:rsidRP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</w:pP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sini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gh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= n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/n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 xml:space="preserve">1 </w:t>
            </w:r>
          </w:p>
          <w:p w:rsid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</w:pP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Thay số ra i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gh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=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49</w:t>
            </w: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</w:p>
          <w:p w:rsid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ED3805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Để xảy ra HTPX TP</w:t>
            </w:r>
          </w:p>
          <w:p w:rsidR="00ED3805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n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&lt; n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1</w:t>
            </w:r>
          </w:p>
          <w:p w:rsidR="00ED3805" w:rsidRPr="00A115FC" w:rsidRDefault="00ED3805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i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shd w:val="clear" w:color="auto" w:fill="FFFFFF"/>
                </w:rPr>
                <m:t>≥</m:t>
              </m:r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i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vertAlign w:val="subscript"/>
              </w:rPr>
              <w:t>gh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Pr="00ED3805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sym w:font="Wingdings" w:char="F0F3"/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</w:t>
            </w:r>
            <w:r w:rsidR="00A115FC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53</w:t>
            </w:r>
            <w:r w:rsidR="00A115FC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shd w:val="clear" w:color="auto" w:fill="FFFFFF"/>
                </w:rPr>
                <m:t>≥</m:t>
              </m:r>
            </m:oMath>
            <w:r w:rsidR="00A115FC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 xml:space="preserve"> 49</w:t>
            </w:r>
            <w:r w:rsidR="00A115FC"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  <w:vertAlign w:val="superscript"/>
              </w:rPr>
              <w:t>0</w:t>
            </w:r>
          </w:p>
        </w:tc>
        <w:tc>
          <w:tcPr>
            <w:tcW w:w="1183" w:type="dxa"/>
          </w:tcPr>
          <w:p w:rsidR="00000F1B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0,25đ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0,25đ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</w:tc>
      </w:tr>
      <w:tr w:rsidR="00000F1B" w:rsidTr="00000F1B">
        <w:tc>
          <w:tcPr>
            <w:tcW w:w="1075" w:type="dxa"/>
          </w:tcPr>
          <w:p w:rsidR="00000F1B" w:rsidRDefault="00000F1B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Câu 8</w:t>
            </w:r>
          </w:p>
        </w:tc>
        <w:tc>
          <w:tcPr>
            <w:tcW w:w="8100" w:type="dxa"/>
          </w:tcPr>
          <w:p w:rsidR="00000F1B" w:rsidRDefault="00A115FC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 w:rsidRPr="00A115FC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1/f = 1/d + 1/d’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Thay số ra d’= -60cm là ảnh ảo và cách thấu kính 60cm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k =-d’/d = 3 ảnh và vật cùng chiều</w:t>
            </w:r>
          </w:p>
          <w:p w:rsidR="00A115FC" w:rsidRDefault="00A115FC" w:rsidP="005700AD">
            <w:pP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</w:pP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  <w:shd w:val="clear" w:color="auto" w:fill="FFFFFF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6"/>
                      <w:szCs w:val="26"/>
                      <w:shd w:val="clear" w:color="auto" w:fill="FFFFFF"/>
                    </w:rPr>
                    <m:t>k</m:t>
                  </m:r>
                </m:e>
              </m:d>
            </m:oMath>
            <w:r>
              <w:rPr>
                <w:rFonts w:ascii="Times New Roman" w:eastAsiaTheme="minorEastAsia" w:hAnsi="Times New Roman" w:cs="Times New Roman"/>
                <w:sz w:val="26"/>
                <w:szCs w:val="26"/>
                <w:shd w:val="clear" w:color="auto" w:fill="FFFFFF"/>
              </w:rPr>
              <w:t>= A’B’/AB thay số A’B’= 3cm Ảnh cao gấp 3lần vật</w:t>
            </w:r>
          </w:p>
          <w:p w:rsidR="00A115FC" w:rsidRPr="00A115FC" w:rsidRDefault="00A115FC" w:rsidP="005700AD">
            <w:pP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Vẽ hình đúng tỷ lệ</w:t>
            </w:r>
          </w:p>
        </w:tc>
        <w:tc>
          <w:tcPr>
            <w:tcW w:w="1183" w:type="dxa"/>
          </w:tcPr>
          <w:p w:rsidR="00000F1B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  <w:p w:rsidR="00A115FC" w:rsidRDefault="00A115FC" w:rsidP="005700A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shd w:val="clear" w:color="auto" w:fill="FFFFFF"/>
              </w:rPr>
              <w:t>0,5đ</w:t>
            </w:r>
          </w:p>
        </w:tc>
      </w:tr>
    </w:tbl>
    <w:p w:rsidR="00000F1B" w:rsidRPr="00000F1B" w:rsidRDefault="00000F1B" w:rsidP="005700AD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5700AD" w:rsidRPr="005700AD" w:rsidRDefault="005700AD" w:rsidP="00B87C6B">
      <w:pPr>
        <w:rPr>
          <w:rFonts w:ascii="Times New Roman" w:hAnsi="Times New Roman" w:cs="Times New Roman"/>
          <w:sz w:val="26"/>
          <w:szCs w:val="26"/>
        </w:rPr>
      </w:pPr>
    </w:p>
    <w:p w:rsidR="00C346E1" w:rsidRDefault="00000000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p w:rsidR="0063421D" w:rsidRDefault="0063421D"/>
    <w:tbl>
      <w:tblPr>
        <w:tblStyle w:val="TableGrid"/>
        <w:tblpPr w:leftFromText="180" w:rightFromText="180" w:vertAnchor="page" w:horzAnchor="margin" w:tblpXSpec="center" w:tblpY="1532"/>
        <w:tblW w:w="10798" w:type="dxa"/>
        <w:tblLook w:val="04A0" w:firstRow="1" w:lastRow="0" w:firstColumn="1" w:lastColumn="0" w:noHBand="0" w:noVBand="1"/>
      </w:tblPr>
      <w:tblGrid>
        <w:gridCol w:w="687"/>
        <w:gridCol w:w="1259"/>
        <w:gridCol w:w="1557"/>
        <w:gridCol w:w="995"/>
        <w:gridCol w:w="945"/>
        <w:gridCol w:w="1422"/>
        <w:gridCol w:w="1050"/>
        <w:gridCol w:w="1350"/>
        <w:gridCol w:w="900"/>
        <w:gridCol w:w="633"/>
      </w:tblGrid>
      <w:tr w:rsidR="0063421D" w:rsidRPr="007C00FF" w:rsidTr="0063421D">
        <w:trPr>
          <w:trHeight w:val="1378"/>
        </w:trPr>
        <w:tc>
          <w:tcPr>
            <w:tcW w:w="687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 w:rsidRPr="007C00FF">
              <w:rPr>
                <w:rFonts w:cs="Times New Roman"/>
                <w:b/>
                <w:szCs w:val="24"/>
              </w:rPr>
              <w:lastRenderedPageBreak/>
              <w:t>STT</w:t>
            </w:r>
          </w:p>
        </w:tc>
        <w:tc>
          <w:tcPr>
            <w:tcW w:w="1259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 w:rsidRPr="007C00FF">
              <w:rPr>
                <w:rFonts w:cs="Times New Roman"/>
                <w:b/>
                <w:szCs w:val="24"/>
              </w:rPr>
              <w:t>NỘ</w:t>
            </w:r>
            <w:r>
              <w:rPr>
                <w:rFonts w:cs="Times New Roman"/>
                <w:b/>
                <w:szCs w:val="24"/>
              </w:rPr>
              <w:t>I</w:t>
            </w:r>
            <w:r w:rsidRPr="007C00FF">
              <w:rPr>
                <w:rFonts w:cs="Times New Roman"/>
                <w:b/>
                <w:szCs w:val="24"/>
              </w:rPr>
              <w:t xml:space="preserve"> DUNG KIẾN THỨC</w:t>
            </w:r>
          </w:p>
        </w:tc>
        <w:tc>
          <w:tcPr>
            <w:tcW w:w="1557" w:type="dxa"/>
            <w:vAlign w:val="center"/>
          </w:tcPr>
          <w:p w:rsidR="0063421D" w:rsidRPr="006D354E" w:rsidRDefault="0063421D" w:rsidP="0063421D">
            <w:pPr>
              <w:rPr>
                <w:rFonts w:cs="Times New Roman"/>
                <w:b/>
                <w:szCs w:val="24"/>
              </w:rPr>
            </w:pPr>
            <w:r w:rsidRPr="006D354E">
              <w:rPr>
                <w:rFonts w:cs="Times New Roman"/>
                <w:b/>
                <w:szCs w:val="24"/>
              </w:rPr>
              <w:t>ĐƠN VỊ KIẾN THỨC</w:t>
            </w:r>
          </w:p>
        </w:tc>
        <w:tc>
          <w:tcPr>
            <w:tcW w:w="995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số tiết dạy</w:t>
            </w:r>
          </w:p>
        </w:tc>
        <w:tc>
          <w:tcPr>
            <w:tcW w:w="945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tỉ lệ %</w:t>
            </w:r>
          </w:p>
        </w:tc>
        <w:tc>
          <w:tcPr>
            <w:tcW w:w="1422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số điểm tương đương</w:t>
            </w:r>
          </w:p>
        </w:tc>
        <w:tc>
          <w:tcPr>
            <w:tcW w:w="1050" w:type="dxa"/>
            <w:vAlign w:val="center"/>
          </w:tcPr>
          <w:p w:rsidR="0063421D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số điểm</w:t>
            </w:r>
          </w:p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cần chỉnh</w:t>
            </w:r>
          </w:p>
        </w:tc>
        <w:tc>
          <w:tcPr>
            <w:tcW w:w="1350" w:type="dxa"/>
            <w:vAlign w:val="center"/>
          </w:tcPr>
          <w:p w:rsidR="0063421D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tỉ lệ % điểm sau</w:t>
            </w:r>
          </w:p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điều chỉnh</w:t>
            </w:r>
          </w:p>
        </w:tc>
        <w:tc>
          <w:tcPr>
            <w:tcW w:w="900" w:type="dxa"/>
            <w:vAlign w:val="center"/>
          </w:tcPr>
          <w:p w:rsidR="0063421D" w:rsidRPr="005E6F5C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 w:rsidRPr="005E6F5C">
              <w:rPr>
                <w:rFonts w:cs="Times New Roman"/>
                <w:b/>
                <w:szCs w:val="24"/>
              </w:rPr>
              <w:t>tổng số</w:t>
            </w:r>
          </w:p>
          <w:p w:rsidR="0063421D" w:rsidRPr="005C6A96" w:rsidRDefault="0063421D" w:rsidP="0063421D">
            <w:pPr>
              <w:jc w:val="center"/>
              <w:rPr>
                <w:rFonts w:cs="Times New Roman"/>
                <w:b/>
                <w:szCs w:val="24"/>
                <w:highlight w:val="green"/>
              </w:rPr>
            </w:pPr>
            <w:r w:rsidRPr="005E6F5C">
              <w:rPr>
                <w:rFonts w:cs="Times New Roman"/>
                <w:b/>
                <w:szCs w:val="24"/>
              </w:rPr>
              <w:t>câu TN</w:t>
            </w:r>
          </w:p>
        </w:tc>
        <w:tc>
          <w:tcPr>
            <w:tcW w:w="633" w:type="dxa"/>
            <w:vAlign w:val="center"/>
          </w:tcPr>
          <w:p w:rsidR="0063421D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tổng số</w:t>
            </w:r>
          </w:p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câu TL</w:t>
            </w:r>
          </w:p>
        </w:tc>
      </w:tr>
      <w:tr w:rsidR="0063421D" w:rsidRPr="007C00FF" w:rsidTr="0063421D">
        <w:trPr>
          <w:trHeight w:val="1152"/>
        </w:trPr>
        <w:tc>
          <w:tcPr>
            <w:tcW w:w="687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1259" w:type="dxa"/>
            <w:vAlign w:val="center"/>
          </w:tcPr>
          <w:p w:rsidR="0063421D" w:rsidRPr="00FA76AF" w:rsidRDefault="0063421D" w:rsidP="0063421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A76AF">
              <w:rPr>
                <w:rFonts w:cs="Times New Roman"/>
                <w:b/>
                <w:bCs/>
              </w:rPr>
              <w:t>Cảm ứng điện từ</w:t>
            </w:r>
            <w:r w:rsidRPr="00FA76AF">
              <w:rPr>
                <w:rFonts w:cs="Times New Roman"/>
                <w:b/>
                <w:bCs/>
              </w:rPr>
              <w:br/>
            </w:r>
          </w:p>
        </w:tc>
        <w:tc>
          <w:tcPr>
            <w:tcW w:w="1557" w:type="dxa"/>
            <w:vAlign w:val="center"/>
          </w:tcPr>
          <w:p w:rsidR="0063421D" w:rsidRPr="00FA76AF" w:rsidRDefault="0063421D" w:rsidP="0063421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Tự cảm</w:t>
            </w:r>
          </w:p>
        </w:tc>
        <w:tc>
          <w:tcPr>
            <w:tcW w:w="995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1</w:t>
            </w:r>
          </w:p>
        </w:tc>
        <w:tc>
          <w:tcPr>
            <w:tcW w:w="945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20%</w:t>
            </w:r>
          </w:p>
        </w:tc>
        <w:tc>
          <w:tcPr>
            <w:tcW w:w="1422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2,0</w:t>
            </w:r>
          </w:p>
        </w:tc>
        <w:tc>
          <w:tcPr>
            <w:tcW w:w="1050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2,0</w:t>
            </w:r>
          </w:p>
        </w:tc>
        <w:tc>
          <w:tcPr>
            <w:tcW w:w="1350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20%</w:t>
            </w:r>
          </w:p>
        </w:tc>
        <w:tc>
          <w:tcPr>
            <w:tcW w:w="900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633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</w:t>
            </w:r>
          </w:p>
        </w:tc>
      </w:tr>
      <w:tr w:rsidR="0063421D" w:rsidRPr="007C00FF" w:rsidTr="0063421D">
        <w:trPr>
          <w:trHeight w:val="426"/>
        </w:trPr>
        <w:tc>
          <w:tcPr>
            <w:tcW w:w="687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  <w:tc>
          <w:tcPr>
            <w:tcW w:w="1259" w:type="dxa"/>
            <w:vAlign w:val="center"/>
          </w:tcPr>
          <w:p w:rsidR="0063421D" w:rsidRPr="00FA76AF" w:rsidRDefault="0063421D" w:rsidP="0063421D">
            <w:pPr>
              <w:jc w:val="center"/>
              <w:rPr>
                <w:rFonts w:cs="Times New Roman"/>
                <w:b/>
                <w:bCs/>
                <w:szCs w:val="24"/>
              </w:rPr>
            </w:pPr>
            <w:r w:rsidRPr="00FA76AF">
              <w:rPr>
                <w:rFonts w:cs="Times New Roman"/>
                <w:b/>
                <w:bCs/>
                <w:szCs w:val="24"/>
              </w:rPr>
              <w:t>Khúc xạ ánh sáng</w:t>
            </w:r>
          </w:p>
        </w:tc>
        <w:tc>
          <w:tcPr>
            <w:tcW w:w="1557" w:type="dxa"/>
            <w:vAlign w:val="center"/>
          </w:tcPr>
          <w:p w:rsidR="0063421D" w:rsidRPr="002F77F4" w:rsidRDefault="0063421D" w:rsidP="0063421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Khúc xạ ánh sáng. Phản xạ toàn phần</w:t>
            </w:r>
          </w:p>
        </w:tc>
        <w:tc>
          <w:tcPr>
            <w:tcW w:w="995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40%</w:t>
            </w:r>
          </w:p>
        </w:tc>
        <w:tc>
          <w:tcPr>
            <w:tcW w:w="1422" w:type="dxa"/>
            <w:vAlign w:val="center"/>
          </w:tcPr>
          <w:p w:rsidR="0063421D" w:rsidRPr="00C85BA8" w:rsidRDefault="0063421D" w:rsidP="0063421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4,0</w:t>
            </w:r>
          </w:p>
        </w:tc>
        <w:tc>
          <w:tcPr>
            <w:tcW w:w="1050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4,5</w:t>
            </w:r>
          </w:p>
        </w:tc>
        <w:tc>
          <w:tcPr>
            <w:tcW w:w="1350" w:type="dxa"/>
            <w:vAlign w:val="center"/>
          </w:tcPr>
          <w:p w:rsidR="0063421D" w:rsidRPr="00C85BA8" w:rsidRDefault="0063421D" w:rsidP="0063421D">
            <w:pPr>
              <w:jc w:val="center"/>
              <w:rPr>
                <w:szCs w:val="24"/>
              </w:rPr>
            </w:pPr>
            <w:r w:rsidRPr="00C85BA8">
              <w:rPr>
                <w:szCs w:val="24"/>
              </w:rPr>
              <w:t>45%</w:t>
            </w:r>
          </w:p>
        </w:tc>
        <w:tc>
          <w:tcPr>
            <w:tcW w:w="900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633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4</w:t>
            </w:r>
          </w:p>
        </w:tc>
      </w:tr>
      <w:tr w:rsidR="0063421D" w:rsidRPr="007C00FF" w:rsidTr="0063421D">
        <w:trPr>
          <w:trHeight w:val="426"/>
        </w:trPr>
        <w:tc>
          <w:tcPr>
            <w:tcW w:w="687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  <w:tc>
          <w:tcPr>
            <w:tcW w:w="1259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Mắt. Các dụng cụ quang</w:t>
            </w:r>
          </w:p>
        </w:tc>
        <w:tc>
          <w:tcPr>
            <w:tcW w:w="1557" w:type="dxa"/>
            <w:vAlign w:val="center"/>
          </w:tcPr>
          <w:p w:rsidR="0063421D" w:rsidRPr="00FB463E" w:rsidRDefault="0063421D" w:rsidP="0063421D">
            <w:pPr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Thấu kính mỏng</w:t>
            </w:r>
          </w:p>
        </w:tc>
        <w:tc>
          <w:tcPr>
            <w:tcW w:w="995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2</w:t>
            </w:r>
          </w:p>
        </w:tc>
        <w:tc>
          <w:tcPr>
            <w:tcW w:w="945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40%</w:t>
            </w:r>
          </w:p>
        </w:tc>
        <w:tc>
          <w:tcPr>
            <w:tcW w:w="1422" w:type="dxa"/>
            <w:vAlign w:val="center"/>
          </w:tcPr>
          <w:p w:rsidR="0063421D" w:rsidRPr="00C85BA8" w:rsidRDefault="0063421D" w:rsidP="0063421D">
            <w:pPr>
              <w:jc w:val="center"/>
              <w:rPr>
                <w:szCs w:val="24"/>
              </w:rPr>
            </w:pPr>
            <w:r>
              <w:rPr>
                <w:rFonts w:cs="Times New Roman"/>
                <w:szCs w:val="24"/>
              </w:rPr>
              <w:t>4,0</w:t>
            </w:r>
          </w:p>
        </w:tc>
        <w:tc>
          <w:tcPr>
            <w:tcW w:w="1050" w:type="dxa"/>
            <w:vAlign w:val="center"/>
          </w:tcPr>
          <w:p w:rsidR="0063421D" w:rsidRPr="00C85BA8" w:rsidRDefault="0063421D" w:rsidP="0063421D">
            <w:pPr>
              <w:jc w:val="center"/>
              <w:rPr>
                <w:szCs w:val="24"/>
              </w:rPr>
            </w:pPr>
            <w:r w:rsidRPr="00C85BA8">
              <w:rPr>
                <w:szCs w:val="24"/>
              </w:rPr>
              <w:t>3,5</w:t>
            </w:r>
          </w:p>
        </w:tc>
        <w:tc>
          <w:tcPr>
            <w:tcW w:w="1350" w:type="dxa"/>
            <w:vAlign w:val="center"/>
          </w:tcPr>
          <w:p w:rsidR="0063421D" w:rsidRPr="00C85BA8" w:rsidRDefault="0063421D" w:rsidP="0063421D">
            <w:pPr>
              <w:jc w:val="center"/>
              <w:rPr>
                <w:szCs w:val="24"/>
              </w:rPr>
            </w:pPr>
            <w:r w:rsidRPr="00C85BA8">
              <w:rPr>
                <w:szCs w:val="24"/>
              </w:rPr>
              <w:t>35%</w:t>
            </w:r>
          </w:p>
        </w:tc>
        <w:tc>
          <w:tcPr>
            <w:tcW w:w="900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633" w:type="dxa"/>
            <w:vAlign w:val="center"/>
          </w:tcPr>
          <w:p w:rsidR="0063421D" w:rsidRPr="00C85BA8" w:rsidRDefault="0063421D" w:rsidP="0063421D">
            <w:pPr>
              <w:jc w:val="center"/>
              <w:rPr>
                <w:rFonts w:cs="Times New Roman"/>
                <w:szCs w:val="24"/>
              </w:rPr>
            </w:pPr>
            <w:r w:rsidRPr="00C85BA8">
              <w:rPr>
                <w:rFonts w:cs="Times New Roman"/>
                <w:szCs w:val="24"/>
              </w:rPr>
              <w:t>4</w:t>
            </w:r>
          </w:p>
        </w:tc>
      </w:tr>
      <w:tr w:rsidR="0063421D" w:rsidRPr="007C00FF" w:rsidTr="0063421D">
        <w:trPr>
          <w:trHeight w:val="426"/>
        </w:trPr>
        <w:tc>
          <w:tcPr>
            <w:tcW w:w="3503" w:type="dxa"/>
            <w:gridSpan w:val="3"/>
            <w:vAlign w:val="center"/>
          </w:tcPr>
          <w:p w:rsidR="0063421D" w:rsidRPr="00FB463E" w:rsidRDefault="0063421D" w:rsidP="0063421D">
            <w:pPr>
              <w:jc w:val="center"/>
              <w:rPr>
                <w:b/>
                <w:szCs w:val="24"/>
                <w:lang w:val="nl-NL"/>
              </w:rPr>
            </w:pPr>
            <w:r>
              <w:rPr>
                <w:b/>
                <w:szCs w:val="24"/>
                <w:lang w:val="nl-NL"/>
              </w:rPr>
              <w:t>TỈ LỆ</w:t>
            </w:r>
          </w:p>
        </w:tc>
        <w:tc>
          <w:tcPr>
            <w:tcW w:w="995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</w:p>
        </w:tc>
        <w:tc>
          <w:tcPr>
            <w:tcW w:w="945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szCs w:val="24"/>
              </w:rPr>
              <w:t>100%</w:t>
            </w:r>
          </w:p>
        </w:tc>
        <w:tc>
          <w:tcPr>
            <w:tcW w:w="1422" w:type="dxa"/>
            <w:vAlign w:val="center"/>
          </w:tcPr>
          <w:p w:rsidR="0063421D" w:rsidRPr="00110F9C" w:rsidRDefault="0063421D" w:rsidP="0063421D">
            <w:pPr>
              <w:jc w:val="center"/>
            </w:pPr>
          </w:p>
        </w:tc>
        <w:tc>
          <w:tcPr>
            <w:tcW w:w="1050" w:type="dxa"/>
            <w:vAlign w:val="center"/>
          </w:tcPr>
          <w:p w:rsidR="0063421D" w:rsidRPr="002F77F4" w:rsidRDefault="0063421D" w:rsidP="0063421D">
            <w:pPr>
              <w:jc w:val="center"/>
              <w:rPr>
                <w:b/>
              </w:rPr>
            </w:pPr>
            <w:r w:rsidRPr="002F77F4">
              <w:rPr>
                <w:b/>
              </w:rPr>
              <w:t>10</w:t>
            </w:r>
          </w:p>
        </w:tc>
        <w:tc>
          <w:tcPr>
            <w:tcW w:w="1350" w:type="dxa"/>
            <w:vAlign w:val="center"/>
          </w:tcPr>
          <w:p w:rsidR="0063421D" w:rsidRPr="00110F9C" w:rsidRDefault="0063421D" w:rsidP="0063421D">
            <w:pPr>
              <w:jc w:val="center"/>
            </w:pPr>
            <w:r>
              <w:rPr>
                <w:rFonts w:cs="Times New Roman"/>
                <w:b/>
                <w:szCs w:val="24"/>
              </w:rPr>
              <w:t>100%</w:t>
            </w:r>
          </w:p>
        </w:tc>
        <w:tc>
          <w:tcPr>
            <w:tcW w:w="900" w:type="dxa"/>
          </w:tcPr>
          <w:p w:rsidR="0063421D" w:rsidRPr="005C6A96" w:rsidRDefault="0063421D" w:rsidP="0063421D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633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10</w:t>
            </w:r>
          </w:p>
        </w:tc>
      </w:tr>
      <w:tr w:rsidR="0063421D" w:rsidRPr="007C00FF" w:rsidTr="0063421D">
        <w:trPr>
          <w:trHeight w:val="426"/>
        </w:trPr>
        <w:tc>
          <w:tcPr>
            <w:tcW w:w="3503" w:type="dxa"/>
            <w:gridSpan w:val="3"/>
            <w:vAlign w:val="center"/>
          </w:tcPr>
          <w:p w:rsidR="0063421D" w:rsidRPr="00FB463E" w:rsidRDefault="0063421D" w:rsidP="0063421D">
            <w:pPr>
              <w:jc w:val="center"/>
              <w:rPr>
                <w:b/>
                <w:szCs w:val="24"/>
                <w:lang w:val="nl-NL"/>
              </w:rPr>
            </w:pPr>
            <w:r w:rsidRPr="006D354E">
              <w:rPr>
                <w:rFonts w:cs="Times New Roman"/>
                <w:b/>
                <w:szCs w:val="24"/>
              </w:rPr>
              <w:t>TỔNG ĐIỂM</w:t>
            </w:r>
          </w:p>
        </w:tc>
        <w:tc>
          <w:tcPr>
            <w:tcW w:w="995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63421D" w:rsidRPr="007C00FF" w:rsidRDefault="0063421D" w:rsidP="0063421D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1422" w:type="dxa"/>
            <w:vAlign w:val="center"/>
          </w:tcPr>
          <w:p w:rsidR="0063421D" w:rsidRPr="002F77F4" w:rsidRDefault="0063421D" w:rsidP="0063421D">
            <w:pPr>
              <w:jc w:val="center"/>
              <w:rPr>
                <w:b/>
              </w:rPr>
            </w:pPr>
            <w:r w:rsidRPr="002F77F4">
              <w:rPr>
                <w:b/>
              </w:rPr>
              <w:t>10</w:t>
            </w:r>
          </w:p>
        </w:tc>
        <w:tc>
          <w:tcPr>
            <w:tcW w:w="1050" w:type="dxa"/>
            <w:vAlign w:val="center"/>
          </w:tcPr>
          <w:p w:rsidR="0063421D" w:rsidRPr="00110F9C" w:rsidRDefault="0063421D" w:rsidP="0063421D">
            <w:pPr>
              <w:jc w:val="center"/>
            </w:pPr>
          </w:p>
        </w:tc>
        <w:tc>
          <w:tcPr>
            <w:tcW w:w="1350" w:type="dxa"/>
            <w:vAlign w:val="center"/>
          </w:tcPr>
          <w:p w:rsidR="0063421D" w:rsidRPr="00110F9C" w:rsidRDefault="0063421D" w:rsidP="0063421D">
            <w:pPr>
              <w:jc w:val="center"/>
            </w:pPr>
          </w:p>
        </w:tc>
        <w:tc>
          <w:tcPr>
            <w:tcW w:w="900" w:type="dxa"/>
          </w:tcPr>
          <w:p w:rsidR="0063421D" w:rsidRPr="005C6A96" w:rsidRDefault="0063421D" w:rsidP="0063421D">
            <w:pPr>
              <w:jc w:val="center"/>
              <w:rPr>
                <w:rFonts w:cs="Times New Roman"/>
                <w:szCs w:val="24"/>
                <w:highlight w:val="green"/>
              </w:rPr>
            </w:pPr>
          </w:p>
        </w:tc>
        <w:tc>
          <w:tcPr>
            <w:tcW w:w="633" w:type="dxa"/>
            <w:vAlign w:val="center"/>
          </w:tcPr>
          <w:p w:rsidR="0063421D" w:rsidRPr="00697429" w:rsidRDefault="0063421D" w:rsidP="0063421D">
            <w:pPr>
              <w:jc w:val="center"/>
              <w:rPr>
                <w:rFonts w:cs="Times New Roman"/>
                <w:b/>
                <w:szCs w:val="24"/>
              </w:rPr>
            </w:pPr>
            <w:r w:rsidRPr="00697429">
              <w:rPr>
                <w:rFonts w:cs="Times New Roman"/>
                <w:b/>
                <w:szCs w:val="24"/>
              </w:rPr>
              <w:t>10</w:t>
            </w:r>
          </w:p>
        </w:tc>
      </w:tr>
    </w:tbl>
    <w:p w:rsidR="0063421D" w:rsidRDefault="0063421D" w:rsidP="00634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3421D">
        <w:rPr>
          <w:rFonts w:ascii="Times New Roman" w:hAnsi="Times New Roman" w:cs="Times New Roman"/>
          <w:b/>
          <w:bCs/>
          <w:sz w:val="28"/>
          <w:szCs w:val="28"/>
        </w:rPr>
        <w:t>MA TRẬN ĐỀ THI CUỐI HKII KHỐI 11</w:t>
      </w: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63421D" w:rsidRDefault="0063421D" w:rsidP="0063421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MA TRẬN ĐẶC TẢ ĐỀ THI CUỐI HKII KHỐI 11 NH 2022-2023</w:t>
      </w:r>
    </w:p>
    <w:p w:rsidR="0063421D" w:rsidRPr="0063421D" w:rsidRDefault="0063421D" w:rsidP="0063421D">
      <w:pPr>
        <w:ind w:left="180"/>
        <w:rPr>
          <w:rFonts w:ascii="Times New Roman" w:hAnsi="Times New Roman" w:cs="Times New Roman"/>
          <w:b/>
          <w:bCs/>
          <w:sz w:val="28"/>
          <w:szCs w:val="28"/>
        </w:rPr>
      </w:pPr>
      <w:r w:rsidRPr="0063421D">
        <w:drawing>
          <wp:inline distT="0" distB="0" distL="0" distR="0">
            <wp:extent cx="6521629" cy="729909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887" cy="73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3421D" w:rsidRPr="0063421D" w:rsidSect="00B87C6B">
      <w:pgSz w:w="12240" w:h="15840"/>
      <w:pgMar w:top="864" w:right="864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148C3"/>
    <w:multiLevelType w:val="hybridMultilevel"/>
    <w:tmpl w:val="3572D452"/>
    <w:lvl w:ilvl="0" w:tplc="BC0A6C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25788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C6B"/>
    <w:rsid w:val="00000F1B"/>
    <w:rsid w:val="000129D9"/>
    <w:rsid w:val="005700AD"/>
    <w:rsid w:val="0063421D"/>
    <w:rsid w:val="008719D0"/>
    <w:rsid w:val="00943E32"/>
    <w:rsid w:val="00946CB6"/>
    <w:rsid w:val="00A115FC"/>
    <w:rsid w:val="00A14201"/>
    <w:rsid w:val="00B87C6B"/>
    <w:rsid w:val="00C901E1"/>
    <w:rsid w:val="00ED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2EC16"/>
  <w15:chartTrackingRefBased/>
  <w15:docId w15:val="{8F4DD3AE-97FE-4AEE-9B76-CFC9FDFDD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C6B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6CB6"/>
    <w:pPr>
      <w:spacing w:after="200" w:line="276" w:lineRule="auto"/>
      <w:ind w:left="720"/>
      <w:contextualSpacing/>
    </w:pPr>
    <w:rPr>
      <w:rFonts w:ascii="Times New Roman" w:hAnsi="Times New Roman"/>
    </w:rPr>
  </w:style>
  <w:style w:type="paragraph" w:styleId="NormalWeb">
    <w:name w:val="Normal (Web)"/>
    <w:basedOn w:val="Normal"/>
    <w:uiPriority w:val="99"/>
    <w:unhideWhenUsed/>
    <w:rsid w:val="00946C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00F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43E3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424</Words>
  <Characters>2419</Characters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2023-04-16T12:58:00Z</dcterms:created>
  <dcterms:modified xsi:type="dcterms:W3CDTF">2023-04-16T14:15:00Z</dcterms:modified>
</cp:coreProperties>
</file>