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5813"/>
      </w:tblGrid>
      <w:tr w:rsidR="00495299" w:rsidTr="00F1691F">
        <w:tc>
          <w:tcPr>
            <w:tcW w:w="4111" w:type="dxa"/>
          </w:tcPr>
          <w:p w:rsidR="00495299" w:rsidRPr="000536A8" w:rsidRDefault="00495299" w:rsidP="0082245F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0536A8">
              <w:rPr>
                <w:b/>
                <w:sz w:val="24"/>
                <w:szCs w:val="24"/>
                <w:lang w:val="en-US"/>
              </w:rPr>
              <w:t xml:space="preserve">Sở giáo dục Nghệ An </w:t>
            </w:r>
          </w:p>
          <w:p w:rsidR="00495299" w:rsidRPr="000536A8" w:rsidRDefault="00495299" w:rsidP="0082245F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0536A8">
              <w:rPr>
                <w:b/>
                <w:sz w:val="24"/>
                <w:szCs w:val="24"/>
                <w:lang w:val="en-US"/>
              </w:rPr>
              <w:t>Trường THPT Nguyễn Duy Trinh</w:t>
            </w:r>
          </w:p>
        </w:tc>
        <w:tc>
          <w:tcPr>
            <w:tcW w:w="5813" w:type="dxa"/>
          </w:tcPr>
          <w:p w:rsidR="00495299" w:rsidRPr="000536A8" w:rsidRDefault="00495299" w:rsidP="0082245F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0536A8">
              <w:rPr>
                <w:b/>
                <w:sz w:val="24"/>
                <w:szCs w:val="24"/>
                <w:lang w:val="en-US"/>
              </w:rPr>
              <w:t>ĐỀ THI CHỌN HSG LỚP 10</w:t>
            </w:r>
            <w:r w:rsidR="000536A8" w:rsidRPr="000536A8">
              <w:rPr>
                <w:b/>
                <w:sz w:val="24"/>
                <w:szCs w:val="24"/>
                <w:lang w:val="en-US"/>
              </w:rPr>
              <w:t xml:space="preserve"> NĂM HỌC 2014 - 2015</w:t>
            </w:r>
          </w:p>
          <w:p w:rsidR="000536A8" w:rsidRPr="000536A8" w:rsidRDefault="000536A8" w:rsidP="0082245F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0536A8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Th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ời</w:t>
            </w:r>
            <w:r w:rsidRPr="000536A8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gian 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: </w:t>
            </w:r>
            <w:r w:rsidRPr="000536A8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120 phút</w:t>
            </w:r>
          </w:p>
          <w:p w:rsidR="000536A8" w:rsidRPr="000536A8" w:rsidRDefault="000536A8" w:rsidP="0082245F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697B59" w:rsidRPr="00713755" w:rsidRDefault="00697B59" w:rsidP="0082245F">
      <w:pPr>
        <w:spacing w:line="240" w:lineRule="auto"/>
        <w:jc w:val="both"/>
      </w:pPr>
      <w:r w:rsidRPr="00713755">
        <w:rPr>
          <w:b/>
        </w:rPr>
        <w:t>Câu 1</w:t>
      </w:r>
      <w:r w:rsidR="00DC5C49">
        <w:rPr>
          <w:b/>
        </w:rPr>
        <w:t>(</w:t>
      </w:r>
      <w:r w:rsidR="00DC5C49" w:rsidRPr="00F1691F">
        <w:rPr>
          <w:b/>
        </w:rPr>
        <w:t>5</w:t>
      </w:r>
      <w:r w:rsidR="00915756" w:rsidRPr="00713755">
        <w:rPr>
          <w:b/>
        </w:rPr>
        <w:t xml:space="preserve"> điểm)</w:t>
      </w:r>
      <w:r w:rsidR="00495299" w:rsidRPr="00713755">
        <w:rPr>
          <w:b/>
        </w:rPr>
        <w:t>.</w:t>
      </w:r>
      <w:r w:rsidRPr="00713755">
        <w:t xml:space="preserve"> Trên giá nhẹ có chân là tấm gỗ khối lượng M đặ</w:t>
      </w:r>
      <w:r w:rsidR="00C7187E">
        <w:t>t trên sàn</w:t>
      </w:r>
      <w:r w:rsidRPr="00713755">
        <w:t xml:space="preserve"> nhẵn nằm ngang (hình 1). Trên giá treo vật khối lượng m, bằng sợi dây có chiều dài l. Một viên đạn nhỏ khối lượng m bay ngang với vận tốc v</w:t>
      </w:r>
      <w:r w:rsidRPr="00713755">
        <w:rPr>
          <w:vertAlign w:val="subscript"/>
        </w:rPr>
        <w:t>o</w:t>
      </w:r>
      <w:r w:rsidRPr="00713755">
        <w:t xml:space="preserve"> và găm vào vật m.</w:t>
      </w:r>
    </w:p>
    <w:p w:rsidR="00BB687B" w:rsidRPr="00713755" w:rsidRDefault="00697B59" w:rsidP="0082245F">
      <w:pPr>
        <w:spacing w:line="240" w:lineRule="auto"/>
        <w:jc w:val="both"/>
      </w:pPr>
      <w:r w:rsidRPr="00713755">
        <w:t>a. Giá trị nhỏ nhất của v</w:t>
      </w:r>
      <w:r w:rsidRPr="00713755">
        <w:rPr>
          <w:vertAlign w:val="subscript"/>
        </w:rPr>
        <w:t>o</w:t>
      </w:r>
      <w:r w:rsidRPr="00713755">
        <w:t xml:space="preserve"> để sợi dây quay đủ vòng tròn nếu tấm gỗ được giữ đứng yên.</w:t>
      </w:r>
    </w:p>
    <w:p w:rsidR="00697B59" w:rsidRPr="00713755" w:rsidRDefault="00697B59" w:rsidP="0082245F">
      <w:pPr>
        <w:spacing w:line="240" w:lineRule="auto"/>
        <w:jc w:val="both"/>
      </w:pPr>
      <w:r w:rsidRPr="00713755">
        <w:t>b. Vận tốc đó sẽ là bao nhiêu nếu tấm gỗ được thả tự do.</w:t>
      </w:r>
    </w:p>
    <w:p w:rsidR="00097911" w:rsidRPr="00713755" w:rsidRDefault="00732FE0" w:rsidP="0082245F">
      <w:pPr>
        <w:spacing w:line="240" w:lineRule="auto"/>
        <w:jc w:val="both"/>
      </w:pPr>
      <w:r w:rsidRPr="00713755">
        <w:rPr>
          <w:b/>
        </w:rPr>
        <w:t>Câu 2</w:t>
      </w:r>
      <w:r w:rsidR="00F1691F">
        <w:rPr>
          <w:b/>
        </w:rPr>
        <w:t>(</w:t>
      </w:r>
      <w:r w:rsidR="00F1691F" w:rsidRPr="00F1691F">
        <w:rPr>
          <w:b/>
        </w:rPr>
        <w:t>3</w:t>
      </w:r>
      <w:r w:rsidR="00915756" w:rsidRPr="00713755">
        <w:rPr>
          <w:b/>
        </w:rPr>
        <w:t xml:space="preserve"> điểm)</w:t>
      </w:r>
      <w:r w:rsidRPr="00713755">
        <w:rPr>
          <w:b/>
        </w:rPr>
        <w:t>.</w:t>
      </w:r>
      <w:r w:rsidRPr="00713755">
        <w:t xml:space="preserve"> Từ điểm A trên mặt phẳng nghiêng </w:t>
      </w:r>
      <w:r>
        <w:rPr>
          <w:rFonts w:cs="Times New Roman"/>
          <w:lang w:val="en-US"/>
        </w:rPr>
        <w:t>α</w:t>
      </w:r>
      <w:r w:rsidRPr="00713755">
        <w:t xml:space="preserve"> = 30</w:t>
      </w:r>
      <w:r w:rsidRPr="00713755">
        <w:rPr>
          <w:vertAlign w:val="superscript"/>
        </w:rPr>
        <w:t>o</w:t>
      </w:r>
      <w:r w:rsidRPr="00713755">
        <w:t xml:space="preserve"> người ta buông một v</w:t>
      </w:r>
      <w:r w:rsidR="00F1691F" w:rsidRPr="00F1691F">
        <w:t>iên bi 1</w:t>
      </w:r>
      <w:r w:rsidRPr="00713755">
        <w:t xml:space="preserve"> để nó trượt không ma sát xuống dưới. Sau khi buông vật thứ nhất 1s cũng từ A người ta bắn mộ</w:t>
      </w:r>
      <w:r w:rsidR="00F1691F">
        <w:t xml:space="preserve">t viên bi </w:t>
      </w:r>
      <w:r w:rsidR="00F1691F" w:rsidRPr="00F1691F">
        <w:t>2</w:t>
      </w:r>
      <w:r w:rsidRPr="00713755">
        <w:t xml:space="preserve"> theo phương ngang với vận tốc ban đầu v</w:t>
      </w:r>
      <w:r w:rsidRPr="00713755">
        <w:rPr>
          <w:vertAlign w:val="subscript"/>
        </w:rPr>
        <w:t xml:space="preserve">o </w:t>
      </w:r>
      <w:r w:rsidR="00097911" w:rsidRPr="00713755">
        <w:t xml:space="preserve">(hình 2) </w:t>
      </w:r>
      <w:r w:rsidRPr="00713755">
        <w:t>.  Xác định v</w:t>
      </w:r>
      <w:r w:rsidRPr="00713755">
        <w:rPr>
          <w:vertAlign w:val="subscript"/>
        </w:rPr>
        <w:t>o</w:t>
      </w:r>
      <w:r w:rsidRPr="00713755">
        <w:t xml:space="preserve"> để viên bi</w:t>
      </w:r>
      <w:r w:rsidR="00F1691F" w:rsidRPr="00F1691F">
        <w:t xml:space="preserve"> 2</w:t>
      </w:r>
      <w:r w:rsidRPr="00713755">
        <w:t xml:space="preserve"> trúng vào v</w:t>
      </w:r>
      <w:r w:rsidR="00F1691F" w:rsidRPr="00F1691F">
        <w:t>iên bi 1</w:t>
      </w:r>
      <w:r w:rsidRPr="00713755">
        <w:t xml:space="preserve"> trên mp nghiêng. Bỏ qua sức cản không khí. Gia tốc rơi tự do là g = 10m/s</w:t>
      </w:r>
      <w:r w:rsidRPr="00713755">
        <w:rPr>
          <w:vertAlign w:val="superscript"/>
        </w:rPr>
        <w:t>2</w:t>
      </w:r>
      <w:r w:rsidRPr="00713755">
        <w:t>.</w:t>
      </w:r>
    </w:p>
    <w:p w:rsidR="00915756" w:rsidRPr="00713755" w:rsidRDefault="00651A91" w:rsidP="0082245F">
      <w:pPr>
        <w:spacing w:line="240" w:lineRule="auto"/>
        <w:jc w:val="both"/>
      </w:pPr>
      <w:r w:rsidRPr="00713755">
        <w:rPr>
          <w:b/>
        </w:rPr>
        <w:t>Câu 3</w:t>
      </w:r>
      <w:r w:rsidR="00DC5C49">
        <w:rPr>
          <w:b/>
        </w:rPr>
        <w:t xml:space="preserve">( </w:t>
      </w:r>
      <w:r w:rsidR="00F1691F" w:rsidRPr="00F1691F">
        <w:rPr>
          <w:b/>
        </w:rPr>
        <w:t>5</w:t>
      </w:r>
      <w:r w:rsidR="00915756" w:rsidRPr="00713755">
        <w:rPr>
          <w:b/>
        </w:rPr>
        <w:t xml:space="preserve"> điểm)</w:t>
      </w:r>
      <w:r w:rsidRPr="00713755">
        <w:rPr>
          <w:b/>
        </w:rPr>
        <w:t>.</w:t>
      </w:r>
      <w:r w:rsidRPr="00713755">
        <w:t xml:space="preserve"> Một vật m = 2 Kg trượt không ma sát không vận tốc ban đầu từ đỉnh mặt phẳng nghiêng được một đoạn l thì chạm và dính vào lo xo nhẹ </w:t>
      </w:r>
    </w:p>
    <w:p w:rsidR="00915756" w:rsidRPr="00713755" w:rsidRDefault="00651A91" w:rsidP="0082245F">
      <w:pPr>
        <w:spacing w:line="240" w:lineRule="auto"/>
        <w:jc w:val="both"/>
      </w:pPr>
      <w:r w:rsidRPr="00713755">
        <w:t>k = 200N/m. Trục lò xo nằm theo mặt phẳng nghiêng</w:t>
      </w:r>
      <w:r w:rsidR="00915756" w:rsidRPr="00713755">
        <w:t xml:space="preserve"> (hình 3)</w:t>
      </w:r>
      <w:r w:rsidRPr="00713755">
        <w:t xml:space="preserve">, đầu dưới cố định. Đến khi lò xo bị nén 30 cm thì vật dừng lại lần thứ nhất. </w:t>
      </w:r>
    </w:p>
    <w:p w:rsidR="00651A91" w:rsidRDefault="00651A91" w:rsidP="0082245F">
      <w:pPr>
        <w:spacing w:line="240" w:lineRule="auto"/>
        <w:jc w:val="both"/>
        <w:rPr>
          <w:lang w:val="en-US"/>
        </w:rPr>
      </w:pPr>
      <w:r>
        <w:rPr>
          <w:lang w:val="en-US"/>
        </w:rPr>
        <w:t>Cho g= 10m/s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, </w:t>
      </w:r>
      <w:r>
        <w:rPr>
          <w:rFonts w:cs="Times New Roman"/>
          <w:lang w:val="en-US"/>
        </w:rPr>
        <w:t>α</w:t>
      </w:r>
      <w:r>
        <w:rPr>
          <w:lang w:val="en-US"/>
        </w:rPr>
        <w:t xml:space="preserve"> = 30</w:t>
      </w:r>
      <w:r>
        <w:rPr>
          <w:vertAlign w:val="superscript"/>
          <w:lang w:val="en-US"/>
        </w:rPr>
        <w:t>o</w:t>
      </w:r>
      <w:r>
        <w:rPr>
          <w:lang w:val="en-US"/>
        </w:rPr>
        <w:t>.</w:t>
      </w:r>
    </w:p>
    <w:p w:rsidR="00651A91" w:rsidRDefault="00651A91" w:rsidP="0082245F">
      <w:pPr>
        <w:spacing w:line="240" w:lineRule="auto"/>
        <w:jc w:val="both"/>
        <w:rPr>
          <w:lang w:val="en-US"/>
        </w:rPr>
      </w:pPr>
      <w:r>
        <w:rPr>
          <w:lang w:val="en-US"/>
        </w:rPr>
        <w:t>a. Tìm l.</w:t>
      </w:r>
    </w:p>
    <w:p w:rsidR="000536A8" w:rsidRDefault="00651A91" w:rsidP="0082245F">
      <w:pPr>
        <w:spacing w:line="240" w:lineRule="auto"/>
        <w:jc w:val="both"/>
        <w:rPr>
          <w:lang w:val="en-US"/>
        </w:rPr>
      </w:pPr>
      <w:r>
        <w:rPr>
          <w:lang w:val="en-US"/>
        </w:rPr>
        <w:t>b. Khoảng cách từ điểm tiếp xúc đầu tiên giữa vật với lò xo đến vị trí tại đó vận tốc của vật cực đại.</w:t>
      </w:r>
    </w:p>
    <w:p w:rsidR="000536A8" w:rsidRDefault="000536A8" w:rsidP="0082245F">
      <w:pPr>
        <w:spacing w:line="240" w:lineRule="auto"/>
        <w:jc w:val="both"/>
        <w:rPr>
          <w:lang w:val="en-US"/>
        </w:rPr>
      </w:pPr>
      <w:r w:rsidRPr="00495299">
        <w:rPr>
          <w:b/>
          <w:lang w:val="en-US"/>
        </w:rPr>
        <w:t>Câu 4</w:t>
      </w:r>
      <w:r w:rsidR="00915756">
        <w:rPr>
          <w:b/>
          <w:lang w:val="en-US"/>
        </w:rPr>
        <w:t>(4 điểm)</w:t>
      </w:r>
      <w:r w:rsidRPr="00495299">
        <w:rPr>
          <w:b/>
          <w:lang w:val="en-US"/>
        </w:rPr>
        <w:t>.</w:t>
      </w:r>
      <w:r>
        <w:rPr>
          <w:lang w:val="en-US"/>
        </w:rPr>
        <w:t xml:space="preserve"> Xylanh thẳng đứng kín hai đầu, bên trong có một piston nặng cách nhiệt chia làm 2 phần, mỗi phần chứa cùng một lượng khí giống nhau ở nhiệt độ 400K và P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= 2P</w:t>
      </w:r>
      <w:r>
        <w:rPr>
          <w:vertAlign w:val="subscript"/>
          <w:lang w:val="en-US"/>
        </w:rPr>
        <w:t>1</w:t>
      </w:r>
      <w:r>
        <w:rPr>
          <w:lang w:val="en-US"/>
        </w:rPr>
        <w:t>(hình 4). Hỏi phải nung phần dưới đến nhiệt độ nào để thể tích hai phần bằng nhau.</w:t>
      </w:r>
    </w:p>
    <w:p w:rsidR="007357D6" w:rsidRPr="007357D6" w:rsidRDefault="007357D6" w:rsidP="0082245F">
      <w:pPr>
        <w:spacing w:line="240" w:lineRule="auto"/>
        <w:jc w:val="both"/>
        <w:rPr>
          <w:b/>
          <w:lang w:val="en-US"/>
        </w:rPr>
      </w:pPr>
      <w:r>
        <w:rPr>
          <w:b/>
          <w:lang w:val="en-US"/>
        </w:rPr>
        <w:t>Câu 5</w:t>
      </w:r>
      <w:r w:rsidR="00DC5C49">
        <w:rPr>
          <w:b/>
          <w:lang w:val="en-US"/>
        </w:rPr>
        <w:t>( 3 điểm)</w:t>
      </w:r>
    </w:p>
    <w:p w:rsidR="007357D6" w:rsidRDefault="007357D6" w:rsidP="0082245F">
      <w:pPr>
        <w:spacing w:line="240" w:lineRule="auto"/>
        <w:jc w:val="both"/>
        <w:rPr>
          <w:lang w:val="en-US"/>
        </w:rPr>
      </w:pPr>
      <w:r>
        <w:rPr>
          <w:lang w:val="en-US"/>
        </w:rPr>
        <w:t xml:space="preserve">Cho cơ hệ như hình vẽ( hình 5). Sàn nhẵn, hệ số ma sát giữa m và M là </w:t>
      </w:r>
      <w:r>
        <w:rPr>
          <w:rFonts w:cs="Times New Roman"/>
          <w:lang w:val="en-US"/>
        </w:rPr>
        <w:t>µ</w:t>
      </w:r>
      <w:r>
        <w:rPr>
          <w:lang w:val="en-US"/>
        </w:rPr>
        <w:t>.</w:t>
      </w:r>
    </w:p>
    <w:p w:rsidR="007357D6" w:rsidRDefault="007357D6" w:rsidP="0082245F">
      <w:pPr>
        <w:spacing w:line="240" w:lineRule="auto"/>
        <w:jc w:val="both"/>
        <w:rPr>
          <w:lang w:val="en-US"/>
        </w:rPr>
      </w:pPr>
      <w:r>
        <w:rPr>
          <w:lang w:val="en-US"/>
        </w:rPr>
        <w:t>Ban đầu người ta truyền cho M vận tốc v</w:t>
      </w:r>
      <w:r>
        <w:rPr>
          <w:vertAlign w:val="subscript"/>
          <w:lang w:val="en-US"/>
        </w:rPr>
        <w:t>o</w:t>
      </w:r>
      <w:r>
        <w:rPr>
          <w:lang w:val="en-US"/>
        </w:rPr>
        <w:t xml:space="preserve"> theo phương ngang. </w:t>
      </w:r>
      <w:r w:rsidRPr="007357D6">
        <w:rPr>
          <w:lang w:val="en-US"/>
        </w:rPr>
        <w:t xml:space="preserve">Chiều dài của M là l. Bỏ qua kích thước m. </w:t>
      </w:r>
      <w:r>
        <w:rPr>
          <w:lang w:val="en-US"/>
        </w:rPr>
        <w:t>Tìm điều kiện v</w:t>
      </w:r>
      <w:r>
        <w:rPr>
          <w:vertAlign w:val="subscript"/>
          <w:lang w:val="en-US"/>
        </w:rPr>
        <w:t>o</w:t>
      </w:r>
      <w:r>
        <w:rPr>
          <w:lang w:val="en-US"/>
        </w:rPr>
        <w:t xml:space="preserve"> để m rời khỏi M.</w:t>
      </w:r>
    </w:p>
    <w:p w:rsidR="00F1691F" w:rsidRDefault="00F1691F" w:rsidP="0082245F">
      <w:pPr>
        <w:spacing w:line="240" w:lineRule="auto"/>
        <w:jc w:val="both"/>
        <w:rPr>
          <w:lang w:val="en-US"/>
        </w:rPr>
      </w:pPr>
      <w:r>
        <w:rPr>
          <w:lang w:val="en-US"/>
        </w:rPr>
        <w:t xml:space="preserve">                                        ----------------Hết--------------</w:t>
      </w:r>
    </w:p>
    <w:p w:rsidR="0082245F" w:rsidRDefault="0082245F" w:rsidP="0082245F">
      <w:pPr>
        <w:spacing w:line="240" w:lineRule="auto"/>
        <w:jc w:val="center"/>
        <w:rPr>
          <w:i/>
          <w:lang w:val="en-US"/>
        </w:rPr>
      </w:pPr>
    </w:p>
    <w:p w:rsidR="00F1691F" w:rsidRPr="0082245F" w:rsidRDefault="0082245F" w:rsidP="0082245F">
      <w:pPr>
        <w:spacing w:line="240" w:lineRule="auto"/>
        <w:jc w:val="center"/>
        <w:rPr>
          <w:b/>
          <w:i/>
          <w:lang w:val="en-US"/>
        </w:rPr>
      </w:pPr>
      <w:r w:rsidRPr="0082245F">
        <w:rPr>
          <w:b/>
          <w:i/>
          <w:lang w:val="en-US"/>
        </w:rPr>
        <w:t>Học sinh xem hình vẽ ở trang sau!</w:t>
      </w:r>
    </w:p>
    <w:p w:rsidR="0082245F" w:rsidRDefault="0082245F" w:rsidP="0082245F">
      <w:pPr>
        <w:spacing w:line="240" w:lineRule="auto"/>
        <w:jc w:val="center"/>
        <w:rPr>
          <w:i/>
          <w:lang w:val="en-US"/>
        </w:rPr>
      </w:pPr>
    </w:p>
    <w:p w:rsidR="0082245F" w:rsidRPr="00F1691F" w:rsidRDefault="0082245F" w:rsidP="0082245F">
      <w:pPr>
        <w:spacing w:line="240" w:lineRule="auto"/>
        <w:jc w:val="center"/>
        <w:rPr>
          <w:i/>
          <w:lang w:val="en-US"/>
        </w:rPr>
      </w:pPr>
    </w:p>
    <w:p w:rsidR="007357D6" w:rsidRPr="007357D6" w:rsidRDefault="007357D6" w:rsidP="0082245F">
      <w:pPr>
        <w:spacing w:line="240" w:lineRule="auto"/>
        <w:jc w:val="both"/>
        <w:rPr>
          <w:lang w:val="en-US"/>
        </w:rPr>
      </w:pPr>
    </w:p>
    <w:p w:rsidR="000536A8" w:rsidRPr="007357D6" w:rsidRDefault="007B3538" w:rsidP="0082245F">
      <w:pPr>
        <w:spacing w:line="240" w:lineRule="auto"/>
        <w:jc w:val="both"/>
        <w:rPr>
          <w:b/>
          <w:lang w:val="en-US"/>
        </w:rPr>
      </w:pPr>
      <w:r>
        <w:rPr>
          <w:b/>
          <w:noProof/>
          <w:lang w:eastAsia="vi-VN"/>
        </w:rPr>
        <w:lastRenderedPageBreak/>
        <w:pict>
          <v:group id="_x0000_s1110" style="position:absolute;left:0;text-align:left;margin-left:-25.65pt;margin-top:26.3pt;width:484.7pt;height:586.85pt;z-index:251735040" coordorigin="1216,1823" coordsize="9694,11737">
            <v:group id="_x0000_s1097" style="position:absolute;left:1216;top:1823;width:9694;height:8953" coordorigin="1804,3073" coordsize="9569,8261">
              <v:group id="_x0000_s1045" style="position:absolute;left:7113;top:3527;width:4260;height:3484" coordorigin="6540,4970" coordsize="4260,3484">
                <v:group id="_x0000_s1043" style="position:absolute;left:6540;top:4970;width:4260;height:2670" coordorigin="6420,5505" coordsize="4260,2670">
                  <v:group id="_x0000_s1038" style="position:absolute;left:6420;top:5505;width:4260;height:2670" coordorigin="6420,5505" coordsize="4260,2670">
                    <v:group id="_x0000_s1033" style="position:absolute;left:6615;top:5505;width:4065;height:2670" coordorigin="1560,3675" coordsize="4065,2670">
                      <v:rect id="_x0000_s1026" style="position:absolute;left:2640;top:5835;width:1890;height:510" fillcolor="gray"/>
                      <v:group id="_x0000_s1029" style="position:absolute;left:3570;top:3675;width:675;height:2160" coordorigin="3570,3675" coordsize="675,2160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_x0000_s1027" type="#_x0000_t32" style="position:absolute;left:3570;top:3675;width:0;height:2160" o:connectortype="straight" strokeweight="2pt"/>
                        <v:shape id="_x0000_s1028" type="#_x0000_t32" style="position:absolute;left:3570;top:3675;width:675;height:0" o:connectortype="straight" strokeweight="2pt"/>
                      </v:group>
                      <v:shape id="_x0000_s1030" type="#_x0000_t32" style="position:absolute;left:1560;top:6345;width:4065;height:0" o:connectortype="straight"/>
                      <v:shape id="_x0000_s1031" type="#_x0000_t32" style="position:absolute;left:4245;top:3675;width:0;height:1245" o:connectortype="straight"/>
                      <v:oval id="_x0000_s1032" style="position:absolute;left:4050;top:4935;width:420;height:375"/>
                    </v:group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_x0000_s1034" type="#_x0000_t120" style="position:absolute;left:6420;top:6885;width:195;height:150"/>
                    <v:shape id="_x0000_s1035" type="#_x0000_t32" style="position:absolute;left:6615;top:6975;width:3705;height:1" o:connectortype="straight">
                      <v:stroke dashstyle="1 1" endcap="round"/>
                    </v:shape>
                    <v:shape id="_x0000_s1036" type="#_x0000_t32" style="position:absolute;left:6615;top:6975;width:345;height:0" o:connectortype="straight">
                      <v:stroke endarrow="block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7" type="#_x0000_t202" style="position:absolute;left:6615;top:6372;width:770;height:513;mso-width-relative:margin;mso-height-relative:margin" stroked="f">
                      <v:textbox style="mso-next-textbox:#_x0000_s1037">
                        <w:txbxContent>
                          <w:p w:rsidR="009011FD" w:rsidRPr="00915756" w:rsidRDefault="009011FD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915756">
                              <w:rPr>
                                <w:b/>
                                <w:sz w:val="20"/>
                                <w:lang w:val="en-US"/>
                              </w:rPr>
                              <w:t>v</w:t>
                            </w:r>
                            <w:r w:rsidRPr="00915756">
                              <w:rPr>
                                <w:b/>
                                <w:sz w:val="20"/>
                                <w:vertAlign w:val="subscript"/>
                                <w:lang w:val="en-US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v:group>
                  <v:shape id="_x0000_s1040" type="#_x0000_t202" style="position:absolute;left:9525;top:6350;width:530;height:535;mso-width-relative:margin;mso-height-relative:margin" stroked="f">
                    <v:textbox style="mso-next-textbox:#_x0000_s1040">
                      <w:txbxContent>
                        <w:p w:rsidR="009011FD" w:rsidRPr="00915756" w:rsidRDefault="009011FD">
                          <w:pPr>
                            <w:rPr>
                              <w:b/>
                              <w:sz w:val="18"/>
                            </w:rPr>
                          </w:pPr>
                          <w:r w:rsidRPr="00915756">
                            <w:rPr>
                              <w:b/>
                              <w:sz w:val="18"/>
                              <w:lang w:val="en-US"/>
                            </w:rPr>
                            <w:t>m</w:t>
                          </w:r>
                        </w:p>
                      </w:txbxContent>
                    </v:textbox>
                  </v:shape>
                  <v:shape id="_x0000_s1041" type="#_x0000_t202" style="position:absolute;left:9405;top:5837;width:530;height:535;mso-width-relative:margin;mso-height-relative:margin" stroked="f">
                    <v:textbox style="mso-next-textbox:#_x0000_s1041">
                      <w:txbxContent>
                        <w:p w:rsidR="009011FD" w:rsidRPr="00915756" w:rsidRDefault="009011FD" w:rsidP="009011FD">
                          <w:pPr>
                            <w:rPr>
                              <w:b/>
                              <w:sz w:val="20"/>
                            </w:rPr>
                          </w:pPr>
                          <w:r w:rsidRPr="00915756">
                            <w:rPr>
                              <w:b/>
                              <w:sz w:val="20"/>
                              <w:lang w:val="en-US"/>
                            </w:rPr>
                            <w:t>l</w:t>
                          </w:r>
                        </w:p>
                      </w:txbxContent>
                    </v:textbox>
                  </v:shape>
                  <v:shape id="_x0000_s1042" type="#_x0000_t202" style="position:absolute;left:9790;top:7640;width:530;height:535;mso-width-relative:margin;mso-height-relative:margin" stroked="f">
                    <v:textbox style="mso-next-textbox:#_x0000_s1042">
                      <w:txbxContent>
                        <w:p w:rsidR="009011FD" w:rsidRPr="00915756" w:rsidRDefault="009011FD" w:rsidP="009011FD">
                          <w:pPr>
                            <w:rPr>
                              <w:b/>
                              <w:sz w:val="18"/>
                            </w:rPr>
                          </w:pPr>
                          <w:r w:rsidRPr="00915756">
                            <w:rPr>
                              <w:b/>
                              <w:sz w:val="18"/>
                              <w:lang w:val="en-US"/>
                            </w:rPr>
                            <w:t>M</w:t>
                          </w:r>
                        </w:p>
                      </w:txbxContent>
                    </v:textbox>
                  </v:shape>
                </v:group>
                <v:shape id="_x0000_s1044" type="#_x0000_t202" style="position:absolute;left:8065;top:7740;width:1280;height:714;mso-height-percent:200;mso-height-percent:200;mso-width-relative:margin;mso-height-relative:margin" stroked="f">
                  <v:textbox style="mso-next-textbox:#_x0000_s1044">
                    <w:txbxContent>
                      <w:p w:rsidR="009011FD" w:rsidRPr="00915756" w:rsidRDefault="009011FD">
                        <w:pPr>
                          <w:rPr>
                            <w:b/>
                            <w:sz w:val="20"/>
                          </w:rPr>
                        </w:pPr>
                        <w:r w:rsidRPr="00915756">
                          <w:rPr>
                            <w:b/>
                            <w:sz w:val="20"/>
                            <w:lang w:val="en-US"/>
                          </w:rPr>
                          <w:t>Hình 1</w:t>
                        </w:r>
                      </w:p>
                    </w:txbxContent>
                  </v:textbox>
                </v:shape>
              </v:group>
              <v:group id="_x0000_s1094" style="position:absolute;left:1963;top:3073;width:3765;height:4044" coordorigin="1963,3073" coordsize="3765,4044">
                <v:group id="_x0000_s1054" style="position:absolute;left:1963;top:3073;width:3765;height:3330" coordorigin="1785,7755" coordsize="3765,3330">
                  <v:shape id="_x0000_s1046" type="#_x0000_t32" style="position:absolute;left:1785;top:7995;width:3765;height:3090" o:connectortype="straight"/>
                  <v:shape id="_x0000_s1047" type="#_x0000_t32" style="position:absolute;left:1875;top:11085;width:3675;height:0" o:connectortype="straight"/>
                  <v:shapetype id="_x0000_t19" coordsize="21600,21600" o:spt="19" adj="-5898240,,,21600,21600" path="wr-21600,,21600,43200,,,21600,21600nfewr-21600,,21600,43200,,,21600,21600l,21600nsxe" filled="f">
                    <v:formulas>
                      <v:f eqn="val #2"/>
                      <v:f eqn="val #3"/>
                      <v:f eqn="val #4"/>
                    </v:formulas>
                    <v:path arrowok="t" o:extrusionok="f" gradientshapeok="t" o:connecttype="custom" o:connectlocs="0,0;21600,21600;0,21600"/>
                    <v:handles>
                      <v:h position="@2,#0" polar="@0,@1"/>
                      <v:h position="@2,#1" polar="@0,@1"/>
                    </v:handles>
                  </v:shapetype>
                  <v:shape id="_x0000_s1048" type="#_x0000_t19" style="position:absolute;left:4927;top:10701;width:143;height:384;flip:x"/>
                  <v:shape id="_x0000_s1049" type="#_x0000_t202" style="position:absolute;left:4173;top:10470;width:620;height:538;mso-width-relative:margin;mso-height-relative:margin" stroked="f">
                    <v:textbox style="mso-next-textbox:#_x0000_s1049">
                      <w:txbxContent>
                        <w:p w:rsidR="00097911" w:rsidRPr="00915756" w:rsidRDefault="00097911">
                          <w:pPr>
                            <w:rPr>
                              <w:b/>
                              <w:sz w:val="16"/>
                            </w:rPr>
                          </w:pPr>
                          <w:r w:rsidRPr="00915756">
                            <w:rPr>
                              <w:rFonts w:cs="Times New Roman"/>
                              <w:b/>
                              <w:sz w:val="16"/>
                              <w:lang w:val="en-US"/>
                            </w:rPr>
                            <w:t>α</w:t>
                          </w:r>
                        </w:p>
                      </w:txbxContent>
                    </v:textbox>
                  </v:shape>
                  <v:shape id="_x0000_s1050" type="#_x0000_t120" style="position:absolute;left:1950;top:8145;width:105;height:71" fillcolor="black [3213]"/>
                  <v:shape id="_x0000_s1051" type="#_x0000_t202" style="position:absolute;left:1785;top:7755;width:620;height:538;mso-width-relative:margin;mso-height-relative:margin" filled="f" stroked="f">
                    <v:textbox style="mso-next-textbox:#_x0000_s1051">
                      <w:txbxContent>
                        <w:p w:rsidR="00097911" w:rsidRPr="00915756" w:rsidRDefault="00097911" w:rsidP="00097911">
                          <w:pPr>
                            <w:rPr>
                              <w:b/>
                              <w:sz w:val="18"/>
                            </w:rPr>
                          </w:pPr>
                          <w:r w:rsidRPr="00915756">
                            <w:rPr>
                              <w:rFonts w:cs="Times New Roman"/>
                              <w:b/>
                              <w:sz w:val="18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052" type="#_x0000_t32" style="position:absolute;left:2055;top:8171;width:660;height:0" o:connectortype="straight">
                    <v:stroke endarrow="block"/>
                  </v:shape>
                  <v:shape id="_x0000_s1053" type="#_x0000_t202" style="position:absolute;left:2405;top:7755;width:620;height:538;mso-width-relative:margin;mso-height-relative:margin" filled="f" stroked="f">
                    <v:textbox style="mso-next-textbox:#_x0000_s1053">
                      <w:txbxContent>
                        <w:p w:rsidR="00097911" w:rsidRPr="00915756" w:rsidRDefault="00097911" w:rsidP="00097911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915756"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>v</w:t>
                          </w:r>
                          <w:r w:rsidRPr="00915756">
                            <w:rPr>
                              <w:b/>
                              <w:sz w:val="16"/>
                              <w:szCs w:val="16"/>
                              <w:vertAlign w:val="subscript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shape>
                </v:group>
                <v:shape id="_x0000_s1055" type="#_x0000_t202" style="position:absolute;left:3144;top:6403;width:1310;height:714;mso-height-percent:200;mso-height-percent:200;mso-width-relative:margin;mso-height-relative:margin" filled="f" stroked="f">
                  <v:textbox style="mso-next-textbox:#_x0000_s1055">
                    <w:txbxContent>
                      <w:p w:rsidR="00097911" w:rsidRPr="00915756" w:rsidRDefault="00097911">
                        <w:pPr>
                          <w:rPr>
                            <w:b/>
                            <w:sz w:val="20"/>
                          </w:rPr>
                        </w:pPr>
                        <w:r w:rsidRPr="00915756">
                          <w:rPr>
                            <w:b/>
                            <w:sz w:val="20"/>
                            <w:lang w:val="en-US"/>
                          </w:rPr>
                          <w:t>Hình 2</w:t>
                        </w:r>
                      </w:p>
                    </w:txbxContent>
                  </v:textbox>
                </v:shape>
              </v:group>
              <v:group id="_x0000_s1096" style="position:absolute;left:9268;top:7980;width:1310;height:3354" coordorigin="9268,7980" coordsize="1310,3354">
                <v:group id="_x0000_s1091" style="position:absolute;left:9268;top:7980;width:1020;height:2640" coordorigin="5385,2715" coordsize="1020,2640">
                  <v:rect id="_x0000_s1087" style="position:absolute;left:5385;top:2715;width:1020;height:2640"/>
                  <v:rect id="_x0000_s1088" style="position:absolute;left:5385;top:4170;width:1020;height:165" fillcolor="#4f81bd [3204]"/>
                  <v:shape id="_x0000_s1089" type="#_x0000_t202" style="position:absolute;left:5685;top:3090;width:630;height:540" filled="f" stroked="f">
                    <v:textbox style="mso-next-textbox:#_x0000_s1089">
                      <w:txbxContent>
                        <w:p w:rsidR="000536A8" w:rsidRPr="000536A8" w:rsidRDefault="000536A8">
                          <w:pPr>
                            <w:rPr>
                              <w:b/>
                              <w:vertAlign w:val="subscript"/>
                              <w:lang w:val="en-US"/>
                            </w:rPr>
                          </w:pPr>
                          <w:r w:rsidRPr="000536A8"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>P</w:t>
                          </w:r>
                          <w:r w:rsidRPr="000536A8">
                            <w:rPr>
                              <w:b/>
                              <w:sz w:val="16"/>
                              <w:szCs w:val="16"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090" type="#_x0000_t202" style="position:absolute;left:5685;top:4500;width:630;height:540" filled="f" stroked="f">
                    <v:textbox style="mso-next-textbox:#_x0000_s1090">
                      <w:txbxContent>
                        <w:p w:rsidR="000536A8" w:rsidRPr="000536A8" w:rsidRDefault="000536A8" w:rsidP="000536A8">
                          <w:pPr>
                            <w:rPr>
                              <w:b/>
                              <w:sz w:val="16"/>
                              <w:szCs w:val="16"/>
                              <w:vertAlign w:val="subscript"/>
                              <w:lang w:val="en-US"/>
                            </w:rPr>
                          </w:pPr>
                          <w:r w:rsidRPr="000536A8"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>P</w:t>
                          </w:r>
                          <w:r w:rsidRPr="000536A8">
                            <w:rPr>
                              <w:b/>
                              <w:sz w:val="16"/>
                              <w:szCs w:val="16"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shape id="_x0000_s1092" type="#_x0000_t202" style="position:absolute;left:9268;top:10620;width:1310;height:714;mso-height-percent:200;mso-height-percent:200;mso-width-relative:margin;mso-height-relative:margin" filled="f" stroked="f">
                  <v:textbox style="mso-next-textbox:#_x0000_s1092">
                    <w:txbxContent>
                      <w:p w:rsidR="000536A8" w:rsidRPr="00915756" w:rsidRDefault="000536A8" w:rsidP="000536A8">
                        <w:pPr>
                          <w:rPr>
                            <w:b/>
                            <w:sz w:val="18"/>
                          </w:rPr>
                        </w:pPr>
                        <w:r w:rsidRPr="00915756">
                          <w:rPr>
                            <w:b/>
                            <w:sz w:val="18"/>
                            <w:lang w:val="en-US"/>
                          </w:rPr>
                          <w:t>Hình 4</w:t>
                        </w:r>
                      </w:p>
                    </w:txbxContent>
                  </v:textbox>
                </v:shape>
              </v:group>
              <v:group id="_x0000_s1095" style="position:absolute;left:1804;top:7848;width:4388;height:3486" coordorigin="1804,7848" coordsize="4388,3486">
                <v:group id="_x0000_s1086" style="position:absolute;left:1804;top:7848;width:4388;height:2772" coordorigin="4515,9693" coordsize="4388,2772"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_x0000_s1056" type="#_x0000_t6" style="position:absolute;left:4515;top:10260;width:4245;height:2190"/>
                  <v:rect id="_x0000_s1057" style="position:absolute;left:4522;top:10050;width:615;height:345;rotation:1833787fd"/>
                  <v:group id="_x0000_s1078" style="position:absolute;left:7013;top:11246;width:1860;height:735;rotation:13508952fd" coordorigin="795,660" coordsize="1860,735">
                    <v:group id="_x0000_s1077" style="position:absolute;left:795;top:660;width:1695;height:390" coordorigin="795,660" coordsize="1695,390">
                      <v:oval id="_x0000_s1060" style="position:absolute;left:795;top:660;width:255;height:390" filled="f"/>
                      <v:oval id="_x0000_s1068" style="position:absolute;left:975;top:660;width:255;height:390" filled="f"/>
                      <v:oval id="_x0000_s1069" style="position:absolute;left:2235;top:660;width:255;height:390" filled="f"/>
                      <v:oval id="_x0000_s1070" style="position:absolute;left:1155;top:660;width:255;height:390" filled="f"/>
                      <v:oval id="_x0000_s1071" style="position:absolute;left:1515;top:660;width:255;height:390" filled="f"/>
                      <v:oval id="_x0000_s1072" style="position:absolute;left:1710;top:660;width:255;height:390" filled="f"/>
                      <v:oval id="_x0000_s1073" style="position:absolute;left:1335;top:660;width:255;height:390" filled="f"/>
                      <v:oval id="_x0000_s1074" style="position:absolute;left:2070;top:660;width:255;height:390" filled="f"/>
                      <v:oval id="_x0000_s1075" style="position:absolute;left:1890;top:660;width:255;height:390" filled="f"/>
                    </v:group>
                    <v:rect id="_x0000_s1076" style="position:absolute;left:795;top:975;width:1860;height:420" stroked="f"/>
                  </v:group>
                  <v:shape id="_x0000_s1079" type="#_x0000_t32" style="position:absolute;left:8581;top:11824;width:322;height:536;flip:x" o:connectortype="straight"/>
                  <v:shape id="_x0000_s1080" type="#_x0000_t32" style="position:absolute;left:5220;top:10125;width:2093;height:1121" o:connectortype="straight">
                    <v:stroke dashstyle="1 1" startarrow="block" endarrow="block" endcap="round"/>
                  </v:shape>
                  <v:shape id="_x0000_s1081" type="#_x0000_t19" style="position:absolute;left:7845;top:12068;width:162;height:397;flip:x"/>
                  <v:shape id="_x0000_s1082" type="#_x0000_t202" style="position:absolute;left:4665;top:9693;width:555;height:432" filled="f" stroked="f">
                    <v:textbox style="mso-next-textbox:#_x0000_s1082">
                      <w:txbxContent>
                        <w:p w:rsidR="00BB722B" w:rsidRPr="00915756" w:rsidRDefault="00BB722B">
                          <w:pPr>
                            <w:rPr>
                              <w:b/>
                              <w:sz w:val="16"/>
                              <w:lang w:val="en-US"/>
                            </w:rPr>
                          </w:pPr>
                          <w:r w:rsidRPr="00915756">
                            <w:rPr>
                              <w:b/>
                              <w:sz w:val="16"/>
                              <w:lang w:val="en-US"/>
                            </w:rPr>
                            <w:t>m</w:t>
                          </w:r>
                        </w:p>
                      </w:txbxContent>
                    </v:textbox>
                  </v:shape>
                  <v:shape id="_x0000_s1083" type="#_x0000_t202" style="position:absolute;left:5985;top:10125;width:555;height:432" filled="f" stroked="f">
                    <v:textbox style="mso-next-textbox:#_x0000_s1083">
                      <w:txbxContent>
                        <w:p w:rsidR="00BB722B" w:rsidRPr="000536A8" w:rsidRDefault="00BB722B" w:rsidP="00BB722B">
                          <w:pPr>
                            <w:rPr>
                              <w:b/>
                              <w:sz w:val="16"/>
                              <w:lang w:val="en-US"/>
                            </w:rPr>
                          </w:pPr>
                          <w:r w:rsidRPr="000536A8">
                            <w:rPr>
                              <w:b/>
                              <w:sz w:val="16"/>
                              <w:lang w:val="en-US"/>
                            </w:rPr>
                            <w:t>l</w:t>
                          </w:r>
                        </w:p>
                      </w:txbxContent>
                    </v:textbox>
                  </v:shape>
                  <v:shape id="_x0000_s1084" type="#_x0000_t202" style="position:absolute;left:7283;top:11927;width:555;height:432" filled="f" stroked="f">
                    <v:textbox style="mso-next-textbox:#_x0000_s1084">
                      <w:txbxContent>
                        <w:p w:rsidR="00BB722B" w:rsidRPr="00915756" w:rsidRDefault="00BB722B" w:rsidP="00BB722B">
                          <w:pPr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  <w:r w:rsidRPr="00915756">
                            <w:rPr>
                              <w:rFonts w:cs="Times New Roman"/>
                              <w:b/>
                              <w:sz w:val="16"/>
                              <w:szCs w:val="16"/>
                              <w:lang w:val="en-US"/>
                            </w:rPr>
                            <w:t>α</w:t>
                          </w:r>
                        </w:p>
                      </w:txbxContent>
                    </v:textbox>
                  </v:shape>
                  <v:shape id="_x0000_s1085" type="#_x0000_t202" style="position:absolute;left:7812;top:11263;width:555;height:432" filled="f" stroked="f">
                    <v:textbox style="mso-next-textbox:#_x0000_s1085">
                      <w:txbxContent>
                        <w:p w:rsidR="00BB722B" w:rsidRPr="000536A8" w:rsidRDefault="00BB722B" w:rsidP="00BB722B">
                          <w:pPr>
                            <w:rPr>
                              <w:b/>
                              <w:sz w:val="16"/>
                              <w:lang w:val="en-US"/>
                            </w:rPr>
                          </w:pPr>
                          <w:r w:rsidRPr="000536A8">
                            <w:rPr>
                              <w:b/>
                              <w:sz w:val="16"/>
                              <w:lang w:val="en-US"/>
                            </w:rPr>
                            <w:t>k</w:t>
                          </w:r>
                        </w:p>
                      </w:txbxContent>
                    </v:textbox>
                  </v:shape>
                </v:group>
                <v:shape id="_x0000_s1093" type="#_x0000_t202" style="position:absolute;left:2583;top:10620;width:1310;height:714;mso-height-percent:200;mso-height-percent:200;mso-width-relative:margin;mso-height-relative:margin" filled="f" stroked="f">
                  <v:textbox style="mso-next-textbox:#_x0000_s1093">
                    <w:txbxContent>
                      <w:p w:rsidR="000536A8" w:rsidRPr="00915756" w:rsidRDefault="000536A8" w:rsidP="000536A8">
                        <w:pPr>
                          <w:rPr>
                            <w:b/>
                            <w:sz w:val="20"/>
                          </w:rPr>
                        </w:pPr>
                        <w:r w:rsidRPr="00915756">
                          <w:rPr>
                            <w:b/>
                            <w:sz w:val="20"/>
                            <w:lang w:val="en-US"/>
                          </w:rPr>
                          <w:t>Hình 3</w:t>
                        </w:r>
                      </w:p>
                    </w:txbxContent>
                  </v:textbox>
                </v:shape>
              </v:group>
            </v:group>
            <v:group id="_x0000_s1109" style="position:absolute;left:2446;top:11297;width:6332;height:2263" coordorigin="1708,12751" coordsize="6332,2263">
              <v:rect id="_x0000_s1099" style="position:absolute;left:4163;top:13830;width:2017;height:615"/>
              <v:rect id="_x0000_s1100" style="position:absolute;left:5726;top:13545;width:454;height:270"/>
              <v:shape id="_x0000_s1101" type="#_x0000_t32" style="position:absolute;left:4177;top:13170;width:2018;height:0" o:connectortype="straight">
                <v:stroke startarrow="block" endarrow="block"/>
              </v:shape>
              <v:shape id="_x0000_s1102" type="#_x0000_t202" style="position:absolute;left:4922;top:12751;width:503;height:419" filled="f" stroked="f">
                <v:textbox style="mso-next-textbox:#_x0000_s1102">
                  <w:txbxContent>
                    <w:p w:rsidR="007357D6" w:rsidRPr="007357D6" w:rsidRDefault="007357D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</w:t>
                      </w:r>
                    </w:p>
                  </w:txbxContent>
                </v:textbox>
              </v:shape>
              <v:shape id="_x0000_s1103" type="#_x0000_t202" style="position:absolute;left:4161;top:13411;width:503;height:419" filled="f" stroked="f">
                <v:textbox>
                  <w:txbxContent>
                    <w:p w:rsidR="007357D6" w:rsidRPr="007357D6" w:rsidRDefault="007357D6" w:rsidP="007357D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</w:t>
                      </w:r>
                    </w:p>
                  </w:txbxContent>
                </v:textbox>
              </v:shape>
              <v:shape id="_x0000_s1104" type="#_x0000_t202" style="position:absolute;left:5327;top:13231;width:503;height:419" filled="f" stroked="f">
                <v:textbox>
                  <w:txbxContent>
                    <w:p w:rsidR="007357D6" w:rsidRPr="007357D6" w:rsidRDefault="007357D6" w:rsidP="007357D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</w:t>
                      </w:r>
                    </w:p>
                  </w:txbxContent>
                </v:textbox>
              </v:shape>
              <v:shape id="_x0000_s1105" type="#_x0000_t202" style="position:absolute;left:6349;top:13635;width:979;height:525" filled="f" stroked="f">
                <v:textbox>
                  <w:txbxContent>
                    <w:p w:rsidR="007357D6" w:rsidRPr="007357D6" w:rsidRDefault="007B3538" w:rsidP="007357D6">
                      <w:pPr>
                        <w:rPr>
                          <w:oMath/>
                          <w:rFonts w:ascii="Cambria Math" w:hAnsi="Cambria Math"/>
                          <w:vertAlign w:val="subscript"/>
                          <w:lang w:val="en-US"/>
                        </w:rPr>
                      </w:pPr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acc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o</m:t>
                                  </m:r>
                                </m:sub>
                              </m:sSub>
                            </m:e>
                          </m:acc>
                        </m:oMath>
                      </m:oMathPara>
                    </w:p>
                  </w:txbxContent>
                </v:textbox>
              </v:shape>
              <v:shape id="_x0000_s1106" type="#_x0000_t32" style="position:absolute;left:6195;top:14130;width:739;height:15" o:connectortype="straight">
                <v:stroke endarrow="block"/>
              </v:shape>
              <v:shape id="_x0000_s1107" type="#_x0000_t32" style="position:absolute;left:1708;top:14460;width:6332;height:0" o:connectortype="straight"/>
              <v:shape id="_x0000_s1108" type="#_x0000_t202" style="position:absolute;left:4764;top:14595;width:1282;height:419" filled="f" stroked="f">
                <v:textbox>
                  <w:txbxContent>
                    <w:p w:rsidR="007357D6" w:rsidRPr="007357D6" w:rsidRDefault="007357D6" w:rsidP="007357D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Hình 5</w:t>
                      </w:r>
                    </w:p>
                  </w:txbxContent>
                </v:textbox>
              </v:shape>
            </v:group>
          </v:group>
        </w:pict>
      </w:r>
    </w:p>
    <w:p w:rsidR="000536A8" w:rsidRPr="007357D6" w:rsidRDefault="000536A8" w:rsidP="0082245F">
      <w:pPr>
        <w:spacing w:line="240" w:lineRule="auto"/>
        <w:jc w:val="both"/>
        <w:rPr>
          <w:b/>
          <w:lang w:val="en-US"/>
        </w:rPr>
      </w:pPr>
    </w:p>
    <w:p w:rsidR="000536A8" w:rsidRPr="007357D6" w:rsidRDefault="000536A8" w:rsidP="0082245F">
      <w:pPr>
        <w:spacing w:line="240" w:lineRule="auto"/>
        <w:jc w:val="both"/>
        <w:rPr>
          <w:b/>
          <w:lang w:val="en-US"/>
        </w:rPr>
      </w:pPr>
    </w:p>
    <w:p w:rsidR="000536A8" w:rsidRPr="007357D6" w:rsidRDefault="000536A8" w:rsidP="0082245F">
      <w:pPr>
        <w:spacing w:line="240" w:lineRule="auto"/>
        <w:jc w:val="both"/>
        <w:rPr>
          <w:b/>
          <w:lang w:val="en-US"/>
        </w:rPr>
      </w:pPr>
    </w:p>
    <w:p w:rsidR="000536A8" w:rsidRPr="007357D6" w:rsidRDefault="000536A8" w:rsidP="0082245F">
      <w:pPr>
        <w:spacing w:line="240" w:lineRule="auto"/>
        <w:jc w:val="both"/>
        <w:rPr>
          <w:b/>
          <w:lang w:val="en-US"/>
        </w:rPr>
      </w:pPr>
    </w:p>
    <w:p w:rsidR="000536A8" w:rsidRPr="007357D6" w:rsidRDefault="000536A8" w:rsidP="0082245F">
      <w:pPr>
        <w:spacing w:line="240" w:lineRule="auto"/>
        <w:jc w:val="both"/>
        <w:rPr>
          <w:b/>
          <w:lang w:val="en-US"/>
        </w:rPr>
      </w:pPr>
    </w:p>
    <w:p w:rsidR="000536A8" w:rsidRPr="007357D6" w:rsidRDefault="000536A8" w:rsidP="0082245F">
      <w:pPr>
        <w:spacing w:line="240" w:lineRule="auto"/>
        <w:jc w:val="both"/>
        <w:rPr>
          <w:lang w:val="en-US"/>
        </w:rPr>
      </w:pPr>
    </w:p>
    <w:p w:rsidR="000536A8" w:rsidRPr="007357D6" w:rsidRDefault="000536A8" w:rsidP="0082245F">
      <w:pPr>
        <w:spacing w:line="240" w:lineRule="auto"/>
        <w:jc w:val="both"/>
        <w:rPr>
          <w:lang w:val="en-US"/>
        </w:rPr>
      </w:pPr>
    </w:p>
    <w:p w:rsidR="000536A8" w:rsidRPr="007357D6" w:rsidRDefault="000536A8" w:rsidP="0082245F">
      <w:pPr>
        <w:spacing w:line="240" w:lineRule="auto"/>
        <w:jc w:val="both"/>
        <w:rPr>
          <w:lang w:val="en-US"/>
        </w:rPr>
      </w:pPr>
    </w:p>
    <w:p w:rsidR="000536A8" w:rsidRPr="007357D6" w:rsidRDefault="000536A8" w:rsidP="0082245F">
      <w:pPr>
        <w:spacing w:line="240" w:lineRule="auto"/>
        <w:jc w:val="both"/>
        <w:rPr>
          <w:lang w:val="en-US"/>
        </w:rPr>
      </w:pPr>
    </w:p>
    <w:p w:rsidR="00713755" w:rsidRPr="007357D6" w:rsidRDefault="00713755" w:rsidP="0082245F">
      <w:pPr>
        <w:spacing w:line="240" w:lineRule="auto"/>
        <w:jc w:val="both"/>
        <w:rPr>
          <w:lang w:val="en-US"/>
        </w:rPr>
      </w:pPr>
    </w:p>
    <w:p w:rsidR="00713755" w:rsidRPr="007357D6" w:rsidRDefault="00713755" w:rsidP="0082245F">
      <w:pPr>
        <w:spacing w:line="240" w:lineRule="auto"/>
        <w:jc w:val="both"/>
        <w:rPr>
          <w:lang w:val="en-US"/>
        </w:rPr>
      </w:pPr>
    </w:p>
    <w:p w:rsidR="00713755" w:rsidRPr="007357D6" w:rsidRDefault="00713755" w:rsidP="0082245F">
      <w:pPr>
        <w:spacing w:line="240" w:lineRule="auto"/>
        <w:jc w:val="both"/>
        <w:rPr>
          <w:lang w:val="en-US"/>
        </w:rPr>
      </w:pPr>
    </w:p>
    <w:p w:rsidR="00713755" w:rsidRPr="007357D6" w:rsidRDefault="00713755" w:rsidP="0082245F">
      <w:pPr>
        <w:spacing w:line="240" w:lineRule="auto"/>
        <w:jc w:val="both"/>
        <w:rPr>
          <w:lang w:val="en-US"/>
        </w:rPr>
      </w:pPr>
    </w:p>
    <w:p w:rsidR="00713755" w:rsidRPr="007357D6" w:rsidRDefault="00713755" w:rsidP="0082245F">
      <w:pPr>
        <w:spacing w:line="240" w:lineRule="auto"/>
        <w:jc w:val="both"/>
        <w:rPr>
          <w:lang w:val="en-US"/>
        </w:rPr>
      </w:pPr>
    </w:p>
    <w:p w:rsidR="00713755" w:rsidRPr="007357D6" w:rsidRDefault="00713755" w:rsidP="0082245F">
      <w:pPr>
        <w:spacing w:line="240" w:lineRule="auto"/>
        <w:jc w:val="both"/>
        <w:rPr>
          <w:lang w:val="en-US"/>
        </w:rPr>
      </w:pPr>
    </w:p>
    <w:p w:rsidR="00713755" w:rsidRPr="007357D6" w:rsidRDefault="00713755" w:rsidP="0082245F">
      <w:pPr>
        <w:spacing w:line="240" w:lineRule="auto"/>
        <w:jc w:val="both"/>
        <w:rPr>
          <w:lang w:val="en-US"/>
        </w:rPr>
      </w:pPr>
    </w:p>
    <w:p w:rsidR="00713755" w:rsidRPr="007357D6" w:rsidRDefault="00713755" w:rsidP="0082245F">
      <w:pPr>
        <w:spacing w:line="240" w:lineRule="auto"/>
        <w:jc w:val="both"/>
        <w:rPr>
          <w:lang w:val="en-US"/>
        </w:rPr>
      </w:pPr>
    </w:p>
    <w:p w:rsidR="00713755" w:rsidRPr="007357D6" w:rsidRDefault="00713755" w:rsidP="0082245F">
      <w:pPr>
        <w:spacing w:line="240" w:lineRule="auto"/>
        <w:jc w:val="both"/>
        <w:rPr>
          <w:lang w:val="en-US"/>
        </w:rPr>
      </w:pPr>
    </w:p>
    <w:p w:rsidR="00713755" w:rsidRPr="007357D6" w:rsidRDefault="00713755" w:rsidP="0082245F">
      <w:pPr>
        <w:spacing w:line="240" w:lineRule="auto"/>
        <w:jc w:val="both"/>
        <w:rPr>
          <w:lang w:val="en-US"/>
        </w:rPr>
      </w:pPr>
    </w:p>
    <w:p w:rsidR="00713755" w:rsidRPr="007357D6" w:rsidRDefault="00713755" w:rsidP="0082245F">
      <w:pPr>
        <w:spacing w:line="240" w:lineRule="auto"/>
        <w:jc w:val="both"/>
        <w:rPr>
          <w:lang w:val="en-US"/>
        </w:rPr>
      </w:pPr>
    </w:p>
    <w:p w:rsidR="000536A8" w:rsidRPr="007357D6" w:rsidRDefault="00713755" w:rsidP="0082245F">
      <w:pPr>
        <w:tabs>
          <w:tab w:val="left" w:pos="8310"/>
        </w:tabs>
        <w:spacing w:line="240" w:lineRule="auto"/>
        <w:jc w:val="both"/>
        <w:rPr>
          <w:lang w:val="en-US"/>
        </w:rPr>
      </w:pPr>
      <w:r w:rsidRPr="007357D6">
        <w:rPr>
          <w:lang w:val="en-US"/>
        </w:rPr>
        <w:tab/>
      </w:r>
    </w:p>
    <w:p w:rsidR="00713755" w:rsidRPr="007357D6" w:rsidRDefault="00713755" w:rsidP="0082245F">
      <w:pPr>
        <w:tabs>
          <w:tab w:val="left" w:pos="8310"/>
        </w:tabs>
        <w:spacing w:line="240" w:lineRule="auto"/>
        <w:jc w:val="both"/>
        <w:rPr>
          <w:lang w:val="en-US"/>
        </w:rPr>
      </w:pPr>
    </w:p>
    <w:p w:rsidR="00713755" w:rsidRPr="007357D6" w:rsidRDefault="00713755" w:rsidP="0082245F">
      <w:pPr>
        <w:tabs>
          <w:tab w:val="left" w:pos="8310"/>
        </w:tabs>
        <w:spacing w:line="240" w:lineRule="auto"/>
        <w:jc w:val="both"/>
        <w:rPr>
          <w:lang w:val="en-US"/>
        </w:rPr>
      </w:pPr>
    </w:p>
    <w:p w:rsidR="00713755" w:rsidRPr="007357D6" w:rsidRDefault="00713755" w:rsidP="0082245F">
      <w:pPr>
        <w:tabs>
          <w:tab w:val="left" w:pos="8310"/>
        </w:tabs>
        <w:spacing w:line="240" w:lineRule="auto"/>
        <w:jc w:val="both"/>
        <w:rPr>
          <w:lang w:val="en-US"/>
        </w:rPr>
      </w:pPr>
    </w:p>
    <w:p w:rsidR="00713755" w:rsidRPr="007357D6" w:rsidRDefault="00713755" w:rsidP="0082245F">
      <w:pPr>
        <w:tabs>
          <w:tab w:val="left" w:pos="8310"/>
        </w:tabs>
        <w:spacing w:line="240" w:lineRule="auto"/>
        <w:jc w:val="both"/>
        <w:rPr>
          <w:lang w:val="en-US"/>
        </w:rPr>
      </w:pPr>
    </w:p>
    <w:p w:rsidR="00713755" w:rsidRPr="007357D6" w:rsidRDefault="00713755" w:rsidP="0082245F">
      <w:pPr>
        <w:tabs>
          <w:tab w:val="left" w:pos="8310"/>
        </w:tabs>
        <w:spacing w:line="240" w:lineRule="auto"/>
        <w:jc w:val="both"/>
        <w:rPr>
          <w:lang w:val="en-US"/>
        </w:rPr>
      </w:pPr>
    </w:p>
    <w:p w:rsidR="00713755" w:rsidRPr="007357D6" w:rsidRDefault="00713755" w:rsidP="0082245F">
      <w:pPr>
        <w:tabs>
          <w:tab w:val="left" w:pos="8310"/>
        </w:tabs>
        <w:spacing w:line="240" w:lineRule="auto"/>
        <w:jc w:val="both"/>
        <w:rPr>
          <w:lang w:val="en-US"/>
        </w:rPr>
      </w:pPr>
    </w:p>
    <w:p w:rsidR="00713755" w:rsidRPr="007357D6" w:rsidRDefault="00713755" w:rsidP="0082245F">
      <w:pPr>
        <w:tabs>
          <w:tab w:val="left" w:pos="8310"/>
        </w:tabs>
        <w:spacing w:line="240" w:lineRule="auto"/>
        <w:jc w:val="both"/>
        <w:rPr>
          <w:lang w:val="en-US"/>
        </w:rPr>
      </w:pPr>
    </w:p>
    <w:p w:rsidR="00713755" w:rsidRDefault="00713755" w:rsidP="0082245F">
      <w:pPr>
        <w:tabs>
          <w:tab w:val="left" w:pos="8310"/>
        </w:tabs>
        <w:spacing w:line="240" w:lineRule="auto"/>
        <w:jc w:val="both"/>
        <w:rPr>
          <w:lang w:val="en-US"/>
        </w:rPr>
      </w:pPr>
      <w:r>
        <w:rPr>
          <w:lang w:val="en-US"/>
        </w:rPr>
        <w:t>ĐÁP ÁN:</w:t>
      </w:r>
    </w:p>
    <w:tbl>
      <w:tblPr>
        <w:tblStyle w:val="TableGrid"/>
        <w:tblW w:w="0" w:type="auto"/>
        <w:tblLook w:val="04A0"/>
      </w:tblPr>
      <w:tblGrid>
        <w:gridCol w:w="1101"/>
        <w:gridCol w:w="5811"/>
        <w:gridCol w:w="2347"/>
      </w:tblGrid>
      <w:tr w:rsidR="00713755" w:rsidRPr="008C4B09" w:rsidTr="00713755">
        <w:tc>
          <w:tcPr>
            <w:tcW w:w="1101" w:type="dxa"/>
          </w:tcPr>
          <w:p w:rsidR="00713755" w:rsidRPr="00F1691F" w:rsidRDefault="00713755" w:rsidP="0082245F">
            <w:pPr>
              <w:tabs>
                <w:tab w:val="left" w:pos="8310"/>
              </w:tabs>
              <w:jc w:val="both"/>
              <w:rPr>
                <w:b/>
                <w:lang w:val="en-US"/>
              </w:rPr>
            </w:pPr>
            <w:r w:rsidRPr="00F1691F">
              <w:rPr>
                <w:b/>
                <w:lang w:val="en-US"/>
              </w:rPr>
              <w:lastRenderedPageBreak/>
              <w:t>Câu 1</w:t>
            </w:r>
          </w:p>
        </w:tc>
        <w:tc>
          <w:tcPr>
            <w:tcW w:w="5811" w:type="dxa"/>
          </w:tcPr>
          <w:p w:rsidR="00713755" w:rsidRPr="00713755" w:rsidRDefault="00713755" w:rsidP="0082245F">
            <w:pPr>
              <w:tabs>
                <w:tab w:val="left" w:pos="8310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Vận tốc của Đạn + quả cầu ngay sau v/c là : v</w:t>
            </w:r>
            <w:r>
              <w:rPr>
                <w:vertAlign w:val="subscript"/>
                <w:lang w:val="en-US"/>
              </w:rPr>
              <w:t>o</w:t>
            </w:r>
            <w:r>
              <w:rPr>
                <w:lang w:val="en-US"/>
              </w:rPr>
              <w:t>/2</w:t>
            </w:r>
          </w:p>
          <w:p w:rsidR="00713755" w:rsidRDefault="00713755" w:rsidP="0082245F">
            <w:pPr>
              <w:tabs>
                <w:tab w:val="left" w:pos="8310"/>
              </w:tabs>
              <w:jc w:val="both"/>
              <w:rPr>
                <w:rFonts w:eastAsiaTheme="minorEastAsia"/>
                <w:lang w:val="en-US"/>
              </w:rPr>
            </w:pPr>
            <w:r>
              <w:rPr>
                <w:lang w:val="en-US"/>
              </w:rPr>
              <w:t xml:space="preserve">Tại điểm cao nhất: </w:t>
            </w:r>
            <m:oMath>
              <m:r>
                <w:rPr>
                  <w:rFonts w:ascii="Cambria Math" w:hAnsi="Cambria Math"/>
                  <w:lang w:val="en-US"/>
                </w:rPr>
                <m:t xml:space="preserve">T+mg= 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den>
              </m:f>
            </m:oMath>
          </w:p>
          <w:p w:rsidR="00713755" w:rsidRPr="00713755" w:rsidRDefault="00F1691F" w:rsidP="0082245F">
            <w:pPr>
              <w:tabs>
                <w:tab w:val="left" w:pos="8310"/>
              </w:tabs>
              <w:jc w:val="both"/>
              <w:rPr>
                <w:rFonts w:eastAsiaTheme="minorEastAsia"/>
                <w:lang w:val="fr-FR"/>
              </w:rPr>
            </w:pPr>
            <m:oMath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  <m:r>
                <w:rPr>
                  <w:rFonts w:ascii="Cambria Math" w:eastAsiaTheme="minorEastAsia" w:hAnsi="Cambria Math"/>
                  <w:lang w:val="fr-FR"/>
                </w:rPr>
                <m:t xml:space="preserve"> ≥0 </m:t>
              </m:r>
              <m:r>
                <w:rPr>
                  <w:rFonts w:ascii="Cambria Math" w:eastAsiaTheme="minorEastAsia" w:hAnsi="Cambria Math"/>
                  <w:lang w:val="en-US"/>
                </w:rPr>
                <m:t>n</m:t>
              </m:r>
              <m:r>
                <w:rPr>
                  <w:rFonts w:ascii="Cambria Math" w:eastAsiaTheme="minorEastAsia" w:hAnsi="Cambria Math"/>
                  <w:lang w:val="fr-FR"/>
                </w:rPr>
                <m:t>ê</m:t>
              </m:r>
              <m:r>
                <w:rPr>
                  <w:rFonts w:ascii="Cambria Math" w:eastAsiaTheme="minorEastAsia" w:hAnsi="Cambria Math"/>
                  <w:lang w:val="en-US"/>
                </w:rPr>
                <m:t>n</m:t>
              </m:r>
              <m:r>
                <w:rPr>
                  <w:rFonts w:ascii="Cambria Math" w:eastAsiaTheme="minorEastAsia" w:hAnsi="Cambria Math"/>
                  <w:lang w:val="fr-FR"/>
                </w:rPr>
                <m:t xml:space="preserve"> </m:t>
              </m:r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  <m:r>
                <w:rPr>
                  <w:rFonts w:ascii="Cambria Math" w:eastAsiaTheme="minorEastAsia" w:hAnsi="Cambria Math"/>
                  <w:lang w:val="fr-FR"/>
                </w:rPr>
                <m:t xml:space="preserve"> ≥ 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gl</m:t>
                  </m:r>
                </m:e>
              </m:rad>
            </m:oMath>
            <w:r w:rsidR="00713755" w:rsidRPr="00713755">
              <w:rPr>
                <w:rFonts w:eastAsiaTheme="minorEastAsia"/>
                <w:lang w:val="fr-FR"/>
              </w:rPr>
              <w:t xml:space="preserve"> </w:t>
            </w:r>
          </w:p>
          <w:p w:rsidR="00713755" w:rsidRPr="00F1691F" w:rsidRDefault="00713755" w:rsidP="0082245F">
            <w:pPr>
              <w:tabs>
                <w:tab w:val="left" w:pos="8310"/>
              </w:tabs>
              <w:jc w:val="both"/>
              <w:rPr>
                <w:rFonts w:eastAsiaTheme="minorEastAsia"/>
                <w:lang w:val="fr-FR"/>
              </w:rPr>
            </w:pPr>
            <w:r w:rsidRPr="00713755">
              <w:rPr>
                <w:rFonts w:eastAsiaTheme="minorEastAsia"/>
                <w:lang w:val="fr-FR"/>
              </w:rPr>
              <w:t>Vậy v</w:t>
            </w:r>
            <w:r w:rsidRPr="00713755">
              <w:rPr>
                <w:rFonts w:eastAsiaTheme="minorEastAsia"/>
                <w:vertAlign w:val="subscript"/>
                <w:lang w:val="fr-FR"/>
              </w:rPr>
              <w:t>min</w:t>
            </w:r>
            <w:r w:rsidRPr="00713755">
              <w:rPr>
                <w:rFonts w:eastAsiaTheme="minorEastAsia"/>
                <w:lang w:val="fr-FR"/>
              </w:rPr>
              <w:t xml:space="preserve">= 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gl</m:t>
                  </m:r>
                </m:e>
              </m:rad>
            </m:oMath>
          </w:p>
          <w:p w:rsidR="00713755" w:rsidRPr="00F1691F" w:rsidRDefault="00713755" w:rsidP="0082245F">
            <w:pPr>
              <w:tabs>
                <w:tab w:val="left" w:pos="8310"/>
              </w:tabs>
              <w:jc w:val="both"/>
              <w:rPr>
                <w:rFonts w:eastAsiaTheme="minorEastAsia"/>
                <w:lang w:val="fr-FR"/>
              </w:rPr>
            </w:pPr>
            <w:r w:rsidRPr="00F1691F">
              <w:rPr>
                <w:rFonts w:eastAsiaTheme="minorEastAsia"/>
                <w:lang w:val="fr-FR"/>
              </w:rPr>
              <w:t>Theo định luật bảo toàn cơ năng cho điểm thấp nhất và cao nhất:</w:t>
            </w:r>
          </w:p>
          <w:p w:rsidR="00713755" w:rsidRPr="00713755" w:rsidRDefault="007B3538" w:rsidP="0082245F">
            <w:pPr>
              <w:tabs>
                <w:tab w:val="left" w:pos="8310"/>
              </w:tabs>
              <w:jc w:val="both"/>
              <w:rPr>
                <w:rFonts w:eastAsiaTheme="minorEastAsia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2m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o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lang w:val="en-US"/>
                  </w:rPr>
                  <m:t xml:space="preserve">=4mg+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2m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min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lang w:val="en-US"/>
                  </w:rPr>
                  <m:t>=5mgl</m:t>
                </m:r>
              </m:oMath>
            </m:oMathPara>
          </w:p>
          <w:p w:rsidR="00713755" w:rsidRDefault="00F1691F" w:rsidP="0082245F">
            <w:pPr>
              <w:tabs>
                <w:tab w:val="left" w:pos="8310"/>
              </w:tabs>
              <w:jc w:val="both"/>
              <w:rPr>
                <w:rFonts w:eastAsiaTheme="minorEastAsia"/>
                <w:b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en-US"/>
                  </w:rPr>
                  <m:t xml:space="preserve">→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omin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en-US"/>
                  </w:rPr>
                  <m:t>=2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b/>
                        <w:i/>
                        <w:lang w:val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5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gl</m:t>
                    </m:r>
                  </m:e>
                </m:rad>
              </m:oMath>
            </m:oMathPara>
          </w:p>
          <w:p w:rsidR="001A5C50" w:rsidRDefault="001A5C50" w:rsidP="0082245F">
            <w:pPr>
              <w:tabs>
                <w:tab w:val="left" w:pos="8310"/>
              </w:tabs>
              <w:jc w:val="both"/>
              <w:rPr>
                <w:rFonts w:eastAsiaTheme="minorEastAsia"/>
                <w:b/>
                <w:lang w:val="en-US"/>
              </w:rPr>
            </w:pPr>
            <w:r>
              <w:rPr>
                <w:rFonts w:eastAsiaTheme="minorEastAsia"/>
                <w:b/>
                <w:lang w:val="en-US"/>
              </w:rPr>
              <w:t>b. Tấm gỗ tự do:</w:t>
            </w:r>
          </w:p>
          <w:p w:rsidR="001A5C50" w:rsidRPr="008C4B09" w:rsidRDefault="001A5C50" w:rsidP="0082245F">
            <w:pPr>
              <w:tabs>
                <w:tab w:val="left" w:pos="8310"/>
              </w:tabs>
              <w:jc w:val="both"/>
              <w:rPr>
                <w:rFonts w:eastAsiaTheme="minorEastAsia"/>
                <w:lang w:val="en-US"/>
              </w:rPr>
            </w:pPr>
            <w:r w:rsidRPr="008C4B09">
              <w:rPr>
                <w:rFonts w:eastAsiaTheme="minorEastAsia"/>
                <w:lang w:val="en-US"/>
              </w:rPr>
              <w:t>Vận tốc nhỏ nhất của quả cầu đối với điểm treo là tại vị trí cao nhất:</w:t>
            </w:r>
          </w:p>
          <w:p w:rsidR="001A5C50" w:rsidRPr="008C4B09" w:rsidRDefault="007B3538" w:rsidP="0082245F">
            <w:pPr>
              <w:tabs>
                <w:tab w:val="left" w:pos="8310"/>
              </w:tabs>
              <w:jc w:val="both"/>
              <w:rPr>
                <w:rFonts w:eastAsiaTheme="minorEastAsia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min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n-US"/>
                  </w:rPr>
                  <m:t xml:space="preserve">= 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gl</m:t>
                    </m:r>
                  </m:e>
                </m:rad>
              </m:oMath>
            </m:oMathPara>
          </w:p>
          <w:p w:rsidR="001A5C50" w:rsidRPr="008C4B09" w:rsidRDefault="001A5C50" w:rsidP="0082245F">
            <w:pPr>
              <w:tabs>
                <w:tab w:val="left" w:pos="8310"/>
              </w:tabs>
              <w:jc w:val="both"/>
              <w:rPr>
                <w:rFonts w:eastAsiaTheme="minorEastAsia"/>
                <w:lang w:val="en-US"/>
              </w:rPr>
            </w:pPr>
            <w:r w:rsidRPr="008C4B09">
              <w:rPr>
                <w:rFonts w:eastAsiaTheme="minorEastAsia"/>
                <w:lang w:val="en-US"/>
              </w:rPr>
              <w:t>HQC trái đất vận tốc quả cầu:</w:t>
            </w:r>
          </w:p>
          <w:p w:rsidR="001A5C50" w:rsidRPr="008C4B09" w:rsidRDefault="00F1691F" w:rsidP="0082245F">
            <w:pPr>
              <w:tabs>
                <w:tab w:val="left" w:pos="8310"/>
              </w:tabs>
              <w:jc w:val="both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 xml:space="preserve">V=v-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min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n-US"/>
                  </w:rPr>
                  <m:t>(v: vận tốc M)</m:t>
                </m:r>
              </m:oMath>
            </m:oMathPara>
          </w:p>
          <w:p w:rsidR="001A5C50" w:rsidRPr="008C4B09" w:rsidRDefault="00F1691F" w:rsidP="0082245F">
            <w:pPr>
              <w:tabs>
                <w:tab w:val="left" w:pos="8310"/>
              </w:tabs>
              <w:jc w:val="both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m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o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n-US"/>
                  </w:rPr>
                  <m:t>=Mv+2m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u-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gl</m:t>
                        </m:r>
                      </m:e>
                    </m:rad>
                    <m:r>
                      <w:rPr>
                        <w:rFonts w:ascii="Cambria Math" w:eastAsiaTheme="minorEastAsia" w:hAnsi="Cambria Math"/>
                        <w:lang w:val="en-US"/>
                      </w:rPr>
                      <m:t xml:space="preserve"> </m:t>
                    </m:r>
                  </m:e>
                </m:d>
                <m:r>
                  <w:rPr>
                    <w:rFonts w:ascii="Cambria Math" w:eastAsiaTheme="minorEastAsia" w:hAnsi="Cambria Math"/>
                    <w:lang w:val="en-US"/>
                  </w:rPr>
                  <m:t xml:space="preserve">             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en-US"/>
                  </w:rPr>
                  <m:t>(1)</m:t>
                </m:r>
              </m:oMath>
            </m:oMathPara>
          </w:p>
          <w:p w:rsidR="001A5C50" w:rsidRPr="008C4B09" w:rsidRDefault="001A5C50" w:rsidP="0082245F">
            <w:pPr>
              <w:tabs>
                <w:tab w:val="left" w:pos="8310"/>
              </w:tabs>
              <w:jc w:val="both"/>
              <w:rPr>
                <w:rFonts w:eastAsiaTheme="minorEastAsia"/>
                <w:lang w:val="en-US"/>
              </w:rPr>
            </w:pPr>
            <w:r w:rsidRPr="008C4B09">
              <w:rPr>
                <w:rFonts w:eastAsiaTheme="minorEastAsia"/>
                <w:lang w:val="en-US"/>
              </w:rPr>
              <w:t>Định luật bảo toàn cơ năng:</w:t>
            </w:r>
          </w:p>
          <w:p w:rsidR="001A5C50" w:rsidRPr="008C4B09" w:rsidRDefault="007B3538" w:rsidP="0082245F">
            <w:pPr>
              <w:tabs>
                <w:tab w:val="left" w:pos="8310"/>
              </w:tabs>
              <w:jc w:val="both"/>
              <w:rPr>
                <w:rFonts w:eastAsiaTheme="minorEastAsia"/>
                <w:lang w:val="en-US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2m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o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8</m:t>
                  </m:r>
                </m:den>
              </m:f>
              <m:r>
                <w:rPr>
                  <w:rFonts w:ascii="Cambria Math" w:eastAsiaTheme="minorEastAsia" w:hAnsi="Cambria Math"/>
                  <w:lang w:val="en-US"/>
                </w:rPr>
                <m:t>=4mgl+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M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lang w:val="en-US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2m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v-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gl</m:t>
                              </m:r>
                            </m:e>
                          </m:rad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 xml:space="preserve"> 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den>
              </m:f>
            </m:oMath>
            <w:r w:rsidR="008C4B09" w:rsidRPr="008C4B09">
              <w:rPr>
                <w:rFonts w:eastAsiaTheme="minorEastAsia"/>
                <w:lang w:val="en-US"/>
              </w:rPr>
              <w:t xml:space="preserve">            </w:t>
            </w:r>
            <w:r w:rsidR="008C4B09" w:rsidRPr="008C4B09">
              <w:rPr>
                <w:rFonts w:eastAsiaTheme="minorEastAsia"/>
                <w:b/>
                <w:lang w:val="en-US"/>
              </w:rPr>
              <w:t>(2)</w:t>
            </w:r>
          </w:p>
          <w:p w:rsidR="008C4B09" w:rsidRPr="00F1691F" w:rsidRDefault="008C4B09" w:rsidP="0082245F">
            <w:pPr>
              <w:tabs>
                <w:tab w:val="left" w:pos="8310"/>
              </w:tabs>
              <w:jc w:val="both"/>
              <w:rPr>
                <w:rFonts w:eastAsiaTheme="minorEastAsia"/>
                <w:lang w:val="fr-FR"/>
              </w:rPr>
            </w:pPr>
            <w:r w:rsidRPr="008C4B09">
              <w:rPr>
                <w:rFonts w:eastAsiaTheme="minorEastAsia"/>
                <w:lang w:val="fr-FR"/>
              </w:rPr>
              <w:t xml:space="preserve">Từ (1) và (2) ta có </w:t>
            </w:r>
            <m:oMath>
              <m:sSubSup>
                <m:sSubSupPr>
                  <m:ctrlPr>
                    <w:rPr>
                      <w:rFonts w:ascii="Cambria Math" w:eastAsiaTheme="minorEastAsia" w:hAnsi="Cambria Math"/>
                      <w:b/>
                      <w:i/>
                      <w:lang w:val="en-US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US"/>
                    </w:rPr>
                    <m:t>omin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fr-FR"/>
                    </w:rPr>
                    <m:t>'</m:t>
                  </m:r>
                </m:sup>
              </m:sSubSup>
              <m:r>
                <m:rPr>
                  <m:sty m:val="bi"/>
                </m:rPr>
                <w:rPr>
                  <w:rFonts w:ascii="Cambria Math" w:eastAsiaTheme="minorEastAsia" w:hAnsi="Cambria Math"/>
                  <w:lang w:val="fr-FR"/>
                </w:rPr>
                <m:t>=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2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lang w:val="fr-FR"/>
                </w:rPr>
                <m:t xml:space="preserve"> 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b/>
                      <w:i/>
                      <w:lang w:val="en-US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US"/>
                    </w:rPr>
                    <m:t>gl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fr-FR"/>
                    </w:rPr>
                    <m:t>(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US"/>
                    </w:rPr>
                    <m:t>5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fr-FR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lang w:val="en-US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8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m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M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fr-FR"/>
                    </w:rPr>
                    <m:t>)</m:t>
                  </m:r>
                </m:e>
              </m:rad>
            </m:oMath>
          </w:p>
          <w:p w:rsidR="008C4B09" w:rsidRPr="008C4B09" w:rsidRDefault="008C4B09" w:rsidP="0082245F">
            <w:pPr>
              <w:tabs>
                <w:tab w:val="left" w:pos="8310"/>
              </w:tabs>
              <w:jc w:val="both"/>
              <w:rPr>
                <w:rFonts w:eastAsiaTheme="minorEastAsia"/>
                <w:b/>
                <w:lang w:val="fr-FR"/>
              </w:rPr>
            </w:pPr>
          </w:p>
          <w:p w:rsidR="001A5C50" w:rsidRPr="008C4B09" w:rsidRDefault="001A5C50" w:rsidP="0082245F">
            <w:pPr>
              <w:tabs>
                <w:tab w:val="left" w:pos="8310"/>
              </w:tabs>
              <w:jc w:val="both"/>
              <w:rPr>
                <w:rFonts w:eastAsiaTheme="minorEastAsia"/>
                <w:b/>
                <w:lang w:val="fr-FR"/>
              </w:rPr>
            </w:pPr>
          </w:p>
          <w:p w:rsidR="001A5C50" w:rsidRPr="008C4B09" w:rsidRDefault="001A5C50" w:rsidP="0082245F">
            <w:pPr>
              <w:tabs>
                <w:tab w:val="left" w:pos="8310"/>
              </w:tabs>
              <w:jc w:val="both"/>
              <w:rPr>
                <w:rFonts w:eastAsiaTheme="minorEastAsia"/>
                <w:b/>
                <w:lang w:val="fr-FR"/>
              </w:rPr>
            </w:pPr>
          </w:p>
          <w:p w:rsidR="00713755" w:rsidRPr="008C4B09" w:rsidRDefault="00713755" w:rsidP="0082245F">
            <w:pPr>
              <w:tabs>
                <w:tab w:val="left" w:pos="8310"/>
              </w:tabs>
              <w:jc w:val="both"/>
              <w:rPr>
                <w:lang w:val="fr-FR"/>
              </w:rPr>
            </w:pPr>
          </w:p>
          <w:p w:rsidR="00713755" w:rsidRPr="008C4B09" w:rsidRDefault="00713755" w:rsidP="0082245F">
            <w:pPr>
              <w:tabs>
                <w:tab w:val="left" w:pos="8310"/>
              </w:tabs>
              <w:jc w:val="both"/>
              <w:rPr>
                <w:lang w:val="fr-FR"/>
              </w:rPr>
            </w:pPr>
          </w:p>
          <w:p w:rsidR="00713755" w:rsidRPr="008C4B09" w:rsidRDefault="00713755" w:rsidP="0082245F">
            <w:pPr>
              <w:tabs>
                <w:tab w:val="left" w:pos="8310"/>
              </w:tabs>
              <w:jc w:val="both"/>
              <w:rPr>
                <w:lang w:val="fr-FR"/>
              </w:rPr>
            </w:pPr>
          </w:p>
          <w:p w:rsidR="00713755" w:rsidRPr="008C4B09" w:rsidRDefault="00713755" w:rsidP="0082245F">
            <w:pPr>
              <w:tabs>
                <w:tab w:val="left" w:pos="8310"/>
              </w:tabs>
              <w:jc w:val="both"/>
              <w:rPr>
                <w:lang w:val="fr-FR"/>
              </w:rPr>
            </w:pPr>
          </w:p>
          <w:p w:rsidR="00713755" w:rsidRPr="008C4B09" w:rsidRDefault="00713755" w:rsidP="0082245F">
            <w:pPr>
              <w:tabs>
                <w:tab w:val="left" w:pos="8310"/>
              </w:tabs>
              <w:jc w:val="both"/>
              <w:rPr>
                <w:lang w:val="fr-FR"/>
              </w:rPr>
            </w:pPr>
          </w:p>
        </w:tc>
        <w:tc>
          <w:tcPr>
            <w:tcW w:w="2347" w:type="dxa"/>
          </w:tcPr>
          <w:p w:rsidR="00713755" w:rsidRPr="00F1691F" w:rsidRDefault="00790C3F" w:rsidP="0082245F">
            <w:pPr>
              <w:tabs>
                <w:tab w:val="left" w:pos="8310"/>
              </w:tabs>
              <w:jc w:val="both"/>
              <w:rPr>
                <w:b/>
                <w:lang w:val="fr-FR"/>
              </w:rPr>
            </w:pPr>
            <w:r w:rsidRPr="00F1691F">
              <w:rPr>
                <w:b/>
                <w:lang w:val="fr-FR"/>
              </w:rPr>
              <w:t>(1đ)</w:t>
            </w:r>
          </w:p>
          <w:p w:rsidR="00790C3F" w:rsidRPr="00F1691F" w:rsidRDefault="00F1691F" w:rsidP="0082245F">
            <w:pPr>
              <w:tabs>
                <w:tab w:val="left" w:pos="8310"/>
              </w:tabs>
              <w:jc w:val="both"/>
              <w:rPr>
                <w:b/>
                <w:lang w:val="fr-FR"/>
              </w:rPr>
            </w:pPr>
            <w:r w:rsidRPr="00F1691F">
              <w:rPr>
                <w:b/>
                <w:lang w:val="fr-FR"/>
              </w:rPr>
              <w:t>(1</w:t>
            </w:r>
            <w:r w:rsidR="00790C3F" w:rsidRPr="00F1691F">
              <w:rPr>
                <w:b/>
                <w:lang w:val="fr-FR"/>
              </w:rPr>
              <w:t>đ)</w:t>
            </w:r>
          </w:p>
          <w:p w:rsidR="00790C3F" w:rsidRPr="00F1691F" w:rsidRDefault="00F1691F" w:rsidP="0082245F">
            <w:pPr>
              <w:tabs>
                <w:tab w:val="left" w:pos="8310"/>
              </w:tabs>
              <w:jc w:val="both"/>
              <w:rPr>
                <w:b/>
                <w:lang w:val="fr-FR"/>
              </w:rPr>
            </w:pPr>
            <w:r w:rsidRPr="00F1691F">
              <w:rPr>
                <w:b/>
                <w:lang w:val="fr-FR"/>
              </w:rPr>
              <w:t>(1</w:t>
            </w:r>
            <w:r w:rsidR="00790C3F" w:rsidRPr="00F1691F">
              <w:rPr>
                <w:b/>
                <w:lang w:val="fr-FR"/>
              </w:rPr>
              <w:t>đ)</w:t>
            </w:r>
          </w:p>
          <w:p w:rsidR="00790C3F" w:rsidRPr="00F1691F" w:rsidRDefault="00790C3F" w:rsidP="0082245F">
            <w:pPr>
              <w:tabs>
                <w:tab w:val="left" w:pos="8310"/>
              </w:tabs>
              <w:jc w:val="both"/>
              <w:rPr>
                <w:b/>
                <w:lang w:val="fr-FR"/>
              </w:rPr>
            </w:pPr>
          </w:p>
          <w:p w:rsidR="00790C3F" w:rsidRPr="00F1691F" w:rsidRDefault="00F1691F" w:rsidP="0082245F">
            <w:pPr>
              <w:tabs>
                <w:tab w:val="left" w:pos="8310"/>
              </w:tabs>
              <w:jc w:val="both"/>
              <w:rPr>
                <w:b/>
                <w:lang w:val="fr-FR"/>
              </w:rPr>
            </w:pPr>
            <w:r w:rsidRPr="00F1691F">
              <w:rPr>
                <w:b/>
                <w:lang w:val="fr-FR"/>
              </w:rPr>
              <w:t>(0,5</w:t>
            </w:r>
            <w:r w:rsidR="00790C3F" w:rsidRPr="00F1691F">
              <w:rPr>
                <w:b/>
                <w:lang w:val="fr-FR"/>
              </w:rPr>
              <w:t>đ)</w:t>
            </w:r>
          </w:p>
          <w:p w:rsidR="00790C3F" w:rsidRPr="00F1691F" w:rsidRDefault="00790C3F" w:rsidP="0082245F">
            <w:pPr>
              <w:tabs>
                <w:tab w:val="left" w:pos="8310"/>
              </w:tabs>
              <w:jc w:val="both"/>
              <w:rPr>
                <w:b/>
                <w:lang w:val="fr-FR"/>
              </w:rPr>
            </w:pPr>
          </w:p>
          <w:p w:rsidR="00790C3F" w:rsidRPr="00F1691F" w:rsidRDefault="00790C3F" w:rsidP="0082245F">
            <w:pPr>
              <w:tabs>
                <w:tab w:val="left" w:pos="8310"/>
              </w:tabs>
              <w:jc w:val="both"/>
              <w:rPr>
                <w:b/>
                <w:lang w:val="fr-FR"/>
              </w:rPr>
            </w:pPr>
          </w:p>
          <w:p w:rsidR="00790C3F" w:rsidRPr="00F1691F" w:rsidRDefault="00790C3F" w:rsidP="0082245F">
            <w:pPr>
              <w:tabs>
                <w:tab w:val="left" w:pos="8310"/>
              </w:tabs>
              <w:jc w:val="both"/>
              <w:rPr>
                <w:b/>
                <w:lang w:val="fr-FR"/>
              </w:rPr>
            </w:pPr>
          </w:p>
          <w:p w:rsidR="00790C3F" w:rsidRPr="00F1691F" w:rsidRDefault="00790C3F" w:rsidP="0082245F">
            <w:pPr>
              <w:tabs>
                <w:tab w:val="left" w:pos="8310"/>
              </w:tabs>
              <w:jc w:val="both"/>
              <w:rPr>
                <w:b/>
                <w:lang w:val="fr-FR"/>
              </w:rPr>
            </w:pPr>
            <w:r w:rsidRPr="00F1691F">
              <w:rPr>
                <w:b/>
                <w:lang w:val="fr-FR"/>
              </w:rPr>
              <w:t>(</w:t>
            </w:r>
            <w:r w:rsidR="00F1691F" w:rsidRPr="00F1691F">
              <w:rPr>
                <w:b/>
                <w:lang w:val="fr-FR"/>
              </w:rPr>
              <w:t>0,5</w:t>
            </w:r>
            <w:r w:rsidRPr="00F1691F">
              <w:rPr>
                <w:b/>
                <w:lang w:val="fr-FR"/>
              </w:rPr>
              <w:t>đ)</w:t>
            </w:r>
          </w:p>
          <w:p w:rsidR="00790C3F" w:rsidRPr="00F1691F" w:rsidRDefault="00790C3F" w:rsidP="0082245F">
            <w:pPr>
              <w:tabs>
                <w:tab w:val="left" w:pos="8310"/>
              </w:tabs>
              <w:jc w:val="both"/>
              <w:rPr>
                <w:b/>
                <w:lang w:val="fr-FR"/>
              </w:rPr>
            </w:pPr>
            <w:r w:rsidRPr="00F1691F">
              <w:rPr>
                <w:b/>
                <w:lang w:val="fr-FR"/>
              </w:rPr>
              <w:t>(1đ)</w:t>
            </w:r>
          </w:p>
        </w:tc>
      </w:tr>
      <w:tr w:rsidR="00713755" w:rsidRPr="008C4B09" w:rsidTr="00713755">
        <w:tc>
          <w:tcPr>
            <w:tcW w:w="1101" w:type="dxa"/>
          </w:tcPr>
          <w:p w:rsidR="00713755" w:rsidRPr="00F1691F" w:rsidRDefault="00587D86" w:rsidP="0082245F">
            <w:pPr>
              <w:tabs>
                <w:tab w:val="left" w:pos="8310"/>
              </w:tabs>
              <w:jc w:val="both"/>
              <w:rPr>
                <w:b/>
                <w:lang w:val="fr-FR"/>
              </w:rPr>
            </w:pPr>
            <w:r w:rsidRPr="00F1691F">
              <w:rPr>
                <w:b/>
                <w:lang w:val="fr-FR"/>
              </w:rPr>
              <w:t>Câu 2</w:t>
            </w:r>
          </w:p>
        </w:tc>
        <w:tc>
          <w:tcPr>
            <w:tcW w:w="5811" w:type="dxa"/>
          </w:tcPr>
          <w:p w:rsidR="00713755" w:rsidRDefault="00587D86" w:rsidP="0082245F">
            <w:pPr>
              <w:tabs>
                <w:tab w:val="left" w:pos="8310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Phương trình tọa độ của viên bi</w:t>
            </w:r>
          </w:p>
          <w:p w:rsidR="00587D86" w:rsidRDefault="007B3538" w:rsidP="0082245F">
            <w:pPr>
              <w:tabs>
                <w:tab w:val="left" w:pos="8310"/>
              </w:tabs>
              <w:jc w:val="both"/>
              <w:rPr>
                <w:rFonts w:eastAsiaTheme="minorEastAsia"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fr-FR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fr-FR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fr-FR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lang w:val="fr-FR"/>
                  </w:rPr>
                  <m:t>(gsinα</m:t>
                </m:r>
                <m:r>
                  <w:rPr>
                    <w:rFonts w:ascii="Cambria Math" w:eastAsiaTheme="minorEastAsia" w:hAnsi="Cambria Math"/>
                    <w:lang w:val="fr-FR"/>
                  </w:rPr>
                  <m:t>cosα)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fr-FR"/>
                      </w:rPr>
                      <m:t>t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fr-FR"/>
                      </w:rPr>
                      <m:t>2</m:t>
                    </m:r>
                  </m:sup>
                </m:sSup>
              </m:oMath>
            </m:oMathPara>
          </w:p>
          <w:p w:rsidR="00587D86" w:rsidRPr="00735686" w:rsidRDefault="007B3538" w:rsidP="0082245F">
            <w:pPr>
              <w:tabs>
                <w:tab w:val="left" w:pos="8310"/>
              </w:tabs>
              <w:jc w:val="both"/>
              <w:rPr>
                <w:rFonts w:eastAsiaTheme="minorEastAsia"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fr-FR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lang w:val="fr-FR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fr-FR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fr-FR"/>
                      </w:rPr>
                      <m:t>g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fr-FR"/>
                          </w:rPr>
                          <m:t>sinα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fr-FR"/>
                          </w:rPr>
                          <m:t>2</m:t>
                        </m:r>
                      </m:sup>
                    </m:sSup>
                    <m:ctrlPr>
                      <w:rPr>
                        <w:rFonts w:ascii="Cambria Math" w:eastAsiaTheme="minorEastAsia" w:hAnsi="Cambria Math"/>
                        <w:i/>
                        <w:lang w:val="fr-FR"/>
                      </w:rPr>
                    </m:ctrlPr>
                  </m:e>
                </m:d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fr-FR"/>
                      </w:rPr>
                      <m:t>t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fr-FR"/>
                      </w:rPr>
                      <m:t>2</m:t>
                    </m:r>
                  </m:sup>
                </m:sSup>
              </m:oMath>
            </m:oMathPara>
          </w:p>
          <w:p w:rsidR="00735686" w:rsidRDefault="00735686" w:rsidP="0082245F">
            <w:pPr>
              <w:tabs>
                <w:tab w:val="left" w:pos="8310"/>
              </w:tabs>
              <w:jc w:val="both"/>
              <w:rPr>
                <w:rFonts w:eastAsiaTheme="minorEastAsia"/>
                <w:lang w:val="fr-FR"/>
              </w:rPr>
            </w:pPr>
            <w:r>
              <w:rPr>
                <w:rFonts w:eastAsiaTheme="minorEastAsia"/>
                <w:lang w:val="fr-FR"/>
              </w:rPr>
              <w:t>Phương trình chuyển động của bi 2:</w:t>
            </w:r>
          </w:p>
          <w:p w:rsidR="00735686" w:rsidRPr="00735686" w:rsidRDefault="007B3538" w:rsidP="0082245F">
            <w:pPr>
              <w:tabs>
                <w:tab w:val="left" w:pos="8310"/>
              </w:tabs>
              <w:jc w:val="both"/>
              <w:rPr>
                <w:rFonts w:eastAsiaTheme="minorEastAsia"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fr-FR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fr-FR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fr-FR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fr-FR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fr-FR"/>
                      </w:rPr>
                      <m:t>o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fr-FR"/>
                      </w:rPr>
                      <m:t>t-1</m:t>
                    </m:r>
                  </m:e>
                </m:d>
              </m:oMath>
            </m:oMathPara>
          </w:p>
          <w:p w:rsidR="00735686" w:rsidRDefault="007B3538" w:rsidP="0082245F">
            <w:pPr>
              <w:tabs>
                <w:tab w:val="left" w:pos="8310"/>
              </w:tabs>
              <w:jc w:val="both"/>
              <w:rPr>
                <w:rFonts w:eastAsiaTheme="minorEastAsia"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fr-FR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fr-FR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fr-FR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lang w:val="fr-FR"/>
                  </w:rPr>
                  <m:t>g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fr-FR"/>
                      </w:rPr>
                      <m:t>(t-1)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fr-FR"/>
                      </w:rPr>
                      <m:t>2</m:t>
                    </m:r>
                  </m:sup>
                </m:sSup>
              </m:oMath>
            </m:oMathPara>
          </w:p>
          <w:p w:rsidR="00735686" w:rsidRDefault="00735686" w:rsidP="0082245F">
            <w:pPr>
              <w:tabs>
                <w:tab w:val="left" w:pos="8310"/>
              </w:tabs>
              <w:jc w:val="both"/>
              <w:rPr>
                <w:rFonts w:eastAsiaTheme="minorEastAsia"/>
                <w:lang w:val="fr-FR"/>
              </w:rPr>
            </w:pPr>
            <w:r>
              <w:rPr>
                <w:rFonts w:eastAsiaTheme="minorEastAsia"/>
                <w:lang w:val="fr-FR"/>
              </w:rPr>
              <w:t xml:space="preserve">Bi 1 trúng bi 2 khi </w:t>
            </w:r>
          </w:p>
          <w:p w:rsidR="00735686" w:rsidRDefault="007B3538" w:rsidP="0082245F">
            <w:pPr>
              <w:tabs>
                <w:tab w:val="left" w:pos="8310"/>
              </w:tabs>
              <w:jc w:val="both"/>
              <w:rPr>
                <w:rFonts w:eastAsiaTheme="minorEastAsia"/>
                <w:lang w:val="fr-FR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/>
                        <w:i/>
                        <w:lang w:val="fr-FR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/>
                            <w:i/>
                            <w:lang w:val="fr-FR"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fr-F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lang w:val="fr-FR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lang w:val="fr-FR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lang w:val="fr-FR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fr-F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lang w:val="fr-FR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lang w:val="fr-FR"/>
                              </w:rPr>
                              <m:t>2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fr-F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lang w:val="fr-FR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lang w:val="fr-FR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lang w:val="fr-FR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fr-F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lang w:val="fr-FR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lang w:val="fr-FR"/>
                              </w:rPr>
                              <m:t>2</m:t>
                            </m:r>
                          </m:sub>
                        </m:sSub>
                      </m:e>
                    </m:eqArr>
                  </m:e>
                </m:d>
              </m:oMath>
            </m:oMathPara>
          </w:p>
          <w:p w:rsidR="00735686" w:rsidRPr="00F1691F" w:rsidRDefault="00735686" w:rsidP="0082245F">
            <w:pPr>
              <w:tabs>
                <w:tab w:val="left" w:pos="8310"/>
              </w:tabs>
              <w:jc w:val="both"/>
              <w:rPr>
                <w:rFonts w:eastAsiaTheme="minorEastAsia"/>
                <w:lang w:val="en-US"/>
              </w:rPr>
            </w:pPr>
            <w:r w:rsidRPr="00F1691F">
              <w:rPr>
                <w:rFonts w:eastAsiaTheme="minorEastAsia"/>
                <w:lang w:val="en-US"/>
              </w:rPr>
              <w:t xml:space="preserve">Suy ra </w:t>
            </w:r>
            <m:oMath>
              <m:r>
                <w:rPr>
                  <w:rFonts w:ascii="Cambria Math" w:eastAsiaTheme="minorEastAsia" w:hAnsi="Cambria Math"/>
                  <w:lang w:val="fr-FR"/>
                </w:rPr>
                <m:t>t</m:t>
              </m:r>
              <m:r>
                <w:rPr>
                  <w:rFonts w:ascii="Cambria Math" w:eastAsiaTheme="minorEastAsia" w:hAnsi="Cambria Math"/>
                  <w:lang w:val="en-US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fr-FR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  <w:lang w:val="fr-FR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lang w:val="fr-FR"/>
                        </w:rPr>
                        <m:t>g</m:t>
                      </m:r>
                    </m:e>
                  </m:ra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  <w:lang w:val="fr-FR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lang w:val="fr-FR"/>
                        </w:rPr>
                        <m:t>g</m:t>
                      </m:r>
                    </m:e>
                  </m:rad>
                  <m:r>
                    <w:rPr>
                      <w:rFonts w:ascii="Cambria Math" w:eastAsiaTheme="minorEastAsia" w:hAnsi="Cambria Math"/>
                      <w:lang w:val="en-US"/>
                    </w:rPr>
                    <m:t>-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  <w:lang w:val="fr-FR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lang w:val="fr-FR"/>
                        </w:rPr>
                        <m:t>gsinα</m:t>
                      </m:r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 xml:space="preserve"> </m:t>
                      </m:r>
                      <m:r>
                        <w:rPr>
                          <w:rFonts w:ascii="Cambria Math" w:eastAsiaTheme="minorEastAsia" w:hAnsi="Cambria Math"/>
                          <w:lang w:val="fr-FR"/>
                        </w:rPr>
                        <m:t>sinα</m:t>
                      </m:r>
                    </m:e>
                  </m:rad>
                </m:den>
              </m:f>
            </m:oMath>
          </w:p>
          <w:p w:rsidR="00735686" w:rsidRPr="00757501" w:rsidRDefault="007B3538" w:rsidP="0082245F">
            <w:pPr>
              <w:tabs>
                <w:tab w:val="left" w:pos="8310"/>
              </w:tabs>
              <w:jc w:val="both"/>
              <w:rPr>
                <w:rFonts w:eastAsiaTheme="minorEastAsia"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fr-FR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fr-FR"/>
                      </w:rPr>
                      <m:t>o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fr-FR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lang w:val="fr-FR"/>
                          </w:rPr>
                          <m:t>g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lang w:val="fr-FR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lang w:val="fr-FR"/>
                      </w:rPr>
                      <m:t>sinαcosα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fr-FR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lang w:val="fr-FR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lang w:val="fr-FR"/>
                          </w:rPr>
                          <m:t>gsinα-g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fr-FR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lang w:val="fr-FR"/>
                              </w:rPr>
                              <m:t>sinα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lang w:val="fr-FR"/>
                              </w:rPr>
                              <m:t>2</m:t>
                            </m:r>
                          </m:sup>
                        </m:sSup>
                      </m:e>
                    </m:d>
                  </m:den>
                </m:f>
                <m:r>
                  <w:rPr>
                    <w:rFonts w:ascii="Cambria Math" w:eastAsiaTheme="minorEastAsia" w:hAnsi="Cambria Math"/>
                    <w:lang w:val="fr-FR"/>
                  </w:rPr>
                  <m:t xml:space="preserve">=8,7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fr-FR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lang w:val="fr-FR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lang w:val="fr-FR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lang w:val="fr-FR"/>
                          </w:rPr>
                          <m:t>s</m:t>
                        </m:r>
                      </m:den>
                    </m:f>
                  </m:e>
                </m:d>
              </m:oMath>
            </m:oMathPara>
          </w:p>
          <w:p w:rsidR="00757501" w:rsidRPr="00757501" w:rsidRDefault="00757501" w:rsidP="0082245F">
            <w:pPr>
              <w:tabs>
                <w:tab w:val="left" w:pos="8310"/>
              </w:tabs>
              <w:jc w:val="both"/>
              <w:rPr>
                <w:rFonts w:eastAsiaTheme="minorEastAsia"/>
                <w:lang w:val="fr-FR"/>
              </w:rPr>
            </w:pPr>
          </w:p>
          <w:p w:rsidR="00735686" w:rsidRPr="00735686" w:rsidRDefault="00735686" w:rsidP="0082245F">
            <w:pPr>
              <w:tabs>
                <w:tab w:val="left" w:pos="8310"/>
              </w:tabs>
              <w:jc w:val="both"/>
              <w:rPr>
                <w:rFonts w:eastAsiaTheme="minorEastAsia"/>
                <w:lang w:val="fr-FR"/>
              </w:rPr>
            </w:pPr>
          </w:p>
          <w:p w:rsidR="00587D86" w:rsidRDefault="00587D86" w:rsidP="0082245F">
            <w:pPr>
              <w:tabs>
                <w:tab w:val="left" w:pos="8310"/>
              </w:tabs>
              <w:jc w:val="both"/>
              <w:rPr>
                <w:rFonts w:eastAsiaTheme="minorEastAsia"/>
                <w:lang w:val="fr-FR"/>
              </w:rPr>
            </w:pPr>
          </w:p>
          <w:p w:rsidR="00587D86" w:rsidRPr="008C4B09" w:rsidRDefault="00587D86" w:rsidP="0082245F">
            <w:pPr>
              <w:tabs>
                <w:tab w:val="left" w:pos="8310"/>
              </w:tabs>
              <w:jc w:val="both"/>
              <w:rPr>
                <w:lang w:val="fr-FR"/>
              </w:rPr>
            </w:pPr>
          </w:p>
        </w:tc>
        <w:tc>
          <w:tcPr>
            <w:tcW w:w="2347" w:type="dxa"/>
          </w:tcPr>
          <w:p w:rsidR="00713755" w:rsidRPr="00F1691F" w:rsidRDefault="00713755" w:rsidP="0082245F">
            <w:pPr>
              <w:tabs>
                <w:tab w:val="left" w:pos="8310"/>
              </w:tabs>
              <w:jc w:val="both"/>
              <w:rPr>
                <w:b/>
                <w:lang w:val="fr-FR"/>
              </w:rPr>
            </w:pPr>
          </w:p>
          <w:p w:rsidR="00790C3F" w:rsidRPr="00F1691F" w:rsidRDefault="00790C3F" w:rsidP="0082245F">
            <w:pPr>
              <w:tabs>
                <w:tab w:val="left" w:pos="8310"/>
              </w:tabs>
              <w:jc w:val="both"/>
              <w:rPr>
                <w:b/>
                <w:lang w:val="fr-FR"/>
              </w:rPr>
            </w:pPr>
          </w:p>
          <w:p w:rsidR="00790C3F" w:rsidRPr="00F1691F" w:rsidRDefault="00790C3F" w:rsidP="0082245F">
            <w:pPr>
              <w:tabs>
                <w:tab w:val="left" w:pos="8310"/>
              </w:tabs>
              <w:jc w:val="both"/>
              <w:rPr>
                <w:b/>
                <w:lang w:val="fr-FR"/>
              </w:rPr>
            </w:pPr>
          </w:p>
          <w:p w:rsidR="00790C3F" w:rsidRPr="00F1691F" w:rsidRDefault="00F1691F" w:rsidP="0082245F">
            <w:pPr>
              <w:tabs>
                <w:tab w:val="left" w:pos="8310"/>
              </w:tabs>
              <w:jc w:val="both"/>
              <w:rPr>
                <w:b/>
                <w:lang w:val="fr-FR"/>
              </w:rPr>
            </w:pPr>
            <w:r w:rsidRPr="00F1691F">
              <w:rPr>
                <w:b/>
                <w:lang w:val="fr-FR"/>
              </w:rPr>
              <w:t>(1</w:t>
            </w:r>
            <w:r w:rsidR="00790C3F" w:rsidRPr="00F1691F">
              <w:rPr>
                <w:b/>
                <w:lang w:val="fr-FR"/>
              </w:rPr>
              <w:t>đ)</w:t>
            </w:r>
          </w:p>
          <w:p w:rsidR="00790C3F" w:rsidRPr="00F1691F" w:rsidRDefault="00790C3F" w:rsidP="0082245F">
            <w:pPr>
              <w:tabs>
                <w:tab w:val="left" w:pos="8310"/>
              </w:tabs>
              <w:jc w:val="both"/>
              <w:rPr>
                <w:b/>
                <w:lang w:val="fr-FR"/>
              </w:rPr>
            </w:pPr>
          </w:p>
          <w:p w:rsidR="00790C3F" w:rsidRPr="00F1691F" w:rsidRDefault="00790C3F" w:rsidP="0082245F">
            <w:pPr>
              <w:tabs>
                <w:tab w:val="left" w:pos="8310"/>
              </w:tabs>
              <w:jc w:val="both"/>
              <w:rPr>
                <w:b/>
                <w:lang w:val="fr-FR"/>
              </w:rPr>
            </w:pPr>
          </w:p>
          <w:p w:rsidR="00790C3F" w:rsidRPr="00F1691F" w:rsidRDefault="00790C3F" w:rsidP="0082245F">
            <w:pPr>
              <w:tabs>
                <w:tab w:val="left" w:pos="8310"/>
              </w:tabs>
              <w:jc w:val="both"/>
              <w:rPr>
                <w:b/>
                <w:lang w:val="fr-FR"/>
              </w:rPr>
            </w:pPr>
          </w:p>
          <w:p w:rsidR="00790C3F" w:rsidRPr="00F1691F" w:rsidRDefault="00F1691F" w:rsidP="0082245F">
            <w:pPr>
              <w:tabs>
                <w:tab w:val="left" w:pos="8310"/>
              </w:tabs>
              <w:jc w:val="both"/>
              <w:rPr>
                <w:b/>
                <w:lang w:val="fr-FR"/>
              </w:rPr>
            </w:pPr>
            <w:r w:rsidRPr="00F1691F">
              <w:rPr>
                <w:b/>
                <w:lang w:val="fr-FR"/>
              </w:rPr>
              <w:t>(1</w:t>
            </w:r>
            <w:r w:rsidR="00790C3F" w:rsidRPr="00F1691F">
              <w:rPr>
                <w:b/>
                <w:lang w:val="fr-FR"/>
              </w:rPr>
              <w:t>đ)</w:t>
            </w:r>
          </w:p>
          <w:p w:rsidR="00790C3F" w:rsidRPr="00F1691F" w:rsidRDefault="00790C3F" w:rsidP="0082245F">
            <w:pPr>
              <w:tabs>
                <w:tab w:val="left" w:pos="8310"/>
              </w:tabs>
              <w:jc w:val="both"/>
              <w:rPr>
                <w:b/>
                <w:lang w:val="fr-FR"/>
              </w:rPr>
            </w:pPr>
          </w:p>
          <w:p w:rsidR="00790C3F" w:rsidRPr="00F1691F" w:rsidRDefault="00790C3F" w:rsidP="0082245F">
            <w:pPr>
              <w:tabs>
                <w:tab w:val="left" w:pos="8310"/>
              </w:tabs>
              <w:jc w:val="both"/>
              <w:rPr>
                <w:b/>
                <w:lang w:val="fr-FR"/>
              </w:rPr>
            </w:pPr>
          </w:p>
          <w:p w:rsidR="00790C3F" w:rsidRPr="00F1691F" w:rsidRDefault="00790C3F" w:rsidP="0082245F">
            <w:pPr>
              <w:tabs>
                <w:tab w:val="left" w:pos="8310"/>
              </w:tabs>
              <w:jc w:val="both"/>
              <w:rPr>
                <w:b/>
                <w:lang w:val="fr-FR"/>
              </w:rPr>
            </w:pPr>
            <w:r w:rsidRPr="00F1691F">
              <w:rPr>
                <w:b/>
                <w:lang w:val="fr-FR"/>
              </w:rPr>
              <w:t>(</w:t>
            </w:r>
            <w:r w:rsidR="00F1691F" w:rsidRPr="00F1691F">
              <w:rPr>
                <w:b/>
                <w:lang w:val="fr-FR"/>
              </w:rPr>
              <w:t>0,5</w:t>
            </w:r>
            <w:r w:rsidRPr="00F1691F">
              <w:rPr>
                <w:b/>
                <w:lang w:val="fr-FR"/>
              </w:rPr>
              <w:t>đ)</w:t>
            </w:r>
          </w:p>
          <w:p w:rsidR="00790C3F" w:rsidRPr="00F1691F" w:rsidRDefault="00790C3F" w:rsidP="0082245F">
            <w:pPr>
              <w:tabs>
                <w:tab w:val="left" w:pos="8310"/>
              </w:tabs>
              <w:jc w:val="both"/>
              <w:rPr>
                <w:b/>
                <w:lang w:val="fr-FR"/>
              </w:rPr>
            </w:pPr>
          </w:p>
          <w:p w:rsidR="00790C3F" w:rsidRPr="00F1691F" w:rsidRDefault="00790C3F" w:rsidP="0082245F">
            <w:pPr>
              <w:tabs>
                <w:tab w:val="left" w:pos="8310"/>
              </w:tabs>
              <w:jc w:val="both"/>
              <w:rPr>
                <w:b/>
                <w:lang w:val="fr-FR"/>
              </w:rPr>
            </w:pPr>
          </w:p>
          <w:p w:rsidR="00790C3F" w:rsidRPr="00F1691F" w:rsidRDefault="00790C3F" w:rsidP="0082245F">
            <w:pPr>
              <w:tabs>
                <w:tab w:val="left" w:pos="8310"/>
              </w:tabs>
              <w:jc w:val="both"/>
              <w:rPr>
                <w:b/>
                <w:lang w:val="fr-FR"/>
              </w:rPr>
            </w:pPr>
          </w:p>
          <w:p w:rsidR="00790C3F" w:rsidRPr="00F1691F" w:rsidRDefault="00790C3F" w:rsidP="0082245F">
            <w:pPr>
              <w:tabs>
                <w:tab w:val="left" w:pos="8310"/>
              </w:tabs>
              <w:jc w:val="both"/>
              <w:rPr>
                <w:b/>
                <w:lang w:val="fr-FR"/>
              </w:rPr>
            </w:pPr>
          </w:p>
          <w:p w:rsidR="00790C3F" w:rsidRPr="00F1691F" w:rsidRDefault="00790C3F" w:rsidP="0082245F">
            <w:pPr>
              <w:tabs>
                <w:tab w:val="left" w:pos="8310"/>
              </w:tabs>
              <w:jc w:val="both"/>
              <w:rPr>
                <w:b/>
                <w:lang w:val="fr-FR"/>
              </w:rPr>
            </w:pPr>
            <w:r w:rsidRPr="00F1691F">
              <w:rPr>
                <w:b/>
                <w:lang w:val="fr-FR"/>
              </w:rPr>
              <w:t>(0,5đ)</w:t>
            </w:r>
          </w:p>
          <w:p w:rsidR="00790C3F" w:rsidRPr="00F1691F" w:rsidRDefault="00790C3F" w:rsidP="0082245F">
            <w:pPr>
              <w:tabs>
                <w:tab w:val="left" w:pos="8310"/>
              </w:tabs>
              <w:jc w:val="both"/>
              <w:rPr>
                <w:b/>
                <w:lang w:val="fr-FR"/>
              </w:rPr>
            </w:pPr>
          </w:p>
          <w:p w:rsidR="00790C3F" w:rsidRPr="00F1691F" w:rsidRDefault="00790C3F" w:rsidP="0082245F">
            <w:pPr>
              <w:tabs>
                <w:tab w:val="left" w:pos="8310"/>
              </w:tabs>
              <w:jc w:val="both"/>
              <w:rPr>
                <w:b/>
                <w:lang w:val="fr-FR"/>
              </w:rPr>
            </w:pPr>
          </w:p>
          <w:p w:rsidR="00790C3F" w:rsidRPr="00F1691F" w:rsidRDefault="00790C3F" w:rsidP="0082245F">
            <w:pPr>
              <w:tabs>
                <w:tab w:val="left" w:pos="8310"/>
              </w:tabs>
              <w:jc w:val="both"/>
              <w:rPr>
                <w:b/>
                <w:lang w:val="fr-FR"/>
              </w:rPr>
            </w:pPr>
          </w:p>
          <w:p w:rsidR="00790C3F" w:rsidRPr="00F1691F" w:rsidRDefault="00790C3F" w:rsidP="0082245F">
            <w:pPr>
              <w:tabs>
                <w:tab w:val="left" w:pos="8310"/>
              </w:tabs>
              <w:jc w:val="both"/>
              <w:rPr>
                <w:b/>
                <w:lang w:val="fr-FR"/>
              </w:rPr>
            </w:pPr>
          </w:p>
        </w:tc>
      </w:tr>
      <w:tr w:rsidR="00713755" w:rsidRPr="008C4B09" w:rsidTr="00713755">
        <w:tc>
          <w:tcPr>
            <w:tcW w:w="1101" w:type="dxa"/>
          </w:tcPr>
          <w:p w:rsidR="00713755" w:rsidRPr="00F1691F" w:rsidRDefault="008C4B09" w:rsidP="0082245F">
            <w:pPr>
              <w:tabs>
                <w:tab w:val="left" w:pos="8310"/>
              </w:tabs>
              <w:jc w:val="both"/>
              <w:rPr>
                <w:b/>
                <w:lang w:val="fr-FR"/>
              </w:rPr>
            </w:pPr>
            <w:r w:rsidRPr="00F1691F">
              <w:rPr>
                <w:b/>
                <w:lang w:val="fr-FR"/>
              </w:rPr>
              <w:lastRenderedPageBreak/>
              <w:t>Câu 3</w:t>
            </w:r>
          </w:p>
        </w:tc>
        <w:tc>
          <w:tcPr>
            <w:tcW w:w="5811" w:type="dxa"/>
          </w:tcPr>
          <w:p w:rsidR="00713755" w:rsidRDefault="008C4B09" w:rsidP="0082245F">
            <w:pPr>
              <w:tabs>
                <w:tab w:val="left" w:pos="8310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Gọi x</w:t>
            </w:r>
            <w:r>
              <w:rPr>
                <w:vertAlign w:val="subscript"/>
                <w:lang w:val="fr-FR"/>
              </w:rPr>
              <w:t>o</w:t>
            </w:r>
            <w:r>
              <w:rPr>
                <w:lang w:val="fr-FR"/>
              </w:rPr>
              <w:t xml:space="preserve"> là độ nén cực đại của lò xo( khi đó vật dừng lại):</w:t>
            </w:r>
            <w:r w:rsidR="00587D86">
              <w:rPr>
                <w:lang w:val="fr-FR"/>
              </w:rPr>
              <w:t xml:space="preserve"> </w:t>
            </w:r>
          </w:p>
          <w:p w:rsidR="008C4B09" w:rsidRDefault="00F1691F" w:rsidP="0082245F">
            <w:pPr>
              <w:tabs>
                <w:tab w:val="left" w:pos="8310"/>
              </w:tabs>
              <w:jc w:val="both"/>
              <w:rPr>
                <w:rFonts w:eastAsiaTheme="minorEastAsia"/>
                <w:lang w:val="fr-FR"/>
              </w:rPr>
            </w:pPr>
            <m:oMath>
              <m:r>
                <w:rPr>
                  <w:rFonts w:ascii="Cambria Math" w:hAnsi="Cambria Math"/>
                  <w:lang w:val="fr-FR"/>
                </w:rPr>
                <m:t>mg</m:t>
              </m:r>
              <m:d>
                <m:d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dPr>
                <m:e>
                  <m:r>
                    <w:rPr>
                      <w:rFonts w:ascii="Cambria Math" w:hAnsi="Cambria Math"/>
                      <w:lang w:val="fr-FR"/>
                    </w:rPr>
                    <m:t>l+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fr-F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fr-FR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fr-FR"/>
                        </w:rPr>
                        <m:t>o</m:t>
                      </m:r>
                    </m:sub>
                  </m:sSub>
                </m:e>
              </m:d>
              <m:r>
                <w:rPr>
                  <w:rFonts w:ascii="Cambria Math" w:hAnsi="Cambria Math"/>
                  <w:lang w:val="fr-FR"/>
                </w:rPr>
                <m:t>sinα=</m:t>
              </m:r>
              <m:f>
                <m:f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fr-F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fr-FR"/>
                    </w:rPr>
                    <m:t>2</m:t>
                  </m:r>
                </m:den>
              </m:f>
              <m:r>
                <w:rPr>
                  <w:rFonts w:ascii="Cambria Math" w:hAnsi="Cambria Math"/>
                  <w:lang w:val="fr-FR"/>
                </w:rPr>
                <m:t>k</m:t>
              </m:r>
              <m:sSubSup>
                <m:sSubSup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fr-FR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fr-FR"/>
                    </w:rPr>
                    <m:t>o</m:t>
                  </m:r>
                </m:sub>
                <m:sup>
                  <m:r>
                    <w:rPr>
                      <w:rFonts w:ascii="Cambria Math" w:hAnsi="Cambria Math"/>
                      <w:lang w:val="fr-FR"/>
                    </w:rPr>
                    <m:t>2</m:t>
                  </m:r>
                </m:sup>
              </m:sSubSup>
            </m:oMath>
            <w:r w:rsidR="008C4B09">
              <w:rPr>
                <w:rFonts w:eastAsiaTheme="minorEastAsia"/>
                <w:lang w:val="fr-FR"/>
              </w:rPr>
              <w:t xml:space="preserve">                               </w:t>
            </w:r>
          </w:p>
          <w:p w:rsidR="008C4B09" w:rsidRDefault="00F1691F" w:rsidP="0082245F">
            <w:pPr>
              <w:tabs>
                <w:tab w:val="left" w:pos="8310"/>
              </w:tabs>
              <w:jc w:val="both"/>
              <w:rPr>
                <w:rFonts w:eastAsiaTheme="minorEastAsia"/>
                <w:lang w:val="fr-FR"/>
              </w:rPr>
            </w:pPr>
            <m:oMath>
              <m:r>
                <w:rPr>
                  <w:rFonts w:ascii="Cambria Math" w:hAnsi="Cambria Math"/>
                  <w:lang w:val="fr-FR"/>
                </w:rPr>
                <m:t xml:space="preserve">→l= </m:t>
              </m:r>
              <m:f>
                <m:f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fr-FR"/>
                    </w:rPr>
                    <m:t>k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fr-FR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fr-FR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fr-FR"/>
                        </w:rPr>
                        <m:t>o</m:t>
                      </m:r>
                    </m:sub>
                    <m:sup>
                      <m:r>
                        <w:rPr>
                          <w:rFonts w:ascii="Cambria Math" w:hAnsi="Cambria Math"/>
                          <w:lang w:val="fr-FR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hAnsi="Cambria Math"/>
                      <w:lang w:val="fr-FR"/>
                    </w:rPr>
                    <m:t>2mgsinα</m:t>
                  </m:r>
                </m:den>
              </m:f>
              <m:r>
                <w:rPr>
                  <w:rFonts w:ascii="Cambria Math" w:hAnsi="Cambria Math"/>
                  <w:lang w:val="fr-FR"/>
                </w:rPr>
                <m:t xml:space="preserve">- 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fr-FR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fr-FR"/>
                    </w:rPr>
                    <m:t>o</m:t>
                  </m:r>
                </m:sub>
              </m:sSub>
            </m:oMath>
            <w:r w:rsidR="00587D86">
              <w:rPr>
                <w:rFonts w:eastAsiaTheme="minorEastAsia"/>
                <w:lang w:val="fr-FR"/>
              </w:rPr>
              <w:t xml:space="preserve">                                     </w:t>
            </w:r>
          </w:p>
          <w:p w:rsidR="00587D86" w:rsidRDefault="00587D86" w:rsidP="0082245F">
            <w:pPr>
              <w:tabs>
                <w:tab w:val="left" w:pos="8310"/>
              </w:tabs>
              <w:jc w:val="both"/>
              <w:rPr>
                <w:rFonts w:eastAsiaTheme="minorEastAsia"/>
                <w:lang w:val="fr-FR"/>
              </w:rPr>
            </w:pPr>
            <w:r>
              <w:rPr>
                <w:rFonts w:eastAsiaTheme="minorEastAsia"/>
                <w:lang w:val="fr-FR"/>
              </w:rPr>
              <w:t>Thay số l = 0,6(m)</w:t>
            </w:r>
          </w:p>
          <w:p w:rsidR="00587D86" w:rsidRDefault="00587D86" w:rsidP="0082245F">
            <w:pPr>
              <w:tabs>
                <w:tab w:val="left" w:pos="8310"/>
              </w:tabs>
              <w:jc w:val="both"/>
              <w:rPr>
                <w:lang w:val="fr-FR"/>
              </w:rPr>
            </w:pPr>
            <w:r>
              <w:rPr>
                <w:rFonts w:eastAsiaTheme="minorEastAsia"/>
                <w:lang w:val="fr-FR"/>
              </w:rPr>
              <w:t xml:space="preserve">b. Khi chạm vào lò xo vận tốc cực đại tại vị trí hình </w:t>
            </w:r>
            <w:r>
              <w:rPr>
                <w:lang w:val="fr-FR"/>
              </w:rPr>
              <w:t xml:space="preserve">chiếu trọng lực lên phương trục lò xo bằng không </w:t>
            </w:r>
          </w:p>
          <w:p w:rsidR="00587D86" w:rsidRDefault="00587D86" w:rsidP="0082245F">
            <w:pPr>
              <w:tabs>
                <w:tab w:val="left" w:pos="8310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x = 0,05(m)</w:t>
            </w:r>
          </w:p>
          <w:p w:rsidR="00587D86" w:rsidRPr="008C4B09" w:rsidRDefault="00587D86" w:rsidP="0082245F">
            <w:pPr>
              <w:tabs>
                <w:tab w:val="left" w:pos="8310"/>
              </w:tabs>
              <w:jc w:val="both"/>
              <w:rPr>
                <w:lang w:val="fr-FR"/>
              </w:rPr>
            </w:pPr>
          </w:p>
        </w:tc>
        <w:tc>
          <w:tcPr>
            <w:tcW w:w="2347" w:type="dxa"/>
          </w:tcPr>
          <w:p w:rsidR="00790C3F" w:rsidRPr="00F1691F" w:rsidRDefault="00790C3F" w:rsidP="0082245F">
            <w:pPr>
              <w:tabs>
                <w:tab w:val="left" w:pos="8310"/>
              </w:tabs>
              <w:jc w:val="both"/>
              <w:rPr>
                <w:b/>
                <w:lang w:val="fr-FR"/>
              </w:rPr>
            </w:pPr>
          </w:p>
          <w:p w:rsidR="00790C3F" w:rsidRPr="00F1691F" w:rsidRDefault="00790C3F" w:rsidP="0082245F">
            <w:pPr>
              <w:jc w:val="both"/>
              <w:rPr>
                <w:b/>
                <w:lang w:val="fr-FR"/>
              </w:rPr>
            </w:pPr>
          </w:p>
          <w:p w:rsidR="00790C3F" w:rsidRPr="00F1691F" w:rsidRDefault="00790C3F" w:rsidP="0082245F">
            <w:pPr>
              <w:jc w:val="both"/>
              <w:rPr>
                <w:b/>
                <w:lang w:val="fr-FR"/>
              </w:rPr>
            </w:pPr>
            <w:r w:rsidRPr="00F1691F">
              <w:rPr>
                <w:b/>
                <w:lang w:val="fr-FR"/>
              </w:rPr>
              <w:t>(2đ)</w:t>
            </w:r>
          </w:p>
          <w:p w:rsidR="00790C3F" w:rsidRPr="00F1691F" w:rsidRDefault="00790C3F" w:rsidP="0082245F">
            <w:pPr>
              <w:jc w:val="both"/>
              <w:rPr>
                <w:b/>
                <w:lang w:val="fr-FR"/>
              </w:rPr>
            </w:pPr>
          </w:p>
          <w:p w:rsidR="00790C3F" w:rsidRPr="00F1691F" w:rsidRDefault="00790C3F" w:rsidP="0082245F">
            <w:pPr>
              <w:jc w:val="both"/>
              <w:rPr>
                <w:b/>
                <w:lang w:val="fr-FR"/>
              </w:rPr>
            </w:pPr>
          </w:p>
          <w:p w:rsidR="00713755" w:rsidRPr="00F1691F" w:rsidRDefault="00F1691F" w:rsidP="0082245F">
            <w:pPr>
              <w:jc w:val="both"/>
              <w:rPr>
                <w:b/>
                <w:lang w:val="fr-FR"/>
              </w:rPr>
            </w:pPr>
            <w:r w:rsidRPr="00F1691F">
              <w:rPr>
                <w:b/>
                <w:lang w:val="fr-FR"/>
              </w:rPr>
              <w:t>(1</w:t>
            </w:r>
            <w:r w:rsidR="00790C3F" w:rsidRPr="00F1691F">
              <w:rPr>
                <w:b/>
                <w:lang w:val="fr-FR"/>
              </w:rPr>
              <w:t>đ)</w:t>
            </w:r>
          </w:p>
          <w:p w:rsidR="00790C3F" w:rsidRPr="00F1691F" w:rsidRDefault="00790C3F" w:rsidP="0082245F">
            <w:pPr>
              <w:jc w:val="both"/>
              <w:rPr>
                <w:b/>
                <w:lang w:val="fr-FR"/>
              </w:rPr>
            </w:pPr>
          </w:p>
          <w:p w:rsidR="00790C3F" w:rsidRPr="00F1691F" w:rsidRDefault="00790C3F" w:rsidP="0082245F">
            <w:pPr>
              <w:jc w:val="both"/>
              <w:rPr>
                <w:b/>
                <w:lang w:val="fr-FR"/>
              </w:rPr>
            </w:pPr>
          </w:p>
          <w:p w:rsidR="00790C3F" w:rsidRPr="00F1691F" w:rsidRDefault="00790C3F" w:rsidP="0082245F">
            <w:pPr>
              <w:jc w:val="both"/>
              <w:rPr>
                <w:b/>
                <w:lang w:val="fr-FR"/>
              </w:rPr>
            </w:pPr>
          </w:p>
          <w:p w:rsidR="00790C3F" w:rsidRPr="00F1691F" w:rsidRDefault="00790C3F" w:rsidP="0082245F">
            <w:pPr>
              <w:jc w:val="both"/>
              <w:rPr>
                <w:b/>
                <w:lang w:val="fr-FR"/>
              </w:rPr>
            </w:pPr>
            <w:r w:rsidRPr="00F1691F">
              <w:rPr>
                <w:b/>
                <w:lang w:val="fr-FR"/>
              </w:rPr>
              <w:t>(2đ)</w:t>
            </w:r>
          </w:p>
        </w:tc>
      </w:tr>
      <w:tr w:rsidR="00713755" w:rsidRPr="00757501" w:rsidTr="00713755">
        <w:tc>
          <w:tcPr>
            <w:tcW w:w="1101" w:type="dxa"/>
          </w:tcPr>
          <w:p w:rsidR="00713755" w:rsidRPr="00F1691F" w:rsidRDefault="00757501" w:rsidP="0082245F">
            <w:pPr>
              <w:tabs>
                <w:tab w:val="left" w:pos="8310"/>
              </w:tabs>
              <w:jc w:val="both"/>
              <w:rPr>
                <w:b/>
                <w:lang w:val="fr-FR"/>
              </w:rPr>
            </w:pPr>
            <w:r w:rsidRPr="00F1691F">
              <w:rPr>
                <w:b/>
                <w:lang w:val="fr-FR"/>
              </w:rPr>
              <w:t>Câu 4</w:t>
            </w:r>
          </w:p>
        </w:tc>
        <w:tc>
          <w:tcPr>
            <w:tcW w:w="5811" w:type="dxa"/>
          </w:tcPr>
          <w:p w:rsidR="00713755" w:rsidRDefault="00757501" w:rsidP="0082245F">
            <w:pPr>
              <w:tabs>
                <w:tab w:val="left" w:pos="8310"/>
              </w:tabs>
              <w:jc w:val="both"/>
              <w:rPr>
                <w:lang w:val="en-US"/>
              </w:rPr>
            </w:pPr>
            <w:r w:rsidRPr="00757501">
              <w:rPr>
                <w:lang w:val="en-US"/>
              </w:rPr>
              <w:t>P</w:t>
            </w:r>
            <w:r w:rsidRPr="00757501">
              <w:rPr>
                <w:vertAlign w:val="subscript"/>
                <w:lang w:val="en-US"/>
              </w:rPr>
              <w:t>1</w:t>
            </w:r>
            <w:r w:rsidRPr="00757501">
              <w:rPr>
                <w:lang w:val="en-US"/>
              </w:rPr>
              <w:t>+ P</w:t>
            </w:r>
            <w:r w:rsidRPr="00757501">
              <w:rPr>
                <w:vertAlign w:val="subscript"/>
                <w:lang w:val="en-US"/>
              </w:rPr>
              <w:t>o</w:t>
            </w:r>
            <w:r w:rsidRPr="00757501">
              <w:rPr>
                <w:lang w:val="en-US"/>
              </w:rPr>
              <w:t xml:space="preserve"> = P</w:t>
            </w:r>
            <w:r w:rsidRPr="00757501">
              <w:rPr>
                <w:vertAlign w:val="subscript"/>
                <w:lang w:val="en-US"/>
              </w:rPr>
              <w:t>2</w:t>
            </w:r>
            <w:r w:rsidR="00914040">
              <w:rPr>
                <w:vertAlign w:val="subscript"/>
                <w:lang w:val="en-US"/>
              </w:rPr>
              <w:t xml:space="preserve"> </w:t>
            </w:r>
            <w:r w:rsidR="00914040">
              <w:rPr>
                <w:lang w:val="en-US"/>
              </w:rPr>
              <w:t>= 2</w:t>
            </w:r>
            <w:r w:rsidR="00914040" w:rsidRPr="00914040">
              <w:rPr>
                <w:lang w:val="en-US"/>
              </w:rPr>
              <w:t xml:space="preserve"> P</w:t>
            </w:r>
            <w:r w:rsidR="00914040" w:rsidRPr="00914040">
              <w:rPr>
                <w:vertAlign w:val="subscript"/>
                <w:lang w:val="en-US"/>
              </w:rPr>
              <w:t>1</w:t>
            </w:r>
            <w:r w:rsidR="00914040" w:rsidRPr="00757501">
              <w:rPr>
                <w:lang w:val="en-US"/>
              </w:rPr>
              <w:t xml:space="preserve"> </w:t>
            </w:r>
            <w:r w:rsidRPr="00757501">
              <w:rPr>
                <w:lang w:val="en-US"/>
              </w:rPr>
              <w:t>(P</w:t>
            </w:r>
            <w:r w:rsidRPr="00757501">
              <w:rPr>
                <w:vertAlign w:val="subscript"/>
                <w:lang w:val="en-US"/>
              </w:rPr>
              <w:t>o</w:t>
            </w:r>
            <w:r w:rsidRPr="00757501">
              <w:rPr>
                <w:lang w:val="en-US"/>
              </w:rPr>
              <w:t xml:space="preserve"> áp suất do piston gây ra)</w:t>
            </w:r>
          </w:p>
          <w:p w:rsidR="00914040" w:rsidRPr="0082245F" w:rsidRDefault="00914040" w:rsidP="0082245F">
            <w:pPr>
              <w:tabs>
                <w:tab w:val="left" w:pos="8310"/>
              </w:tabs>
              <w:jc w:val="both"/>
              <w:rPr>
                <w:lang w:val="fr-FR"/>
              </w:rPr>
            </w:pPr>
            <w:r w:rsidRPr="0082245F">
              <w:rPr>
                <w:lang w:val="fr-FR"/>
              </w:rPr>
              <w:t>Suy ra P</w:t>
            </w:r>
            <w:r w:rsidRPr="0082245F">
              <w:rPr>
                <w:vertAlign w:val="subscript"/>
                <w:lang w:val="fr-FR"/>
              </w:rPr>
              <w:t>o</w:t>
            </w:r>
            <w:r w:rsidRPr="0082245F">
              <w:rPr>
                <w:lang w:val="fr-FR"/>
              </w:rPr>
              <w:t>= P</w:t>
            </w:r>
            <w:r w:rsidRPr="0082245F">
              <w:rPr>
                <w:vertAlign w:val="subscript"/>
                <w:lang w:val="fr-FR"/>
              </w:rPr>
              <w:t>1</w:t>
            </w:r>
          </w:p>
          <w:p w:rsidR="00914040" w:rsidRPr="0082245F" w:rsidRDefault="00914040" w:rsidP="0082245F">
            <w:pPr>
              <w:tabs>
                <w:tab w:val="left" w:pos="8310"/>
              </w:tabs>
              <w:jc w:val="both"/>
              <w:rPr>
                <w:vertAlign w:val="subscript"/>
                <w:lang w:val="fr-FR"/>
              </w:rPr>
            </w:pPr>
            <w:r w:rsidRPr="0082245F">
              <w:rPr>
                <w:lang w:val="fr-FR"/>
              </w:rPr>
              <w:t>Mà P</w:t>
            </w:r>
            <w:r w:rsidRPr="0082245F">
              <w:rPr>
                <w:vertAlign w:val="subscript"/>
                <w:lang w:val="fr-FR"/>
              </w:rPr>
              <w:t>2</w:t>
            </w:r>
            <w:r w:rsidRPr="0082245F">
              <w:rPr>
                <w:lang w:val="fr-FR"/>
              </w:rPr>
              <w:t>=2 P</w:t>
            </w:r>
            <w:r w:rsidRPr="0082245F">
              <w:rPr>
                <w:vertAlign w:val="subscript"/>
                <w:lang w:val="fr-FR"/>
              </w:rPr>
              <w:t>1</w:t>
            </w:r>
          </w:p>
          <w:p w:rsidR="00914040" w:rsidRDefault="00914040" w:rsidP="0082245F">
            <w:pPr>
              <w:tabs>
                <w:tab w:val="left" w:pos="8310"/>
              </w:tabs>
              <w:jc w:val="both"/>
              <w:rPr>
                <w:rFonts w:eastAsiaTheme="minorEastAsia"/>
                <w:lang w:val="en-US"/>
              </w:rPr>
            </w:pPr>
            <w:r w:rsidRPr="00914040">
              <w:rPr>
                <w:lang w:val="en-US"/>
              </w:rPr>
              <w:t>Suy ra</w:t>
            </w:r>
            <w:r>
              <w:rPr>
                <w:lang w:val="en-US"/>
              </w:rPr>
              <w:t xml:space="preserve">:   </w:t>
            </w:r>
            <w:r w:rsidRPr="00914040">
              <w:rPr>
                <w:lang w:val="en-US"/>
              </w:rPr>
              <w:t xml:space="preserve"> V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=2V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=</w:t>
            </w:r>
            <m:oMath>
              <m:r>
                <w:rPr>
                  <w:rFonts w:ascii="Cambria Math" w:hAnsi="Cambria Math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V</m:t>
              </m:r>
            </m:oMath>
            <w:r>
              <w:rPr>
                <w:rFonts w:eastAsiaTheme="minorEastAsia"/>
                <w:lang w:val="en-US"/>
              </w:rPr>
              <w:t xml:space="preserve"> và </w:t>
            </w:r>
            <w:r>
              <w:rPr>
                <w:lang w:val="en-US"/>
              </w:rPr>
              <w:t>V</w:t>
            </w:r>
            <w:r>
              <w:rPr>
                <w:vertAlign w:val="subscript"/>
                <w:lang w:val="en-US"/>
              </w:rPr>
              <w:t xml:space="preserve">2 </w:t>
            </w:r>
            <w:r>
              <w:rPr>
                <w:lang w:val="en-US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V</m:t>
              </m:r>
            </m:oMath>
          </w:p>
          <w:p w:rsidR="00914040" w:rsidRDefault="00914040" w:rsidP="0082245F">
            <w:pPr>
              <w:tabs>
                <w:tab w:val="left" w:pos="8310"/>
              </w:tabs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Xét phần khí trên:</w:t>
            </w:r>
          </w:p>
          <w:p w:rsidR="00914040" w:rsidRPr="00914040" w:rsidRDefault="007B3538" w:rsidP="0082245F">
            <w:pPr>
              <w:tabs>
                <w:tab w:val="left" w:pos="8310"/>
              </w:tabs>
              <w:jc w:val="both"/>
              <w:rPr>
                <w:rFonts w:eastAsiaTheme="minorEastAsia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n-US"/>
                  </w:rPr>
                  <m:t xml:space="preserve">= 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'</m:t>
                    </m:r>
                  </m:sup>
                </m:sSubSup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'</m:t>
                    </m:r>
                  </m:sup>
                </m:sSubSup>
              </m:oMath>
            </m:oMathPara>
          </w:p>
          <w:p w:rsidR="00914040" w:rsidRDefault="007B3538" w:rsidP="0082245F">
            <w:pPr>
              <w:tabs>
                <w:tab w:val="left" w:pos="8310"/>
              </w:tabs>
              <w:jc w:val="both"/>
              <w:rPr>
                <w:rFonts w:eastAsiaTheme="minorEastAsia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n-US"/>
                  </w:rPr>
                  <m:t xml:space="preserve">.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  <w:lang w:val="en-US"/>
                  </w:rPr>
                  <m:t>V=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'</m:t>
                    </m:r>
                  </m:sup>
                </m:sSubSup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V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lang w:val="en-US"/>
                  </w:rPr>
                  <m:t xml:space="preserve">→ 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'</m:t>
                    </m:r>
                  </m:sup>
                </m:sSubSup>
                <m:r>
                  <w:rPr>
                    <w:rFonts w:ascii="Cambria Math" w:eastAsiaTheme="minorEastAsia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3</m:t>
                    </m:r>
                  </m:den>
                </m:f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</m:sub>
                </m:sSub>
              </m:oMath>
            </m:oMathPara>
          </w:p>
          <w:p w:rsidR="00790C3F" w:rsidRPr="00790C3F" w:rsidRDefault="00790C3F" w:rsidP="0082245F">
            <w:pPr>
              <w:tabs>
                <w:tab w:val="left" w:pos="8310"/>
              </w:tabs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Phần dưới: </w:t>
            </w: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b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'</m:t>
                  </m:r>
                </m:sup>
              </m:sSubSup>
              <m:r>
                <w:rPr>
                  <w:rFonts w:ascii="Cambria Math" w:eastAsiaTheme="minorEastAsia" w:hAnsi="Cambria Math"/>
                  <w:lang w:val="en-US"/>
                </w:rPr>
                <m:t xml:space="preserve">= 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'</m:t>
                  </m:r>
                </m:sup>
              </m:sSubSup>
              <m:r>
                <w:rPr>
                  <w:rFonts w:ascii="Cambria Math" w:eastAsiaTheme="minorEastAsia" w:hAnsi="Cambria Math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o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den>
              </m:f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sub>
              </m:sSub>
            </m:oMath>
          </w:p>
          <w:p w:rsidR="00790C3F" w:rsidRDefault="00790C3F" w:rsidP="0082245F">
            <w:pPr>
              <w:tabs>
                <w:tab w:val="left" w:pos="8310"/>
              </w:tabs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Áp dụng phương trình trạng thái ta tìm được:</w:t>
            </w:r>
          </w:p>
          <w:p w:rsidR="00790C3F" w:rsidRPr="00790C3F" w:rsidRDefault="00790C3F" w:rsidP="0082245F">
            <w:pPr>
              <w:tabs>
                <w:tab w:val="left" w:pos="8310"/>
              </w:tabs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T</w:t>
            </w:r>
            <w:r>
              <w:rPr>
                <w:rFonts w:eastAsiaTheme="minorEastAsia"/>
                <w:vertAlign w:val="subscript"/>
                <w:lang w:val="en-US"/>
              </w:rPr>
              <w:t>2</w:t>
            </w:r>
            <w:r>
              <w:rPr>
                <w:rFonts w:eastAsiaTheme="minorEastAsia"/>
                <w:lang w:val="en-US"/>
              </w:rPr>
              <w:t>'= 700K</w:t>
            </w:r>
          </w:p>
        </w:tc>
        <w:tc>
          <w:tcPr>
            <w:tcW w:w="2347" w:type="dxa"/>
          </w:tcPr>
          <w:p w:rsidR="00713755" w:rsidRPr="00F1691F" w:rsidRDefault="00713755" w:rsidP="0082245F">
            <w:pPr>
              <w:tabs>
                <w:tab w:val="left" w:pos="8310"/>
              </w:tabs>
              <w:jc w:val="both"/>
              <w:rPr>
                <w:b/>
                <w:lang w:val="en-US"/>
              </w:rPr>
            </w:pPr>
          </w:p>
          <w:p w:rsidR="00790C3F" w:rsidRPr="00F1691F" w:rsidRDefault="00790C3F" w:rsidP="0082245F">
            <w:pPr>
              <w:tabs>
                <w:tab w:val="left" w:pos="8310"/>
              </w:tabs>
              <w:jc w:val="both"/>
              <w:rPr>
                <w:b/>
                <w:lang w:val="en-US"/>
              </w:rPr>
            </w:pPr>
            <w:r w:rsidRPr="00F1691F">
              <w:rPr>
                <w:b/>
                <w:lang w:val="en-US"/>
              </w:rPr>
              <w:t>(1đ)</w:t>
            </w:r>
          </w:p>
          <w:p w:rsidR="00790C3F" w:rsidRPr="00F1691F" w:rsidRDefault="00790C3F" w:rsidP="0082245F">
            <w:pPr>
              <w:tabs>
                <w:tab w:val="left" w:pos="8310"/>
              </w:tabs>
              <w:jc w:val="both"/>
              <w:rPr>
                <w:b/>
                <w:lang w:val="en-US"/>
              </w:rPr>
            </w:pPr>
          </w:p>
          <w:p w:rsidR="00790C3F" w:rsidRPr="00F1691F" w:rsidRDefault="00790C3F" w:rsidP="0082245F">
            <w:pPr>
              <w:tabs>
                <w:tab w:val="left" w:pos="8310"/>
              </w:tabs>
              <w:jc w:val="both"/>
              <w:rPr>
                <w:b/>
                <w:lang w:val="en-US"/>
              </w:rPr>
            </w:pPr>
          </w:p>
          <w:p w:rsidR="00790C3F" w:rsidRPr="00F1691F" w:rsidRDefault="00790C3F" w:rsidP="0082245F">
            <w:pPr>
              <w:tabs>
                <w:tab w:val="left" w:pos="8310"/>
              </w:tabs>
              <w:jc w:val="both"/>
              <w:rPr>
                <w:b/>
                <w:lang w:val="en-US"/>
              </w:rPr>
            </w:pPr>
            <w:r w:rsidRPr="00F1691F">
              <w:rPr>
                <w:b/>
                <w:lang w:val="en-US"/>
              </w:rPr>
              <w:t>(1đ)</w:t>
            </w:r>
          </w:p>
          <w:p w:rsidR="00790C3F" w:rsidRPr="00F1691F" w:rsidRDefault="00790C3F" w:rsidP="0082245F">
            <w:pPr>
              <w:tabs>
                <w:tab w:val="left" w:pos="8310"/>
              </w:tabs>
              <w:jc w:val="both"/>
              <w:rPr>
                <w:b/>
                <w:lang w:val="en-US"/>
              </w:rPr>
            </w:pPr>
          </w:p>
          <w:p w:rsidR="00790C3F" w:rsidRPr="00F1691F" w:rsidRDefault="00790C3F" w:rsidP="0082245F">
            <w:pPr>
              <w:tabs>
                <w:tab w:val="left" w:pos="8310"/>
              </w:tabs>
              <w:jc w:val="both"/>
              <w:rPr>
                <w:b/>
                <w:lang w:val="en-US"/>
              </w:rPr>
            </w:pPr>
          </w:p>
          <w:p w:rsidR="00790C3F" w:rsidRPr="00F1691F" w:rsidRDefault="00790C3F" w:rsidP="0082245F">
            <w:pPr>
              <w:tabs>
                <w:tab w:val="left" w:pos="8310"/>
              </w:tabs>
              <w:jc w:val="both"/>
              <w:rPr>
                <w:b/>
                <w:lang w:val="en-US"/>
              </w:rPr>
            </w:pPr>
          </w:p>
          <w:p w:rsidR="00790C3F" w:rsidRPr="00F1691F" w:rsidRDefault="00790C3F" w:rsidP="0082245F">
            <w:pPr>
              <w:tabs>
                <w:tab w:val="left" w:pos="8310"/>
              </w:tabs>
              <w:jc w:val="both"/>
              <w:rPr>
                <w:b/>
                <w:lang w:val="en-US"/>
              </w:rPr>
            </w:pPr>
            <w:r w:rsidRPr="00F1691F">
              <w:rPr>
                <w:b/>
                <w:lang w:val="en-US"/>
              </w:rPr>
              <w:t>(1đ)</w:t>
            </w:r>
          </w:p>
          <w:p w:rsidR="00790C3F" w:rsidRPr="00F1691F" w:rsidRDefault="00790C3F" w:rsidP="0082245F">
            <w:pPr>
              <w:tabs>
                <w:tab w:val="left" w:pos="8310"/>
              </w:tabs>
              <w:jc w:val="both"/>
              <w:rPr>
                <w:b/>
                <w:lang w:val="en-US"/>
              </w:rPr>
            </w:pPr>
          </w:p>
          <w:p w:rsidR="00790C3F" w:rsidRPr="00F1691F" w:rsidRDefault="00790C3F" w:rsidP="0082245F">
            <w:pPr>
              <w:tabs>
                <w:tab w:val="left" w:pos="8310"/>
              </w:tabs>
              <w:jc w:val="both"/>
              <w:rPr>
                <w:b/>
                <w:lang w:val="en-US"/>
              </w:rPr>
            </w:pPr>
          </w:p>
          <w:p w:rsidR="00790C3F" w:rsidRPr="00F1691F" w:rsidRDefault="00790C3F" w:rsidP="0082245F">
            <w:pPr>
              <w:tabs>
                <w:tab w:val="left" w:pos="8310"/>
              </w:tabs>
              <w:jc w:val="both"/>
              <w:rPr>
                <w:b/>
                <w:lang w:val="en-US"/>
              </w:rPr>
            </w:pPr>
            <w:r w:rsidRPr="00F1691F">
              <w:rPr>
                <w:b/>
                <w:lang w:val="en-US"/>
              </w:rPr>
              <w:t>(1đ)</w:t>
            </w:r>
          </w:p>
        </w:tc>
      </w:tr>
      <w:tr w:rsidR="00713755" w:rsidRPr="00757501" w:rsidTr="00713755">
        <w:tc>
          <w:tcPr>
            <w:tcW w:w="1101" w:type="dxa"/>
          </w:tcPr>
          <w:p w:rsidR="00713755" w:rsidRPr="00F1691F" w:rsidRDefault="007357D6" w:rsidP="0082245F">
            <w:pPr>
              <w:tabs>
                <w:tab w:val="left" w:pos="8310"/>
              </w:tabs>
              <w:jc w:val="both"/>
              <w:rPr>
                <w:b/>
                <w:lang w:val="en-US"/>
              </w:rPr>
            </w:pPr>
            <w:r w:rsidRPr="00F1691F">
              <w:rPr>
                <w:b/>
                <w:lang w:val="en-US"/>
              </w:rPr>
              <w:t>Câu 5</w:t>
            </w:r>
          </w:p>
        </w:tc>
        <w:tc>
          <w:tcPr>
            <w:tcW w:w="5811" w:type="dxa"/>
          </w:tcPr>
          <w:p w:rsidR="007357D6" w:rsidRDefault="007357D6" w:rsidP="0082245F">
            <w:pPr>
              <w:tabs>
                <w:tab w:val="left" w:pos="8310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Trong HQC mặt đất gia tốc của M là:</w:t>
            </w:r>
          </w:p>
          <w:p w:rsidR="007357D6" w:rsidRDefault="00F1691F" w:rsidP="0082245F">
            <w:pPr>
              <w:tabs>
                <w:tab w:val="left" w:pos="8310"/>
              </w:tabs>
              <w:jc w:val="both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lang w:val="en-US"/>
                  </w:rPr>
                  <m:t>a=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µ</m:t>
                    </m:r>
                    <m:r>
                      <m:rPr>
                        <m:sty m:val="p"/>
                      </m:rPr>
                      <w:rPr>
                        <w:rFonts w:ascii="Cambria Math" w:cs="Times New Roman"/>
                        <w:lang w:val="en-US"/>
                      </w:rPr>
                      <m:t>mg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en-US"/>
                      </w:rPr>
                      <m:t>M</m:t>
                    </m:r>
                  </m:den>
                </m:f>
              </m:oMath>
            </m:oMathPara>
          </w:p>
          <w:p w:rsidR="00DC5C49" w:rsidRDefault="00DC5C49" w:rsidP="0082245F">
            <w:pPr>
              <w:tabs>
                <w:tab w:val="left" w:pos="8310"/>
              </w:tabs>
              <w:jc w:val="both"/>
              <w:rPr>
                <w:rFonts w:eastAsiaTheme="minorEastAsia"/>
                <w:lang w:val="en-US"/>
              </w:rPr>
            </w:pPr>
          </w:p>
          <w:p w:rsidR="00DC5C49" w:rsidRDefault="00DC5C49" w:rsidP="0082245F">
            <w:pPr>
              <w:tabs>
                <w:tab w:val="left" w:pos="8310"/>
              </w:tabs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Trong HQC gắn với M:</w:t>
            </w:r>
          </w:p>
          <w:p w:rsidR="00DC5C49" w:rsidRDefault="00DC5C49" w:rsidP="0082245F">
            <w:pPr>
              <w:tabs>
                <w:tab w:val="left" w:pos="8310"/>
              </w:tabs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Vật m có vận tốc ban đầu: v</w:t>
            </w:r>
            <w:r>
              <w:rPr>
                <w:rFonts w:eastAsiaTheme="minorEastAsia"/>
                <w:vertAlign w:val="subscript"/>
                <w:lang w:val="en-US"/>
              </w:rPr>
              <w:t>o</w:t>
            </w:r>
            <w:r>
              <w:rPr>
                <w:rFonts w:eastAsiaTheme="minorEastAsia"/>
                <w:lang w:val="en-US"/>
              </w:rPr>
              <w:t xml:space="preserve"> và gia tốc </w:t>
            </w:r>
          </w:p>
          <w:p w:rsidR="00DC5C49" w:rsidRDefault="00DC5C49" w:rsidP="0082245F">
            <w:pPr>
              <w:tabs>
                <w:tab w:val="left" w:pos="8310"/>
              </w:tabs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a'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µ</m:t>
                  </m:r>
                  <m:r>
                    <m:rPr>
                      <m:sty m:val="p"/>
                    </m:rPr>
                    <w:rPr>
                      <w:rFonts w:ascii="Cambria Math" w:cs="Times New Roman"/>
                      <w:lang w:val="en-US"/>
                    </w:rPr>
                    <m:t>mg</m:t>
                  </m:r>
                </m:num>
                <m:den>
                  <m:r>
                    <w:rPr>
                      <w:rFonts w:ascii="Cambria Math" w:hAnsi="Cambria Math" w:cs="Times New Roman"/>
                      <w:lang w:val="en-US"/>
                    </w:rPr>
                    <m:t>M</m:t>
                  </m:r>
                </m:den>
              </m:f>
              <m:r>
                <w:rPr>
                  <w:rFonts w:ascii="Cambria Math" w:hAnsi="Cambria Math" w:cs="Times New Roman"/>
                  <w:lang w:val="en-US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µg</m:t>
              </m:r>
              <m:r>
                <w:rPr>
                  <w:rFonts w:ascii="Cambria Math" w:hAnsi="Cambria Math" w:cs="Times New Roman"/>
                  <w:lang w:val="en-US"/>
                </w:rPr>
                <m:t xml:space="preserve"> </m:t>
              </m:r>
            </m:oMath>
            <w:r>
              <w:rPr>
                <w:rFonts w:eastAsiaTheme="minorEastAsia"/>
                <w:lang w:val="en-US"/>
              </w:rPr>
              <w:t xml:space="preserve"> </w:t>
            </w:r>
          </w:p>
          <w:p w:rsidR="00DC5C49" w:rsidRDefault="00DC5C49" w:rsidP="0082245F">
            <w:pPr>
              <w:tabs>
                <w:tab w:val="left" w:pos="8310"/>
              </w:tabs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Giả sử m dừng lại ở điểm cuối của M</w:t>
            </w:r>
          </w:p>
          <w:p w:rsidR="00DC5C49" w:rsidRPr="00F1691F" w:rsidRDefault="007B3538" w:rsidP="0082245F">
            <w:pPr>
              <w:tabs>
                <w:tab w:val="left" w:pos="8310"/>
              </w:tabs>
              <w:jc w:val="both"/>
              <w:rPr>
                <w:rFonts w:eastAsiaTheme="minorEastAsia"/>
                <w:lang w:val="fr-FR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o</m:t>
                  </m:r>
                </m:sub>
                <m:sup>
                  <m:r>
                    <w:rPr>
                      <w:rFonts w:ascii="Cambria Math" w:hAnsi="Cambria Math"/>
                      <w:lang w:val="fr-FR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lang w:val="fr-FR"/>
                </w:rPr>
                <m:t>=2</m:t>
              </m:r>
              <m:r>
                <w:rPr>
                  <w:rFonts w:ascii="Cambria Math" w:hAnsi="Cambria Math"/>
                  <w:lang w:val="en-US"/>
                </w:rPr>
                <m:t>l</m:t>
              </m:r>
              <m:r>
                <w:rPr>
                  <w:rFonts w:ascii="Cambria Math" w:hAnsi="Cambria Math"/>
                  <w:lang w:val="fr-FR"/>
                </w:rPr>
                <m:t xml:space="preserve"> (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fr-FR"/>
                    </w:rPr>
                    <m:t>µ</m:t>
                  </m:r>
                  <m:r>
                    <m:rPr>
                      <m:sty m:val="p"/>
                    </m:rPr>
                    <w:rPr>
                      <w:rFonts w:ascii="Cambria Math" w:cs="Times New Roman"/>
                      <w:lang w:val="fr-FR"/>
                    </w:rPr>
                    <m:t>mg</m:t>
                  </m:r>
                </m:num>
                <m:den>
                  <m:r>
                    <w:rPr>
                      <w:rFonts w:ascii="Cambria Math" w:hAnsi="Cambria Math" w:cs="Times New Roman"/>
                      <w:lang w:val="en-US"/>
                    </w:rPr>
                    <m:t>M</m:t>
                  </m:r>
                </m:den>
              </m:f>
              <m:r>
                <w:rPr>
                  <w:rFonts w:ascii="Cambria Math" w:hAnsi="Cambria Math" w:cs="Times New Roman"/>
                  <w:lang w:val="fr-FR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Times New Roman"/>
                  <w:lang w:val="fr-FR"/>
                </w:rPr>
                <m:t>µg</m:t>
              </m:r>
              <m:r>
                <w:rPr>
                  <w:rFonts w:ascii="Cambria Math" w:hAnsi="Cambria Math" w:cs="Times New Roman"/>
                  <w:lang w:val="fr-FR"/>
                </w:rPr>
                <m:t xml:space="preserve"> </m:t>
              </m:r>
            </m:oMath>
            <w:r w:rsidR="00DC5C49" w:rsidRPr="00F1691F">
              <w:rPr>
                <w:rFonts w:eastAsiaTheme="minorEastAsia"/>
                <w:lang w:val="fr-FR"/>
              </w:rPr>
              <w:t xml:space="preserve"> )</w:t>
            </w:r>
          </w:p>
          <w:p w:rsidR="00DC5C49" w:rsidRPr="00F1691F" w:rsidRDefault="00DC5C49" w:rsidP="0082245F">
            <w:pPr>
              <w:tabs>
                <w:tab w:val="left" w:pos="8310"/>
              </w:tabs>
              <w:jc w:val="both"/>
              <w:rPr>
                <w:rFonts w:eastAsiaTheme="minorEastAsia"/>
                <w:lang w:val="fr-FR"/>
              </w:rPr>
            </w:pPr>
            <w:r w:rsidRPr="00F1691F">
              <w:rPr>
                <w:rFonts w:eastAsiaTheme="minorEastAsia"/>
                <w:lang w:val="fr-FR"/>
              </w:rPr>
              <w:t>Vậy đk là:</w:t>
            </w:r>
          </w:p>
          <w:p w:rsidR="00DC5C49" w:rsidRDefault="007B3538" w:rsidP="0082245F">
            <w:pPr>
              <w:tabs>
                <w:tab w:val="left" w:pos="8310"/>
              </w:tabs>
              <w:jc w:val="both"/>
              <w:rPr>
                <w:rFonts w:eastAsiaTheme="minorEastAsia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o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≥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en-US"/>
                      </w:rPr>
                      <m:t>2l (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lang w:val="en-US"/>
                          </w:rPr>
                          <m:t>µ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Times New Roman"/>
                            <w:lang w:val="en-US"/>
                          </w:rPr>
                          <m:t>mg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M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lang w:val="en-US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µg</m:t>
                    </m:r>
                    <m:r>
                      <w:rPr>
                        <w:rFonts w:ascii="Cambria Math" w:hAnsi="Cambria Math" w:cs="Times New Roman"/>
                        <w:lang w:val="en-US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 xml:space="preserve"> )</m:t>
                    </m:r>
                  </m:e>
                </m:rad>
              </m:oMath>
            </m:oMathPara>
          </w:p>
          <w:p w:rsidR="00DC5C49" w:rsidRPr="00DC5C49" w:rsidRDefault="00DC5C49" w:rsidP="0082245F">
            <w:pPr>
              <w:tabs>
                <w:tab w:val="left" w:pos="8310"/>
              </w:tabs>
              <w:jc w:val="both"/>
              <w:rPr>
                <w:lang w:val="en-US"/>
              </w:rPr>
            </w:pPr>
          </w:p>
        </w:tc>
        <w:tc>
          <w:tcPr>
            <w:tcW w:w="2347" w:type="dxa"/>
          </w:tcPr>
          <w:p w:rsidR="00713755" w:rsidRPr="00F1691F" w:rsidRDefault="00713755" w:rsidP="0082245F">
            <w:pPr>
              <w:tabs>
                <w:tab w:val="left" w:pos="8310"/>
              </w:tabs>
              <w:jc w:val="both"/>
              <w:rPr>
                <w:b/>
                <w:lang w:val="en-US"/>
              </w:rPr>
            </w:pPr>
          </w:p>
          <w:p w:rsidR="00F1691F" w:rsidRPr="00F1691F" w:rsidRDefault="00F1691F" w:rsidP="0082245F">
            <w:pPr>
              <w:tabs>
                <w:tab w:val="left" w:pos="8310"/>
              </w:tabs>
              <w:jc w:val="both"/>
              <w:rPr>
                <w:b/>
                <w:lang w:val="en-US"/>
              </w:rPr>
            </w:pPr>
            <w:r w:rsidRPr="00F1691F">
              <w:rPr>
                <w:b/>
                <w:lang w:val="en-US"/>
              </w:rPr>
              <w:t>(1đ)</w:t>
            </w:r>
          </w:p>
          <w:p w:rsidR="00F1691F" w:rsidRPr="00F1691F" w:rsidRDefault="00F1691F" w:rsidP="0082245F">
            <w:pPr>
              <w:tabs>
                <w:tab w:val="left" w:pos="8310"/>
              </w:tabs>
              <w:jc w:val="both"/>
              <w:rPr>
                <w:b/>
                <w:lang w:val="en-US"/>
              </w:rPr>
            </w:pPr>
          </w:p>
          <w:p w:rsidR="00F1691F" w:rsidRPr="00F1691F" w:rsidRDefault="00F1691F" w:rsidP="0082245F">
            <w:pPr>
              <w:tabs>
                <w:tab w:val="left" w:pos="8310"/>
              </w:tabs>
              <w:jc w:val="both"/>
              <w:rPr>
                <w:b/>
                <w:lang w:val="en-US"/>
              </w:rPr>
            </w:pPr>
          </w:p>
          <w:p w:rsidR="00F1691F" w:rsidRPr="00F1691F" w:rsidRDefault="00F1691F" w:rsidP="0082245F">
            <w:pPr>
              <w:tabs>
                <w:tab w:val="left" w:pos="8310"/>
              </w:tabs>
              <w:jc w:val="both"/>
              <w:rPr>
                <w:b/>
                <w:lang w:val="en-US"/>
              </w:rPr>
            </w:pPr>
          </w:p>
          <w:p w:rsidR="00F1691F" w:rsidRPr="00F1691F" w:rsidRDefault="00F1691F" w:rsidP="0082245F">
            <w:pPr>
              <w:tabs>
                <w:tab w:val="left" w:pos="8310"/>
              </w:tabs>
              <w:jc w:val="both"/>
              <w:rPr>
                <w:b/>
                <w:lang w:val="en-US"/>
              </w:rPr>
            </w:pPr>
            <w:r w:rsidRPr="00F1691F">
              <w:rPr>
                <w:b/>
                <w:lang w:val="en-US"/>
              </w:rPr>
              <w:t>(0,5đ)</w:t>
            </w:r>
          </w:p>
          <w:p w:rsidR="00F1691F" w:rsidRPr="00F1691F" w:rsidRDefault="00F1691F" w:rsidP="0082245F">
            <w:pPr>
              <w:tabs>
                <w:tab w:val="left" w:pos="8310"/>
              </w:tabs>
              <w:jc w:val="both"/>
              <w:rPr>
                <w:b/>
                <w:lang w:val="en-US"/>
              </w:rPr>
            </w:pPr>
            <w:r w:rsidRPr="00F1691F">
              <w:rPr>
                <w:b/>
                <w:lang w:val="en-US"/>
              </w:rPr>
              <w:t>(0,5đ)</w:t>
            </w:r>
          </w:p>
          <w:p w:rsidR="00F1691F" w:rsidRPr="00F1691F" w:rsidRDefault="00F1691F" w:rsidP="0082245F">
            <w:pPr>
              <w:tabs>
                <w:tab w:val="left" w:pos="8310"/>
              </w:tabs>
              <w:jc w:val="both"/>
              <w:rPr>
                <w:b/>
                <w:lang w:val="en-US"/>
              </w:rPr>
            </w:pPr>
          </w:p>
          <w:p w:rsidR="00F1691F" w:rsidRPr="00F1691F" w:rsidRDefault="00F1691F" w:rsidP="0082245F">
            <w:pPr>
              <w:tabs>
                <w:tab w:val="left" w:pos="8310"/>
              </w:tabs>
              <w:jc w:val="both"/>
              <w:rPr>
                <w:b/>
                <w:lang w:val="en-US"/>
              </w:rPr>
            </w:pPr>
          </w:p>
          <w:p w:rsidR="00F1691F" w:rsidRPr="00F1691F" w:rsidRDefault="00F1691F" w:rsidP="0082245F">
            <w:pPr>
              <w:tabs>
                <w:tab w:val="left" w:pos="8310"/>
              </w:tabs>
              <w:jc w:val="both"/>
              <w:rPr>
                <w:b/>
                <w:lang w:val="en-US"/>
              </w:rPr>
            </w:pPr>
            <w:r w:rsidRPr="00F1691F">
              <w:rPr>
                <w:b/>
                <w:lang w:val="en-US"/>
              </w:rPr>
              <w:t>(0,5đ)</w:t>
            </w:r>
          </w:p>
          <w:p w:rsidR="00F1691F" w:rsidRPr="00F1691F" w:rsidRDefault="00F1691F" w:rsidP="0082245F">
            <w:pPr>
              <w:tabs>
                <w:tab w:val="left" w:pos="8310"/>
              </w:tabs>
              <w:jc w:val="both"/>
              <w:rPr>
                <w:b/>
                <w:lang w:val="en-US"/>
              </w:rPr>
            </w:pPr>
          </w:p>
          <w:p w:rsidR="00F1691F" w:rsidRPr="00F1691F" w:rsidRDefault="00F1691F" w:rsidP="0082245F">
            <w:pPr>
              <w:tabs>
                <w:tab w:val="left" w:pos="8310"/>
              </w:tabs>
              <w:jc w:val="both"/>
              <w:rPr>
                <w:b/>
                <w:lang w:val="en-US"/>
              </w:rPr>
            </w:pPr>
            <w:r w:rsidRPr="00F1691F">
              <w:rPr>
                <w:b/>
                <w:lang w:val="en-US"/>
              </w:rPr>
              <w:t>(0,5đ)</w:t>
            </w:r>
          </w:p>
          <w:p w:rsidR="00F1691F" w:rsidRPr="00F1691F" w:rsidRDefault="00F1691F" w:rsidP="0082245F">
            <w:pPr>
              <w:tabs>
                <w:tab w:val="left" w:pos="8310"/>
              </w:tabs>
              <w:jc w:val="both"/>
              <w:rPr>
                <w:b/>
                <w:lang w:val="en-US"/>
              </w:rPr>
            </w:pPr>
          </w:p>
        </w:tc>
      </w:tr>
    </w:tbl>
    <w:p w:rsidR="00713755" w:rsidRPr="00C7187E" w:rsidRDefault="00C7187E" w:rsidP="0082245F">
      <w:pPr>
        <w:tabs>
          <w:tab w:val="left" w:pos="8310"/>
        </w:tabs>
        <w:spacing w:line="240" w:lineRule="auto"/>
        <w:jc w:val="both"/>
        <w:rPr>
          <w:b/>
          <w:i/>
        </w:rPr>
      </w:pPr>
      <w:r w:rsidRPr="00C7187E">
        <w:rPr>
          <w:b/>
          <w:i/>
        </w:rPr>
        <w:t>Thí sinh làm cách khác đúng vẫn cho điểm tối đa!</w:t>
      </w:r>
    </w:p>
    <w:sectPr w:rsidR="00713755" w:rsidRPr="00C7187E" w:rsidSect="00F1691F">
      <w:pgSz w:w="11906" w:h="16838" w:code="9"/>
      <w:pgMar w:top="426" w:right="1134" w:bottom="851" w:left="172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697B59"/>
    <w:rsid w:val="000536A8"/>
    <w:rsid w:val="00097911"/>
    <w:rsid w:val="001A5C50"/>
    <w:rsid w:val="002C28AA"/>
    <w:rsid w:val="003D080A"/>
    <w:rsid w:val="003F1437"/>
    <w:rsid w:val="003F1CDE"/>
    <w:rsid w:val="00495299"/>
    <w:rsid w:val="00587D86"/>
    <w:rsid w:val="00651A91"/>
    <w:rsid w:val="00697B59"/>
    <w:rsid w:val="00713755"/>
    <w:rsid w:val="00732FE0"/>
    <w:rsid w:val="00735686"/>
    <w:rsid w:val="007357D6"/>
    <w:rsid w:val="00757501"/>
    <w:rsid w:val="0076086D"/>
    <w:rsid w:val="00790C3F"/>
    <w:rsid w:val="007B3538"/>
    <w:rsid w:val="007D4180"/>
    <w:rsid w:val="0082245F"/>
    <w:rsid w:val="008C4B09"/>
    <w:rsid w:val="009011FD"/>
    <w:rsid w:val="00914040"/>
    <w:rsid w:val="00915756"/>
    <w:rsid w:val="00B404AD"/>
    <w:rsid w:val="00BB687B"/>
    <w:rsid w:val="00BB722B"/>
    <w:rsid w:val="00BD7648"/>
    <w:rsid w:val="00C7187E"/>
    <w:rsid w:val="00CC38CC"/>
    <w:rsid w:val="00DC5C49"/>
    <w:rsid w:val="00DE349F"/>
    <w:rsid w:val="00E814B1"/>
    <w:rsid w:val="00EE5D8B"/>
    <w:rsid w:val="00F16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9" type="arc" idref="#_x0000_s1048"/>
        <o:r id="V:Rule13" type="arc" idref="#_x0000_s1081"/>
        <o:r id="V:Rule17" type="connector" idref="#_x0000_s1030"/>
        <o:r id="V:Rule18" type="connector" idref="#_x0000_s1080"/>
        <o:r id="V:Rule19" type="connector" idref="#_x0000_s1052"/>
        <o:r id="V:Rule20" type="connector" idref="#_x0000_s1079"/>
        <o:r id="V:Rule21" type="connector" idref="#_x0000_s1027"/>
        <o:r id="V:Rule22" type="connector" idref="#_x0000_s1031"/>
        <o:r id="V:Rule23" type="connector" idref="#_x0000_s1106"/>
        <o:r id="V:Rule24" type="connector" idref="#_x0000_s1036"/>
        <o:r id="V:Rule25" type="connector" idref="#_x0000_s1047"/>
        <o:r id="V:Rule26" type="connector" idref="#_x0000_s1035"/>
        <o:r id="V:Rule27" type="connector" idref="#_x0000_s1107"/>
        <o:r id="V:Rule28" type="connector" idref="#_x0000_s1028"/>
        <o:r id="V:Rule29" type="connector" idref="#_x0000_s1101"/>
        <o:r id="V:Rule30" type="connector" idref="#_x0000_s1046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8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1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1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952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1375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www.maytinh-its.com</dc:creator>
  <cp:lastModifiedBy>www.maytinh-its.com</cp:lastModifiedBy>
  <cp:revision>7</cp:revision>
  <cp:lastPrinted>2015-04-23T02:03:00Z</cp:lastPrinted>
  <dcterms:created xsi:type="dcterms:W3CDTF">2015-04-20T14:58:00Z</dcterms:created>
  <dcterms:modified xsi:type="dcterms:W3CDTF">2015-04-23T02:05:00Z</dcterms:modified>
</cp:coreProperties>
</file>