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ĐỀ THAM KHẢO KIỂM TRA HKI 2020-2021</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TOÁN 6</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Thời gian: 90 phút</w:t>
      </w:r>
    </w:p>
    <w:p w:rsidR="00000000" w:rsidDel="00000000" w:rsidP="00000000" w:rsidRDefault="00000000" w:rsidRPr="00000000" w14:paraId="00000005">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6"/>
          <w:szCs w:val="26"/>
          <w:u w:val="single"/>
          <w:rtl w:val="0"/>
        </w:rPr>
        <w:t xml:space="preserve">Câu 1:</w:t>
      </w:r>
      <w:r w:rsidDel="00000000" w:rsidR="00000000" w:rsidRPr="00000000">
        <w:rPr>
          <w:rFonts w:ascii="Times New Roman" w:cs="Times New Roman" w:eastAsia="Times New Roman" w:hAnsi="Times New Roman"/>
          <w:i w:val="1"/>
          <w:sz w:val="26"/>
          <w:szCs w:val="26"/>
          <w:u w:val="single"/>
          <w:rtl w:val="0"/>
        </w:rPr>
        <w:t xml:space="preserve"> </w:t>
      </w:r>
      <w:r w:rsidDel="00000000" w:rsidR="00000000" w:rsidRPr="00000000">
        <w:rPr>
          <w:rFonts w:ascii="Times New Roman" w:cs="Times New Roman" w:eastAsia="Times New Roman" w:hAnsi="Times New Roman"/>
          <w:sz w:val="26"/>
          <w:szCs w:val="26"/>
          <w:u w:val="single"/>
          <w:rtl w:val="0"/>
        </w:rPr>
        <w:t xml:space="preserve">(3 điểm)</w:t>
      </w:r>
      <w:r w:rsidDel="00000000" w:rsidR="00000000" w:rsidRPr="00000000">
        <w:rPr>
          <w:rFonts w:ascii="Times New Roman" w:cs="Times New Roman" w:eastAsia="Times New Roman" w:hAnsi="Times New Roman"/>
          <w:sz w:val="26"/>
          <w:szCs w:val="26"/>
          <w:rtl w:val="0"/>
        </w:rPr>
        <w:t xml:space="preserve"> Thực hiện phép tính:</w:t>
      </w:r>
      <w:r w:rsidDel="00000000" w:rsidR="00000000" w:rsidRPr="00000000">
        <w:rPr>
          <w:rtl w:val="0"/>
        </w:rPr>
      </w:r>
    </w:p>
    <w:p w:rsidR="00000000" w:rsidDel="00000000" w:rsidP="00000000" w:rsidRDefault="00000000" w:rsidRPr="00000000" w14:paraId="00000006">
      <w:pPr>
        <w:spacing w:after="0" w:line="24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w:t>
      </w:r>
      <w:r w:rsidDel="00000000" w:rsidR="00000000" w:rsidRPr="00000000">
        <w:rPr>
          <w:rFonts w:ascii="Times New Roman" w:cs="Times New Roman" w:eastAsia="Times New Roman" w:hAnsi="Times New Roman"/>
          <w:sz w:val="43.333333333333336"/>
          <w:szCs w:val="43.333333333333336"/>
          <w:vertAlign w:val="subscript"/>
        </w:rPr>
        <w:pict>
          <v:shape id="_x0000_i1025" style="width:75pt;height:15.75pt" o:ole="" type="#_x0000_t75">
            <v:imagedata r:id="rId1" o:title=""/>
          </v:shape>
          <o:OLEObject DrawAspect="Content" r:id="rId2" ObjectID="_1666120672" ProgID="Equation.DSMT4" ShapeID="_x0000_i1025" Type="Embed"/>
        </w:pict>
      </w:r>
      <w:r w:rsidDel="00000000" w:rsidR="00000000" w:rsidRPr="00000000">
        <w:rPr>
          <w:rtl w:val="0"/>
        </w:rPr>
      </w:r>
    </w:p>
    <w:p w:rsidR="00000000" w:rsidDel="00000000" w:rsidP="00000000" w:rsidRDefault="00000000" w:rsidRPr="00000000" w14:paraId="00000007">
      <w:pPr>
        <w:spacing w:after="0" w:line="24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w:t>
      </w:r>
      <w:r w:rsidDel="00000000" w:rsidR="00000000" w:rsidRPr="00000000">
        <w:rPr>
          <w:rFonts w:ascii="Times New Roman" w:cs="Times New Roman" w:eastAsia="Times New Roman" w:hAnsi="Times New Roman"/>
          <w:sz w:val="43.333333333333336"/>
          <w:szCs w:val="43.333333333333336"/>
          <w:vertAlign w:val="subscript"/>
        </w:rPr>
        <w:pict>
          <v:shape id="_x0000_i1026" style="width:84pt;height:15.75pt" o:ole="" type="#_x0000_t75">
            <v:imagedata r:id="rId3" o:title=""/>
          </v:shape>
          <o:OLEObject DrawAspect="Content" r:id="rId4" ObjectID="_1666120673" ProgID="Equation.DSMT4" ShapeID="_x0000_i1026" Type="Embed"/>
        </w:pic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8">
      <w:pPr>
        <w:spacing w:after="0" w:line="24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w:t>
      </w:r>
      <w:r w:rsidDel="00000000" w:rsidR="00000000" w:rsidRPr="00000000">
        <w:rPr>
          <w:rFonts w:ascii="Times New Roman" w:cs="Times New Roman" w:eastAsia="Times New Roman" w:hAnsi="Times New Roman"/>
          <w:sz w:val="43.333333333333336"/>
          <w:szCs w:val="43.333333333333336"/>
          <w:vertAlign w:val="subscript"/>
        </w:rPr>
        <w:pict>
          <v:shape id="_x0000_i1027" style="width:152.25pt;height:25.5pt" o:ole="" type="#_x0000_t75">
            <v:imagedata r:id="rId5" o:title=""/>
          </v:shape>
          <o:OLEObject DrawAspect="Content" r:id="rId6" ObjectID="_1666120674" ProgID="Equation.DSMT4" ShapeID="_x0000_i1027" Type="Embed"/>
        </w:pic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6"/>
          <w:szCs w:val="26"/>
          <w:u w:val="single"/>
          <w:rtl w:val="0"/>
        </w:rPr>
        <w:t xml:space="preserve">Câu 2:</w:t>
      </w:r>
      <w:r w:rsidDel="00000000" w:rsidR="00000000" w:rsidRPr="00000000">
        <w:rPr>
          <w:rFonts w:ascii="Times New Roman" w:cs="Times New Roman" w:eastAsia="Times New Roman" w:hAnsi="Times New Roman"/>
          <w:sz w:val="26"/>
          <w:szCs w:val="26"/>
          <w:u w:val="single"/>
          <w:rtl w:val="0"/>
        </w:rPr>
        <w:t xml:space="preserve"> (2 điểm</w:t>
      </w:r>
      <w:r w:rsidDel="00000000" w:rsidR="00000000" w:rsidRPr="00000000">
        <w:rPr>
          <w:rFonts w:ascii="Times New Roman" w:cs="Times New Roman" w:eastAsia="Times New Roman" w:hAnsi="Times New Roman"/>
          <w:i w:val="1"/>
          <w:sz w:val="28"/>
          <w:szCs w:val="28"/>
          <w:u w:val="single"/>
          <w:rtl w:val="0"/>
        </w:rPr>
        <w:t xml:space="preserv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6"/>
          <w:szCs w:val="26"/>
          <w:rtl w:val="0"/>
        </w:rPr>
        <w:t xml:space="preserve">Tìm số tự nhiên x,  biết rằng:</w:t>
      </w:r>
      <w:r w:rsidDel="00000000" w:rsidR="00000000" w:rsidRPr="00000000">
        <w:rPr>
          <w:rtl w:val="0"/>
        </w:rPr>
      </w:r>
    </w:p>
    <w:p w:rsidR="00000000" w:rsidDel="00000000" w:rsidP="00000000" w:rsidRDefault="00000000" w:rsidRPr="00000000" w14:paraId="0000000A">
      <w:pPr>
        <w:numPr>
          <w:ilvl w:val="0"/>
          <w:numId w:val="2"/>
        </w:numPr>
        <w:spacing w:after="0" w:line="240" w:lineRule="auto"/>
        <w:ind w:left="108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3.333333333333336"/>
          <w:szCs w:val="43.333333333333336"/>
          <w:vertAlign w:val="subscript"/>
        </w:rPr>
        <w:pict>
          <v:shape id="_x0000_i1028" style="width:54.75pt;height:14.25pt" o:ole="" type="#_x0000_t75">
            <v:imagedata r:id="rId7" o:title=""/>
          </v:shape>
          <o:OLEObject DrawAspect="Content" r:id="rId8" ObjectID="_1666120675" ProgID="Equation.DSMT4" ShapeID="_x0000_i1028" Type="Embed"/>
        </w:pict>
      </w:r>
      <w:r w:rsidDel="00000000" w:rsidR="00000000" w:rsidRPr="00000000">
        <w:rPr>
          <w:rtl w:val="0"/>
        </w:rPr>
      </w:r>
    </w:p>
    <w:p w:rsidR="00000000" w:rsidDel="00000000" w:rsidP="00000000" w:rsidRDefault="00000000" w:rsidRPr="00000000" w14:paraId="0000000B">
      <w:pPr>
        <w:numPr>
          <w:ilvl w:val="0"/>
          <w:numId w:val="2"/>
        </w:numPr>
        <w:spacing w:after="0" w:line="240" w:lineRule="auto"/>
        <w:ind w:left="108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3.333333333333336"/>
          <w:szCs w:val="43.333333333333336"/>
          <w:vertAlign w:val="subscript"/>
        </w:rPr>
        <w:pict>
          <v:shape id="_x0000_i1029" style="width:75pt;height:14.25pt" o:ole="" type="#_x0000_t75">
            <v:imagedata r:id="rId9" o:title=""/>
          </v:shape>
          <o:OLEObject DrawAspect="Content" r:id="rId10" ObjectID="_1666120676" ProgID="Equation.DSMT4" ShapeID="_x0000_i1029" Type="Embed"/>
        </w:pict>
      </w:r>
      <w:r w:rsidDel="00000000" w:rsidR="00000000" w:rsidRPr="00000000">
        <w:rPr>
          <w:rtl w:val="0"/>
        </w:rPr>
      </w:r>
    </w:p>
    <w:p w:rsidR="00000000" w:rsidDel="00000000" w:rsidP="00000000" w:rsidRDefault="00000000" w:rsidRPr="00000000" w14:paraId="0000000C">
      <w:pPr>
        <w:numPr>
          <w:ilvl w:val="0"/>
          <w:numId w:val="2"/>
        </w:numPr>
        <w:spacing w:after="0" w:line="240" w:lineRule="auto"/>
        <w:ind w:left="108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3.333333333333336"/>
          <w:szCs w:val="43.333333333333336"/>
          <w:vertAlign w:val="subscript"/>
        </w:rPr>
        <w:pict>
          <v:shape id="_x0000_i1030" style="width:105pt;height:20.25pt" o:ole="" type="#_x0000_t75">
            <v:imagedata r:id="rId11" o:title=""/>
          </v:shape>
          <o:OLEObject DrawAspect="Content" r:id="rId12" ObjectID="_1666120677" ProgID="Equation.DSMT4" ShapeID="_x0000_i1030" Type="Embed"/>
        </w:pic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D">
      <w:pPr>
        <w:spacing w:after="0" w:line="240" w:lineRule="auto"/>
        <w:ind w:left="720"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d) </w:t>
      </w:r>
      <w:r w:rsidDel="00000000" w:rsidR="00000000" w:rsidRPr="00000000">
        <w:rPr>
          <w:rFonts w:ascii="Times New Roman" w:cs="Times New Roman" w:eastAsia="Times New Roman" w:hAnsi="Times New Roman"/>
          <w:sz w:val="43.333333333333336"/>
          <w:szCs w:val="43.333333333333336"/>
          <w:vertAlign w:val="subscript"/>
        </w:rPr>
        <w:pict>
          <v:shape id="_x0000_i1031" style="width:77.25pt;height:15.75pt" o:ole="" type="#_x0000_t75">
            <v:imagedata r:id="rId13" o:title=""/>
          </v:shape>
          <o:OLEObject DrawAspect="Content" r:id="rId14" ObjectID="_1666120678" ProgID="Equation.DSMT4" ShapeID="_x0000_i1031" Type="Embed"/>
        </w:pict>
      </w:r>
      <w:r w:rsidDel="00000000" w:rsidR="00000000" w:rsidRPr="00000000">
        <w:rPr>
          <w:rtl w:val="0"/>
        </w:rPr>
      </w:r>
    </w:p>
    <w:p w:rsidR="00000000" w:rsidDel="00000000" w:rsidP="00000000" w:rsidRDefault="00000000" w:rsidRPr="00000000" w14:paraId="0000000E">
      <w:pPr>
        <w:shd w:fill="ffffff" w:val="clear"/>
        <w:spacing w:after="0" w:line="240" w:lineRule="auto"/>
        <w:ind w:left="720" w:hanging="63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Bài 3</w:t>
      </w:r>
      <w:r w:rsidDel="00000000" w:rsidR="00000000" w:rsidRPr="00000000">
        <w:rPr>
          <w:rFonts w:ascii="Times New Roman" w:cs="Times New Roman" w:eastAsia="Times New Roman" w:hAnsi="Times New Roman"/>
          <w:sz w:val="26"/>
          <w:szCs w:val="26"/>
          <w:u w:val="single"/>
          <w:rtl w:val="0"/>
        </w:rPr>
        <w:t xml:space="preserve">.(0,5 điểm).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6"/>
          <w:szCs w:val="26"/>
          <w:rtl w:val="0"/>
        </w:rPr>
        <w:t xml:space="preserve">Bạn An cần mua 15 quyển tập, biết mỗi quyển giá 5500. Hỏi bạn An cần xin mẹ bao nhiêu tiền để mua số quyển tập trên?</w:t>
      </w:r>
    </w:p>
    <w:p w:rsidR="00000000" w:rsidDel="00000000" w:rsidP="00000000" w:rsidRDefault="00000000" w:rsidRPr="00000000" w14:paraId="0000000F">
      <w:pPr>
        <w:spacing w:after="0" w:line="240" w:lineRule="auto"/>
        <w:ind w:left="720" w:hanging="630"/>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Bài 4.</w:t>
      </w:r>
      <w:r w:rsidDel="00000000" w:rsidR="00000000" w:rsidRPr="00000000">
        <w:rPr>
          <w:rFonts w:ascii="Times New Roman" w:cs="Times New Roman" w:eastAsia="Times New Roman" w:hAnsi="Times New Roman"/>
          <w:sz w:val="26"/>
          <w:szCs w:val="26"/>
          <w:u w:val="single"/>
          <w:rtl w:val="0"/>
        </w:rPr>
        <w:t xml:space="preserve">( 1 điểm).</w:t>
      </w:r>
      <w:r w:rsidDel="00000000" w:rsidR="00000000" w:rsidRPr="00000000">
        <w:rPr>
          <w:rFonts w:ascii="Times New Roman" w:cs="Times New Roman" w:eastAsia="Times New Roman" w:hAnsi="Times New Roman"/>
          <w:sz w:val="26"/>
          <w:szCs w:val="26"/>
          <w:rtl w:val="0"/>
        </w:rPr>
        <w:t xml:space="preserve">  Để chuẩn bị cho kỳ thi HKI ,bạn Cúc giải một bài toán trung bình mất 5 phút.</w:t>
      </w:r>
      <w:r w:rsidDel="00000000" w:rsidR="00000000" w:rsidRPr="00000000">
        <w:rPr>
          <w:rtl w:val="0"/>
        </w:rPr>
      </w:r>
    </w:p>
    <w:p w:rsidR="00000000" w:rsidDel="00000000" w:rsidP="00000000" w:rsidRDefault="00000000" w:rsidRPr="00000000" w14:paraId="00000010">
      <w:pPr>
        <w:spacing w:after="0" w:line="240"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Bạn ấy mất bao nhiêu thời gian để giải 7 bài toán?</w:t>
      </w:r>
    </w:p>
    <w:p w:rsidR="00000000" w:rsidDel="00000000" w:rsidP="00000000" w:rsidRDefault="00000000" w:rsidRPr="00000000" w14:paraId="00000011">
      <w:pPr>
        <w:spacing w:after="0" w:line="240"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Hỏi nếu trong 30 phút bạn giải được mấy bài toán?</w:t>
      </w:r>
    </w:p>
    <w:p w:rsidR="00000000" w:rsidDel="00000000" w:rsidP="00000000" w:rsidRDefault="00000000" w:rsidRPr="00000000" w14:paraId="00000012">
      <w:pPr>
        <w:spacing w:after="0" w:line="240" w:lineRule="auto"/>
        <w:ind w:left="1429"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spacing w:after="0" w:line="240" w:lineRule="auto"/>
        <w:ind w:left="9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Bài 5</w:t>
      </w:r>
      <w:r w:rsidDel="00000000" w:rsidR="00000000" w:rsidRPr="00000000">
        <w:rPr>
          <w:rFonts w:ascii="Times New Roman" w:cs="Times New Roman" w:eastAsia="Times New Roman" w:hAnsi="Times New Roman"/>
          <w:sz w:val="26"/>
          <w:szCs w:val="26"/>
          <w:u w:val="single"/>
          <w:rtl w:val="0"/>
        </w:rPr>
        <w:t xml:space="preserve">.(0,5 điểm</w:t>
      </w:r>
      <w:r w:rsidDel="00000000" w:rsidR="00000000" w:rsidRPr="00000000">
        <w:rPr>
          <w:rFonts w:ascii="Times New Roman" w:cs="Times New Roman" w:eastAsia="Times New Roman" w:hAnsi="Times New Roman"/>
          <w:sz w:val="28"/>
          <w:szCs w:val="28"/>
          <w:u w:val="single"/>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6"/>
          <w:szCs w:val="26"/>
          <w:rtl w:val="0"/>
        </w:rPr>
        <w:t xml:space="preserve">Trên đường thẳng xy lấy điểm O, điểm A thuộc tia Ox, điểm B thuộc tia Oy.</w:t>
      </w:r>
    </w:p>
    <w:p w:rsidR="00000000" w:rsidDel="00000000" w:rsidP="00000000" w:rsidRDefault="00000000" w:rsidRPr="00000000" w14:paraId="00000014">
      <w:pPr>
        <w:numPr>
          <w:ilvl w:val="0"/>
          <w:numId w:val="3"/>
        </w:numPr>
        <w:spacing w:after="0" w:line="240" w:lineRule="auto"/>
        <w:ind w:left="90"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Nêu tên hai tia đối nhau  gốc A. </w:t>
      </w:r>
    </w:p>
    <w:p w:rsidR="00000000" w:rsidDel="00000000" w:rsidP="00000000" w:rsidRDefault="00000000" w:rsidRPr="00000000" w14:paraId="00000015">
      <w:pPr>
        <w:spacing w:after="0" w:line="240" w:lineRule="auto"/>
        <w:ind w:left="81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6"/>
          <w:szCs w:val="26"/>
          <w:rtl w:val="0"/>
        </w:rPr>
        <w:t xml:space="preserve">b) Nêu tên 1 cặp tia trùng nhau</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6">
      <w:pPr>
        <w:spacing w:after="0" w:line="240" w:lineRule="auto"/>
        <w:ind w:left="81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1" w:line="291.99999999999994" w:lineRule="auto"/>
        <w:ind w:left="810" w:right="100" w:hanging="81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Bài 6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(1 điểm).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Lớp 6A có 18 bạn nam và 24 bạn nữ. Trong một  buổi  sinh hoạt lớp, bạn lớp  trưởng dự kiến chia các bạn thành từng nhóm sao cho số bạn nam trong mỗi nhóm đều bằng nhau và số bạn nữ cũng vậy. Hỏi lớp có thể chia được nhiều nhất bao nhiêu nhóm? Khi đó mỗi nhóm có bao nhiêu bạn nam, bao nhiêu bạn  nữ?</w:t>
      </w:r>
    </w:p>
    <w:p w:rsidR="00000000" w:rsidDel="00000000" w:rsidP="00000000" w:rsidRDefault="00000000" w:rsidRPr="00000000" w14:paraId="00000018">
      <w:pPr>
        <w:widowControl w:val="0"/>
        <w:spacing w:after="0" w:before="8" w:line="240" w:lineRule="auto"/>
        <w:ind w:right="3687"/>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b w:val="1"/>
          <w:sz w:val="26"/>
          <w:szCs w:val="26"/>
          <w:u w:val="single"/>
          <w:rtl w:val="0"/>
        </w:rPr>
        <w:t xml:space="preserve">Bài 7 (</w:t>
      </w:r>
      <w:r w:rsidDel="00000000" w:rsidR="00000000" w:rsidRPr="00000000">
        <w:rPr>
          <w:rFonts w:ascii="Times New Roman" w:cs="Times New Roman" w:eastAsia="Times New Roman" w:hAnsi="Times New Roman"/>
          <w:sz w:val="26"/>
          <w:szCs w:val="26"/>
          <w:u w:val="single"/>
          <w:rtl w:val="0"/>
        </w:rPr>
        <w:t xml:space="preserve">2 điểm)</w:t>
      </w:r>
      <w:r w:rsidDel="00000000" w:rsidR="00000000" w:rsidRPr="00000000">
        <w:rPr>
          <w:rtl w:val="0"/>
        </w:rPr>
      </w:r>
    </w:p>
    <w:p w:rsidR="00000000" w:rsidDel="00000000" w:rsidP="00000000" w:rsidRDefault="00000000" w:rsidRPr="00000000" w14:paraId="00000019">
      <w:pPr>
        <w:widowControl w:val="0"/>
        <w:spacing w:after="0" w:line="240" w:lineRule="auto"/>
        <w:ind w:left="472" w:righ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Trên tia Ox, lấy hai điểm M, N sao cho OM = 2cm, ON =  8cm</w:t>
      </w:r>
    </w:p>
    <w:p w:rsidR="00000000" w:rsidDel="00000000" w:rsidP="00000000" w:rsidRDefault="00000000" w:rsidRPr="00000000" w14:paraId="0000001A">
      <w:pPr>
        <w:widowControl w:val="0"/>
        <w:numPr>
          <w:ilvl w:val="0"/>
          <w:numId w:val="1"/>
        </w:numPr>
        <w:tabs>
          <w:tab w:val="left" w:pos="812"/>
        </w:tabs>
        <w:spacing w:after="0" w:before="3" w:line="240" w:lineRule="auto"/>
        <w:ind w:left="812" w:hanging="34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Tính độ dài đoạn thẳng MN.</w:t>
      </w:r>
    </w:p>
    <w:p w:rsidR="00000000" w:rsidDel="00000000" w:rsidP="00000000" w:rsidRDefault="00000000" w:rsidRPr="00000000" w14:paraId="0000001B">
      <w:pPr>
        <w:widowControl w:val="0"/>
        <w:numPr>
          <w:ilvl w:val="0"/>
          <w:numId w:val="1"/>
        </w:numPr>
        <w:tabs>
          <w:tab w:val="left" w:pos="813"/>
        </w:tabs>
        <w:spacing w:after="0" w:before="4" w:line="242" w:lineRule="auto"/>
        <w:ind w:left="812" w:right="108" w:hanging="34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Trên tia đối của tia NM, lấy một điểm P sao cho NP = 6cm. Chứng tỏ điểm N là trung điểm của đoạn thẳng MP.</w:t>
      </w:r>
    </w:p>
    <w:p w:rsidR="00000000" w:rsidDel="00000000" w:rsidP="00000000" w:rsidRDefault="00000000" w:rsidRPr="00000000" w14:paraId="0000001C">
      <w:pPr>
        <w:spacing w:after="0" w:line="240" w:lineRule="auto"/>
        <w:ind w:left="9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after="0" w:line="240" w:lineRule="auto"/>
        <w:ind w:left="9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spacing w:after="0" w:line="240" w:lineRule="auto"/>
        <w:ind w:left="9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after="0" w:line="240" w:lineRule="auto"/>
        <w:ind w:left="9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spacing w:after="0" w:line="240" w:lineRule="auto"/>
        <w:ind w:left="9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spacing w:after="0" w:line="240" w:lineRule="auto"/>
        <w:ind w:left="9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spacing w:after="0" w:line="240" w:lineRule="auto"/>
        <w:ind w:left="9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after="0" w:line="240" w:lineRule="auto"/>
        <w:ind w:left="9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after="0" w:line="240" w:lineRule="auto"/>
        <w:ind w:left="9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after="0" w:line="240" w:lineRule="auto"/>
        <w:ind w:left="9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after="0" w:line="240" w:lineRule="auto"/>
        <w:ind w:left="9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after="0" w:line="240" w:lineRule="auto"/>
        <w:ind w:left="9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spacing w:after="0" w:line="240" w:lineRule="auto"/>
        <w:ind w:left="9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after="0" w:line="240" w:lineRule="auto"/>
        <w:ind w:left="90" w:firstLine="0"/>
        <w:jc w:val="both"/>
        <w:rPr>
          <w:rFonts w:ascii="Times New Roman" w:cs="Times New Roman" w:eastAsia="Times New Roman" w:hAnsi="Times New Roman"/>
          <w:sz w:val="28"/>
          <w:szCs w:val="28"/>
        </w:rPr>
      </w:pPr>
      <w:r w:rsidDel="00000000" w:rsidR="00000000" w:rsidRPr="00000000">
        <w:rPr>
          <w:rtl w:val="0"/>
        </w:rPr>
      </w:r>
    </w:p>
    <w:sectPr>
      <w:footerReference r:id="rId21" w:type="default"/>
      <w:pgSz w:h="15840" w:w="12240" w:orient="portrait"/>
      <w:pgMar w:bottom="450" w:top="540" w:left="1440" w:right="63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812" w:hanging="340"/>
      </w:pPr>
      <w:rPr>
        <w:rFonts w:ascii="Times New Roman" w:cs="Times New Roman" w:eastAsia="Times New Roman" w:hAnsi="Times New Roman"/>
        <w:sz w:val="26"/>
        <w:szCs w:val="26"/>
      </w:rPr>
    </w:lvl>
    <w:lvl w:ilvl="1">
      <w:start w:val="1"/>
      <w:numFmt w:val="bullet"/>
      <w:lvlText w:val="•"/>
      <w:lvlJc w:val="left"/>
      <w:pPr>
        <w:ind w:left="1696" w:hanging="340"/>
      </w:pPr>
      <w:rPr/>
    </w:lvl>
    <w:lvl w:ilvl="2">
      <w:start w:val="1"/>
      <w:numFmt w:val="bullet"/>
      <w:lvlText w:val="•"/>
      <w:lvlJc w:val="left"/>
      <w:pPr>
        <w:ind w:left="2572" w:hanging="340"/>
      </w:pPr>
      <w:rPr/>
    </w:lvl>
    <w:lvl w:ilvl="3">
      <w:start w:val="1"/>
      <w:numFmt w:val="bullet"/>
      <w:lvlText w:val="•"/>
      <w:lvlJc w:val="left"/>
      <w:pPr>
        <w:ind w:left="3448" w:hanging="340"/>
      </w:pPr>
      <w:rPr/>
    </w:lvl>
    <w:lvl w:ilvl="4">
      <w:start w:val="1"/>
      <w:numFmt w:val="bullet"/>
      <w:lvlText w:val="•"/>
      <w:lvlJc w:val="left"/>
      <w:pPr>
        <w:ind w:left="4324" w:hanging="340"/>
      </w:pPr>
      <w:rPr/>
    </w:lvl>
    <w:lvl w:ilvl="5">
      <w:start w:val="1"/>
      <w:numFmt w:val="bullet"/>
      <w:lvlText w:val="•"/>
      <w:lvlJc w:val="left"/>
      <w:pPr>
        <w:ind w:left="5200" w:hanging="340"/>
      </w:pPr>
      <w:rPr/>
    </w:lvl>
    <w:lvl w:ilvl="6">
      <w:start w:val="1"/>
      <w:numFmt w:val="bullet"/>
      <w:lvlText w:val="•"/>
      <w:lvlJc w:val="left"/>
      <w:pPr>
        <w:ind w:left="6076" w:hanging="340"/>
      </w:pPr>
      <w:rPr/>
    </w:lvl>
    <w:lvl w:ilvl="7">
      <w:start w:val="1"/>
      <w:numFmt w:val="bullet"/>
      <w:lvlText w:val="•"/>
      <w:lvlJc w:val="left"/>
      <w:pPr>
        <w:ind w:left="6952" w:hanging="340"/>
      </w:pPr>
      <w:rPr/>
    </w:lvl>
    <w:lvl w:ilvl="8">
      <w:start w:val="1"/>
      <w:numFmt w:val="bullet"/>
      <w:lvlText w:val="•"/>
      <w:lvlJc w:val="left"/>
      <w:pPr>
        <w:ind w:left="7828" w:hanging="34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0" w:firstLine="0"/>
      </w:pPr>
      <w:rPr>
        <w:b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2727F"/>
    <w:pPr>
      <w:spacing w:after="200"/>
    </w:pPr>
    <w:rPr>
      <w:rFonts w:ascii="Arial" w:cs="Times New Roman" w:eastAsia="Arial" w:hAnsi="Arial"/>
      <w:sz w:val="22"/>
      <w:lang w:val="vi-V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Vnbnnidung2" w:customStyle="1">
    <w:name w:val="Văn bản nội dung (2)_"/>
    <w:link w:val="Vnbnnidung20"/>
    <w:locked w:val="1"/>
    <w:rsid w:val="00E2727F"/>
    <w:rPr>
      <w:rFonts w:cs="Times New Roman" w:eastAsia="Times New Roman"/>
      <w:shd w:color="auto" w:fill="ffffff" w:val="clear"/>
    </w:rPr>
  </w:style>
  <w:style w:type="paragraph" w:styleId="Vnbnnidung20" w:customStyle="1">
    <w:name w:val="Văn bản nội dung (2)"/>
    <w:basedOn w:val="Normal"/>
    <w:link w:val="Vnbnnidung2"/>
    <w:rsid w:val="00E2727F"/>
    <w:pPr>
      <w:widowControl w:val="0"/>
      <w:shd w:color="auto" w:fill="ffffff" w:val="clear"/>
      <w:spacing w:after="120" w:line="0" w:lineRule="atLeast"/>
      <w:jc w:val="both"/>
    </w:pPr>
    <w:rPr>
      <w:rFonts w:ascii="Times New Roman" w:eastAsia="Times New Roman" w:hAnsi="Times New Roman"/>
      <w:sz w:val="28"/>
      <w:lang w:val="en-US"/>
    </w:rPr>
  </w:style>
  <w:style w:type="paragraph" w:styleId="BalloonText">
    <w:name w:val="Balloon Text"/>
    <w:basedOn w:val="Normal"/>
    <w:link w:val="BalloonTextChar"/>
    <w:uiPriority w:val="99"/>
    <w:semiHidden w:val="1"/>
    <w:unhideWhenUsed w:val="1"/>
    <w:rsid w:val="00E2727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2727F"/>
    <w:rPr>
      <w:rFonts w:ascii="Tahoma" w:cs="Tahoma" w:eastAsia="Arial" w:hAnsi="Tahoma"/>
      <w:sz w:val="16"/>
      <w:szCs w:val="16"/>
      <w:lang w:val="vi-VN"/>
    </w:rPr>
  </w:style>
  <w:style w:type="table" w:styleId="TableGrid">
    <w:name w:val="Table Grid"/>
    <w:basedOn w:val="TableNormal"/>
    <w:uiPriority w:val="59"/>
    <w:rsid w:val="00E2727F"/>
    <w:pPr>
      <w:spacing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2A1F39"/>
    <w:pPr>
      <w:ind w:left="720"/>
      <w:contextualSpacing w:val="1"/>
    </w:pPr>
  </w:style>
  <w:style w:type="paragraph" w:styleId="Header">
    <w:name w:val="header"/>
    <w:basedOn w:val="Normal"/>
    <w:link w:val="HeaderChar"/>
    <w:uiPriority w:val="99"/>
    <w:unhideWhenUsed w:val="1"/>
    <w:rsid w:val="00743C8C"/>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3C8C"/>
    <w:rPr>
      <w:rFonts w:ascii="Arial" w:cs="Times New Roman" w:eastAsia="Arial" w:hAnsi="Arial"/>
      <w:sz w:val="22"/>
      <w:lang w:val="vi-VN"/>
    </w:rPr>
  </w:style>
  <w:style w:type="paragraph" w:styleId="Footer">
    <w:name w:val="footer"/>
    <w:basedOn w:val="Normal"/>
    <w:link w:val="FooterChar"/>
    <w:uiPriority w:val="99"/>
    <w:unhideWhenUsed w:val="1"/>
    <w:rsid w:val="00743C8C"/>
    <w:pPr>
      <w:tabs>
        <w:tab w:val="center" w:pos="4680"/>
        <w:tab w:val="right" w:pos="9360"/>
      </w:tabs>
      <w:spacing w:after="0" w:line="240" w:lineRule="auto"/>
    </w:pPr>
  </w:style>
  <w:style w:type="character" w:styleId="FooterChar" w:customStyle="1">
    <w:name w:val="Footer Char"/>
    <w:basedOn w:val="DefaultParagraphFont"/>
    <w:link w:val="Footer"/>
    <w:uiPriority w:val="99"/>
    <w:rsid w:val="00743C8C"/>
    <w:rPr>
      <w:rFonts w:ascii="Arial" w:cs="Times New Roman" w:eastAsia="Arial" w:hAnsi="Arial"/>
      <w:sz w:val="22"/>
      <w:lang w:val="vi-VN"/>
    </w:rPr>
  </w:style>
  <w:style w:type="paragraph" w:styleId="BodyText">
    <w:name w:val="Body Text"/>
    <w:basedOn w:val="Normal"/>
    <w:link w:val="BodyTextChar"/>
    <w:uiPriority w:val="99"/>
    <w:unhideWhenUsed w:val="1"/>
    <w:rsid w:val="00DA196E"/>
    <w:pPr>
      <w:spacing w:after="120"/>
    </w:pPr>
  </w:style>
  <w:style w:type="character" w:styleId="BodyTextChar" w:customStyle="1">
    <w:name w:val="Body Text Char"/>
    <w:basedOn w:val="DefaultParagraphFont"/>
    <w:link w:val="BodyText"/>
    <w:uiPriority w:val="99"/>
    <w:rsid w:val="00DA196E"/>
    <w:rPr>
      <w:rFonts w:ascii="Arial" w:cs="Times New Roman" w:eastAsia="Arial" w:hAnsi="Arial"/>
      <w:sz w:val="22"/>
      <w:lang w:val="vi-VN"/>
    </w:rPr>
  </w:style>
  <w:style w:type="character" w:styleId="PlaceholderText">
    <w:name w:val="Placeholder Text"/>
    <w:basedOn w:val="DefaultParagraphFont"/>
    <w:uiPriority w:val="99"/>
    <w:semiHidden w:val="1"/>
    <w:rsid w:val="00E30F3F"/>
    <w:rPr>
      <w:color w:val="80808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customXml" Target="../customXML/item1.xml"/><Relationship Id="rId11" Type="http://schemas.openxmlformats.org/officeDocument/2006/relationships/image" Target="media/image7.wmf"/><Relationship Id="rId10" Type="http://schemas.openxmlformats.org/officeDocument/2006/relationships/oleObject" Target="embeddings/oleObject4.bin"/><Relationship Id="rId21" Type="http://schemas.openxmlformats.org/officeDocument/2006/relationships/footer" Target="footer1.xml"/><Relationship Id="rId13" Type="http://schemas.openxmlformats.org/officeDocument/2006/relationships/image" Target="media/image6.wmf"/><Relationship Id="rId12" Type="http://schemas.openxmlformats.org/officeDocument/2006/relationships/oleObject" Target="embeddings/oleObject7.bin"/><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3.wmf"/><Relationship Id="rId4" Type="http://schemas.openxmlformats.org/officeDocument/2006/relationships/oleObject" Target="embeddings/oleObject3.bin"/><Relationship Id="rId15" Type="http://schemas.openxmlformats.org/officeDocument/2006/relationships/theme" Target="theme/theme1.xml"/><Relationship Id="rId9" Type="http://schemas.openxmlformats.org/officeDocument/2006/relationships/image" Target="media/image4.wmf"/><Relationship Id="rId14" Type="http://schemas.openxmlformats.org/officeDocument/2006/relationships/oleObject" Target="embeddings/oleObject6.bin"/><Relationship Id="rId17" Type="http://schemas.openxmlformats.org/officeDocument/2006/relationships/fontTable" Target="fontTable.xml"/><Relationship Id="rId16" Type="http://schemas.openxmlformats.org/officeDocument/2006/relationships/settings" Target="settings.xml"/><Relationship Id="rId19" Type="http://schemas.openxmlformats.org/officeDocument/2006/relationships/styles" Target="styles.xml"/><Relationship Id="rId5" Type="http://schemas.openxmlformats.org/officeDocument/2006/relationships/image" Target="media/image2.wmf"/><Relationship Id="rId18" Type="http://schemas.openxmlformats.org/officeDocument/2006/relationships/numbering" Target="numbering.xml"/><Relationship Id="rId6" Type="http://schemas.openxmlformats.org/officeDocument/2006/relationships/oleObject" Target="embeddings/oleObject2.bin"/><Relationship Id="rId7" Type="http://schemas.openxmlformats.org/officeDocument/2006/relationships/image" Target="media/image5.wmf"/><Relationship Id="rId8"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Njn7PBoFS/N4ltfxXKw0EzTGeQ==">AMUW2mUNdt1zEmS+sxHGn+5Rb4PSsUO20yYma41z3F6LWSCqeDqZDmqnz12/LE2JbCCT3cjJj3zWMuGAjMSPOR5m+nKEqFqGz+oqDUf2YI4f26ngOjYBX+POLBpkwVI5jkyv/BJqeAwQ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2020-10-18T00:59:00Z</dcterms:created>
  <dc:creator>Acer</dc:creator>
</cp:coreProperties>
</file>