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600" w:firstLine="72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22</w:t>
      </w:r>
    </w:p>
    <w:tbl>
      <w:tblPr>
        <w:tblStyle w:val="Table1"/>
        <w:tblW w:w="8675.0" w:type="dxa"/>
        <w:jc w:val="left"/>
        <w:tblInd w:w="88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576"/>
        <w:gridCol w:w="2176"/>
        <w:gridCol w:w="1090"/>
        <w:gridCol w:w="2297"/>
        <w:gridCol w:w="2536"/>
        <w:tblGridChange w:id="0">
          <w:tblGrid>
            <w:gridCol w:w="576"/>
            <w:gridCol w:w="2176"/>
            <w:gridCol w:w="1090"/>
            <w:gridCol w:w="2297"/>
            <w:gridCol w:w="2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1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Track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v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/træk/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Theo dõi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Monitor 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 v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/ˈmɒn.ɪ.tər/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Giám sát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Heart rate 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/hɑːt reɪt/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Nhịp tim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Notifications 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/ˌnəʊ.tɪ.fɪˈkeɪ.ʃənz/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Thông báo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Long-lasting 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adj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/ˌlɒŋˈlɑː.stɪŋ/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Lâu dài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Water-resistant 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 adj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/ˈwɔː.tə.rɪˌzɪs.tənt/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Chống nước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Fitness journey 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/ˈfɪt.nəs ˈdʒɜː.ni/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Hành trình sức khỏe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Prepare thoroughly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/prɪˈpeər ˈθʌr.ə.li/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Chuẩn bị kỹ lưỡng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Gestures 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/ˈdʒes.tʃəz/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Cử chỉ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Nervousness 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/ˈnɜː.vəs.nəs/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Sự lo lắng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Confidence 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/ˈkɒn.fɪ.dəns/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Sự tự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Focus on 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/ˈfəʊ.kəs ɒn/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Tập trung vào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Borrow techniques 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/ˈbɒr.əʊ tekˈniːks/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Mượn kỹ thuật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Engage your audience 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/ɪnˈɡeɪdʒ jɔː ˈɔː.di.əns/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Gây hứng thú cho khán giả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Public speaking 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/ˌpʌb.lɪk ˈspiː.kɪŋ/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Nói trước công chúng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Social media 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/ˌsəʊ.ʃəl ˈmiː.di.ə/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Mạng xã hội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Emotions 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/ɪˈməʊ.ʃənz/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Cảm xúc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Self-esteem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/ˌself.ɪˈstiːm/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Lòng tự trọng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Inadequacy 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/ɪnˈæd.ɪ.kwə.si/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Sự không đủ tốt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Comparison 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/kəmˈpær.ɪ.sən/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Sự so sánh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Isolation 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/ˌaɪ.səˈleɪ.ʃən/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Sự cô lập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Disrupt sleep patterns 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/dɪsˈrʌpt sliːp ˈpæt.ənz/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Làm rối loạn giấc ngủ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Face-to-face interactions </w:t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/ˌfeɪs.təˈfeɪs ˌɪn.təˈræk.ʃənz/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Giao tiếp trực tiếp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Screen time 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/skriːn taɪm/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Thời gian dùng thiết bị điện tử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Mindfully 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 adv 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/ˈmaɪnd.fəl.i/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Một cách có ý thức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Nutrient-dense 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 adj 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/ˈnjuː.tri.ənt dens/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Giàu dinh dưỡng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Refined carbohydrates 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/rɪˈfaɪnd ˌkɑː.bəʊˈhaɪ.dreɪts/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Tinh bột tinh chế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Fiber 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/ˈfaɪ.bər/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Chất xơ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Insulin responses 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/ˈɪn.sjʊ.lɪn rɪˈspɒnsɪz/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Phản ứng insulin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Satiety 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/səˈtaɪ.ə.ti/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Cảm giác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Lipid levels </w:t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/ˈlɪp.ɪd ˈlev.əlz/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Mức lipid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Metabolic processes 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/ˌmet.əˈbɒl.ɪk ˈprəʊ.ses.ɪz/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Quá trình trao đổi chất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Overnight fasting 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/ˌəʊ.vəˈnaɪt ˈfɑː.stɪŋ/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Nhịn ăn qua đêm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Early childhood education </w:t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/ˈɜː.li ˈtʃaɪld.hʊd ed.jʊˈkeɪ.ʃən/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Giáo dục mầm non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Stimulating environment 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/ˈstɪm.jʊ.leɪ.tɪŋ ɪnˈvaɪ.rən.mənt/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Môi trường kích thích phát triển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Cognitive skills </w:t>
            </w:r>
          </w:p>
        </w:tc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/ˈkɒɡ.nə.tɪv skɪlz/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Kỹ năng nhận thức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Reduce inequalities </w:t>
            </w:r>
          </w:p>
        </w:tc>
        <w:tc>
          <w:tcPr/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/rɪˈdʒuːs ˌɪn.ɪˈkwɒl.ə.tiz/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Giảm bất bình đẳng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</w:tc>
        <w:tc>
          <w:tcPr/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Disadvantaged backgrounds </w:t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/ˌdɪs.ədˈvɑːn.tɪdʒd ˈbæk.ɡraʊndz/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Hoàn cảnh khó khăn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</w:t>
            </w:r>
          </w:p>
        </w:tc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Affordable childcare 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/əˈfɔː.də.bəl ˈtʃaɪld.keər/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Chăm sóc trẻ em giá rẻ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Working mothers 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/ˈwɜː.kɪŋ ˈmʌð.əz/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Các bà mẹ đi làm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</w:t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Balance work and family </w:t>
            </w:r>
          </w:p>
        </w:tc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/ˈbæləns wɜːk ənd ˈfæm.əl.i/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Cân bằng công việc và gia đình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</w:t>
            </w:r>
          </w:p>
        </w:tc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Thrive 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 v 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/θraɪv/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Phát triển mạnh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Equitable society 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/ˈek.wɪ.tə.bəl səˈsaɪ.ə.ti/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Xã hội công bằng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</w:t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Global development 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/ˈɡləʊ.bəl dɪˈvel.əp.mənt/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Phát triển toàn cầu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Literacy rate 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/ˈlɪt.ər.ə.si reɪt/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Tỷ lệ biết chữ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46</w:t>
            </w:r>
          </w:p>
        </w:tc>
        <w:tc>
          <w:tcPr/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Disparities </w:t>
            </w:r>
          </w:p>
        </w:tc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/dɪˈspær.ə.tiz/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Sự chênh lệch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</w:t>
            </w:r>
          </w:p>
        </w:tc>
        <w:tc>
          <w:tcPr/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Educational inequalities </w:t>
            </w:r>
          </w:p>
        </w:tc>
        <w:tc>
          <w:tcPr/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/ˌed.jʊˈkeɪ.ʃən.əl ˌɪn.ɪˈkwɒl.ə.tiz/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Bất bình đẳng giáo dục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Mental health </w:t>
            </w:r>
          </w:p>
        </w:tc>
        <w:tc>
          <w:tcPr/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 n 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/ˈmen.təl helθ/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Sức khỏe tinh thần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49</w:t>
            </w:r>
          </w:p>
        </w:tc>
        <w:tc>
          <w:tcPr/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Boost your confidence 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 v phr 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/buːst jɔː ˈkɒn.fɪ.dəns/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Tăng sự tự tin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  <w:t xml:space="preserve">Relevant examples </w:t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  <w:t xml:space="preserve"> n phr 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/ˈrel.ə.vənt ɪɡˈzɑːm.pəlz/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 Các ví dụ phù hợp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2835"/>
          <w:tab w:val="left" w:leader="none" w:pos="4536"/>
          <w:tab w:val="left" w:leader="none" w:pos="8364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0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10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10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10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10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-542079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3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XjI97Vo2w7i9MAJz+C6fltzkg==">CgMxLjA4AHIhMUFSNnN4Q0FQU3BlWFdwb0M1MlUyZUhLT3QwamMyNDFE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2025-03-16T17:29:00Z</dcterms:created>
  <dc:creator>Microsoft Office User</dc:creator>
</cp:coreProperties>
</file>