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74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Grammar 5b (Page 83)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>-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review the comparative.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  <w:lang w:val="en-US"/>
        </w:rPr>
        <w:t xml:space="preserve">- </w:t>
      </w:r>
      <w:r>
        <w:rPr>
          <w:rFonts w:ascii="Times New Roman" w:hAnsi="Times New Roman" w:cs="Times New Roman"/>
          <w:bCs/>
          <w:color w:val="auto"/>
        </w:rPr>
        <w:t xml:space="preserve">learn </w:t>
      </w:r>
      <w:r>
        <w:rPr>
          <w:rFonts w:ascii="Times New Roman" w:hAnsi="Times New Roman" w:cs="Times New Roman"/>
          <w:bCs/>
          <w:color w:val="auto"/>
          <w:lang w:val="en-US"/>
        </w:rPr>
        <w:t>and use the superlative.</w:t>
      </w:r>
    </w:p>
    <w:p>
      <w:pPr>
        <w:pStyle w:val="12"/>
        <w:spacing w:line="312" w:lineRule="auto"/>
        <w:ind w:firstLine="720"/>
        <w:rPr>
          <w:lang w:val="en-US"/>
        </w:rPr>
      </w:pPr>
      <w:r>
        <w:t>- practise doing grammar exercise</w:t>
      </w:r>
      <w:r>
        <w:rPr>
          <w:lang w:val="en-US"/>
        </w:rPr>
        <w:t>s.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lang w:val="en-US"/>
        </w:rPr>
        <w:t>- talk about the places in towns/cities in Vietnam.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their analytical, collaboration and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build their motivation for study.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develop their patriotism, accountability.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899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266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Answer the questions.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Choose the correct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Fill in the blanks.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sentences with the comparative and the superlative.</w:t>
            </w: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own sentences.</w:t>
            </w:r>
          </w:p>
        </w:tc>
        <w:tc>
          <w:tcPr>
            <w:tcW w:w="212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introduce the superlative.</w:t>
      </w:r>
    </w:p>
    <w:p>
      <w:pPr>
        <w:spacing w:line="312" w:lineRule="auto"/>
        <w:ind w:left="1080"/>
      </w:pPr>
      <w:r>
        <w:t>b. Content: sentences with superlative.</w:t>
      </w:r>
    </w:p>
    <w:p>
      <w:pPr>
        <w:spacing w:line="312" w:lineRule="auto"/>
        <w:ind w:left="1080"/>
      </w:pPr>
      <w:r>
        <w:t>c. Expected outcomes: Ss can have some general ideas about the superlative.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Which is the biggest city in Vietnam?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Which is the highest mountain in Vietnam?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3. Which is the longest river in the world?</w:t>
            </w:r>
          </w:p>
          <w:p>
            <w:pPr>
              <w:spacing w:line="312" w:lineRule="auto"/>
            </w:pPr>
            <w:r>
              <w:t>- Ask Ss to answer the questions.</w:t>
            </w:r>
          </w:p>
          <w:p>
            <w:pPr>
              <w:spacing w:line="312" w:lineRule="auto"/>
            </w:pPr>
            <w:r>
              <w:t>- Check Ss’ answers.</w:t>
            </w:r>
          </w:p>
          <w:p>
            <w:pPr>
              <w:spacing w:line="312" w:lineRule="auto"/>
              <w:rPr>
                <w:b/>
              </w:rPr>
            </w:pPr>
            <w:r>
              <w:t>- Explain that the questions use the superlative.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Answer the questions.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Keys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Ho Chi Minh City is the biggest city in Vietnam.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Fansipan is the highest mountain in Vietnam.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3. Nile is the longest river in the world.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 present the superlative and help Ss remember their uses.</w:t>
      </w:r>
    </w:p>
    <w:p>
      <w:pPr>
        <w:spacing w:line="312" w:lineRule="auto"/>
        <w:ind w:left="709"/>
      </w:pPr>
      <w:r>
        <w:t>b. Content: Language box.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understand how to use the superlative.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THE SUPERLATIVE</w:t>
            </w:r>
          </w:p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pict>
                <v:shape id="_x0000_i1025" o:spt="75" type="#_x0000_t75" style="height:111.75pt;width:207.9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* Spelling rules</w:t>
            </w:r>
          </w:p>
          <w:p>
            <w:pPr>
              <w:spacing w:line="312" w:lineRule="auto"/>
            </w:pPr>
            <w:r>
              <w:t xml:space="preserve">• one-syllable: adjectives + -est (long – longest) </w:t>
            </w:r>
            <w:r>
              <w:br w:type="textWrapping"/>
            </w:r>
            <w:r>
              <w:t>• -e + st (nice – nicest)</w:t>
            </w:r>
            <w:r>
              <w:br w:type="textWrapping"/>
            </w:r>
            <w:r>
              <w:t>• one-syllable: adjectives ending in consonant +</w:t>
            </w:r>
            <w:r>
              <w:br w:type="textWrapping"/>
            </w:r>
            <w:r>
              <w:t>vowel + consonant: double the last consonant + -est (thin – thinnest)</w:t>
            </w:r>
            <w:r>
              <w:br w:type="textWrapping"/>
            </w:r>
            <w:r>
              <w:t>• two-syllable adjectives ending in consonant + -y:</w:t>
            </w:r>
            <w:r>
              <w:br w:type="textWrapping"/>
            </w:r>
            <w:r>
              <w:t>-y + -iest (happy – happiest)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  <w:rPr>
                <w:b/>
              </w:rPr>
            </w:pPr>
            <w:r>
              <w:t>- Ask Ss to close their books.</w:t>
            </w:r>
            <w:r>
              <w:br w:type="textWrapping"/>
            </w:r>
            <w:r>
              <w:t>- Explain that we use the superlative form to compare one person/thing or a group of people/things to several others. (e.g. Derek is the shortest boy in the class.).</w:t>
            </w:r>
            <w:r>
              <w:br w:type="textWrapping"/>
            </w:r>
            <w:r>
              <w:t>- Explain that with one-syllable and two syllable adjectives, we form the superlative by adding -est (e.g. clean – the cleanest). Tell Ss that with adjectives of more than two syllables, we form the superlative with the most. (e.g. exciting – the most</w:t>
            </w:r>
            <w:r>
              <w:br w:type="textWrapping"/>
            </w:r>
            <w:r>
              <w:t>exciting).</w:t>
            </w:r>
            <w:r>
              <w:br w:type="textWrapping"/>
            </w:r>
            <w:r>
              <w:t>- Explain that with some two-syllable adjectives, such as clever, narrow, gentle, friendly etc., we form the superlative either with -est or with the most (e.g. gentle – the gentlest or the most gentle).</w:t>
            </w:r>
            <w:r>
              <w:br w:type="textWrapping"/>
            </w:r>
            <w:r>
              <w:t>- Explain that with one-syllable adjectives ending in -e, we add -st in the comparative form (e.g. nice – the nicest).</w:t>
            </w:r>
            <w:r>
              <w:br w:type="textWrapping"/>
            </w:r>
            <w:r>
              <w:t>- Explain that with one-syllable adjectives ending in a consonant + a vowel + a consonant, we double the last consonant and add -est. (e.g. hot – the hottest).</w:t>
            </w:r>
            <w:r>
              <w:br w:type="textWrapping"/>
            </w:r>
            <w:r>
              <w:t>- Explain that with two-syllable adjectives ending in -y or -ly, we change the -y to –I and add -er. (e.g. healthy – the healthiest).</w:t>
            </w:r>
            <w:r>
              <w:br w:type="textWrapping"/>
            </w:r>
            <w:r>
              <w:t>- Ask Ss to open their books.</w:t>
            </w:r>
            <w:r>
              <w:br w:type="textWrapping"/>
            </w:r>
            <w:r>
              <w:t>- Go through the theory and read out the Spelling Rules! box with Ss. Then drill Ss around the class by giving them adjectives and asking for the superlative form.</w:t>
            </w:r>
          </w:p>
        </w:tc>
        <w:tc>
          <w:tcPr>
            <w:tcW w:w="4171" w:type="dxa"/>
          </w:tcPr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</w:pPr>
            <w:r>
              <w:t>- Listen to teacher’s explanation.</w:t>
            </w:r>
          </w:p>
          <w:p>
            <w:pPr>
              <w:spacing w:line="312" w:lineRule="auto"/>
            </w:pPr>
            <w:r>
              <w:t>- Read the language box and the spelling rules.</w:t>
            </w:r>
          </w:p>
          <w:p>
            <w:pPr>
              <w:spacing w:line="312" w:lineRule="auto"/>
            </w:pPr>
            <w:r>
              <w:t>- Take notes.</w:t>
            </w:r>
          </w:p>
          <w:p>
            <w:pPr>
              <w:spacing w:line="312" w:lineRule="auto"/>
              <w:rPr>
                <w:b/>
              </w:rPr>
            </w:pP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</w:pPr>
      <w:r>
        <w:t>a. Objectives: to help Ss have practise the comparative and the superlative.</w:t>
      </w:r>
    </w:p>
    <w:p>
      <w:pPr>
        <w:spacing w:line="312" w:lineRule="auto"/>
        <w:ind w:left="720"/>
      </w:pPr>
      <w:r>
        <w:t>b. Content: task 4, task 5 and task 6.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understand how to use the comparative and the superlative, do the task correctly.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rStyle w:val="14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b/>
              </w:rPr>
              <w:t>Task 4: Write the superlative forms.</w:t>
            </w:r>
            <w:r>
              <w:br w:type="textWrapping"/>
            </w:r>
            <w:r>
              <w:t>1 Mỹ Khê is one of ________ (beautiful)</w:t>
            </w:r>
            <w:r>
              <w:br w:type="textWrapping"/>
            </w:r>
            <w:r>
              <w:t>beaches in Vietnam.</w:t>
            </w:r>
            <w:r>
              <w:br w:type="textWrapping"/>
            </w:r>
            <w:r>
              <w:t>2 The Atacama Desert is one of _____ (dry) places on Earth.</w:t>
            </w:r>
            <w:r>
              <w:br w:type="textWrapping"/>
            </w:r>
            <w:r>
              <w:t>3 The River Nile is one of ______ (long) rivers on Earth.</w:t>
            </w:r>
            <w:r>
              <w:br w:type="textWrapping"/>
            </w:r>
            <w:r>
              <w:t>4 The Amazon rainforests is one of ______ (big) rainforests in the world.</w:t>
            </w:r>
            <w:r>
              <w:br w:type="textWrapping"/>
            </w:r>
            <w:r>
              <w:t>5 Iguazu Falls is one of  ______ (impressive) waterfalls in the world</w:t>
            </w:r>
            <w:r>
              <w:rPr>
                <w:rStyle w:val="14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- Explain the task using IWB and give Ss time to complete it.</w:t>
            </w:r>
            <w:r>
              <w:rPr>
                <w:rStyle w:val="14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- Check Ss’ answers using IWB.</w:t>
            </w:r>
          </w:p>
          <w:p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read the sentences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Answer Keys: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1. the most beautiful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2. the driest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3. the longest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4. the biggest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i/>
              </w:rPr>
              <w:t>5. the most impressive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5:</w:t>
            </w:r>
            <w:r>
              <w:t xml:space="preserve">  </w:t>
            </w:r>
            <w:r>
              <w:rPr>
                <w:b/>
              </w:rPr>
              <w:t>Choose the correct option.</w:t>
            </w:r>
            <w:r>
              <w:br w:type="textWrapping"/>
            </w:r>
            <w:r>
              <w:t>1 Is the Burj Khalifa the taller/tallest building in the world?</w:t>
            </w:r>
            <w:r>
              <w:br w:type="textWrapping"/>
            </w:r>
            <w:r>
              <w:t>2 This department store is the busiest/most busy shop in town.</w:t>
            </w:r>
            <w:r>
              <w:br w:type="textWrapping"/>
            </w:r>
            <w:r>
              <w:t>3 Our waiter was the most cheerful/cheerful in the restaurant.</w:t>
            </w:r>
            <w:r>
              <w:br w:type="textWrapping"/>
            </w:r>
            <w:r>
              <w:t>4 This is the better/best hotel in the city.</w:t>
            </w:r>
            <w:r>
              <w:br w:type="textWrapping"/>
            </w:r>
            <w:r>
              <w:t>5 The metro is faster/the fastest way to travel around the city.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 xml:space="preserve">- Explain the task </w:t>
            </w:r>
            <w:r>
              <w:rPr>
                <w:rStyle w:val="14"/>
                <w:sz w:val="24"/>
                <w:szCs w:val="24"/>
              </w:rPr>
              <w:t xml:space="preserve">using IWB </w:t>
            </w:r>
            <w:r>
              <w:rPr>
                <w:bCs/>
              </w:rPr>
              <w:t>and give Ss time to complete it.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 xml:space="preserve">-  Check Ss’ answers </w:t>
            </w:r>
            <w:r>
              <w:rPr>
                <w:rStyle w:val="14"/>
                <w:sz w:val="24"/>
                <w:szCs w:val="24"/>
              </w:rPr>
              <w:t>using IWB</w:t>
            </w:r>
            <w:r>
              <w:rPr>
                <w:bCs/>
              </w:rPr>
              <w:t>.</w:t>
            </w:r>
          </w:p>
          <w:p>
            <w:pPr>
              <w:spacing w:line="312" w:lineRule="auto"/>
              <w:ind w:left="720"/>
            </w:pPr>
            <w:r>
              <w:t xml:space="preserve">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1. tallest        2. busiest    3. most cheerful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4. best           5. the fastest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6: Put the adjectives in brackets into the correct comparative or superlative form. Add any necessary words.</w:t>
            </w:r>
            <w:r>
              <w:rPr>
                <w:b/>
              </w:rPr>
              <w:br w:type="textWrapping"/>
            </w:r>
            <w:r>
              <w:rPr>
                <w:i/>
              </w:rPr>
              <w:t>1 Paris is the largest (large) city in France.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2 I find museums_____(interesting) than art galleries.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3 The Parthenon is _____ (popular) tourist attraction in Athens.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4 You always choose _____ (expensive) clothes.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5 Where is ____ (long) bridge in the world?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Explain the task </w:t>
            </w:r>
            <w:r>
              <w:rPr>
                <w:rStyle w:val="14"/>
                <w:sz w:val="24"/>
                <w:szCs w:val="24"/>
              </w:rPr>
              <w:t xml:space="preserve">using IWB </w:t>
            </w:r>
            <w:r>
              <w:t>and give Ss time to complete it.</w:t>
            </w:r>
            <w:r>
              <w:br w:type="textWrapping"/>
            </w:r>
            <w:r>
              <w:t xml:space="preserve">- Check Ss’ answers </w:t>
            </w:r>
            <w:r>
              <w:rPr>
                <w:rStyle w:val="14"/>
                <w:sz w:val="24"/>
                <w:szCs w:val="24"/>
              </w:rPr>
              <w:t>using IWB</w:t>
            </w:r>
            <w:r>
              <w:t>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Keys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2. more interesting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3. the most popular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4. the most expensive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i/>
              </w:rPr>
              <w:t>5. the longest</w:t>
            </w:r>
          </w:p>
        </w:tc>
      </w:tr>
    </w:tbl>
    <w:p>
      <w:pPr>
        <w:spacing w:line="312" w:lineRule="auto"/>
        <w:ind w:left="1080"/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Task 7.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talk about places in towns/cities in Vietnam, using the comparative and the superlative.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7: Talk about places in your city/town. Use the comparative or superlative forms</w:t>
            </w:r>
            <w:r>
              <w:t>.</w:t>
            </w:r>
            <w:r>
              <w:br w:type="textWrapping"/>
            </w:r>
            <w:r>
              <w:t>Example: Landmark 81 is the tallest building in Ho Chi Minh City.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Explain the task and give Ss time to complete the task in pairs.</w:t>
            </w:r>
            <w:r>
              <w:br w:type="textWrapping"/>
            </w:r>
            <w:r>
              <w:t>- Check Ss’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with partner to talk about the places in their towns/cities, using the comparative and the superlative.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aloud the sentences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Yên Sở Park is one of the biggest parks in Hanoi.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‘Old Quarter’ is the best place to hang out in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Hanoi.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Tao Đàn Park is one of the biggest parks in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Ho Chi Minh City.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Bến Thành Market is the most famous place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in Ho Chi Minh City.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spacing w:line="312" w:lineRule="auto"/>
        <w:ind w:firstLine="720"/>
      </w:pPr>
      <w:r>
        <w:rPr>
          <w:b/>
        </w:rPr>
        <w:t xml:space="preserve">- </w:t>
      </w:r>
      <w:r>
        <w:t>Grammar point: the comparative and the superlative.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43.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Complete the grammar note in TA7 Right On! Notebook page 3</w:t>
      </w:r>
      <w:r>
        <w:rPr>
          <w:rFonts w:hint="default"/>
          <w:iCs/>
          <w:lang w:val="en-US"/>
        </w:rPr>
        <w:t>8</w:t>
      </w:r>
      <w:bookmarkStart w:id="0" w:name="_GoBack"/>
      <w:bookmarkEnd w:id="0"/>
      <w:r>
        <w:rPr>
          <w:iCs/>
        </w:rPr>
        <w:t>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Prepare for the mid-term test.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r>
        <w:tab/>
      </w:r>
      <w:r>
        <w:t xml:space="preserve">      …………………………………………………………………………………………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50DFF"/>
    <w:rsid w:val="000A67E8"/>
    <w:rsid w:val="000A7FA1"/>
    <w:rsid w:val="000D6E76"/>
    <w:rsid w:val="000F7089"/>
    <w:rsid w:val="001078CF"/>
    <w:rsid w:val="00112002"/>
    <w:rsid w:val="00143FFC"/>
    <w:rsid w:val="00173F3E"/>
    <w:rsid w:val="00184687"/>
    <w:rsid w:val="001A1364"/>
    <w:rsid w:val="001A5A5A"/>
    <w:rsid w:val="001B0ED9"/>
    <w:rsid w:val="001B5569"/>
    <w:rsid w:val="001F3E11"/>
    <w:rsid w:val="00200CAC"/>
    <w:rsid w:val="002012FC"/>
    <w:rsid w:val="002578D2"/>
    <w:rsid w:val="0028071B"/>
    <w:rsid w:val="002A3186"/>
    <w:rsid w:val="002C5730"/>
    <w:rsid w:val="00300EE3"/>
    <w:rsid w:val="00361610"/>
    <w:rsid w:val="00372293"/>
    <w:rsid w:val="003A4221"/>
    <w:rsid w:val="003E75BF"/>
    <w:rsid w:val="00437B86"/>
    <w:rsid w:val="0045410B"/>
    <w:rsid w:val="004B2920"/>
    <w:rsid w:val="004F3E6C"/>
    <w:rsid w:val="00503CC4"/>
    <w:rsid w:val="005404E2"/>
    <w:rsid w:val="00547E7E"/>
    <w:rsid w:val="005A4A64"/>
    <w:rsid w:val="005B0A77"/>
    <w:rsid w:val="005E0D08"/>
    <w:rsid w:val="006639C1"/>
    <w:rsid w:val="00681B27"/>
    <w:rsid w:val="006863F0"/>
    <w:rsid w:val="006B699C"/>
    <w:rsid w:val="006C3C96"/>
    <w:rsid w:val="006D107C"/>
    <w:rsid w:val="006E5A84"/>
    <w:rsid w:val="006F031C"/>
    <w:rsid w:val="00710CA4"/>
    <w:rsid w:val="007526C1"/>
    <w:rsid w:val="007845C2"/>
    <w:rsid w:val="007B27FC"/>
    <w:rsid w:val="007C655B"/>
    <w:rsid w:val="00845261"/>
    <w:rsid w:val="00850DD1"/>
    <w:rsid w:val="008851E1"/>
    <w:rsid w:val="00890C99"/>
    <w:rsid w:val="008B4F8F"/>
    <w:rsid w:val="00936BE3"/>
    <w:rsid w:val="0093794C"/>
    <w:rsid w:val="009407A0"/>
    <w:rsid w:val="009A59F8"/>
    <w:rsid w:val="009B0447"/>
    <w:rsid w:val="009C4AEC"/>
    <w:rsid w:val="009C6ABA"/>
    <w:rsid w:val="009F1F5A"/>
    <w:rsid w:val="00A30110"/>
    <w:rsid w:val="00A511B6"/>
    <w:rsid w:val="00A577F8"/>
    <w:rsid w:val="00A7031D"/>
    <w:rsid w:val="00B13DFA"/>
    <w:rsid w:val="00B83F9D"/>
    <w:rsid w:val="00B940DA"/>
    <w:rsid w:val="00BC0214"/>
    <w:rsid w:val="00BD6AF4"/>
    <w:rsid w:val="00C05346"/>
    <w:rsid w:val="00C0786A"/>
    <w:rsid w:val="00C31161"/>
    <w:rsid w:val="00C3254A"/>
    <w:rsid w:val="00CA502D"/>
    <w:rsid w:val="00CB6C2C"/>
    <w:rsid w:val="00CD27AB"/>
    <w:rsid w:val="00CE4E4F"/>
    <w:rsid w:val="00D2392E"/>
    <w:rsid w:val="00D23998"/>
    <w:rsid w:val="00D65DC0"/>
    <w:rsid w:val="00D74257"/>
    <w:rsid w:val="00D7646F"/>
    <w:rsid w:val="00D87E12"/>
    <w:rsid w:val="00DA1DB6"/>
    <w:rsid w:val="00DC5BD3"/>
    <w:rsid w:val="00E043B7"/>
    <w:rsid w:val="00E1354B"/>
    <w:rsid w:val="00E21AAB"/>
    <w:rsid w:val="00E91636"/>
    <w:rsid w:val="00EA1693"/>
    <w:rsid w:val="00EB3EBE"/>
    <w:rsid w:val="00EE030A"/>
    <w:rsid w:val="00F069DF"/>
    <w:rsid w:val="00F65874"/>
    <w:rsid w:val="00F73A6B"/>
    <w:rsid w:val="145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5">
    <w:name w:val="fontstyle31"/>
    <w:qFormat/>
    <w:uiPriority w:val="99"/>
    <w:rPr>
      <w:rFonts w:ascii="FrutigerLTStd-Bold" w:hAnsi="FrutigerLTStd-Bold" w:cs="Times New Roman"/>
      <w:b/>
      <w:bCs/>
      <w:color w:val="00AEE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1130</Words>
  <Characters>6445</Characters>
  <Lines>53</Lines>
  <Paragraphs>15</Paragraphs>
  <TotalTime>0</TotalTime>
  <ScaleCrop>false</ScaleCrop>
  <LinksUpToDate>false</LinksUpToDate>
  <CharactersWithSpaces>7560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2022-06-04T13:32:47Z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09B0E1B0D88A4D97B30C56E2FC5CA9BE</vt:lpwstr>
  </property>
</Properties>
</file>