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2"/>
        <w:gridCol w:w="4771"/>
      </w:tblGrid>
      <w:tr w14:paraId="042D2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</w:tcPr>
          <w:p w14:paraId="0D83C5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SỞ GD &amp; ĐT VĨNH PHÚC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  <w:t>TRƯỜNG THPT LIÊN BẢO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(Đề thi có ___ trang)</w:t>
            </w:r>
          </w:p>
        </w:tc>
        <w:tc>
          <w:tcPr>
            <w:tcW w:w="5102" w:type="dxa"/>
          </w:tcPr>
          <w:p w14:paraId="04D2E1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KÌ THI GIỮA HỌC KỲ 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NĂM HỌC 2024 - 2025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MÔN: VẬT LÍ 10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Thời gian làm bài: 45 phút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(không kể thời gian phát đề)</w:t>
            </w:r>
          </w:p>
        </w:tc>
      </w:tr>
    </w:tbl>
    <w:p w14:paraId="79D9623E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2"/>
        <w:gridCol w:w="2588"/>
        <w:gridCol w:w="1751"/>
      </w:tblGrid>
      <w:tr w14:paraId="1C3D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2" w:type="dxa"/>
            <w:tcBorders>
              <w:bottom w:val="single" w:color="000000" w:sz="12" w:space="0"/>
            </w:tcBorders>
            <w:vAlign w:val="center"/>
          </w:tcPr>
          <w:p w14:paraId="716096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Họ và tên: ..............................................................</w:t>
            </w:r>
          </w:p>
        </w:tc>
        <w:tc>
          <w:tcPr>
            <w:tcW w:w="2588" w:type="dxa"/>
            <w:tcBorders>
              <w:bottom w:val="single" w:color="000000" w:sz="12" w:space="0"/>
            </w:tcBorders>
            <w:vAlign w:val="center"/>
          </w:tcPr>
          <w:p w14:paraId="7372584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Số báo danh: .......</w:t>
            </w:r>
          </w:p>
        </w:tc>
        <w:tc>
          <w:tcPr>
            <w:tcW w:w="1751" w:type="dxa"/>
            <w:tcBorders>
              <w:bottom w:val="single" w:color="000000" w:sz="12" w:space="0"/>
            </w:tcBorders>
            <w:vAlign w:val="center"/>
          </w:tcPr>
          <w:p w14:paraId="53155C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Mã đề 000</w:t>
            </w:r>
          </w:p>
        </w:tc>
      </w:tr>
    </w:tbl>
    <w:p w14:paraId="521828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35304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không phải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của độ dịch chuyển? </w:t>
      </w:r>
    </w:p>
    <w:p w14:paraId="0D2C2C7A">
      <w:pPr>
        <w:tabs>
          <w:tab w:val="left" w:pos="283"/>
          <w:tab w:val="left" w:pos="5528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Có phương và chiều xác địch.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Có đơn vị đo là mét.</w:t>
      </w:r>
    </w:p>
    <w:p w14:paraId="29AC92CD">
      <w:pPr>
        <w:tabs>
          <w:tab w:val="left" w:pos="283"/>
          <w:tab w:val="left" w:pos="5528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Không thể có độ lớn bằng 0.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Có thể có độ lớn bằng 0.</w:t>
      </w:r>
    </w:p>
    <w:p w14:paraId="7287A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2.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Độ dịch chuyển và quãng đường đi được của vật có độ lớn bằng nhau khi vật</w:t>
      </w:r>
    </w:p>
    <w:p w14:paraId="05B591B7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chuyển động tròn.</w:t>
      </w:r>
    </w:p>
    <w:p w14:paraId="1051313E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chuyển động thẳng và không đổi chiều.</w:t>
      </w:r>
    </w:p>
    <w:p w14:paraId="44F37065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chuyển động thẳng và chỉ đổi chiều 1 lần.</w:t>
      </w:r>
    </w:p>
    <w:p w14:paraId="584C814D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chuyển động thẳng và chỉ đổi chiều 2 lần.</w:t>
      </w:r>
    </w:p>
    <w:p w14:paraId="411EC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3.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color w:val="000000"/>
          <w:kern w:val="2"/>
          <w:sz w:val="24"/>
          <w:szCs w:val="24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lang w:val="fr-FR"/>
          <w14:ligatures w14:val="standardContextual"/>
        </w:rPr>
        <w:t>Sai số ngẫu nhiên</w:t>
      </w:r>
    </w:p>
    <w:p w14:paraId="6FAE2109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fr-FR" w:eastAsia="ja-JP"/>
        </w:rPr>
        <w:t>không có nguyên nhân rõ ràng.</w:t>
      </w:r>
    </w:p>
    <w:p w14:paraId="653BD688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fr-FR" w:eastAsia="ja-JP"/>
        </w:rPr>
        <w:t>là những sai sót mắc phải khi đo.</w:t>
      </w:r>
    </w:p>
    <w:p w14:paraId="1FC6D5AA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fr-FR" w:eastAsia="ja-JP"/>
        </w:rPr>
        <w:t>có thể do khả năng giác quan của con người dẫn đến thao tác đo không chuẩn.</w:t>
      </w:r>
    </w:p>
    <w:p w14:paraId="1D487DB0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fr-FR" w:eastAsia="ja-JP"/>
        </w:rPr>
        <w:t>chịu tác động của các yếu tố ngẫu nhiên bên ngoài.</w:t>
      </w:r>
    </w:p>
    <w:p w14:paraId="564B33F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contextualSpacing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en-US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4.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 xml:space="preserve"> mang ý nghĩa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en-US" w:eastAsia="ja-JP"/>
        </w:rPr>
        <w:t xml:space="preserve"> là gì?</w:t>
      </w:r>
    </w:p>
    <w:p w14:paraId="7364A72D">
      <w:pPr>
        <w:tabs>
          <w:tab w:val="left" w:pos="283"/>
          <w:tab w:val="left" w:pos="5528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>Tránh ánh nắng chiếu trực tiếp.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>Nhiệt độ cao.</w:t>
      </w:r>
    </w:p>
    <w:p w14:paraId="3AC14979">
      <w:pPr>
        <w:tabs>
          <w:tab w:val="left" w:pos="283"/>
          <w:tab w:val="left" w:pos="5528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>Cảnh báo tia laser.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>Nơi có nhiều khí độc.</w:t>
      </w:r>
    </w:p>
    <w:p w14:paraId="3042DF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</w:pPr>
      <w:bookmarkStart w:id="0" w:name="c15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5. </w:t>
      </w: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lang w:val="pt-BR"/>
        </w:rPr>
        <w:t xml:space="preserve">[TTN] </w:t>
      </w:r>
      <w:r>
        <w:rPr>
          <w:rFonts w:hint="default" w:ascii="Times New Roman" w:hAnsi="Times New Roman" w:eastAsia="Arial" w:cs="Times New Roman"/>
          <w:bCs/>
          <w:color w:val="000000"/>
          <w:sz w:val="24"/>
          <w:szCs w:val="24"/>
          <w:lang w:val="pt-BR"/>
        </w:rPr>
        <w:t>Đồ thị vận tốc theo thời gian của chuyển động thẳng đều là</w:t>
      </w:r>
      <w:bookmarkEnd w:id="0"/>
    </w:p>
    <w:p w14:paraId="6C56A4CF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>một đường thẳng.</w:t>
      </w:r>
    </w:p>
    <w:p w14:paraId="10818C66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>một đường thẳng xiên góc.</w:t>
      </w:r>
    </w:p>
    <w:p w14:paraId="6CADBF91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</w:rPr>
        <w:object>
          <v:shape id="_x0000_i1025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</w:p>
    <w:p w14:paraId="4892316F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</w:rPr>
        <w:object>
          <v:shape id="_x0000_i1026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 w14:paraId="49A38F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6.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Một người đi dọc con đường của một hình chữ nhật từ điểm P đến điểm R như hình dưới đây. Quãng đường vật đi được là</w:t>
      </w:r>
    </w:p>
    <w:p w14:paraId="09451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drawing>
          <wp:inline distT="0" distB="0" distL="114300" distR="114300">
            <wp:extent cx="2178050" cy="1231900"/>
            <wp:effectExtent l="0" t="0" r="6350" b="0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8457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5,35km.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14km.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7km.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28km.</w:t>
      </w:r>
    </w:p>
    <w:p w14:paraId="3887D9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7.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Tốc độ là đại lượng đặc trưng cho</w:t>
      </w:r>
    </w:p>
    <w:p w14:paraId="5271E70F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tính chất nhanh hay chậm của chuyển động.</w:t>
      </w:r>
    </w:p>
    <w:p w14:paraId="51E76380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sự thay đổi hướng của chuyển động.</w:t>
      </w:r>
    </w:p>
    <w:p w14:paraId="12CE8660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khả năng duy trì chuyển động của vật.</w:t>
      </w:r>
    </w:p>
    <w:p w14:paraId="0A7B209F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sự thay đổi vị trí của vật trong không gian.</w:t>
      </w:r>
    </w:p>
    <w:p w14:paraId="3A355A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8.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lang w:val="vi-VN" w:eastAsia="ko-KR"/>
        </w:rPr>
        <w:t xml:space="preserve">Một vật chuyển động thẳng không đổi chiều. Trên quãng đường AB, vật đi nửa quãng đường đầu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lang w:val="vi-VN" w:eastAsia="ja-JP"/>
        </w:rPr>
        <w:object>
          <v:shape id="_x0000_i1027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lang w:val="vi-VN" w:eastAsia="ko-KR"/>
        </w:rPr>
        <w:t xml:space="preserve"> nửa quãng đường sau vật đi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lang w:val="vi-VN" w:eastAsia="ja-JP"/>
        </w:rPr>
        <w:object>
          <v:shape id="_x0000_i1028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lang w:val="vi-VN" w:eastAsia="ko-KR"/>
        </w:rPr>
        <w:t xml:space="preserve"> Tốc độ trung bình trên cả quãng đường là</w:t>
      </w:r>
    </w:p>
    <w:p w14:paraId="5CD733B2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lang w:val="vi-VN" w:eastAsia="ko-KR"/>
        </w:rPr>
        <w:t>10 m/s.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lang w:val="vi-VN" w:eastAsia="ko-KR"/>
        </w:rPr>
        <w:t>6,4 m/s.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lang w:val="vi-VN" w:eastAsia="ko-KR"/>
        </w:rPr>
        <w:t>8 m/s.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lang w:val="vi-VN" w:eastAsia="ko-KR"/>
        </w:rPr>
        <w:t>4 m/s.</w:t>
      </w:r>
    </w:p>
    <w:p w14:paraId="6BA605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9.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lang w:val="vi-VN" w:eastAsia="ja-JP"/>
        </w:rPr>
        <w:object>
          <v:shape id="_x0000_i1029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lang w:val="vi-VN" w:eastAsia="ja-JP"/>
        </w:rPr>
        <w:object>
          <v:shape id="_x0000_i1030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lang w:val="vi-VN" w:eastAsia="ja-JP"/>
        </w:rPr>
        <w:t>thì tốc độ trung bình của xe là</w:t>
      </w:r>
    </w:p>
    <w:p w14:paraId="3B4A20A7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lang w:val="vi-VN" w:eastAsia="ja-JP"/>
        </w:rPr>
        <w:object>
          <v:shape id="_x0000_i1031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>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lang w:val="vi-VN" w:eastAsia="ja-JP"/>
        </w:rPr>
        <w:object>
          <v:shape id="_x0000_i1032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>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lang w:val="vi-VN" w:eastAsia="ja-JP"/>
        </w:rPr>
        <w:object>
          <v:shape id="_x0000_i1033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>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lang w:val="vi-VN" w:eastAsia="ja-JP"/>
        </w:rPr>
        <w:object>
          <v:shape id="_x0000_i1034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>.</w:t>
      </w:r>
    </w:p>
    <w:p w14:paraId="7167BD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10.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pt-BR"/>
        </w:rPr>
        <w:t>Quá trình phát triển của vật lí được chia thành bao nhiêu giai đoạn?</w:t>
      </w:r>
    </w:p>
    <w:p w14:paraId="02E7D572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lang w:val="pt-BR"/>
        </w:rPr>
        <w:t>3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lang w:val="pt-BR"/>
        </w:rPr>
        <w:t>4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lang w:val="pt-BR"/>
        </w:rPr>
        <w:t>2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lang w:val="pt-BR"/>
        </w:rPr>
        <w:t>5</w:t>
      </w:r>
    </w:p>
    <w:p w14:paraId="6CB027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11.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Chọn câu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đúng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, để đo tốc độ trong phòng thí nghiệm, ta cần:</w:t>
      </w:r>
    </w:p>
    <w:p w14:paraId="19B32446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Đo thời gian và quãng đường chuyển động của vật.</w:t>
      </w:r>
    </w:p>
    <w:p w14:paraId="0356B527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Máy bắn tốc độ.</w:t>
      </w:r>
    </w:p>
    <w:p w14:paraId="39E04C6F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Đồng hồ đo thời gian</w:t>
      </w:r>
    </w:p>
    <w:p w14:paraId="769E08D8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thước đo quãng đường</w:t>
      </w:r>
    </w:p>
    <w:p w14:paraId="57A3AD3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12.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Nhà bác học nào được coi là cha đẻ của phương pháp thực nghiệm?</w:t>
      </w:r>
    </w:p>
    <w:p w14:paraId="30D8A9BE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Newton.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Planck.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Einstein.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Galilei.</w:t>
      </w:r>
    </w:p>
    <w:p w14:paraId="2CE534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13.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color w:val="000000"/>
          <w:position w:val="-4"/>
          <w:sz w:val="24"/>
          <w:szCs w:val="24"/>
        </w:rPr>
        <w:object>
          <v:shape id="_x0000_i1035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2 (cm). Giá trị trung bình của L là</w:t>
      </w:r>
    </w:p>
    <w:p w14:paraId="0CF6774C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2 cm.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120 cm.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118 cm.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116 cm.</w:t>
      </w:r>
    </w:p>
    <w:p w14:paraId="3B8F8FD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14.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Khi vật đang chuyển động thẳng và đổi chiều đại lượng nào sau đây đổi dấu</w:t>
      </w:r>
    </w:p>
    <w:p w14:paraId="3D3B8069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tốc độ trung bình và vận tốc trung bình</w:t>
      </w:r>
    </w:p>
    <w:p w14:paraId="4F4A0FAD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tốc độ tưc thời</w:t>
      </w:r>
    </w:p>
    <w:p w14:paraId="1E728713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Quãng đường và độ dịch chuyển.</w:t>
      </w:r>
    </w:p>
    <w:p w14:paraId="6D419441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độ dịch chuyển và vận tốc</w:t>
      </w:r>
    </w:p>
    <w:p w14:paraId="154449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15.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Một chiếc ô tô xuất phát từ A lúc 6 giờ sáng, chuyển động thẳng đều tới B, cách A 90km. Tốc độ của xe, biết rằng xe tới B lúc 8 giờ 30 phút.</w:t>
      </w:r>
    </w:p>
    <w:p w14:paraId="10D9544D">
      <w:pPr>
        <w:tabs>
          <w:tab w:val="left" w:pos="283"/>
          <w:tab w:val="left" w:pos="2906"/>
          <w:tab w:val="left" w:pos="5528"/>
          <w:tab w:val="left" w:pos="8150"/>
        </w:tabs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48 km/h.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24 km/h.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36 km/h.</w:t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Style w:val="6"/>
          <w:rFonts w:hint="default" w:ascii="Times New Roman" w:hAnsi="Times New Roman" w:cs="Times New Roman"/>
          <w:b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60 km/h.</w:t>
      </w:r>
    </w:p>
    <w:p w14:paraId="70086F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4D78D46C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left"/>
        <w:textAlignment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Xét quãng đường AB dài 1000 m với A là vị trí nhà của em và B là vị trí của bưu điện như hình vẽ.</w:t>
      </w:r>
    </w:p>
    <w:p w14:paraId="2F79FED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là trung điểm của A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en-US"/>
        </w:rPr>
        <w:t>B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. Nếu chọn nhà em làm gốc tọa độ và chiều dương hướng từ nhà em đến bưu điện. </w:t>
      </w:r>
    </w:p>
    <w:p w14:paraId="003A4092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a)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u w:val="single"/>
          <w:lang w:val="en-US"/>
        </w:rPr>
        <w:t>Quãng đường đi từ nhà đến bưu điện rồi trở lại tiệm tạp hóa là 1500 m.</w:t>
      </w:r>
    </w:p>
    <w:p w14:paraId="55CBCE85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en-US"/>
        </w:rPr>
        <w:t>Độ dịch chuyển khi đi từ nhà đến bưu điện rồi quay trở về nhà là 2000 m.</w:t>
      </w:r>
    </w:p>
    <w:p w14:paraId="06BEA7FA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Quãng đường đi từ tiệm tạp hóa đến bưu điện là 500 m.</w:t>
      </w:r>
    </w:p>
    <w:p w14:paraId="5B3ED3A5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en-US"/>
        </w:rPr>
        <w:t>Độ dịch chuyển khi đi từ tiệm tạp hóa đến bưu điện rồi quay về nhà là 500 m.</w:t>
      </w:r>
    </w:p>
    <w:p w14:paraId="1C3623EE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2.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Một xe chạy từ điểm A đến điểm B mất mất 5 giờ. Trong 2 giờ đầu xe chạy với tốc độ trung bình 60 km/h, còn trong 3 giờ sau xe chạy với tốc độ trung bình 40 km/h.</w:t>
      </w:r>
    </w:p>
    <w:p w14:paraId="640D1323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Đi từ điểm A đến điểm B xe chạy được quãng đường 120 km.</w:t>
      </w:r>
    </w:p>
    <w:p w14:paraId="64A40FF6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>Quãng đường xe chạy trong 2 giờ đầu là 120 km.</w:t>
      </w:r>
    </w:p>
    <w:p w14:paraId="05053FF0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>Độ dịch chuyển của xe đi hết quãng đường là 240 km.</w:t>
      </w:r>
    </w:p>
    <w:p w14:paraId="1E1FB3B3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>Tốc độ trung bình của xe trong suốt thời gian xe chạy là 48 km/h.</w:t>
      </w:r>
    </w:p>
    <w:p w14:paraId="2CB48A8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3.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Dựa vào đồ thị ở hình bên xác định:</w:t>
      </w:r>
    </w:p>
    <w:p w14:paraId="25320913">
      <w:pPr>
        <w:keepNext w:val="0"/>
        <w:keepLines w:val="0"/>
        <w:pageBreakBefore w:val="0"/>
        <w:widowControl/>
        <w:tabs>
          <w:tab w:val="left" w:pos="284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40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2428875" cy="1918970"/>
            <wp:effectExtent l="0" t="0" r="9525" b="11430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617" cy="19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D6B4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>Tổng quãng đường của hai chuyển động khi đi được 3 giờ là 240 km.</w:t>
      </w:r>
    </w:p>
    <w:p w14:paraId="1B435EBB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Vận tốc của vật 1 là 80 km/h.</w:t>
      </w:r>
    </w:p>
    <w:p w14:paraId="0295ED46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>Vận tốc của vật 2 là 20 km/h.</w:t>
      </w:r>
    </w:p>
    <w:p w14:paraId="1B77FBEA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Phương trình độ dịch chuyển của vật 1 là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</w:rPr>
        <w:object>
          <v:shape id="_x0000_i1036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km.</w:t>
      </w:r>
    </w:p>
    <w:p w14:paraId="5503B51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4.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 vẽ dưới đây.</w:t>
      </w:r>
    </w:p>
    <w:p w14:paraId="6C3BEFF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40" w:lineRule="auto"/>
        <w:ind w:firstLine="283"/>
        <w:jc w:val="left"/>
        <w:rPr>
          <w:rFonts w:hint="default" w:ascii="Times New Roman" w:hAnsi="Times New Roman" w:cs="Times New Roman"/>
          <w:bCs/>
          <w:color w:val="00206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37435" cy="1736090"/>
            <wp:effectExtent l="0" t="0" r="12065" b="3810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D6F3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en-US"/>
        </w:rPr>
        <w:t>Từ giây thứ 40 đến giây thứ 80 vận tốc của chuyển động không đổi.</w:t>
      </w:r>
    </w:p>
    <w:p w14:paraId="5AB0E677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en-US"/>
        </w:rPr>
        <w:t>.</w:t>
      </w:r>
    </w:p>
    <w:p w14:paraId="4F865A4A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Từ giây thứ 40 đến giây thứ 160 vận tốc của chuyển động luôn giảm.</w:t>
      </w:r>
    </w:p>
    <w:p w14:paraId="30C3161D">
      <w:pPr>
        <w:tabs>
          <w:tab w:val="left" w:pos="283"/>
        </w:tabs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Gia tốc của chuyển động là 1,5 cm/s</w:t>
      </w:r>
      <w:r>
        <w:rPr>
          <w:rFonts w:hint="default"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từ giây thứ 80 đến giây thứ 160.</w:t>
      </w:r>
    </w:p>
    <w:p w14:paraId="21E4D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PHẦN III.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41B29902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/>
          <w:position w:val="-6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1.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Một con báo đang chạy với vận tốc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</w:rPr>
        <w:object>
          <v:shape id="_x0000_i1037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</w:rPr>
        <w:object>
          <v:shape id="_x0000_i1038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ia tốc của con báo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</w:rPr>
        <w:object>
          <v:shape id="_x0000_i1039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</w:p>
    <w:p w14:paraId="665FC82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40" w:lineRule="auto"/>
        <w:jc w:val="left"/>
        <w:rPr>
          <w:rFonts w:hint="default" w:ascii="Times New Roman" w:hAnsi="Times New Roman" w:cs="Times New Roman" w:eastAsiaTheme="majorEastAsia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2. 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</w:rPr>
        <w:t xml:space="preserve"> trong 30 s. Tính quãng đường đi được trong thời gian này.</w:t>
      </w:r>
    </w:p>
    <w:p w14:paraId="28FC0D0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Câu 3.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ốc độ của chất điểm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en-US"/>
        </w:rPr>
        <w:t xml:space="preserve"> trong 2 giờ là bao nhiêu km/h?</w:t>
      </w:r>
    </w:p>
    <w:p w14:paraId="61220B2D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drawing>
          <wp:inline distT="0" distB="0" distL="0" distR="0">
            <wp:extent cx="1057275" cy="1151255"/>
            <wp:effectExtent l="0" t="0" r="9525" b="4445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95084">
      <w:pPr>
        <w:rPr>
          <w:rFonts w:hint="default" w:ascii="Times New Roman" w:hAnsi="Times New Roman" w:cs="Times New Roman"/>
          <w:sz w:val="24"/>
          <w:szCs w:val="24"/>
        </w:rPr>
      </w:pPr>
    </w:p>
    <w:p w14:paraId="52569559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/>
          <w:i/>
          <w:sz w:val="24"/>
          <w:szCs w:val="24"/>
        </w:rPr>
        <w:t>------ HẾT ------</w:t>
      </w:r>
    </w:p>
    <w:bookmarkEnd w:id="1"/>
    <w:sectPr>
      <w:footerReference r:id="rId5" w:type="default"/>
      <w:pgSz w:w="11906" w:h="16838"/>
      <w:pgMar w:top="1138" w:right="1138" w:bottom="1138" w:left="1411" w:header="288" w:footer="562" w:gutter="0"/>
      <w:paperSrc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01D8">
    <w:pPr>
      <w:pBdr>
        <w:top w:val="single" w:color="auto" w:sz="6" w:space="1"/>
      </w:pBdr>
      <w:tabs>
        <w:tab w:val="right" w:pos="10489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000</w:t>
    </w:r>
    <w:r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color w:val="000000"/>
        <w:sz w:val="24"/>
      </w:rPr>
      <w:t xml:space="preserve">Trang 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Page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  <w:r>
      <w:rPr>
        <w:rFonts w:ascii="Times New Roman" w:hAnsi="Times New Roman"/>
        <w:color w:val="000000"/>
        <w:sz w:val="24"/>
      </w:rPr>
      <w:t>/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NUMPAGES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590F"/>
    <w:rsid w:val="14DE6E9E"/>
    <w:rsid w:val="3BB0590F"/>
    <w:rsid w:val="3F8D790B"/>
    <w:rsid w:val="635244CF"/>
    <w:rsid w:val="6EC42B53"/>
    <w:rsid w:val="7AB0544F"/>
    <w:rsid w:val="7D5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59" w:lineRule="auto"/>
    </w:pPr>
    <w:rPr>
      <w:rFonts w:asciiTheme="minorHAnsi" w:hAnsiTheme="minorHAnsi" w:eastAsiaTheme="minorHAnsi" w:cstheme="minorBidi"/>
      <w:color w:val="000000"/>
      <w:sz w:val="24"/>
      <w:szCs w:val="22"/>
      <w:lang w:val="vi-V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YoungMix_Char"/>
    <w:qFormat/>
    <w:uiPriority w:val="0"/>
    <w:rPr>
      <w:rFonts w:ascii="Times New Roman" w:hAnsi="Times New Roman"/>
      <w:sz w:val="24"/>
    </w:rPr>
  </w:style>
  <w:style w:type="table" w:customStyle="1" w:styleId="7">
    <w:name w:val="YoungMix_Table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5" Type="http://schemas.openxmlformats.org/officeDocument/2006/relationships/fontTable" Target="fontTable.xml"/><Relationship Id="rId44" Type="http://schemas.openxmlformats.org/officeDocument/2006/relationships/image" Target="media/image23.png"/><Relationship Id="rId43" Type="http://schemas.openxmlformats.org/officeDocument/2006/relationships/image" Target="media/image22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4.bin"/><Relationship Id="rId4" Type="http://schemas.openxmlformats.org/officeDocument/2006/relationships/endnotes" Target="endnotes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3.bin"/><Relationship Id="rId37" Type="http://schemas.microsoft.com/office/2007/relationships/hdphoto" Target="media/image19.wdp"/><Relationship Id="rId36" Type="http://schemas.openxmlformats.org/officeDocument/2006/relationships/image" Target="media/image18.png"/><Relationship Id="rId35" Type="http://schemas.openxmlformats.org/officeDocument/2006/relationships/image" Target="media/image17.wmf"/><Relationship Id="rId34" Type="http://schemas.openxmlformats.org/officeDocument/2006/relationships/oleObject" Target="embeddings/oleObject12.bin"/><Relationship Id="rId33" Type="http://schemas.microsoft.com/office/2007/relationships/hdphoto" Target="media/image16.wdp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image" Target="media/image13.wmf"/><Relationship Id="rId3" Type="http://schemas.openxmlformats.org/officeDocument/2006/relationships/footnotes" Target="footnotes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1.wmf"/><Relationship Id="rId25" Type="http://schemas.openxmlformats.org/officeDocument/2006/relationships/oleObject" Target="embeddings/oleObject9.bin"/><Relationship Id="rId24" Type="http://schemas.openxmlformats.org/officeDocument/2006/relationships/image" Target="media/image10.wmf"/><Relationship Id="rId23" Type="http://schemas.openxmlformats.org/officeDocument/2006/relationships/oleObject" Target="embeddings/oleObject8.bin"/><Relationship Id="rId22" Type="http://schemas.openxmlformats.org/officeDocument/2006/relationships/image" Target="media/image9.wmf"/><Relationship Id="rId21" Type="http://schemas.openxmlformats.org/officeDocument/2006/relationships/oleObject" Target="embeddings/oleObject7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7.wmf"/><Relationship Id="rId17" Type="http://schemas.openxmlformats.org/officeDocument/2006/relationships/oleObject" Target="embeddings/oleObject5.bin"/><Relationship Id="rId16" Type="http://schemas.openxmlformats.org/officeDocument/2006/relationships/image" Target="media/image6.wmf"/><Relationship Id="rId15" Type="http://schemas.openxmlformats.org/officeDocument/2006/relationships/oleObject" Target="embeddings/oleObject4.bin"/><Relationship Id="rId14" Type="http://schemas.openxmlformats.org/officeDocument/2006/relationships/image" Target="media/image5.wmf"/><Relationship Id="rId13" Type="http://schemas.openxmlformats.org/officeDocument/2006/relationships/oleObject" Target="embeddings/oleObject3.bin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2024-10-04T13:10:00Z</dcterms:created>
  <dcterms:modified xsi:type="dcterms:W3CDTF">2024-10-07T22:42:47Z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992AC0D5B7744FEC9246AA0953836DA2_13</vt:lpwstr>
  </property>
</Properties>
</file>