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05957" w14:textId="77777777" w:rsidR="003B6873" w:rsidRPr="003B6873" w:rsidRDefault="003B6873" w:rsidP="003B6873">
      <w:pPr>
        <w:spacing w:before="120" w:after="120" w:line="240" w:lineRule="auto"/>
        <w:rPr>
          <w:rFonts w:ascii="Times New Roman" w:eastAsia="Times New Roman" w:hAnsi="Times New Roman" w:cs="Times New Roman"/>
          <w:sz w:val="24"/>
          <w:szCs w:val="24"/>
        </w:rPr>
      </w:pPr>
      <w:bookmarkStart w:id="0" w:name="_GoBack"/>
      <w:bookmarkEnd w:id="0"/>
      <w:r w:rsidRPr="003B6873">
        <w:rPr>
          <w:rFonts w:ascii="Times New Roman" w:eastAsia="Times New Roman" w:hAnsi="Times New Roman" w:cs="Times New Roman"/>
          <w:b/>
          <w:bCs/>
          <w:color w:val="000000"/>
          <w:sz w:val="24"/>
          <w:szCs w:val="24"/>
        </w:rPr>
        <w:t>  SỞ GD &amp; ĐT TP.HỒ CHÍ MINH</w:t>
      </w:r>
      <w:r w:rsidRPr="003B6873">
        <w:rPr>
          <w:rFonts w:ascii="Times New Roman" w:eastAsia="Times New Roman" w:hAnsi="Times New Roman" w:cs="Times New Roman"/>
          <w:b/>
          <w:bCs/>
          <w:color w:val="000000"/>
          <w:sz w:val="24"/>
          <w:szCs w:val="24"/>
        </w:rPr>
        <w:tab/>
        <w:t>                          ĐỀ THAM KHẢO TUYỂN SINH 10 </w:t>
      </w:r>
    </w:p>
    <w:p w14:paraId="327006C5" w14:textId="5D1A3405"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xml:space="preserve">  PHÒNG GD &amp; ĐT QUẬN </w:t>
      </w:r>
      <w:r>
        <w:rPr>
          <w:rFonts w:ascii="Times New Roman" w:eastAsia="Times New Roman" w:hAnsi="Times New Roman" w:cs="Times New Roman"/>
          <w:b/>
          <w:bCs/>
          <w:color w:val="000000"/>
          <w:sz w:val="24"/>
          <w:szCs w:val="24"/>
          <w:lang w:val="vi-VN"/>
        </w:rPr>
        <w:t>TÂN PHÚ</w:t>
      </w:r>
      <w:r w:rsidRPr="003B6873">
        <w:rPr>
          <w:rFonts w:ascii="Times New Roman" w:eastAsia="Times New Roman" w:hAnsi="Times New Roman" w:cs="Times New Roman"/>
          <w:b/>
          <w:bCs/>
          <w:color w:val="000000"/>
          <w:sz w:val="24"/>
          <w:szCs w:val="24"/>
        </w:rPr>
        <w:t xml:space="preserve">                          NĂM HỌC 2022-2023</w:t>
      </w:r>
    </w:p>
    <w:p w14:paraId="0EC08BD6" w14:textId="77777777"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ĐỀ THAM KHẢO                                                                 MÔN : TOÁN 9        </w:t>
      </w:r>
    </w:p>
    <w:p w14:paraId="0BC1432C" w14:textId="6DFCB014"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w:t>
      </w:r>
      <w:r w:rsidRPr="003B6873">
        <w:rPr>
          <w:rFonts w:ascii="Times New Roman" w:eastAsia="Times New Roman" w:hAnsi="Times New Roman" w:cs="Times New Roman"/>
          <w:color w:val="000000"/>
          <w:sz w:val="24"/>
          <w:szCs w:val="24"/>
        </w:rPr>
        <w:t xml:space="preserve">--------------------                                                </w:t>
      </w:r>
      <w:r w:rsidRPr="003B6873">
        <w:rPr>
          <w:rFonts w:ascii="Times New Roman" w:eastAsia="Times New Roman" w:hAnsi="Times New Roman" w:cs="Times New Roman"/>
          <w:i/>
          <w:iCs/>
          <w:color w:val="000000"/>
          <w:sz w:val="24"/>
          <w:szCs w:val="24"/>
        </w:rPr>
        <w:t>Đề thi gồm 8 câu hỏi tự luận</w:t>
      </w:r>
    </w:p>
    <w:p w14:paraId="549853C8" w14:textId="35C06C4B" w:rsidR="00082194" w:rsidRDefault="003B6873" w:rsidP="003B6873">
      <w:pPr>
        <w:rPr>
          <w:rFonts w:ascii="Times New Roman" w:eastAsia="Times New Roman" w:hAnsi="Times New Roman" w:cs="Times New Roman"/>
          <w:color w:val="000000"/>
          <w:sz w:val="24"/>
          <w:szCs w:val="24"/>
        </w:rPr>
      </w:pPr>
      <w:r w:rsidRPr="003B6873">
        <w:rPr>
          <w:rFonts w:ascii="Times New Roman" w:eastAsia="Times New Roman" w:hAnsi="Times New Roman" w:cs="Times New Roman"/>
          <w:color w:val="000000"/>
          <w:sz w:val="24"/>
          <w:szCs w:val="24"/>
        </w:rPr>
        <w:t xml:space="preserve">            MÃ ĐỀ : Quận 1 – 1                            </w:t>
      </w:r>
      <w:r w:rsidRPr="003B6873">
        <w:rPr>
          <w:rFonts w:ascii="Times New Roman" w:eastAsia="Times New Roman" w:hAnsi="Times New Roman" w:cs="Times New Roman"/>
          <w:i/>
          <w:iCs/>
          <w:color w:val="000000"/>
          <w:sz w:val="24"/>
          <w:szCs w:val="24"/>
        </w:rPr>
        <w:t>Thời gian: 120  phút (không kể thời gian phát đề)</w:t>
      </w:r>
      <w:r w:rsidRPr="003B6873">
        <w:rPr>
          <w:rFonts w:ascii="Times New Roman" w:eastAsia="Times New Roman" w:hAnsi="Times New Roman" w:cs="Times New Roman"/>
          <w:color w:val="000000"/>
          <w:sz w:val="24"/>
          <w:szCs w:val="24"/>
        </w:rPr>
        <w:t>   </w:t>
      </w:r>
    </w:p>
    <w:p w14:paraId="320748D2" w14:textId="3AB6D12C" w:rsidR="00616A5C" w:rsidRDefault="00616A5C"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1</w:t>
      </w:r>
      <w:r>
        <w:rPr>
          <w:rFonts w:ascii="Times New Roman" w:eastAsia="Times New Roman" w:hAnsi="Times New Roman" w:cs="Times New Roman"/>
          <w:color w:val="000000"/>
          <w:sz w:val="24"/>
          <w:szCs w:val="24"/>
          <w:lang w:val="vi-VN"/>
        </w:rPr>
        <w:t xml:space="preserve">(1,5 điểm) Cho Parabol (P): </w:t>
      </w:r>
      <w:r w:rsidRPr="00616A5C">
        <w:rPr>
          <w:rFonts w:ascii="Times New Roman" w:eastAsia="Times New Roman" w:hAnsi="Times New Roman" w:cs="Times New Roman"/>
          <w:color w:val="000000"/>
          <w:position w:val="-20"/>
          <w:sz w:val="24"/>
          <w:szCs w:val="24"/>
          <w:lang w:val="vi-VN"/>
        </w:rPr>
        <w:object w:dxaOrig="740" w:dyaOrig="540" w14:anchorId="14FCA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6.75pt" o:ole="">
            <v:imagedata r:id="rId5" o:title=""/>
          </v:shape>
          <o:OLEObject Type="Embed" ProgID="Equation.DSMT4" ShapeID="_x0000_i1025" DrawAspect="Content" ObjectID="_1710706635" r:id="rId6"/>
        </w:object>
      </w:r>
      <w:r>
        <w:rPr>
          <w:rFonts w:ascii="Times New Roman" w:eastAsia="Times New Roman" w:hAnsi="Times New Roman" w:cs="Times New Roman"/>
          <w:color w:val="000000"/>
          <w:sz w:val="24"/>
          <w:szCs w:val="24"/>
          <w:lang w:val="vi-VN"/>
        </w:rPr>
        <w:t xml:space="preserve"> và đường thẳng (d): </w:t>
      </w:r>
      <w:r w:rsidRPr="00616A5C">
        <w:rPr>
          <w:rFonts w:ascii="Times New Roman" w:eastAsia="Times New Roman" w:hAnsi="Times New Roman" w:cs="Times New Roman"/>
          <w:color w:val="000000"/>
          <w:position w:val="-20"/>
          <w:sz w:val="24"/>
          <w:szCs w:val="24"/>
          <w:lang w:val="vi-VN"/>
        </w:rPr>
        <w:object w:dxaOrig="920" w:dyaOrig="540" w14:anchorId="586988D1">
          <v:shape id="_x0000_i1026" type="#_x0000_t75" style="width:46.35pt;height:26.75pt" o:ole="">
            <v:imagedata r:id="rId7" o:title=""/>
          </v:shape>
          <o:OLEObject Type="Embed" ProgID="Equation.DSMT4" ShapeID="_x0000_i1026" DrawAspect="Content" ObjectID="_1710706636" r:id="rId8"/>
        </w:object>
      </w:r>
    </w:p>
    <w:p w14:paraId="12835ED4" w14:textId="5724F416" w:rsidR="00616A5C" w:rsidRDefault="00616A5C"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Vẽ (P) và (d) trên cùng hệ trục tọa độ.</w:t>
      </w:r>
    </w:p>
    <w:p w14:paraId="3FB4D05A" w14:textId="21E6AB3F" w:rsidR="00616A5C" w:rsidRDefault="00616A5C"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Tìm tọa độ giao điểm của (P) và (d) bằng phép tính.</w:t>
      </w:r>
    </w:p>
    <w:p w14:paraId="2944429D" w14:textId="497E79CC" w:rsidR="00616A5C" w:rsidRDefault="00616A5C"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2</w:t>
      </w:r>
      <w:r>
        <w:rPr>
          <w:rFonts w:ascii="Times New Roman" w:eastAsia="Times New Roman" w:hAnsi="Times New Roman" w:cs="Times New Roman"/>
          <w:color w:val="000000"/>
          <w:sz w:val="24"/>
          <w:szCs w:val="24"/>
          <w:lang w:val="vi-VN"/>
        </w:rPr>
        <w:t>(1 điểm) Cho phương trình:</w:t>
      </w:r>
      <w:r w:rsidR="00D03593" w:rsidRPr="00D03593">
        <w:rPr>
          <w:rFonts w:ascii="Times New Roman" w:eastAsia="Times New Roman" w:hAnsi="Times New Roman" w:cs="Times New Roman"/>
          <w:color w:val="000000"/>
          <w:position w:val="-6"/>
          <w:sz w:val="24"/>
          <w:szCs w:val="24"/>
          <w:lang w:val="vi-VN"/>
        </w:rPr>
        <w:object w:dxaOrig="1300" w:dyaOrig="300" w14:anchorId="186A28C2">
          <v:shape id="_x0000_i1027" type="#_x0000_t75" style="width:64.85pt;height:14.95pt" o:ole="">
            <v:imagedata r:id="rId9" o:title=""/>
          </v:shape>
          <o:OLEObject Type="Embed" ProgID="Equation.DSMT4" ShapeID="_x0000_i1027" DrawAspect="Content" ObjectID="_1710706637" r:id="rId10"/>
        </w:object>
      </w:r>
      <w:r w:rsidR="00D03593">
        <w:rPr>
          <w:rFonts w:ascii="Times New Roman" w:eastAsia="Times New Roman" w:hAnsi="Times New Roman" w:cs="Times New Roman"/>
          <w:color w:val="000000"/>
          <w:sz w:val="24"/>
          <w:szCs w:val="24"/>
          <w:lang w:val="vi-VN"/>
        </w:rPr>
        <w:t xml:space="preserve">có 2 nghiệm </w:t>
      </w:r>
      <w:r w:rsidR="00444E50" w:rsidRPr="00444E50">
        <w:rPr>
          <w:rFonts w:ascii="Times New Roman" w:eastAsia="Times New Roman" w:hAnsi="Times New Roman" w:cs="Times New Roman"/>
          <w:color w:val="000000"/>
          <w:position w:val="-10"/>
          <w:sz w:val="24"/>
          <w:szCs w:val="24"/>
          <w:lang w:val="vi-VN"/>
        </w:rPr>
        <w:object w:dxaOrig="480" w:dyaOrig="300" w14:anchorId="34C20668">
          <v:shape id="_x0000_i1028" type="#_x0000_t75" style="width:24.25pt;height:14.95pt" o:ole="">
            <v:imagedata r:id="rId11" o:title=""/>
          </v:shape>
          <o:OLEObject Type="Embed" ProgID="Equation.DSMT4" ShapeID="_x0000_i1028" DrawAspect="Content" ObjectID="_1710706638" r:id="rId12"/>
        </w:object>
      </w:r>
      <w:r w:rsidR="00D03593">
        <w:rPr>
          <w:rFonts w:ascii="Times New Roman" w:eastAsia="Times New Roman" w:hAnsi="Times New Roman" w:cs="Times New Roman"/>
          <w:color w:val="000000"/>
          <w:sz w:val="24"/>
          <w:szCs w:val="24"/>
          <w:lang w:val="vi-VN"/>
        </w:rPr>
        <w:t>. Không giải ph</w:t>
      </w:r>
      <w:r w:rsidR="00444E50">
        <w:rPr>
          <w:rFonts w:ascii="Times New Roman" w:eastAsia="Times New Roman" w:hAnsi="Times New Roman" w:cs="Times New Roman"/>
          <w:color w:val="000000"/>
          <w:sz w:val="24"/>
          <w:szCs w:val="24"/>
          <w:lang w:val="vi-VN"/>
        </w:rPr>
        <w:t xml:space="preserve">ương </w:t>
      </w:r>
      <w:r w:rsidR="00D03593">
        <w:rPr>
          <w:rFonts w:ascii="Times New Roman" w:eastAsia="Times New Roman" w:hAnsi="Times New Roman" w:cs="Times New Roman"/>
          <w:color w:val="000000"/>
          <w:sz w:val="24"/>
          <w:szCs w:val="24"/>
          <w:lang w:val="vi-VN"/>
        </w:rPr>
        <w:t xml:space="preserve">trình hãy tính giá trị của biểu thức </w:t>
      </w:r>
      <w:r w:rsidR="00D03593" w:rsidRPr="00D03593">
        <w:rPr>
          <w:rFonts w:ascii="Times New Roman" w:eastAsia="Times New Roman" w:hAnsi="Times New Roman" w:cs="Times New Roman"/>
          <w:color w:val="000000"/>
          <w:position w:val="-12"/>
          <w:sz w:val="24"/>
          <w:szCs w:val="24"/>
          <w:lang w:val="vi-VN"/>
        </w:rPr>
        <w:object w:dxaOrig="1680" w:dyaOrig="340" w14:anchorId="7F5A175F">
          <v:shape id="_x0000_i1029" type="#_x0000_t75" style="width:83.75pt;height:17.1pt" o:ole="">
            <v:imagedata r:id="rId13" o:title=""/>
          </v:shape>
          <o:OLEObject Type="Embed" ProgID="Equation.DSMT4" ShapeID="_x0000_i1029" DrawAspect="Content" ObjectID="_1710706639" r:id="rId14"/>
        </w:object>
      </w:r>
      <w:r w:rsidR="00D03593">
        <w:rPr>
          <w:rFonts w:ascii="Times New Roman" w:eastAsia="Times New Roman" w:hAnsi="Times New Roman" w:cs="Times New Roman"/>
          <w:color w:val="000000"/>
          <w:sz w:val="24"/>
          <w:szCs w:val="24"/>
          <w:lang w:val="vi-VN"/>
        </w:rPr>
        <w:t>.</w:t>
      </w:r>
    </w:p>
    <w:p w14:paraId="785DF8FE" w14:textId="14136EE3" w:rsidR="00D03593" w:rsidRDefault="00D03593"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3</w:t>
      </w:r>
      <w:r>
        <w:rPr>
          <w:rFonts w:ascii="Times New Roman" w:eastAsia="Times New Roman" w:hAnsi="Times New Roman" w:cs="Times New Roman"/>
          <w:color w:val="000000"/>
          <w:sz w:val="24"/>
          <w:szCs w:val="24"/>
          <w:lang w:val="vi-VN"/>
        </w:rPr>
        <w:t>: Giáo viên muốn chia lớp thành 8 nhóm để hoạt động học nhóm</w:t>
      </w:r>
      <w:r w:rsidR="00B176B7">
        <w:rPr>
          <w:rFonts w:ascii="Times New Roman" w:eastAsia="Times New Roman" w:hAnsi="Times New Roman" w:cs="Times New Roman"/>
          <w:color w:val="000000"/>
          <w:sz w:val="24"/>
          <w:szCs w:val="24"/>
          <w:lang w:val="vi-VN"/>
        </w:rPr>
        <w:t xml:space="preserve"> trong các tiết học của môn mình, giáo viên cho học sinh chia nhóm ngẫu nhiên dựa vào số thứ tự của học sinh trong lớp. Học sinh lấy số thứ tự chia cho 8, được số thương q và số dư là r, nếu số dư là 0 thì thuộc nhóm 1, số dư là 1 thì thuộc nhóm 2, số dư là 2 thì thuộc nhóm 3..., số dư là 7 thì thuộc nhóm 8. Và sắp thứ tự </w:t>
      </w:r>
      <w:r w:rsidR="00905E2A">
        <w:rPr>
          <w:rFonts w:ascii="Times New Roman" w:eastAsia="Times New Roman" w:hAnsi="Times New Roman" w:cs="Times New Roman"/>
          <w:color w:val="000000"/>
          <w:sz w:val="24"/>
          <w:szCs w:val="24"/>
          <w:lang w:val="vi-VN"/>
        </w:rPr>
        <w:t xml:space="preserve">trong nhóm mới dựa vào q, nếu q = 0 thì số thứ tự là </w:t>
      </w:r>
      <w:r w:rsidR="00051281">
        <w:rPr>
          <w:rFonts w:ascii="Times New Roman" w:eastAsia="Times New Roman" w:hAnsi="Times New Roman" w:cs="Times New Roman"/>
          <w:color w:val="000000"/>
          <w:sz w:val="24"/>
          <w:szCs w:val="24"/>
          <w:lang w:val="vi-VN"/>
        </w:rPr>
        <w:t>1, q</w:t>
      </w:r>
      <w:r w:rsidR="00444E50">
        <w:rPr>
          <w:rFonts w:ascii="Times New Roman" w:eastAsia="Times New Roman" w:hAnsi="Times New Roman" w:cs="Times New Roman"/>
          <w:color w:val="000000"/>
          <w:sz w:val="24"/>
          <w:szCs w:val="24"/>
          <w:lang w:val="vi-VN"/>
        </w:rPr>
        <w:t xml:space="preserve"> </w:t>
      </w:r>
      <w:r w:rsidR="00051281">
        <w:rPr>
          <w:rFonts w:ascii="Times New Roman" w:eastAsia="Times New Roman" w:hAnsi="Times New Roman" w:cs="Times New Roman"/>
          <w:color w:val="000000"/>
          <w:sz w:val="24"/>
          <w:szCs w:val="24"/>
          <w:lang w:val="vi-VN"/>
        </w:rPr>
        <w:t>= 1 thì số thứ tự là 2, q = 2 thì số thứ tự là 3</w:t>
      </w:r>
      <w:r w:rsidR="00444E50">
        <w:rPr>
          <w:rFonts w:ascii="Times New Roman" w:eastAsia="Times New Roman" w:hAnsi="Times New Roman" w:cs="Times New Roman"/>
          <w:color w:val="000000"/>
          <w:sz w:val="24"/>
          <w:szCs w:val="24"/>
          <w:lang w:val="vi-VN"/>
        </w:rPr>
        <w:t>...</w:t>
      </w:r>
    </w:p>
    <w:p w14:paraId="4891C3E5" w14:textId="10FB4B37" w:rsidR="00444E50" w:rsidRDefault="00444E50"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An và Bình có số thứ tự trong lớp lần lượt là 13 và 24 thì An và Bình thuộc nhóm mấy</w:t>
      </w:r>
      <w:r w:rsidR="00D31030">
        <w:rPr>
          <w:rFonts w:ascii="Times New Roman" w:eastAsia="Times New Roman" w:hAnsi="Times New Roman" w:cs="Times New Roman"/>
          <w:color w:val="000000"/>
          <w:sz w:val="24"/>
          <w:szCs w:val="24"/>
          <w:lang w:val="vi-VN"/>
        </w:rPr>
        <w:t xml:space="preserve"> và số thứ tự bao nhiêu trong nhóm của mình?</w:t>
      </w:r>
    </w:p>
    <w:p w14:paraId="138149B6" w14:textId="4389617B" w:rsidR="00D31030" w:rsidRDefault="00D31030"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Em hãy tính số thứ tự trong lớp của một học sinh. Biết lớp có 42 học sinh và học sinh ấy.</w:t>
      </w:r>
    </w:p>
    <w:p w14:paraId="086D8E4B" w14:textId="27288900" w:rsidR="00D31030" w:rsidRDefault="00D31030"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4</w:t>
      </w:r>
      <w:r>
        <w:rPr>
          <w:rFonts w:ascii="Times New Roman" w:eastAsia="Times New Roman" w:hAnsi="Times New Roman" w:cs="Times New Roman"/>
          <w:color w:val="000000"/>
          <w:sz w:val="24"/>
          <w:szCs w:val="24"/>
          <w:lang w:val="vi-VN"/>
        </w:rPr>
        <w:t xml:space="preserve">: </w:t>
      </w:r>
      <w:r w:rsidR="007946E4">
        <w:rPr>
          <w:rFonts w:ascii="Times New Roman" w:eastAsia="Times New Roman" w:hAnsi="Times New Roman" w:cs="Times New Roman"/>
          <w:color w:val="000000"/>
          <w:sz w:val="24"/>
          <w:szCs w:val="24"/>
          <w:lang w:val="vi-VN"/>
        </w:rPr>
        <w:t xml:space="preserve">Do ảnh hưởng của dịch bệnh, thu nhập của một công ty bị giảm dần trong năm 2021. Các số liệu thống kê được thể hiện bằng đồ thi trong hình vẽ bên </w:t>
      </w:r>
    </w:p>
    <w:p w14:paraId="591C7B8C" w14:textId="7CDBAC72" w:rsidR="00B47E23" w:rsidRDefault="00B47E23"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noProof/>
          <w:color w:val="000000"/>
          <w:sz w:val="24"/>
          <w:szCs w:val="24"/>
        </w:rPr>
        <w:drawing>
          <wp:inline distT="0" distB="0" distL="0" distR="0" wp14:anchorId="12738A80" wp14:editId="4B13D4F2">
            <wp:extent cx="556768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0308" cy="2764203"/>
                    </a:xfrm>
                    <a:prstGeom prst="rect">
                      <a:avLst/>
                    </a:prstGeom>
                  </pic:spPr>
                </pic:pic>
              </a:graphicData>
            </a:graphic>
          </wp:inline>
        </w:drawing>
      </w:r>
    </w:p>
    <w:p w14:paraId="1124F593" w14:textId="0AA0352D" w:rsidR="007946E4" w:rsidRDefault="007946E4"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lastRenderedPageBreak/>
        <w:t>a)  Tìm hàm số thể hiện sự liên quan của các đại lượng y ( trăm triệu/ tháng) theo đại lượng x ( tháng)</w:t>
      </w:r>
      <w:r w:rsidR="00B47E23" w:rsidRPr="00B47E23">
        <w:rPr>
          <w:rFonts w:ascii="Times New Roman" w:eastAsia="Times New Roman" w:hAnsi="Times New Roman" w:cs="Times New Roman"/>
          <w:noProof/>
          <w:color w:val="000000"/>
          <w:sz w:val="24"/>
          <w:szCs w:val="24"/>
          <w:lang w:val="vi-VN"/>
        </w:rPr>
        <w:t xml:space="preserve"> </w:t>
      </w:r>
    </w:p>
    <w:p w14:paraId="4096CB25" w14:textId="10676822" w:rsidR="007946E4" w:rsidRDefault="007946E4"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Biết một số sảm phẩm bán được công ty có lợi nhuận là 100 ngàn đồng. Em hãy tính số sản phẩm công ty bán được trong tháng 9 năm 2021( làm tròn đến hàng đơn vị)</w:t>
      </w:r>
    </w:p>
    <w:p w14:paraId="5D519823" w14:textId="50252133" w:rsidR="0091773A" w:rsidRDefault="0091773A" w:rsidP="003B6873">
      <w:pPr>
        <w:rPr>
          <w:rFonts w:ascii="Times New Roman" w:eastAsia="Times New Roman" w:hAnsi="Times New Roman" w:cs="Times New Roman"/>
          <w:color w:val="000000"/>
          <w:sz w:val="24"/>
          <w:szCs w:val="24"/>
          <w:lang w:val="vi-VN"/>
        </w:rPr>
      </w:pPr>
      <w:r w:rsidRPr="002A501A">
        <w:rPr>
          <w:rFonts w:ascii="Times New Roman" w:eastAsia="Times New Roman" w:hAnsi="Times New Roman" w:cs="Times New Roman"/>
          <w:b/>
          <w:bCs/>
          <w:color w:val="000000"/>
          <w:sz w:val="24"/>
          <w:szCs w:val="24"/>
          <w:lang w:val="vi-VN"/>
        </w:rPr>
        <w:t>Câu 5</w:t>
      </w:r>
      <w:r>
        <w:rPr>
          <w:rFonts w:ascii="Times New Roman" w:eastAsia="Times New Roman" w:hAnsi="Times New Roman" w:cs="Times New Roman"/>
          <w:color w:val="000000"/>
          <w:sz w:val="24"/>
          <w:szCs w:val="24"/>
          <w:lang w:val="vi-VN"/>
        </w:rPr>
        <w:t>( 1 điểm) Có hai loại quặng sắt chứa 60% sắt, quặng loại B chứa 50% sắt. Ngưới ta trộn một lượng quặng loại A với một lượng quặng loại B thì được hỗn hợp chứa</w:t>
      </w:r>
      <w:r w:rsidRPr="0091773A">
        <w:rPr>
          <w:rFonts w:ascii="Times New Roman" w:eastAsia="Times New Roman" w:hAnsi="Times New Roman" w:cs="Times New Roman"/>
          <w:color w:val="000000"/>
          <w:position w:val="-22"/>
          <w:sz w:val="24"/>
          <w:szCs w:val="24"/>
          <w:lang w:val="vi-VN"/>
        </w:rPr>
        <w:object w:dxaOrig="279" w:dyaOrig="560" w14:anchorId="74EEA989">
          <v:shape id="_x0000_i1030" type="#_x0000_t75" style="width:13.9pt;height:27.8pt" o:ole="">
            <v:imagedata r:id="rId16" o:title=""/>
          </v:shape>
          <o:OLEObject Type="Embed" ProgID="Equation.DSMT4" ShapeID="_x0000_i1030" DrawAspect="Content" ObjectID="_1710706640" r:id="rId17"/>
        </w:object>
      </w:r>
      <w:r>
        <w:rPr>
          <w:rFonts w:ascii="Times New Roman" w:eastAsia="Times New Roman" w:hAnsi="Times New Roman" w:cs="Times New Roman"/>
          <w:color w:val="000000"/>
          <w:sz w:val="24"/>
          <w:szCs w:val="24"/>
          <w:lang w:val="vi-VN"/>
        </w:rPr>
        <w:t xml:space="preserve"> sắt.Nếu lấy tăng hơn lúc đầu là 10 tấn quặng loại A và lấy giảm hơn lúc đầu là 10 tấn quặng loại B</w:t>
      </w:r>
      <w:r w:rsidR="002A501A">
        <w:rPr>
          <w:rFonts w:ascii="Times New Roman" w:eastAsia="Times New Roman" w:hAnsi="Times New Roman" w:cs="Times New Roman"/>
          <w:color w:val="000000"/>
          <w:sz w:val="24"/>
          <w:szCs w:val="24"/>
          <w:lang w:val="vi-VN"/>
        </w:rPr>
        <w:t xml:space="preserve"> thì đươc hỗn hợp quặng chứa </w:t>
      </w:r>
      <w:r w:rsidR="002A501A" w:rsidRPr="002A501A">
        <w:rPr>
          <w:rFonts w:ascii="Times New Roman" w:eastAsia="Times New Roman" w:hAnsi="Times New Roman" w:cs="Times New Roman"/>
          <w:color w:val="000000"/>
          <w:position w:val="-22"/>
          <w:sz w:val="24"/>
          <w:szCs w:val="24"/>
          <w:lang w:val="vi-VN"/>
        </w:rPr>
        <w:object w:dxaOrig="300" w:dyaOrig="560" w14:anchorId="033D8B05">
          <v:shape id="_x0000_i1031" type="#_x0000_t75" style="width:14.95pt;height:27.8pt" o:ole="">
            <v:imagedata r:id="rId18" o:title=""/>
          </v:shape>
          <o:OLEObject Type="Embed" ProgID="Equation.DSMT4" ShapeID="_x0000_i1031" DrawAspect="Content" ObjectID="_1710706641" r:id="rId19"/>
        </w:object>
      </w:r>
      <w:r w:rsidR="002A501A">
        <w:rPr>
          <w:rFonts w:ascii="Times New Roman" w:eastAsia="Times New Roman" w:hAnsi="Times New Roman" w:cs="Times New Roman"/>
          <w:color w:val="000000"/>
          <w:sz w:val="24"/>
          <w:szCs w:val="24"/>
          <w:lang w:val="vi-VN"/>
        </w:rPr>
        <w:t xml:space="preserve"> sắt. Tính khối lượng kim loại đem trộn lúc đầu.</w:t>
      </w:r>
    </w:p>
    <w:p w14:paraId="3B777812" w14:textId="7AAB59AA" w:rsidR="002A501A" w:rsidRDefault="002A501A" w:rsidP="003B6873">
      <w:pPr>
        <w:rPr>
          <w:rFonts w:ascii="Times New Roman" w:eastAsia="Times New Roman" w:hAnsi="Times New Roman" w:cs="Times New Roman"/>
          <w:color w:val="000000"/>
          <w:sz w:val="24"/>
          <w:szCs w:val="24"/>
          <w:lang w:val="vi-VN"/>
        </w:rPr>
      </w:pPr>
      <w:r w:rsidRPr="002A501A">
        <w:rPr>
          <w:rFonts w:ascii="Times New Roman" w:eastAsia="Times New Roman" w:hAnsi="Times New Roman" w:cs="Times New Roman"/>
          <w:b/>
          <w:bCs/>
          <w:color w:val="000000"/>
          <w:sz w:val="24"/>
          <w:szCs w:val="24"/>
          <w:lang w:val="vi-VN"/>
        </w:rPr>
        <w:t>Câu 6</w:t>
      </w:r>
      <w:r>
        <w:rPr>
          <w:rFonts w:ascii="Times New Roman" w:eastAsia="Times New Roman" w:hAnsi="Times New Roman" w:cs="Times New Roman"/>
          <w:color w:val="000000"/>
          <w:sz w:val="24"/>
          <w:szCs w:val="24"/>
          <w:lang w:val="vi-VN"/>
        </w:rPr>
        <w:t xml:space="preserve">: </w:t>
      </w:r>
      <w:r w:rsidR="00FC1E9F">
        <w:rPr>
          <w:rFonts w:ascii="Times New Roman" w:eastAsia="Times New Roman" w:hAnsi="Times New Roman" w:cs="Times New Roman"/>
          <w:color w:val="000000"/>
          <w:sz w:val="24"/>
          <w:szCs w:val="24"/>
          <w:lang w:val="vi-VN"/>
        </w:rPr>
        <w:t>Một bình nước hình hộp chữ nhật có chiều rộng, chiều dài đáy bình và chiều cao lần lượt tỉ lệ với 2; 3 và 5. Biết chiều cao của bình là 20 cm.</w:t>
      </w:r>
    </w:p>
    <w:p w14:paraId="54E2C5A9" w14:textId="7BF5E2FD" w:rsidR="00FC1E9F" w:rsidRDefault="00FC1E9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Tính thể tích tối đa mà bình chứ đựng.</w:t>
      </w:r>
    </w:p>
    <w:p w14:paraId="23120F34" w14:textId="36BA885B" w:rsidR="00FC1E9F" w:rsidRDefault="00FC1E9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Bình nước được rót vào cái ly hình trụ có đường kính đáy là 5cm, chiều cao 12 cm. Biết bình đựng đầy nước và rót vào ly  90% thể tích của ly.Tính số ly nước nhiều nhất có thể rót ra được ( chỉ tính các ly có đủ lượng nước cần).</w:t>
      </w:r>
    </w:p>
    <w:p w14:paraId="2D0DD637" w14:textId="36F1C339" w:rsidR="00FC1E9F" w:rsidRDefault="00FC1E9F" w:rsidP="003B6873">
      <w:pPr>
        <w:rPr>
          <w:rFonts w:ascii="Times New Roman" w:eastAsia="Times New Roman" w:hAnsi="Times New Roman" w:cs="Times New Roman"/>
          <w:color w:val="000000"/>
          <w:sz w:val="24"/>
          <w:szCs w:val="24"/>
          <w:lang w:val="vi-VN"/>
        </w:rPr>
      </w:pPr>
      <w:r w:rsidRPr="00103DAE">
        <w:rPr>
          <w:rFonts w:ascii="Times New Roman" w:eastAsia="Times New Roman" w:hAnsi="Times New Roman" w:cs="Times New Roman"/>
          <w:b/>
          <w:bCs/>
          <w:color w:val="000000"/>
          <w:sz w:val="24"/>
          <w:szCs w:val="24"/>
          <w:lang w:val="vi-VN"/>
        </w:rPr>
        <w:t>Câu 7</w:t>
      </w:r>
      <w:r>
        <w:rPr>
          <w:rFonts w:ascii="Times New Roman" w:eastAsia="Times New Roman" w:hAnsi="Times New Roman" w:cs="Times New Roman"/>
          <w:color w:val="000000"/>
          <w:sz w:val="24"/>
          <w:szCs w:val="24"/>
          <w:lang w:val="vi-VN"/>
        </w:rPr>
        <w:t xml:space="preserve"> ( 1 điểm) </w:t>
      </w:r>
      <w:r w:rsidR="00103DAE">
        <w:rPr>
          <w:rFonts w:ascii="Times New Roman" w:eastAsia="Times New Roman" w:hAnsi="Times New Roman" w:cs="Times New Roman"/>
          <w:color w:val="000000"/>
          <w:sz w:val="24"/>
          <w:szCs w:val="24"/>
          <w:lang w:val="vi-VN"/>
        </w:rPr>
        <w:t>Trước ngày kết thúc năm học tập thể các học sinh lớp 9A muốn mua quà tặng cho giáo viên giảng dạy lớp mình trong suốt năm học để tỏ lòng tri ân, mỗi món quà tặng cho thầy với giá 50 ngàn đồng, mỗi món quà tặng cho cô có giá là 65 ngàn đồng, biết lớp tặng cho 15 giáo viên tất cả và tổng số tiền mà lớp mua quà là 870 ngàn đồng. Em hãy tính số thầy giáo và cô giáo lớp 9A dự định mua quà tặng.</w:t>
      </w:r>
    </w:p>
    <w:p w14:paraId="73DB2584" w14:textId="2A6FD92F" w:rsidR="00103DAE" w:rsidRDefault="00103DAE" w:rsidP="003B6873">
      <w:pPr>
        <w:rPr>
          <w:rFonts w:ascii="Times New Roman" w:eastAsia="Times New Roman" w:hAnsi="Times New Roman" w:cs="Times New Roman"/>
          <w:color w:val="000000"/>
          <w:sz w:val="24"/>
          <w:szCs w:val="24"/>
          <w:lang w:val="vi-VN"/>
        </w:rPr>
      </w:pPr>
      <w:r w:rsidRPr="00103DAE">
        <w:rPr>
          <w:rFonts w:ascii="Times New Roman" w:eastAsia="Times New Roman" w:hAnsi="Times New Roman" w:cs="Times New Roman"/>
          <w:b/>
          <w:bCs/>
          <w:color w:val="000000"/>
          <w:sz w:val="24"/>
          <w:szCs w:val="24"/>
          <w:lang w:val="vi-VN"/>
        </w:rPr>
        <w:t>Câu 8</w:t>
      </w:r>
      <w:r>
        <w:rPr>
          <w:rFonts w:ascii="Times New Roman" w:eastAsia="Times New Roman" w:hAnsi="Times New Roman" w:cs="Times New Roman"/>
          <w:color w:val="000000"/>
          <w:sz w:val="24"/>
          <w:szCs w:val="24"/>
          <w:lang w:val="vi-VN"/>
        </w:rPr>
        <w:t xml:space="preserve"> ( 3 điểm)</w:t>
      </w:r>
      <w:r w:rsidR="00953BFF">
        <w:rPr>
          <w:rFonts w:ascii="Times New Roman" w:eastAsia="Times New Roman" w:hAnsi="Times New Roman" w:cs="Times New Roman"/>
          <w:color w:val="000000"/>
          <w:sz w:val="24"/>
          <w:szCs w:val="24"/>
          <w:lang w:val="vi-VN"/>
        </w:rPr>
        <w:t>Cho tam ABC nhôn nội tiếp đường tròn(O;R) có 3 đường cao AD, BE, CF cắt nhau tại H. Gọi M, N lần lượt là giao điểm của BE, CF với (O).</w:t>
      </w:r>
    </w:p>
    <w:p w14:paraId="1FEBB2F2" w14:textId="7CF46236" w:rsid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a) Chứng minh: </w:t>
      </w:r>
      <w:r w:rsidRPr="00953BFF">
        <w:rPr>
          <w:rFonts w:ascii="Times New Roman" w:eastAsia="Times New Roman" w:hAnsi="Times New Roman" w:cs="Times New Roman"/>
          <w:color w:val="000000"/>
          <w:position w:val="-6"/>
          <w:sz w:val="24"/>
          <w:szCs w:val="24"/>
          <w:lang w:val="vi-VN"/>
        </w:rPr>
        <w:object w:dxaOrig="880" w:dyaOrig="240" w14:anchorId="1154AB8C">
          <v:shape id="_x0000_i1032" type="#_x0000_t75" style="width:44.2pt;height:11.75pt" o:ole="">
            <v:imagedata r:id="rId20" o:title=""/>
          </v:shape>
          <o:OLEObject Type="Embed" ProgID="Equation.DSMT4" ShapeID="_x0000_i1032" DrawAspect="Content" ObjectID="_1710706642" r:id="rId21"/>
        </w:object>
      </w:r>
    </w:p>
    <w:p w14:paraId="4668A276" w14:textId="5BA198D6" w:rsid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Chứng minh:  AH . AD + BH . BE = AB</w:t>
      </w:r>
      <w:r>
        <w:rPr>
          <w:rFonts w:ascii="Times New Roman" w:eastAsia="Times New Roman" w:hAnsi="Times New Roman" w:cs="Times New Roman"/>
          <w:color w:val="000000"/>
          <w:sz w:val="24"/>
          <w:szCs w:val="24"/>
          <w:vertAlign w:val="superscript"/>
          <w:lang w:val="vi-VN"/>
        </w:rPr>
        <w:t>2</w:t>
      </w:r>
    </w:p>
    <w:p w14:paraId="61713423" w14:textId="776C69BF" w:rsidR="00953BFF" w:rsidRP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c) Tia phân giác của góc BAC cắt (O) tại K và BC tại I. Gọi J là tâm của đường tròn ngoại iếp tam giác AIC. Chứng minh KO và CJ cắt nhua tại điểm thuộc đường tròn (O). </w:t>
      </w:r>
    </w:p>
    <w:p w14:paraId="569B4908" w14:textId="77777777" w:rsidR="00263F55" w:rsidRPr="00FC1E9F" w:rsidRDefault="00263F55" w:rsidP="003B6873">
      <w:pPr>
        <w:rPr>
          <w:rFonts w:ascii="Times New Roman" w:eastAsia="Times New Roman" w:hAnsi="Times New Roman" w:cs="Times New Roman"/>
          <w:color w:val="000000"/>
          <w:sz w:val="24"/>
          <w:szCs w:val="24"/>
          <w:lang w:val="vi-VN"/>
        </w:rPr>
      </w:pPr>
    </w:p>
    <w:sectPr w:rsidR="00263F55" w:rsidRPr="00FC1E9F" w:rsidSect="00D23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16"/>
    <w:rsid w:val="00051281"/>
    <w:rsid w:val="00082194"/>
    <w:rsid w:val="00103DAE"/>
    <w:rsid w:val="00263F55"/>
    <w:rsid w:val="002A501A"/>
    <w:rsid w:val="003B6873"/>
    <w:rsid w:val="00444E50"/>
    <w:rsid w:val="00616A5C"/>
    <w:rsid w:val="00761734"/>
    <w:rsid w:val="007946E4"/>
    <w:rsid w:val="00905E2A"/>
    <w:rsid w:val="0091773A"/>
    <w:rsid w:val="00953BFF"/>
    <w:rsid w:val="00B176B7"/>
    <w:rsid w:val="00B47E23"/>
    <w:rsid w:val="00D03593"/>
    <w:rsid w:val="00D22316"/>
    <w:rsid w:val="00D2391B"/>
    <w:rsid w:val="00D31030"/>
    <w:rsid w:val="00FC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Thoa</dc:creator>
  <cp:lastModifiedBy>Administrator</cp:lastModifiedBy>
  <cp:revision>2</cp:revision>
  <dcterms:created xsi:type="dcterms:W3CDTF">2022-04-05T16:31:00Z</dcterms:created>
  <dcterms:modified xsi:type="dcterms:W3CDTF">2022-04-05T16:31:00Z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