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0"/>
        <w:gridCol w:w="6072"/>
      </w:tblGrid>
      <w:tr w:rsidR="0047617E" w14:paraId="7988B3C0" w14:textId="77777777" w:rsidTr="00D6130D">
        <w:trPr>
          <w:trHeight w:val="1001"/>
          <w:jc w:val="center"/>
        </w:trPr>
        <w:tc>
          <w:tcPr>
            <w:tcW w:w="5410" w:type="dxa"/>
          </w:tcPr>
          <w:p w14:paraId="0F83A3C7" w14:textId="77777777" w:rsidR="0047617E" w:rsidRDefault="0047617E" w:rsidP="00DF71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52770050"/>
            <w:r>
              <w:rPr>
                <w:rFonts w:ascii="Times New Roman" w:hAnsi="Times New Roman"/>
                <w:sz w:val="24"/>
                <w:szCs w:val="24"/>
              </w:rPr>
              <w:t>SỞ GIÁO DỤC VÀ ĐÀO TẠO TP.HCM</w:t>
            </w:r>
          </w:p>
          <w:p w14:paraId="482ED2F3" w14:textId="77777777" w:rsidR="0047617E" w:rsidRDefault="0047617E" w:rsidP="00DF7133">
            <w:pPr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64BFB2" wp14:editId="1887E88D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200025</wp:posOffset>
                      </wp:positionV>
                      <wp:extent cx="1628775" cy="257175"/>
                      <wp:effectExtent l="0" t="0" r="28575" b="28575"/>
                      <wp:wrapNone/>
                      <wp:docPr id="1200934054" name="Text Box 1200934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96D39" w14:textId="77777777" w:rsidR="0047617E" w:rsidRDefault="0047617E" w:rsidP="0047617E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lang w:val="da-DK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4BF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00934054" o:spid="_x0000_s1026" type="#_x0000_t202" style="position:absolute;left:0;text-align:left;margin-left:70.95pt;margin-top:15.75pt;width:128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">
                      <v:textbox>
                        <w:txbxContent>
                          <w:p w14:paraId="02396D39" w14:textId="77777777" w:rsidR="0047617E" w:rsidRDefault="0047617E" w:rsidP="0047617E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val="da-DK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AC258B" wp14:editId="46293C42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177165</wp:posOffset>
                      </wp:positionV>
                      <wp:extent cx="1400175" cy="0"/>
                      <wp:effectExtent l="0" t="0" r="0" b="0"/>
                      <wp:wrapNone/>
                      <wp:docPr id="104611862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579085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pt,13.95pt" to="188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OAmAEAAIg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TRƯỜNG TH – THCS -THPT VẠN HẠNH</w:t>
            </w:r>
          </w:p>
        </w:tc>
        <w:tc>
          <w:tcPr>
            <w:tcW w:w="6072" w:type="dxa"/>
          </w:tcPr>
          <w:p w14:paraId="475F7CF5" w14:textId="77777777" w:rsidR="0047617E" w:rsidRDefault="0047617E" w:rsidP="00DF713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ĐỀ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da-DK"/>
              </w:rPr>
              <w:t>KIỂM TRA HỌC KỲ I NĂM HỌC 2023 – 2024</w:t>
            </w:r>
          </w:p>
          <w:p w14:paraId="3549A430" w14:textId="5F83699A" w:rsidR="0047617E" w:rsidRPr="00E56962" w:rsidRDefault="0047617E" w:rsidP="00DF713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MÔN TOÁN – KHỐI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  <w:p w14:paraId="652C8F77" w14:textId="77777777" w:rsidR="0047617E" w:rsidRDefault="0047617E" w:rsidP="00DF7133">
            <w:pPr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F98612" wp14:editId="1D992F11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200660</wp:posOffset>
                      </wp:positionV>
                      <wp:extent cx="1400175" cy="0"/>
                      <wp:effectExtent l="0" t="0" r="0" b="0"/>
                      <wp:wrapNone/>
                      <wp:docPr id="77209051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2F8D98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pt,15.8pt" to="204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OAmAEAAIg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Thời gian làm bài: 90 phút (không kể thời gian phát đề)</w:t>
            </w:r>
          </w:p>
        </w:tc>
      </w:tr>
    </w:tbl>
    <w:bookmarkEnd w:id="0"/>
    <w:p w14:paraId="64FFD577" w14:textId="7CAF6924" w:rsidR="003126D6" w:rsidRDefault="00B11836" w:rsidP="00DF7133">
      <w:pPr>
        <w:spacing w:after="0" w:line="240" w:lineRule="auto"/>
        <w:contextualSpacing/>
        <w:rPr>
          <w:lang w:val="da-DK"/>
        </w:rPr>
      </w:pPr>
      <w:r>
        <w:rPr>
          <w:rFonts w:eastAsia="Calibri"/>
          <w:b/>
          <w:lang w:val="en-GB"/>
        </w:rPr>
        <w:t xml:space="preserve"> </w:t>
      </w:r>
      <w:r w:rsidR="006255D8" w:rsidRPr="00E01B7F">
        <w:rPr>
          <w:b/>
          <w:i/>
          <w:u w:val="single"/>
          <w:lang w:val="da-DK"/>
        </w:rPr>
        <w:t>Câu 1:</w:t>
      </w:r>
      <w:r w:rsidR="006255D8" w:rsidRPr="00E01B7F">
        <w:rPr>
          <w:lang w:val="da-DK"/>
        </w:rPr>
        <w:t xml:space="preserve"> </w:t>
      </w:r>
      <w:r w:rsidR="006255D8" w:rsidRPr="00E01B7F">
        <w:rPr>
          <w:b/>
          <w:i/>
          <w:lang w:val="da-DK"/>
        </w:rPr>
        <w:t>(1.0 điểm</w:t>
      </w:r>
      <w:r w:rsidR="006255D8" w:rsidRPr="00E01B7F">
        <w:rPr>
          <w:i/>
          <w:lang w:val="da-DK"/>
        </w:rPr>
        <w:t xml:space="preserve">) </w:t>
      </w:r>
      <w:r w:rsidR="00E01B7F" w:rsidRPr="00E01B7F">
        <w:t>Cho</w:t>
      </w:r>
      <w:r w:rsidR="00E80A48" w:rsidRPr="00E01B7F">
        <w:rPr>
          <w:lang w:val="vi-VN"/>
        </w:rPr>
        <w:t xml:space="preserve"> </w:t>
      </w:r>
      <w:bookmarkStart w:id="1" w:name="MTBlankEqn"/>
      <w:r w:rsidR="00E01B7F" w:rsidRPr="00E01B7F">
        <w:rPr>
          <w:position w:val="-26"/>
        </w:rPr>
        <w:object w:dxaOrig="999" w:dyaOrig="680" w14:anchorId="297F03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34.5pt" o:ole="">
            <v:imagedata r:id="rId5" o:title=""/>
          </v:shape>
          <o:OLEObject Type="Embed" ProgID="Equation.DSMT4" ShapeID="_x0000_i1025" DrawAspect="Content" ObjectID="_1764053459" r:id="rId6"/>
        </w:object>
      </w:r>
      <w:bookmarkEnd w:id="1"/>
      <w:r w:rsidR="00E80A48" w:rsidRPr="00E01B7F">
        <w:rPr>
          <w:lang w:val="vi-VN"/>
        </w:rPr>
        <w:t xml:space="preserve"> </w:t>
      </w:r>
      <w:r w:rsidR="00E01B7F" w:rsidRPr="00E01B7F">
        <w:t xml:space="preserve"> với </w:t>
      </w:r>
      <w:r w:rsidR="00E01B7F" w:rsidRPr="00E01B7F">
        <w:rPr>
          <w:position w:val="-26"/>
        </w:rPr>
        <w:object w:dxaOrig="1040" w:dyaOrig="680" w14:anchorId="25D7508F">
          <v:shape id="_x0000_i1026" type="#_x0000_t75" style="width:52.5pt;height:34.5pt" o:ole="">
            <v:imagedata r:id="rId7" o:title=""/>
          </v:shape>
          <o:OLEObject Type="Embed" ProgID="Equation.DSMT4" ShapeID="_x0000_i1026" DrawAspect="Content" ObjectID="_1764053460" r:id="rId8"/>
        </w:object>
      </w:r>
      <w:r w:rsidR="00E01B7F" w:rsidRPr="00E01B7F">
        <w:t>.</w:t>
      </w:r>
      <w:r w:rsidR="00E01B7F">
        <w:t xml:space="preserve"> </w:t>
      </w:r>
      <w:r w:rsidR="00E01B7F" w:rsidRPr="00E01B7F">
        <w:t>T</w:t>
      </w:r>
      <w:r w:rsidR="00E80A48" w:rsidRPr="00E01B7F">
        <w:rPr>
          <w:lang w:val="vi-VN"/>
        </w:rPr>
        <w:t xml:space="preserve">ính giá trị </w:t>
      </w:r>
      <w:r w:rsidR="00E01B7F" w:rsidRPr="00E01B7F">
        <w:rPr>
          <w:position w:val="-30"/>
        </w:rPr>
        <w:object w:dxaOrig="2860" w:dyaOrig="740" w14:anchorId="1812BBC1">
          <v:shape id="_x0000_i1027" type="#_x0000_t75" style="width:2in;height:37.5pt" o:ole="">
            <v:imagedata r:id="rId9" o:title=""/>
          </v:shape>
          <o:OLEObject Type="Embed" ProgID="Equation.DSMT4" ShapeID="_x0000_i1027" DrawAspect="Content" ObjectID="_1764053461" r:id="rId10"/>
        </w:object>
      </w:r>
    </w:p>
    <w:p w14:paraId="28AE66AF" w14:textId="698D5105" w:rsidR="006255D8" w:rsidRPr="00E01B7F" w:rsidRDefault="006255D8" w:rsidP="00DF7133">
      <w:pPr>
        <w:spacing w:after="0" w:line="240" w:lineRule="auto"/>
        <w:contextualSpacing/>
        <w:rPr>
          <w:lang w:val="da-DK"/>
        </w:rPr>
      </w:pPr>
      <w:r w:rsidRPr="00E01B7F">
        <w:rPr>
          <w:b/>
          <w:i/>
          <w:u w:val="single"/>
        </w:rPr>
        <w:t>Câu 2:</w:t>
      </w:r>
      <w:r w:rsidRPr="00E01B7F">
        <w:rPr>
          <w:b/>
        </w:rPr>
        <w:t xml:space="preserve"> </w:t>
      </w:r>
      <w:r w:rsidRPr="00E01B7F">
        <w:rPr>
          <w:b/>
          <w:i/>
        </w:rPr>
        <w:t>(1,0 điểm)</w:t>
      </w:r>
      <w:r w:rsidRPr="00E01B7F">
        <w:rPr>
          <w:b/>
        </w:rPr>
        <w:t xml:space="preserve"> </w:t>
      </w:r>
      <w:r w:rsidR="00E80A48" w:rsidRPr="00E01B7F">
        <w:t>Giải phương trình lượng giác</w:t>
      </w:r>
      <w:r w:rsidR="00E01B7F" w:rsidRPr="00E01B7F">
        <w:t>:</w:t>
      </w:r>
      <w:r w:rsidR="00E80A48" w:rsidRPr="00E01B7F">
        <w:t xml:space="preserve"> </w:t>
      </w:r>
      <w:r w:rsidR="00DF7133" w:rsidRPr="00E01B7F">
        <w:rPr>
          <w:position w:val="-30"/>
        </w:rPr>
        <w:object w:dxaOrig="2200" w:dyaOrig="760" w14:anchorId="7B5318B3">
          <v:shape id="_x0000_i1028" type="#_x0000_t75" style="width:96pt;height:33pt" o:ole="">
            <v:imagedata r:id="rId11" o:title=""/>
          </v:shape>
          <o:OLEObject Type="Embed" ProgID="Equation.DSMT4" ShapeID="_x0000_i1028" DrawAspect="Content" ObjectID="_1764053462" r:id="rId12"/>
        </w:object>
      </w:r>
    </w:p>
    <w:p w14:paraId="53177B1F" w14:textId="1FA1E2F6" w:rsidR="00E80A48" w:rsidRPr="00E01B7F" w:rsidRDefault="006255D8" w:rsidP="00DF7133">
      <w:pPr>
        <w:spacing w:after="0" w:line="240" w:lineRule="auto"/>
        <w:contextualSpacing/>
      </w:pPr>
      <w:r w:rsidRPr="00E01B7F">
        <w:rPr>
          <w:b/>
          <w:i/>
          <w:u w:val="single"/>
        </w:rPr>
        <w:t>Câu 3:</w:t>
      </w:r>
      <w:r w:rsidRPr="00E01B7F">
        <w:rPr>
          <w:b/>
        </w:rPr>
        <w:t xml:space="preserve"> </w:t>
      </w:r>
      <w:r w:rsidRPr="00E01B7F">
        <w:rPr>
          <w:b/>
          <w:i/>
        </w:rPr>
        <w:t>(</w:t>
      </w:r>
      <w:r w:rsidR="00E80A48" w:rsidRPr="00E01B7F">
        <w:rPr>
          <w:b/>
          <w:i/>
        </w:rPr>
        <w:t>3,0</w:t>
      </w:r>
      <w:r w:rsidRPr="00E01B7F">
        <w:rPr>
          <w:b/>
          <w:i/>
        </w:rPr>
        <w:t xml:space="preserve"> điểm)</w:t>
      </w:r>
      <w:r w:rsidRPr="00E01B7F">
        <w:rPr>
          <w:b/>
        </w:rPr>
        <w:t xml:space="preserve"> </w:t>
      </w:r>
      <w:r w:rsidR="00E80A48" w:rsidRPr="00E01B7F">
        <w:rPr>
          <w:lang w:val="vi-VN"/>
        </w:rPr>
        <w:t xml:space="preserve">Tính </w:t>
      </w:r>
      <w:r w:rsidR="00E01B7F">
        <w:t>các giới hạn sau:</w:t>
      </w:r>
    </w:p>
    <w:p w14:paraId="45A608D6" w14:textId="6C469262" w:rsidR="006255D8" w:rsidRPr="00E01B7F" w:rsidRDefault="00E01B7F" w:rsidP="00DF7133">
      <w:pPr>
        <w:spacing w:after="0" w:line="240" w:lineRule="auto"/>
        <w:contextualSpacing/>
        <w:rPr>
          <w:lang w:val="vi-VN"/>
        </w:rPr>
      </w:pPr>
      <w:r w:rsidRPr="00E01B7F">
        <w:rPr>
          <w:position w:val="-32"/>
        </w:rPr>
        <w:object w:dxaOrig="1980" w:dyaOrig="760" w14:anchorId="0E1E8FA2">
          <v:shape id="_x0000_i1029" type="#_x0000_t75" style="width:99pt;height:37.5pt" o:ole="">
            <v:imagedata r:id="rId13" o:title=""/>
          </v:shape>
          <o:OLEObject Type="Embed" ProgID="Equation.DSMT4" ShapeID="_x0000_i1029" DrawAspect="Content" ObjectID="_1764053463" r:id="rId14"/>
        </w:object>
      </w:r>
      <w:r w:rsidR="00E80A48" w:rsidRPr="00E01B7F">
        <w:rPr>
          <w:lang w:val="vi-VN"/>
        </w:rPr>
        <w:tab/>
      </w:r>
      <w:r w:rsidR="00E80A48" w:rsidRPr="00E01B7F">
        <w:rPr>
          <w:lang w:val="vi-VN"/>
        </w:rPr>
        <w:tab/>
      </w:r>
      <w:r>
        <w:t xml:space="preserve">                </w:t>
      </w:r>
      <w:r w:rsidRPr="00E01B7F">
        <w:rPr>
          <w:position w:val="-26"/>
        </w:rPr>
        <w:object w:dxaOrig="2000" w:dyaOrig="700" w14:anchorId="55EFF7DD">
          <v:shape id="_x0000_i1030" type="#_x0000_t75" style="width:99pt;height:34.5pt" o:ole="">
            <v:imagedata r:id="rId15" o:title=""/>
          </v:shape>
          <o:OLEObject Type="Embed" ProgID="Equation.DSMT4" ShapeID="_x0000_i1030" DrawAspect="Content" ObjectID="_1764053464" r:id="rId16"/>
        </w:object>
      </w:r>
      <w:r w:rsidR="00E80A48" w:rsidRPr="00E01B7F">
        <w:rPr>
          <w:lang w:val="vi-VN"/>
        </w:rPr>
        <w:tab/>
      </w:r>
      <w:r w:rsidR="00E80A48" w:rsidRPr="00E01B7F">
        <w:rPr>
          <w:lang w:val="vi-VN"/>
        </w:rPr>
        <w:tab/>
      </w:r>
      <w:r>
        <w:t xml:space="preserve">       </w:t>
      </w:r>
      <w:r w:rsidRPr="00E01B7F">
        <w:rPr>
          <w:position w:val="-26"/>
        </w:rPr>
        <w:object w:dxaOrig="2340" w:dyaOrig="720" w14:anchorId="4892B3F3">
          <v:shape id="_x0000_i1031" type="#_x0000_t75" style="width:117pt;height:36pt" o:ole="">
            <v:imagedata r:id="rId17" o:title=""/>
          </v:shape>
          <o:OLEObject Type="Embed" ProgID="Equation.DSMT4" ShapeID="_x0000_i1031" DrawAspect="Content" ObjectID="_1764053465" r:id="rId18"/>
        </w:object>
      </w:r>
    </w:p>
    <w:p w14:paraId="0DADDB9A" w14:textId="1CE0AF68" w:rsidR="006255D8" w:rsidRPr="00E01B7F" w:rsidRDefault="006255D8" w:rsidP="00DF7133">
      <w:pPr>
        <w:spacing w:after="0" w:line="240" w:lineRule="auto"/>
        <w:contextualSpacing/>
        <w:rPr>
          <w:rFonts w:eastAsiaTheme="minorEastAsia"/>
          <w:lang w:val="vi-VN"/>
        </w:rPr>
      </w:pPr>
      <w:r w:rsidRPr="00E01B7F">
        <w:rPr>
          <w:b/>
          <w:i/>
          <w:u w:val="single"/>
        </w:rPr>
        <w:t>Câu 4:</w:t>
      </w:r>
      <w:r w:rsidRPr="00E01B7F">
        <w:rPr>
          <w:b/>
        </w:rPr>
        <w:t xml:space="preserve"> </w:t>
      </w:r>
      <w:r w:rsidRPr="00E01B7F">
        <w:rPr>
          <w:b/>
          <w:i/>
        </w:rPr>
        <w:t xml:space="preserve">(1,0 điểm) </w:t>
      </w:r>
      <w:r w:rsidR="00E80A48" w:rsidRPr="00E01B7F">
        <w:rPr>
          <w:lang w:val="vi-VN"/>
        </w:rPr>
        <w:t xml:space="preserve">Xét tính liên tục hàm số </w:t>
      </w:r>
      <w:r w:rsidR="00DF7133" w:rsidRPr="00E01B7F">
        <w:rPr>
          <w:position w:val="-90"/>
        </w:rPr>
        <w:object w:dxaOrig="3360" w:dyaOrig="1920" w14:anchorId="30697779">
          <v:shape id="_x0000_i1032" type="#_x0000_t75" style="width:148.5pt;height:85.5pt" o:ole="">
            <v:imagedata r:id="rId19" o:title=""/>
          </v:shape>
          <o:OLEObject Type="Embed" ProgID="Equation.DSMT4" ShapeID="_x0000_i1032" DrawAspect="Content" ObjectID="_1764053466" r:id="rId20"/>
        </w:object>
      </w:r>
      <w:r w:rsidR="00E80A48" w:rsidRPr="00E01B7F">
        <w:rPr>
          <w:lang w:val="vi-VN"/>
        </w:rPr>
        <w:t xml:space="preserve"> tại </w:t>
      </w:r>
      <m:oMath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x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</m:sSub>
        <m:r>
          <w:rPr>
            <w:rFonts w:ascii="Cambria Math" w:hAnsi="Cambria Math"/>
            <w:lang w:val="vi-VN"/>
          </w:rPr>
          <m:t>=2</m:t>
        </m:r>
      </m:oMath>
      <w:r w:rsidR="00E80A48" w:rsidRPr="00E01B7F">
        <w:rPr>
          <w:rFonts w:eastAsiaTheme="minorEastAsia"/>
          <w:lang w:val="vi-VN"/>
        </w:rPr>
        <w:t>.</w:t>
      </w:r>
    </w:p>
    <w:p w14:paraId="38F88958" w14:textId="77777777" w:rsidR="00DF7133" w:rsidRPr="00E01B7F" w:rsidRDefault="00DF7133" w:rsidP="00DF7133">
      <w:pPr>
        <w:spacing w:after="0" w:line="240" w:lineRule="auto"/>
        <w:contextualSpacing/>
        <w:rPr>
          <w:rFonts w:eastAsiaTheme="minorEastAsia"/>
        </w:rPr>
      </w:pPr>
      <w:r w:rsidRPr="00E01B7F">
        <w:rPr>
          <w:b/>
          <w:i/>
          <w:u w:val="single"/>
        </w:rPr>
        <w:t>Câu 5:</w:t>
      </w:r>
      <w:r w:rsidRPr="00E01B7F">
        <w:rPr>
          <w:b/>
        </w:rPr>
        <w:t xml:space="preserve"> </w:t>
      </w:r>
      <w:r w:rsidRPr="00E01B7F">
        <w:rPr>
          <w:b/>
          <w:i/>
        </w:rPr>
        <w:t xml:space="preserve">(1,0 điểm) </w:t>
      </w:r>
      <w:r w:rsidRPr="00E01B7F">
        <w:rPr>
          <w:bCs/>
        </w:rPr>
        <w:t xml:space="preserve">Tìm số hạng đầu và công bội của cấp số nhân biết: </w:t>
      </w:r>
      <w:r w:rsidRPr="00E01B7F">
        <w:rPr>
          <w:position w:val="-34"/>
        </w:rPr>
        <w:object w:dxaOrig="1579" w:dyaOrig="800" w14:anchorId="42DD259B">
          <v:shape id="_x0000_i1042" type="#_x0000_t75" style="width:79.5pt;height:40.5pt" o:ole="">
            <v:imagedata r:id="rId21" o:title=""/>
          </v:shape>
          <o:OLEObject Type="Embed" ProgID="Equation.DSMT4" ShapeID="_x0000_i1042" DrawAspect="Content" ObjectID="_1764053467" r:id="rId22"/>
        </w:object>
      </w:r>
      <w:r w:rsidRPr="00E01B7F">
        <w:t>.</w:t>
      </w:r>
    </w:p>
    <w:p w14:paraId="31B9CD3C" w14:textId="77777777" w:rsidR="00DF7133" w:rsidRPr="00E01B7F" w:rsidRDefault="00DF7133" w:rsidP="00DF7133">
      <w:pPr>
        <w:spacing w:after="0" w:line="240" w:lineRule="auto"/>
        <w:contextualSpacing/>
        <w:rPr>
          <w:rFonts w:eastAsiaTheme="minorEastAsia"/>
          <w:lang w:val="vi-VN"/>
        </w:rPr>
      </w:pPr>
      <w:r w:rsidRPr="00E01B7F">
        <w:rPr>
          <w:b/>
          <w:i/>
          <w:u w:val="single"/>
        </w:rPr>
        <w:t>Câu 6:</w:t>
      </w:r>
      <w:r w:rsidRPr="00E01B7F">
        <w:rPr>
          <w:b/>
        </w:rPr>
        <w:t xml:space="preserve"> </w:t>
      </w:r>
      <w:r w:rsidRPr="00E01B7F">
        <w:rPr>
          <w:b/>
          <w:i/>
        </w:rPr>
        <w:t>(2,0 điểm)</w:t>
      </w:r>
      <w:r w:rsidRPr="00E01B7F">
        <w:t xml:space="preserve"> </w:t>
      </w:r>
      <w:r w:rsidRPr="00E01B7F">
        <w:rPr>
          <w:rFonts w:eastAsiaTheme="minorEastAsia"/>
          <w:lang w:val="vi-VN"/>
        </w:rPr>
        <w:t xml:space="preserve">Cho hình chóp </w:t>
      </w:r>
      <w:proofErr w:type="gramStart"/>
      <w:r w:rsidRPr="00E01B7F">
        <w:rPr>
          <w:rFonts w:eastAsiaTheme="minorEastAsia"/>
          <w:lang w:val="vi-VN"/>
        </w:rPr>
        <w:t>S.ABCD</w:t>
      </w:r>
      <w:proofErr w:type="gramEnd"/>
      <w:r w:rsidRPr="00E01B7F">
        <w:rPr>
          <w:rFonts w:eastAsiaTheme="minorEastAsia"/>
          <w:lang w:val="vi-VN"/>
        </w:rPr>
        <w:t xml:space="preserve"> có đáy hình bình hành tâm O</w:t>
      </w:r>
      <w:r>
        <w:rPr>
          <w:rFonts w:eastAsiaTheme="minorEastAsia"/>
        </w:rPr>
        <w:t>. G</w:t>
      </w:r>
      <w:r w:rsidRPr="00E01B7F">
        <w:rPr>
          <w:rFonts w:eastAsiaTheme="minorEastAsia"/>
          <w:lang w:val="vi-VN"/>
        </w:rPr>
        <w:t>ọi M, N, P lần lượt là trung điểm AD, CD, SD.</w:t>
      </w:r>
    </w:p>
    <w:p w14:paraId="40034F96" w14:textId="77777777" w:rsidR="00DF7133" w:rsidRPr="00E01B7F" w:rsidRDefault="00DF7133" w:rsidP="00DF7133">
      <w:pPr>
        <w:spacing w:after="0" w:line="240" w:lineRule="auto"/>
        <w:contextualSpacing/>
        <w:rPr>
          <w:lang w:val="vi-VN"/>
        </w:rPr>
      </w:pPr>
      <w:r w:rsidRPr="00E01B7F">
        <w:rPr>
          <w:rFonts w:eastAsiaTheme="minorEastAsia"/>
          <w:lang w:val="vi-VN"/>
        </w:rPr>
        <w:t xml:space="preserve">a) Tìm giao tuyến </w:t>
      </w:r>
      <w:r w:rsidRPr="00E01B7F">
        <w:rPr>
          <w:lang w:val="vi-VN"/>
        </w:rPr>
        <w:t>(SAC) và (SBD); (SAB) và (SCD).</w:t>
      </w:r>
    </w:p>
    <w:p w14:paraId="5A1110B2" w14:textId="77777777" w:rsidR="00DF7133" w:rsidRPr="00E01B7F" w:rsidRDefault="00DF7133" w:rsidP="00DF7133">
      <w:pPr>
        <w:spacing w:after="0" w:line="240" w:lineRule="auto"/>
        <w:contextualSpacing/>
        <w:rPr>
          <w:rFonts w:eastAsiaTheme="minorEastAsia"/>
          <w:lang w:val="vi-VN"/>
        </w:rPr>
      </w:pPr>
      <w:r w:rsidRPr="00E01B7F">
        <w:rPr>
          <w:lang w:val="vi-VN"/>
        </w:rPr>
        <w:t xml:space="preserve">b) Chứng minh </w:t>
      </w:r>
      <m:oMath>
        <m:r>
          <w:rPr>
            <w:rFonts w:ascii="Cambria Math" w:hAnsi="Cambria Math"/>
            <w:lang w:val="vi-VN"/>
          </w:rPr>
          <m:t>(MNP)∥(SAC)</m:t>
        </m:r>
      </m:oMath>
      <w:r w:rsidRPr="00E01B7F">
        <w:rPr>
          <w:rFonts w:eastAsiaTheme="minorEastAsia"/>
          <w:lang w:val="vi-VN"/>
        </w:rPr>
        <w:t>.</w:t>
      </w:r>
    </w:p>
    <w:p w14:paraId="5BBA6962" w14:textId="77777777" w:rsidR="00DF7133" w:rsidRPr="00E01B7F" w:rsidRDefault="00DF7133" w:rsidP="00DF7133">
      <w:pPr>
        <w:spacing w:after="0" w:line="240" w:lineRule="auto"/>
        <w:contextualSpacing/>
        <w:rPr>
          <w:rFonts w:eastAsiaTheme="minorEastAsia"/>
          <w:lang w:val="vi-VN"/>
        </w:rPr>
      </w:pPr>
      <w:r w:rsidRPr="00E01B7F">
        <w:rPr>
          <w:b/>
          <w:i/>
          <w:u w:val="single"/>
        </w:rPr>
        <w:t>Câu 7:</w:t>
      </w:r>
      <w:r w:rsidRPr="00E01B7F">
        <w:rPr>
          <w:b/>
        </w:rPr>
        <w:t xml:space="preserve"> </w:t>
      </w:r>
      <w:r w:rsidRPr="00E01B7F">
        <w:rPr>
          <w:b/>
          <w:i/>
        </w:rPr>
        <w:t>(1,0 điểm)</w:t>
      </w:r>
      <w:r w:rsidRPr="00E01B7F">
        <w:rPr>
          <w:b/>
        </w:rPr>
        <w:t xml:space="preserve"> </w:t>
      </w:r>
      <w:r w:rsidRPr="00E01B7F">
        <w:rPr>
          <w:rFonts w:eastAsiaTheme="minorEastAsia"/>
          <w:lang w:val="vi-VN"/>
        </w:rPr>
        <w:t xml:space="preserve">Cho hình chóp </w:t>
      </w:r>
      <w:proofErr w:type="gramStart"/>
      <w:r w:rsidRPr="00E01B7F">
        <w:rPr>
          <w:rFonts w:eastAsiaTheme="minorEastAsia"/>
          <w:lang w:val="vi-VN"/>
        </w:rPr>
        <w:t>S.ABCD</w:t>
      </w:r>
      <w:proofErr w:type="gramEnd"/>
      <w:r w:rsidRPr="00E01B7F">
        <w:rPr>
          <w:rFonts w:eastAsiaTheme="minorEastAsia"/>
          <w:lang w:val="vi-VN"/>
        </w:rPr>
        <w:t xml:space="preserve"> có đáy ABCD là hình chữ nhật. Gọi M, N theo thứ tự trọng tâm </w:t>
      </w:r>
      <m:oMath>
        <m:r>
          <m:rPr>
            <m:sty m:val="p"/>
          </m:rPr>
          <w:rPr>
            <w:rFonts w:ascii="Cambria Math" w:eastAsiaTheme="minorEastAsia" w:hAnsi="Cambria Math"/>
            <w:lang w:val="vi-VN"/>
          </w:rPr>
          <m:t>Δ</m:t>
        </m:r>
        <m:r>
          <w:rPr>
            <w:rFonts w:ascii="Cambria Math" w:eastAsiaTheme="minorEastAsia" w:hAnsi="Cambria Math"/>
            <w:lang w:val="vi-VN"/>
          </w:rPr>
          <m:t>SAB;</m:t>
        </m:r>
        <m:r>
          <m:rPr>
            <m:sty m:val="p"/>
          </m:rPr>
          <w:rPr>
            <w:rFonts w:ascii="Cambria Math" w:eastAsiaTheme="minorEastAsia" w:hAnsi="Cambria Math"/>
            <w:lang w:val="vi-VN"/>
          </w:rPr>
          <m:t>Δ</m:t>
        </m:r>
        <m:r>
          <w:rPr>
            <w:rFonts w:ascii="Cambria Math" w:eastAsiaTheme="minorEastAsia" w:hAnsi="Cambria Math"/>
            <w:lang w:val="vi-VN"/>
          </w:rPr>
          <m:t>SCD</m:t>
        </m:r>
      </m:oMath>
      <w:r w:rsidRPr="00E01B7F">
        <w:rPr>
          <w:rFonts w:eastAsiaTheme="minorEastAsia"/>
          <w:lang w:val="vi-VN"/>
        </w:rPr>
        <w:t xml:space="preserve">. Gọi I là giao điểm của các đường thẳng BM; CN. Khi đó tỉ số </w:t>
      </w:r>
      <m:oMath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SI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CD</m:t>
            </m:r>
          </m:den>
        </m:f>
      </m:oMath>
      <w:r w:rsidRPr="00E01B7F">
        <w:rPr>
          <w:rFonts w:eastAsiaTheme="minorEastAsia"/>
          <w:lang w:val="vi-VN"/>
        </w:rPr>
        <w:t xml:space="preserve"> bằng?</w:t>
      </w:r>
    </w:p>
    <w:p w14:paraId="1969C3F3" w14:textId="77777777" w:rsidR="00DF7133" w:rsidRPr="00E01B7F" w:rsidRDefault="00DF7133" w:rsidP="00DF7133">
      <w:pPr>
        <w:spacing w:after="0" w:line="240" w:lineRule="auto"/>
        <w:ind w:left="360" w:hanging="360"/>
        <w:contextualSpacing/>
        <w:jc w:val="center"/>
        <w:rPr>
          <w:rFonts w:eastAsia="Calibri"/>
          <w:b/>
          <w:bCs/>
          <w:lang w:val="it-IT"/>
        </w:rPr>
      </w:pPr>
      <w:r w:rsidRPr="00E01B7F">
        <w:rPr>
          <w:b/>
          <w:lang w:val="it-IT" w:eastAsia="vi-VN"/>
        </w:rPr>
        <w:t xml:space="preserve">----------- </w:t>
      </w:r>
      <w:r w:rsidRPr="00E01B7F">
        <w:rPr>
          <w:b/>
          <w:lang w:val="vi-VN" w:eastAsia="vi-VN"/>
        </w:rPr>
        <w:sym w:font="Wingdings" w:char="F096"/>
      </w:r>
      <w:r w:rsidRPr="00E01B7F">
        <w:rPr>
          <w:b/>
          <w:lang w:val="it-IT" w:eastAsia="vi-VN"/>
        </w:rPr>
        <w:t xml:space="preserve">  HẾT </w:t>
      </w:r>
      <w:r w:rsidRPr="00E01B7F">
        <w:rPr>
          <w:b/>
          <w:lang w:val="vi-VN" w:eastAsia="vi-VN"/>
        </w:rPr>
        <w:sym w:font="Wingdings" w:char="F097"/>
      </w:r>
      <w:r w:rsidRPr="00E01B7F">
        <w:rPr>
          <w:b/>
          <w:lang w:val="it-IT" w:eastAsia="vi-VN"/>
        </w:rPr>
        <w:t xml:space="preserve"> -----------</w:t>
      </w:r>
    </w:p>
    <w:p w14:paraId="098EF19C" w14:textId="77777777" w:rsidR="00DF7133" w:rsidRPr="00E01B7F" w:rsidRDefault="00DF7133" w:rsidP="00DF7133">
      <w:pPr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eastAsia="Calibri"/>
          <w:b/>
          <w:bCs/>
          <w:i/>
          <w:iCs/>
          <w:color w:val="000000"/>
          <w:lang w:val="pt-BR"/>
        </w:rPr>
      </w:pPr>
      <w:r w:rsidRPr="00E01B7F">
        <w:rPr>
          <w:rFonts w:eastAsia="Calibri"/>
          <w:b/>
          <w:bCs/>
          <w:i/>
          <w:iCs/>
          <w:color w:val="000000"/>
          <w:lang w:val="pt-BR"/>
        </w:rPr>
        <w:t>Học sinh không được sử dụng tài liệu. Giám thị không giải thích gì thêm.</w:t>
      </w:r>
    </w:p>
    <w:p w14:paraId="4BD7A737" w14:textId="77777777" w:rsidR="00DF7133" w:rsidRPr="00AA749D" w:rsidRDefault="00DF7133" w:rsidP="00DF7133">
      <w:pPr>
        <w:tabs>
          <w:tab w:val="left" w:pos="2676"/>
          <w:tab w:val="left" w:leader="dot" w:pos="9639"/>
        </w:tabs>
        <w:spacing w:after="0" w:line="240" w:lineRule="auto"/>
        <w:ind w:firstLine="567"/>
        <w:contextualSpacing/>
        <w:rPr>
          <w:rFonts w:eastAsia="Calibri"/>
          <w:i/>
          <w:iCs/>
          <w:lang w:val="pt-BR"/>
        </w:rPr>
      </w:pPr>
      <w:r w:rsidRPr="00E01B7F">
        <w:rPr>
          <w:rFonts w:eastAsia="Calibri"/>
          <w:i/>
          <w:iCs/>
          <w:lang w:val="pt-BR"/>
        </w:rPr>
        <w:t>Họ và tên học sinh:</w:t>
      </w:r>
      <w:r w:rsidRPr="00E01B7F">
        <w:rPr>
          <w:rFonts w:eastAsia="Calibri"/>
          <w:i/>
          <w:iCs/>
          <w:lang w:val="pt-BR"/>
        </w:rPr>
        <w:tab/>
      </w:r>
      <w:r w:rsidRPr="00E01B7F">
        <w:rPr>
          <w:rFonts w:eastAsia="Calibri"/>
          <w:i/>
          <w:iCs/>
          <w:lang w:val="pt-BR"/>
        </w:rPr>
        <w:tab/>
      </w:r>
    </w:p>
    <w:p w14:paraId="72B91EBD" w14:textId="7DB012C3" w:rsidR="005B268D" w:rsidRDefault="005B268D">
      <w:r>
        <w:br w:type="page"/>
      </w:r>
    </w:p>
    <w:tbl>
      <w:tblPr>
        <w:tblW w:w="11338" w:type="dxa"/>
        <w:tblInd w:w="108" w:type="dxa"/>
        <w:tblLook w:val="04A0" w:firstRow="1" w:lastRow="0" w:firstColumn="1" w:lastColumn="0" w:noHBand="0" w:noVBand="1"/>
      </w:tblPr>
      <w:tblGrid>
        <w:gridCol w:w="5220"/>
        <w:gridCol w:w="6118"/>
      </w:tblGrid>
      <w:tr w:rsidR="005B268D" w:rsidRPr="00AA749D" w14:paraId="575E4523" w14:textId="77777777" w:rsidTr="00BD51C9">
        <w:tc>
          <w:tcPr>
            <w:tcW w:w="5220" w:type="dxa"/>
            <w:hideMark/>
          </w:tcPr>
          <w:p w14:paraId="630D52B7" w14:textId="77777777" w:rsidR="005B268D" w:rsidRPr="00AA749D" w:rsidRDefault="005B268D" w:rsidP="00BD51C9">
            <w:pPr>
              <w:spacing w:after="0" w:line="240" w:lineRule="auto"/>
              <w:jc w:val="center"/>
            </w:pPr>
            <w:r w:rsidRPr="00AA749D">
              <w:lastRenderedPageBreak/>
              <w:t>SỞ GIÁO DỤC VÀ ĐÀO TẠO</w:t>
            </w:r>
          </w:p>
          <w:p w14:paraId="112B28F9" w14:textId="77777777" w:rsidR="005B268D" w:rsidRPr="00AA749D" w:rsidRDefault="005B268D" w:rsidP="00BD51C9">
            <w:pPr>
              <w:spacing w:after="0" w:line="240" w:lineRule="auto"/>
              <w:jc w:val="center"/>
            </w:pPr>
            <w:r w:rsidRPr="00AA749D">
              <w:t>TP. HỒ CHÍ MINH</w:t>
            </w:r>
          </w:p>
          <w:p w14:paraId="3FCFA0EA" w14:textId="77777777" w:rsidR="005B268D" w:rsidRPr="00AA749D" w:rsidRDefault="005B268D" w:rsidP="00BD51C9">
            <w:pPr>
              <w:spacing w:after="0" w:line="240" w:lineRule="auto"/>
              <w:jc w:val="center"/>
            </w:pPr>
            <w:r w:rsidRPr="00AA749D">
              <w:rPr>
                <w:b/>
              </w:rPr>
              <w:t>TRƯỜNG TH - THCS -THPT VẠN HẠNH</w:t>
            </w:r>
          </w:p>
        </w:tc>
        <w:tc>
          <w:tcPr>
            <w:tcW w:w="6118" w:type="dxa"/>
            <w:hideMark/>
          </w:tcPr>
          <w:p w14:paraId="1B5CFD4A" w14:textId="77777777" w:rsidR="005B268D" w:rsidRPr="00AA749D" w:rsidRDefault="005B268D" w:rsidP="00BD51C9">
            <w:pPr>
              <w:spacing w:after="0" w:line="240" w:lineRule="auto"/>
              <w:jc w:val="center"/>
              <w:rPr>
                <w:b/>
              </w:rPr>
            </w:pPr>
            <w:r w:rsidRPr="00AA749D">
              <w:rPr>
                <w:b/>
                <w:lang w:val="da-DK"/>
              </w:rPr>
              <w:t xml:space="preserve">KIỂM TRA </w:t>
            </w:r>
            <w:r>
              <w:rPr>
                <w:b/>
                <w:lang w:val="da-DK"/>
              </w:rPr>
              <w:t>HỌC</w:t>
            </w:r>
            <w:r w:rsidRPr="00AA749D">
              <w:rPr>
                <w:b/>
                <w:lang w:val="da-DK"/>
              </w:rPr>
              <w:t xml:space="preserve"> KỲ 1 </w:t>
            </w:r>
            <w:r w:rsidRPr="00AA749D">
              <w:rPr>
                <w:b/>
              </w:rPr>
              <w:t>–</w:t>
            </w:r>
            <w:r w:rsidRPr="00AA749D">
              <w:rPr>
                <w:b/>
                <w:lang w:val="da-DK"/>
              </w:rPr>
              <w:t xml:space="preserve"> NĂM HỌC 202</w:t>
            </w:r>
            <w:r>
              <w:rPr>
                <w:b/>
                <w:lang w:val="da-DK"/>
              </w:rPr>
              <w:t>3</w:t>
            </w:r>
            <w:r w:rsidRPr="00AA749D">
              <w:rPr>
                <w:b/>
                <w:lang w:val="da-DK"/>
              </w:rPr>
              <w:t xml:space="preserve"> </w:t>
            </w:r>
            <w:r w:rsidRPr="00AA749D">
              <w:rPr>
                <w:b/>
              </w:rPr>
              <w:t>–</w:t>
            </w:r>
            <w:r w:rsidRPr="00AA749D">
              <w:rPr>
                <w:b/>
                <w:lang w:val="da-DK"/>
              </w:rPr>
              <w:t xml:space="preserve"> 202</w:t>
            </w:r>
            <w:r>
              <w:rPr>
                <w:b/>
                <w:lang w:val="da-DK"/>
              </w:rPr>
              <w:t>4</w:t>
            </w:r>
          </w:p>
          <w:p w14:paraId="596DAFE9" w14:textId="77777777" w:rsidR="005B268D" w:rsidRPr="00AA749D" w:rsidRDefault="005B268D" w:rsidP="00BD51C9">
            <w:pPr>
              <w:spacing w:after="0" w:line="240" w:lineRule="auto"/>
              <w:jc w:val="center"/>
              <w:rPr>
                <w:b/>
              </w:rPr>
            </w:pPr>
            <w:r w:rsidRPr="00AA749D">
              <w:rPr>
                <w:b/>
              </w:rPr>
              <w:t xml:space="preserve">MÔN </w:t>
            </w:r>
            <w:proofErr w:type="gramStart"/>
            <w:r w:rsidRPr="00AA749D">
              <w:rPr>
                <w:b/>
              </w:rPr>
              <w:t>TOÁN  –</w:t>
            </w:r>
            <w:proofErr w:type="gramEnd"/>
            <w:r w:rsidRPr="00AA749D">
              <w:rPr>
                <w:b/>
              </w:rPr>
              <w:t xml:space="preserve">  LỚP </w:t>
            </w:r>
            <w:r>
              <w:rPr>
                <w:b/>
              </w:rPr>
              <w:t>11</w:t>
            </w:r>
          </w:p>
          <w:p w14:paraId="6002680B" w14:textId="77777777" w:rsidR="005B268D" w:rsidRPr="00AA749D" w:rsidRDefault="005B268D" w:rsidP="00BD51C9">
            <w:pPr>
              <w:spacing w:after="0" w:line="240" w:lineRule="auto"/>
              <w:jc w:val="center"/>
            </w:pPr>
            <w:r w:rsidRPr="00AA749D">
              <w:t xml:space="preserve">Thời gian làm bài:  </w:t>
            </w:r>
            <w:r>
              <w:t>9</w:t>
            </w:r>
            <w:r w:rsidRPr="00AA749D">
              <w:t>0 phút (không kể thời gian phát đề)</w:t>
            </w:r>
          </w:p>
        </w:tc>
      </w:tr>
    </w:tbl>
    <w:p w14:paraId="568F3312" w14:textId="7A44A420" w:rsidR="005B268D" w:rsidRPr="00AA749D" w:rsidRDefault="005B268D" w:rsidP="005B268D">
      <w:pPr>
        <w:tabs>
          <w:tab w:val="center" w:pos="2127"/>
        </w:tabs>
        <w:spacing w:after="0" w:line="240" w:lineRule="auto"/>
        <w:ind w:firstLine="1440"/>
        <w:rPr>
          <w:b/>
          <w:sz w:val="20"/>
          <w:szCs w:val="28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 wp14:anchorId="6A954557" wp14:editId="04F65C6E">
                <wp:simplePos x="0" y="0"/>
                <wp:positionH relativeFrom="column">
                  <wp:posOffset>944880</wp:posOffset>
                </wp:positionH>
                <wp:positionV relativeFrom="paragraph">
                  <wp:posOffset>48259</wp:posOffset>
                </wp:positionV>
                <wp:extent cx="798830" cy="0"/>
                <wp:effectExtent l="0" t="0" r="0" b="0"/>
                <wp:wrapNone/>
                <wp:docPr id="198260429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359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74.4pt;margin-top:3.8pt;width:62.9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7B921410" wp14:editId="7B9BE4B5">
                <wp:simplePos x="0" y="0"/>
                <wp:positionH relativeFrom="column">
                  <wp:posOffset>3842385</wp:posOffset>
                </wp:positionH>
                <wp:positionV relativeFrom="paragraph">
                  <wp:posOffset>84454</wp:posOffset>
                </wp:positionV>
                <wp:extent cx="1693545" cy="0"/>
                <wp:effectExtent l="0" t="0" r="0" b="0"/>
                <wp:wrapNone/>
                <wp:docPr id="69552004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35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73823" id="Straight Connector 1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02.55pt,6.65pt" to="435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" strokecolor="windowText">
                <v:stroke joinstyle="miter"/>
                <o:lock v:ext="edit" shapetype="f"/>
              </v:line>
            </w:pict>
          </mc:Fallback>
        </mc:AlternateContent>
      </w:r>
    </w:p>
    <w:p w14:paraId="4EA70DD5" w14:textId="77777777" w:rsidR="005B268D" w:rsidRDefault="005B268D" w:rsidP="005B268D">
      <w:pPr>
        <w:tabs>
          <w:tab w:val="center" w:pos="2127"/>
        </w:tabs>
        <w:spacing w:after="0" w:line="240" w:lineRule="auto"/>
        <w:jc w:val="center"/>
        <w:rPr>
          <w:b/>
          <w:szCs w:val="28"/>
          <w:lang w:val="pt-BR"/>
        </w:rPr>
      </w:pPr>
      <w:r w:rsidRPr="00AA749D">
        <w:rPr>
          <w:b/>
          <w:szCs w:val="28"/>
          <w:lang w:val="pt-BR"/>
        </w:rPr>
        <w:t>HƯỚNG DẪN CHẤM VÀ THANG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1"/>
        <w:gridCol w:w="6829"/>
        <w:gridCol w:w="1357"/>
        <w:gridCol w:w="1318"/>
      </w:tblGrid>
      <w:tr w:rsidR="005B268D" w14:paraId="2DE934C5" w14:textId="77777777" w:rsidTr="00BD51C9">
        <w:tc>
          <w:tcPr>
            <w:tcW w:w="1211" w:type="dxa"/>
          </w:tcPr>
          <w:p w14:paraId="79CA8B7A" w14:textId="77777777" w:rsidR="005B268D" w:rsidRPr="00EE2272" w:rsidRDefault="005B268D" w:rsidP="00BD51C9">
            <w:pPr>
              <w:jc w:val="center"/>
              <w:rPr>
                <w:rFonts w:eastAsiaTheme="minorEastAsia"/>
                <w:b/>
                <w:bCs/>
              </w:rPr>
            </w:pPr>
            <w:r w:rsidRPr="00EE2272">
              <w:rPr>
                <w:rFonts w:eastAsiaTheme="minorEastAsia"/>
                <w:b/>
                <w:bCs/>
              </w:rPr>
              <w:t>Câu</w:t>
            </w:r>
          </w:p>
        </w:tc>
        <w:tc>
          <w:tcPr>
            <w:tcW w:w="6727" w:type="dxa"/>
          </w:tcPr>
          <w:p w14:paraId="6A55C51F" w14:textId="77777777" w:rsidR="005B268D" w:rsidRPr="00EE2272" w:rsidRDefault="005B268D" w:rsidP="00BD51C9">
            <w:pPr>
              <w:jc w:val="center"/>
              <w:rPr>
                <w:rFonts w:eastAsiaTheme="minorEastAsia"/>
                <w:b/>
                <w:bCs/>
              </w:rPr>
            </w:pPr>
            <w:r w:rsidRPr="00EE2272">
              <w:rPr>
                <w:rFonts w:eastAsiaTheme="minorEastAsia"/>
                <w:b/>
                <w:bCs/>
              </w:rPr>
              <w:t>Hướng dẫn chấm</w:t>
            </w:r>
          </w:p>
        </w:tc>
        <w:tc>
          <w:tcPr>
            <w:tcW w:w="1357" w:type="dxa"/>
          </w:tcPr>
          <w:p w14:paraId="77783590" w14:textId="77777777" w:rsidR="005B268D" w:rsidRPr="00EE2272" w:rsidRDefault="005B268D" w:rsidP="00BD51C9">
            <w:pPr>
              <w:jc w:val="center"/>
              <w:rPr>
                <w:rFonts w:eastAsiaTheme="minorEastAsia"/>
                <w:b/>
                <w:bCs/>
              </w:rPr>
            </w:pPr>
            <w:r w:rsidRPr="00EE2272">
              <w:rPr>
                <w:rFonts w:eastAsiaTheme="minorEastAsia"/>
                <w:b/>
                <w:bCs/>
              </w:rPr>
              <w:t>Điểm</w:t>
            </w:r>
          </w:p>
        </w:tc>
        <w:tc>
          <w:tcPr>
            <w:tcW w:w="1318" w:type="dxa"/>
          </w:tcPr>
          <w:p w14:paraId="59ABC674" w14:textId="77777777" w:rsidR="005B268D" w:rsidRPr="00EE2272" w:rsidRDefault="005B268D" w:rsidP="00BD51C9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Ghi chú</w:t>
            </w:r>
          </w:p>
        </w:tc>
      </w:tr>
      <w:tr w:rsidR="005B268D" w14:paraId="4BE68305" w14:textId="77777777" w:rsidTr="00BD51C9">
        <w:tc>
          <w:tcPr>
            <w:tcW w:w="1211" w:type="dxa"/>
          </w:tcPr>
          <w:p w14:paraId="669A413B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6727" w:type="dxa"/>
          </w:tcPr>
          <w:p w14:paraId="46C56234" w14:textId="77777777" w:rsidR="005B268D" w:rsidRPr="00E01B5E" w:rsidRDefault="005B268D" w:rsidP="00BD51C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  <w:p w14:paraId="1D5542B4" w14:textId="77777777" w:rsidR="005B268D" w:rsidRPr="00E01B5E" w:rsidRDefault="005B268D" w:rsidP="00BD51C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  <w:p w14:paraId="6AECB6C0" w14:textId="77777777" w:rsidR="005B268D" w:rsidRPr="00E01B5E" w:rsidRDefault="005B268D" w:rsidP="00BD51C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=1</m:t>
                </m:r>
              </m:oMath>
            </m:oMathPara>
          </w:p>
        </w:tc>
        <w:tc>
          <w:tcPr>
            <w:tcW w:w="1357" w:type="dxa"/>
          </w:tcPr>
          <w:p w14:paraId="162BC8E8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0,25x2</w:t>
            </w:r>
          </w:p>
          <w:p w14:paraId="28C72827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7B5C18A9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0,25</w:t>
            </w:r>
          </w:p>
          <w:p w14:paraId="172B09F4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6929812C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0,25</w:t>
            </w:r>
          </w:p>
        </w:tc>
        <w:tc>
          <w:tcPr>
            <w:tcW w:w="1318" w:type="dxa"/>
          </w:tcPr>
          <w:p w14:paraId="784D6347" w14:textId="77777777" w:rsidR="005B268D" w:rsidRDefault="005B268D" w:rsidP="00BD51C9">
            <w:pPr>
              <w:rPr>
                <w:rFonts w:eastAsiaTheme="minorEastAsia"/>
              </w:rPr>
            </w:pPr>
          </w:p>
        </w:tc>
      </w:tr>
      <w:tr w:rsidR="005B268D" w14:paraId="0C27663D" w14:textId="77777777" w:rsidTr="00BD51C9">
        <w:tc>
          <w:tcPr>
            <w:tcW w:w="1211" w:type="dxa"/>
          </w:tcPr>
          <w:p w14:paraId="653D23C4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727" w:type="dxa"/>
          </w:tcPr>
          <w:p w14:paraId="759204F2" w14:textId="77777777" w:rsidR="005B268D" w:rsidRDefault="005B268D" w:rsidP="00BD51C9">
            <w:r w:rsidRPr="0069016C">
              <w:rPr>
                <w:rFonts w:cs="Times New Roman"/>
                <w:position w:val="-28"/>
                <w:szCs w:val="26"/>
              </w:rPr>
              <w:object w:dxaOrig="2060" w:dyaOrig="720" w14:anchorId="2E189483">
                <v:shape id="_x0000_i1052" type="#_x0000_t75" style="width:102pt;height:37.5pt" o:ole="">
                  <v:imagedata r:id="rId23" o:title=""/>
                </v:shape>
                <o:OLEObject Type="Embed" ProgID="Equation.DSMT4" ShapeID="_x0000_i1052" DrawAspect="Content" ObjectID="_1764053468" r:id="rId24"/>
              </w:object>
            </w:r>
          </w:p>
          <w:p w14:paraId="7DD4A395" w14:textId="77777777" w:rsidR="005B268D" w:rsidRPr="00583C9C" w:rsidRDefault="005B268D" w:rsidP="00BD51C9">
            <w:pPr>
              <w:rPr>
                <w:rFonts w:eastAsiaTheme="minorEastAsia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2x-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+k2π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2x-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-3π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+k2π</m:t>
                        </m:r>
                      </m:den>
                    </m:f>
                  </m:e>
                </m:d>
              </m:oMath>
            </m:oMathPara>
          </w:p>
          <w:p w14:paraId="61948C14" w14:textId="77777777" w:rsidR="005B268D" w:rsidRPr="00EE2272" w:rsidRDefault="005B268D" w:rsidP="00BD51C9">
            <w:pPr>
              <w:rPr>
                <w:rFonts w:eastAsiaTheme="minorEastAsia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5π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24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+kπ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-7π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24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+kπ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k∈Z</m:t>
                        </m:r>
                      </m:e>
                    </m:d>
                  </m:e>
                </m:d>
              </m:oMath>
            </m:oMathPara>
          </w:p>
          <w:p w14:paraId="1ACECC56" w14:textId="77777777" w:rsidR="005B268D" w:rsidRPr="00583C9C" w:rsidRDefault="005B268D" w:rsidP="00BD51C9">
            <w:pPr>
              <w:rPr>
                <w:rFonts w:eastAsiaTheme="minorEastAsia"/>
                <w:i/>
              </w:rPr>
            </w:pPr>
          </w:p>
        </w:tc>
        <w:tc>
          <w:tcPr>
            <w:tcW w:w="1357" w:type="dxa"/>
          </w:tcPr>
          <w:p w14:paraId="0A81B665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2D3EE82E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615DFBFC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0,25x2</w:t>
            </w:r>
          </w:p>
          <w:p w14:paraId="6D98D321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1AE87800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635057C3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1C43C3C9" w14:textId="77777777" w:rsidR="005B268D" w:rsidRPr="00583C9C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0,25x2</w:t>
            </w:r>
          </w:p>
        </w:tc>
        <w:tc>
          <w:tcPr>
            <w:tcW w:w="1318" w:type="dxa"/>
          </w:tcPr>
          <w:p w14:paraId="6EBAB7BB" w14:textId="77777777" w:rsidR="005B268D" w:rsidRDefault="005B268D" w:rsidP="00BD51C9">
            <w:pPr>
              <w:rPr>
                <w:rFonts w:eastAsiaTheme="minorEastAsia"/>
              </w:rPr>
            </w:pPr>
          </w:p>
        </w:tc>
      </w:tr>
      <w:tr w:rsidR="005B268D" w14:paraId="4300AF13" w14:textId="77777777" w:rsidTr="00BD51C9">
        <w:tc>
          <w:tcPr>
            <w:tcW w:w="1211" w:type="dxa"/>
          </w:tcPr>
          <w:p w14:paraId="5E89FBD0" w14:textId="77777777" w:rsidR="005B268D" w:rsidRPr="00583C9C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3a</w:t>
            </w:r>
          </w:p>
        </w:tc>
        <w:tc>
          <w:tcPr>
            <w:tcW w:w="6727" w:type="dxa"/>
          </w:tcPr>
          <w:p w14:paraId="6E8E499B" w14:textId="77777777" w:rsidR="005B268D" w:rsidRPr="00583C9C" w:rsidRDefault="005B268D" w:rsidP="00BD51C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lim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2+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n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  <w:p w14:paraId="63AAA07D" w14:textId="77777777" w:rsidR="005B268D" w:rsidRPr="00583C9C" w:rsidRDefault="005B268D" w:rsidP="00BD51C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=2</m:t>
                </m:r>
              </m:oMath>
            </m:oMathPara>
          </w:p>
        </w:tc>
        <w:tc>
          <w:tcPr>
            <w:tcW w:w="1357" w:type="dxa"/>
          </w:tcPr>
          <w:p w14:paraId="23DBCBE1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0,25x3</w:t>
            </w:r>
          </w:p>
          <w:p w14:paraId="422942DE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43F7071B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76D86315" w14:textId="77777777" w:rsidR="005B268D" w:rsidRPr="00583C9C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0,25</w:t>
            </w:r>
          </w:p>
        </w:tc>
        <w:tc>
          <w:tcPr>
            <w:tcW w:w="1318" w:type="dxa"/>
          </w:tcPr>
          <w:p w14:paraId="665E1962" w14:textId="77777777" w:rsidR="005B268D" w:rsidRDefault="005B268D" w:rsidP="00BD51C9">
            <w:pPr>
              <w:rPr>
                <w:rFonts w:eastAsiaTheme="minorEastAsia"/>
              </w:rPr>
            </w:pPr>
          </w:p>
        </w:tc>
      </w:tr>
      <w:tr w:rsidR="005B268D" w14:paraId="05C00EEA" w14:textId="77777777" w:rsidTr="00BD51C9">
        <w:tc>
          <w:tcPr>
            <w:tcW w:w="1211" w:type="dxa"/>
          </w:tcPr>
          <w:p w14:paraId="0C494A04" w14:textId="77777777" w:rsidR="005B268D" w:rsidRPr="00583C9C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3b</w:t>
            </w:r>
          </w:p>
        </w:tc>
        <w:tc>
          <w:tcPr>
            <w:tcW w:w="6727" w:type="dxa"/>
          </w:tcPr>
          <w:p w14:paraId="72A93452" w14:textId="77777777" w:rsidR="005B268D" w:rsidRPr="00583C9C" w:rsidRDefault="005B268D" w:rsidP="00BD51C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</w:rPr>
                          <m:t>x→1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x-1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(x-1)(x+1)</m:t>
                        </m:r>
                      </m:den>
                    </m:f>
                  </m:e>
                </m:func>
              </m:oMath>
            </m:oMathPara>
          </w:p>
          <w:p w14:paraId="604928D2" w14:textId="77777777" w:rsidR="005B268D" w:rsidRPr="00583C9C" w:rsidRDefault="005B268D" w:rsidP="00BD51C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</w:rPr>
                          <m:t>x↔1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(x+1)</m:t>
                        </m:r>
                      </m:den>
                    </m:f>
                  </m:e>
                </m:func>
              </m:oMath>
            </m:oMathPara>
          </w:p>
          <w:p w14:paraId="71AFE404" w14:textId="77777777" w:rsidR="005B268D" w:rsidRPr="00583C9C" w:rsidRDefault="005B268D" w:rsidP="00BD51C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57" w:type="dxa"/>
          </w:tcPr>
          <w:p w14:paraId="03CB6498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0,25x2</w:t>
            </w:r>
          </w:p>
          <w:p w14:paraId="2CDEC781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799860BF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65C48B20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0,25</w:t>
            </w:r>
          </w:p>
          <w:p w14:paraId="401A41B0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4A56C877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7E555AAA" w14:textId="77777777" w:rsidR="005B268D" w:rsidRPr="00583C9C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0,25</w:t>
            </w:r>
          </w:p>
        </w:tc>
        <w:tc>
          <w:tcPr>
            <w:tcW w:w="1318" w:type="dxa"/>
          </w:tcPr>
          <w:p w14:paraId="2B841901" w14:textId="77777777" w:rsidR="005B268D" w:rsidRDefault="005B268D" w:rsidP="00BD51C9">
            <w:pPr>
              <w:rPr>
                <w:rFonts w:eastAsiaTheme="minorEastAsia"/>
              </w:rPr>
            </w:pPr>
          </w:p>
        </w:tc>
      </w:tr>
      <w:tr w:rsidR="005B268D" w14:paraId="04F40DD1" w14:textId="77777777" w:rsidTr="00BD51C9">
        <w:tc>
          <w:tcPr>
            <w:tcW w:w="1211" w:type="dxa"/>
          </w:tcPr>
          <w:p w14:paraId="3408C86D" w14:textId="77777777" w:rsidR="005B268D" w:rsidRPr="00583C9C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3c</w:t>
            </w:r>
          </w:p>
        </w:tc>
        <w:tc>
          <w:tcPr>
            <w:tcW w:w="6727" w:type="dxa"/>
          </w:tcPr>
          <w:p w14:paraId="4FFDD7E3" w14:textId="77777777" w:rsidR="005B268D" w:rsidRPr="00165DC0" w:rsidRDefault="005B268D" w:rsidP="00BD51C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x-2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x-2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+2x+4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3x-2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/>
                              </w:rPr>
                              <m:t>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2x</m:t>
                                </m:r>
                              </m:e>
                            </m:rad>
                          </m:e>
                        </m:d>
                      </m:den>
                    </m:f>
                  </m:e>
                </m:func>
              </m:oMath>
            </m:oMathPara>
          </w:p>
          <w:p w14:paraId="584FF495" w14:textId="77777777" w:rsidR="005B268D" w:rsidRPr="00165DC0" w:rsidRDefault="005B268D" w:rsidP="00BD51C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+2x+4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3x-2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/>
                              </w:rPr>
                              <m:t>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2x</m:t>
                                </m:r>
                              </m:e>
                            </m:rad>
                          </m:e>
                        </m:d>
                      </m:den>
                    </m:f>
                  </m:e>
                </m:func>
              </m:oMath>
            </m:oMathPara>
          </w:p>
          <w:p w14:paraId="0E66DF29" w14:textId="77777777" w:rsidR="005B268D" w:rsidRPr="00583C9C" w:rsidRDefault="005B268D" w:rsidP="00BD51C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48</m:t>
                    </m:r>
                  </m:den>
                </m:f>
              </m:oMath>
            </m:oMathPara>
          </w:p>
        </w:tc>
        <w:tc>
          <w:tcPr>
            <w:tcW w:w="1357" w:type="dxa"/>
          </w:tcPr>
          <w:p w14:paraId="1B8BD202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0,25x2</w:t>
            </w:r>
          </w:p>
          <w:p w14:paraId="5E044D59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66183921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4A54931C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0,25</w:t>
            </w:r>
          </w:p>
          <w:p w14:paraId="299C7722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729324A5" w14:textId="77777777" w:rsidR="005B268D" w:rsidRPr="00165DC0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0,25</w:t>
            </w:r>
          </w:p>
        </w:tc>
        <w:tc>
          <w:tcPr>
            <w:tcW w:w="1318" w:type="dxa"/>
          </w:tcPr>
          <w:p w14:paraId="11F1D138" w14:textId="77777777" w:rsidR="005B268D" w:rsidRDefault="005B268D" w:rsidP="00BD51C9">
            <w:pPr>
              <w:rPr>
                <w:rFonts w:eastAsiaTheme="minorEastAsia"/>
              </w:rPr>
            </w:pPr>
          </w:p>
        </w:tc>
      </w:tr>
      <w:tr w:rsidR="005B268D" w14:paraId="3E003E0F" w14:textId="77777777" w:rsidTr="00BD51C9">
        <w:tc>
          <w:tcPr>
            <w:tcW w:w="1211" w:type="dxa"/>
          </w:tcPr>
          <w:p w14:paraId="21C2AE72" w14:textId="77777777" w:rsidR="005B268D" w:rsidRPr="00165DC0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727" w:type="dxa"/>
          </w:tcPr>
          <w:p w14:paraId="44AB02A3" w14:textId="77777777" w:rsidR="005B268D" w:rsidRPr="00165DC0" w:rsidRDefault="005B268D" w:rsidP="00BD51C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</m:sup>
                        </m:sSup>
                      </m:lim>
                    </m:limLow>
                    <m:r>
                      <w:rPr>
                        <w:rFonts w:ascii="Cambria Math" w:eastAsiaTheme="minorEastAsia" w:hAnsi="Cambria Math"/>
                      </w:rPr>
                      <m:t>f(x)=</m:t>
                    </m:r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</m:sup>
                        </m:sSup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x-2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x-2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x-1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x-1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/>
                              </w:rPr>
                              <m:t>+1</m:t>
                            </m:r>
                          </m:e>
                        </m:d>
                      </m:den>
                    </m:f>
                  </m:e>
                </m:func>
              </m:oMath>
            </m:oMathPara>
          </w:p>
          <w:p w14:paraId="6F90FC08" w14:textId="77777777" w:rsidR="005B268D" w:rsidRPr="00165DC0" w:rsidRDefault="005B268D" w:rsidP="00BD51C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</m:sup>
                        </m:sSup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x-1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x-1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/>
                              </w:rPr>
                              <m:t>+1</m:t>
                            </m:r>
                          </m:e>
                        </m:d>
                      </m:den>
                    </m:f>
                  </m:e>
                </m:func>
              </m:oMath>
            </m:oMathPara>
          </w:p>
          <w:p w14:paraId="2821B06D" w14:textId="77777777" w:rsidR="005B268D" w:rsidRPr="00165DC0" w:rsidRDefault="005B268D" w:rsidP="00BD51C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  <w:p w14:paraId="2F7A0045" w14:textId="77777777" w:rsidR="005B268D" w:rsidRPr="00165DC0" w:rsidRDefault="005B268D" w:rsidP="00BD51C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  <w:p w14:paraId="76691328" w14:textId="77777777" w:rsidR="005B268D" w:rsidRPr="00165DC0" w:rsidRDefault="005B268D" w:rsidP="00BD51C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+</m:t>
                            </m:r>
                          </m:sup>
                        </m:sSup>
                      </m:lim>
                    </m:limLow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  <w:p w14:paraId="3810D94C" w14:textId="77777777" w:rsidR="005B268D" w:rsidRPr="00165DC0" w:rsidRDefault="005B268D" w:rsidP="00BD51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Do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</m:sup>
                      </m:sSup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=</m:t>
                  </m:r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</m:sup>
                      </m:sSup>
                    </m:lim>
                  </m:limLow>
                  <m:r>
                    <w:rPr>
                      <w:rFonts w:ascii="Cambria Math" w:eastAsiaTheme="minorEastAsia" w:hAnsi="Cambria Math"/>
                    </w:rPr>
                    <m:t>f(x)</m:t>
                  </m:r>
                </m:e>
              </m:func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nên hàm số liên tục tại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=2</m:t>
              </m:r>
            </m:oMath>
          </w:p>
          <w:p w14:paraId="796D0482" w14:textId="77777777" w:rsidR="005B268D" w:rsidRPr="00165DC0" w:rsidRDefault="005B268D" w:rsidP="00BD51C9">
            <w:pPr>
              <w:rPr>
                <w:rFonts w:eastAsiaTheme="minorEastAsia"/>
              </w:rPr>
            </w:pPr>
          </w:p>
        </w:tc>
        <w:tc>
          <w:tcPr>
            <w:tcW w:w="1357" w:type="dxa"/>
          </w:tcPr>
          <w:p w14:paraId="6652EF80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0,25x2</w:t>
            </w:r>
          </w:p>
          <w:p w14:paraId="16BB0082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1F0F2A22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23D028F4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03BFE0E0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7322A8BF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13B08A25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76B07080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0,25</w:t>
            </w:r>
          </w:p>
          <w:p w14:paraId="69D8CE24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3D692DCB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070EA21C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576DCC16" w14:textId="77777777" w:rsidR="005B268D" w:rsidRPr="00165DC0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0,25</w:t>
            </w:r>
          </w:p>
        </w:tc>
        <w:tc>
          <w:tcPr>
            <w:tcW w:w="1318" w:type="dxa"/>
          </w:tcPr>
          <w:p w14:paraId="2A3B3F83" w14:textId="77777777" w:rsidR="005B268D" w:rsidRDefault="005B268D" w:rsidP="00BD51C9">
            <w:pPr>
              <w:rPr>
                <w:rFonts w:eastAsiaTheme="minorEastAsia"/>
              </w:rPr>
            </w:pPr>
          </w:p>
        </w:tc>
      </w:tr>
      <w:tr w:rsidR="005B268D" w14:paraId="05F3C5F4" w14:textId="77777777" w:rsidTr="00BD51C9">
        <w:tc>
          <w:tcPr>
            <w:tcW w:w="1211" w:type="dxa"/>
          </w:tcPr>
          <w:p w14:paraId="2A59AB81" w14:textId="77777777" w:rsidR="005B268D" w:rsidRPr="00165DC0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727" w:type="dxa"/>
          </w:tcPr>
          <w:p w14:paraId="4D153679" w14:textId="77777777" w:rsidR="005B268D" w:rsidRPr="000110F9" w:rsidRDefault="005B268D" w:rsidP="00BD51C9">
            <w:pPr>
              <w:spacing w:line="360" w:lineRule="auto"/>
              <w:contextualSpacing/>
              <w:rPr>
                <w:rFonts w:cs="Chu Van An"/>
                <w:bCs/>
                <w:szCs w:val="26"/>
              </w:rPr>
            </w:pPr>
            <w:r w:rsidRPr="000110F9">
              <w:rPr>
                <w:rFonts w:eastAsia="Calibri" w:cs="Chu Van An"/>
                <w:bCs/>
                <w:szCs w:val="26"/>
              </w:rPr>
              <w:t xml:space="preserve">Ta có </w:t>
            </w:r>
            <w:r w:rsidRPr="005E3C1D">
              <w:rPr>
                <w:rFonts w:cs="Times New Roman"/>
                <w:position w:val="-38"/>
                <w:szCs w:val="26"/>
              </w:rPr>
              <w:object w:dxaOrig="6619" w:dyaOrig="880" w14:anchorId="0006323F">
                <v:shape id="_x0000_i1053" type="#_x0000_t75" style="width:330pt;height:45pt" o:ole="">
                  <v:imagedata r:id="rId25" o:title=""/>
                </v:shape>
                <o:OLEObject Type="Embed" ProgID="Equation.DSMT4" ShapeID="_x0000_i1053" DrawAspect="Content" ObjectID="_1764053469" r:id="rId26"/>
              </w:object>
            </w:r>
          </w:p>
          <w:p w14:paraId="41D7AC27" w14:textId="77777777" w:rsidR="005B268D" w:rsidRPr="000110F9" w:rsidRDefault="005B268D" w:rsidP="00BD51C9">
            <w:pPr>
              <w:spacing w:line="360" w:lineRule="auto"/>
              <w:ind w:left="992"/>
              <w:contextualSpacing/>
              <w:rPr>
                <w:rFonts w:cs="Chu Van An"/>
                <w:bCs/>
                <w:szCs w:val="26"/>
              </w:rPr>
            </w:pPr>
            <w:r w:rsidRPr="000110F9">
              <w:rPr>
                <w:rFonts w:cs="Chu Van An"/>
                <w:bCs/>
                <w:szCs w:val="26"/>
              </w:rPr>
              <w:lastRenderedPageBreak/>
              <w:t xml:space="preserve">Lấy </w:t>
            </w:r>
            <w:r w:rsidRPr="005E3C1D">
              <w:rPr>
                <w:rFonts w:cs="Times New Roman"/>
                <w:position w:val="-32"/>
                <w:szCs w:val="26"/>
              </w:rPr>
              <w:object w:dxaOrig="4640" w:dyaOrig="780" w14:anchorId="08C24766">
                <v:shape id="_x0000_i1054" type="#_x0000_t75" style="width:232.5pt;height:39pt" o:ole="">
                  <v:imagedata r:id="rId27" o:title=""/>
                </v:shape>
                <o:OLEObject Type="Embed" ProgID="Equation.DSMT4" ShapeID="_x0000_i1054" DrawAspect="Content" ObjectID="_1764053470" r:id="rId28"/>
              </w:object>
            </w:r>
            <w:r w:rsidRPr="000110F9">
              <w:rPr>
                <w:rFonts w:cs="Chu Van An"/>
                <w:bCs/>
                <w:szCs w:val="26"/>
              </w:rPr>
              <w:t>.</w:t>
            </w:r>
          </w:p>
          <w:p w14:paraId="09F4391A" w14:textId="77777777" w:rsidR="005B268D" w:rsidRPr="00165DC0" w:rsidRDefault="005B268D" w:rsidP="00BD51C9">
            <w:pPr>
              <w:rPr>
                <w:rFonts w:eastAsiaTheme="minorEastAsia"/>
              </w:rPr>
            </w:pPr>
          </w:p>
        </w:tc>
        <w:tc>
          <w:tcPr>
            <w:tcW w:w="1357" w:type="dxa"/>
          </w:tcPr>
          <w:p w14:paraId="793F4141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0AB75E44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0.5</w:t>
            </w:r>
          </w:p>
          <w:p w14:paraId="37A80FB9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45700ED0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76F51CE6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34628D81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43DB61B5" w14:textId="77777777" w:rsidR="005B268D" w:rsidRPr="00165DC0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0.5</w:t>
            </w:r>
          </w:p>
        </w:tc>
        <w:tc>
          <w:tcPr>
            <w:tcW w:w="1318" w:type="dxa"/>
          </w:tcPr>
          <w:p w14:paraId="52404068" w14:textId="77777777" w:rsidR="005B268D" w:rsidRDefault="005B268D" w:rsidP="00BD51C9">
            <w:pPr>
              <w:rPr>
                <w:rFonts w:eastAsiaTheme="minorEastAsia"/>
              </w:rPr>
            </w:pPr>
          </w:p>
        </w:tc>
      </w:tr>
      <w:tr w:rsidR="005B268D" w14:paraId="028A2444" w14:textId="77777777" w:rsidTr="00BD51C9">
        <w:tc>
          <w:tcPr>
            <w:tcW w:w="1211" w:type="dxa"/>
          </w:tcPr>
          <w:p w14:paraId="73FDD1E4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6a</w:t>
            </w:r>
          </w:p>
        </w:tc>
        <w:tc>
          <w:tcPr>
            <w:tcW w:w="6727" w:type="dxa"/>
          </w:tcPr>
          <w:p w14:paraId="6B6A1721" w14:textId="77777777" w:rsidR="005B268D" w:rsidRDefault="005B268D" w:rsidP="00BD51C9">
            <w:pPr>
              <w:spacing w:after="160" w:line="259" w:lineRule="auto"/>
            </w:pPr>
            <w:r>
              <w:rPr>
                <w:rFonts w:eastAsiaTheme="minorEastAsia"/>
              </w:rPr>
              <w:t xml:space="preserve">a) Tìm giao tuyến </w:t>
            </w:r>
            <w:r>
              <w:t>(SAC) và (SBD); (SAB) và (SCD).</w:t>
            </w:r>
          </w:p>
          <w:p w14:paraId="60063E34" w14:textId="77777777" w:rsidR="005B268D" w:rsidRPr="00165DC0" w:rsidRDefault="005B268D" w:rsidP="00BD51C9">
            <w:pPr>
              <w:spacing w:after="160" w:line="259" w:lineRule="auto"/>
              <w:rPr>
                <w:rFonts w:eastAsiaTheme="minorEastAsia"/>
                <w:i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SAC</m:t>
                    </m:r>
                  </m:e>
                </m:d>
                <m:r>
                  <w:rPr>
                    <w:rFonts w:ascii="Cambria Math" w:hAnsi="Cambria Math"/>
                  </w:rPr>
                  <m:t>∩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SBD</m:t>
                    </m:r>
                  </m:e>
                </m:d>
                <m:r>
                  <w:rPr>
                    <w:rFonts w:ascii="Cambria Math" w:hAnsi="Cambria Math"/>
                  </w:rPr>
                  <m:t>=SO</m:t>
                </m:r>
              </m:oMath>
            </m:oMathPara>
          </w:p>
          <w:p w14:paraId="6A8D3C69" w14:textId="77777777" w:rsidR="005B268D" w:rsidRPr="00165DC0" w:rsidRDefault="005B268D" w:rsidP="00BD51C9">
            <w:pPr>
              <w:rPr>
                <w:i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SAB</m:t>
                    </m:r>
                  </m:e>
                </m:d>
                <m:r>
                  <w:rPr>
                    <w:rFonts w:ascii="Cambria Math" w:hAnsi="Cambria Math"/>
                  </w:rPr>
                  <m:t>∩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SCD</m:t>
                    </m:r>
                  </m:e>
                </m:d>
                <m:r>
                  <w:rPr>
                    <w:rFonts w:ascii="Cambria Math" w:hAnsi="Cambria Math"/>
                  </w:rPr>
                  <m:t>=Sx∥AB∥CD</m:t>
                </m:r>
              </m:oMath>
            </m:oMathPara>
          </w:p>
          <w:p w14:paraId="47537B16" w14:textId="77777777" w:rsidR="005B268D" w:rsidRDefault="005B268D" w:rsidP="00BD51C9">
            <w:pPr>
              <w:rPr>
                <w:rFonts w:eastAsiaTheme="minorEastAsia"/>
              </w:rPr>
            </w:pPr>
          </w:p>
        </w:tc>
        <w:tc>
          <w:tcPr>
            <w:tcW w:w="1357" w:type="dxa"/>
          </w:tcPr>
          <w:p w14:paraId="68A5C6E4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3ACC191B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42EBF973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0,25x2</w:t>
            </w:r>
          </w:p>
          <w:p w14:paraId="71CD860B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749C48F5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0,25x2</w:t>
            </w:r>
          </w:p>
        </w:tc>
        <w:tc>
          <w:tcPr>
            <w:tcW w:w="1318" w:type="dxa"/>
          </w:tcPr>
          <w:p w14:paraId="2AA7CDAD" w14:textId="77777777" w:rsidR="005B268D" w:rsidRDefault="005B268D" w:rsidP="00BD51C9">
            <w:pPr>
              <w:rPr>
                <w:rFonts w:eastAsiaTheme="minorEastAsia"/>
              </w:rPr>
            </w:pPr>
          </w:p>
        </w:tc>
      </w:tr>
      <w:tr w:rsidR="005B268D" w14:paraId="792F7C9C" w14:textId="77777777" w:rsidTr="00BD51C9">
        <w:tc>
          <w:tcPr>
            <w:tcW w:w="1211" w:type="dxa"/>
          </w:tcPr>
          <w:p w14:paraId="089E03F2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6b</w:t>
            </w:r>
          </w:p>
        </w:tc>
        <w:tc>
          <w:tcPr>
            <w:tcW w:w="6727" w:type="dxa"/>
          </w:tcPr>
          <w:p w14:paraId="310A1A15" w14:textId="77777777" w:rsidR="005B268D" w:rsidRDefault="005B268D" w:rsidP="00BD51C9">
            <w:pPr>
              <w:spacing w:after="160" w:line="259" w:lineRule="auto"/>
              <w:rPr>
                <w:rFonts w:eastAsiaTheme="minorEastAsia"/>
              </w:rPr>
            </w:pPr>
            <w:r>
              <w:t xml:space="preserve">b) Chứng minh </w:t>
            </w:r>
            <m:oMath>
              <m:r>
                <w:rPr>
                  <w:rFonts w:ascii="Cambria Math" w:hAnsi="Cambria Math"/>
                </w:rPr>
                <m:t>(MNP)∥(SAC)</m:t>
              </m:r>
            </m:oMath>
            <w:r>
              <w:rPr>
                <w:rFonts w:eastAsiaTheme="minorEastAsia"/>
              </w:rPr>
              <w:t>.</w:t>
            </w:r>
          </w:p>
          <w:p w14:paraId="6B9766D1" w14:textId="77777777" w:rsidR="005B268D" w:rsidRDefault="005B268D" w:rsidP="00BD51C9">
            <w:pPr>
              <w:spacing w:after="160" w:line="259" w:lineRule="auto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MN∥AC</m:t>
              </m:r>
            </m:oMath>
            <w:r>
              <w:rPr>
                <w:rFonts w:eastAsiaTheme="minorEastAsia"/>
              </w:rPr>
              <w:t xml:space="preserve"> (do MN đường trung bình tam giác SAC)</w:t>
            </w:r>
            <m:oMath>
              <m:r>
                <w:rPr>
                  <w:rFonts w:ascii="Cambria Math" w:eastAsiaTheme="minorEastAsia" w:hAnsi="Cambria Math"/>
                </w:rPr>
                <m:t>⇒MN∥(SAC)</m:t>
              </m:r>
            </m:oMath>
          </w:p>
          <w:p w14:paraId="2A5050A8" w14:textId="77777777" w:rsidR="005B268D" w:rsidRDefault="005B268D" w:rsidP="00BD51C9">
            <w:pPr>
              <w:spacing w:after="160" w:line="259" w:lineRule="auto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MP∥SA</m:t>
              </m:r>
            </m:oMath>
            <w:r>
              <w:rPr>
                <w:rFonts w:eastAsiaTheme="minorEastAsia"/>
              </w:rPr>
              <w:t xml:space="preserve"> (do MP đường trung bình tam giác (SAD)</w:t>
            </w:r>
            <m:oMath>
              <m:r>
                <w:rPr>
                  <w:rFonts w:ascii="Cambria Math" w:eastAsiaTheme="minorEastAsia" w:hAnsi="Cambria Math"/>
                </w:rPr>
                <m:t>⇒MP∥(SAC)</m:t>
              </m:r>
            </m:oMath>
          </w:p>
          <w:p w14:paraId="66330E7A" w14:textId="77777777" w:rsidR="005B268D" w:rsidRPr="00255BF4" w:rsidRDefault="005B268D" w:rsidP="00BD51C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⇒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MNP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∥(SAC)</m:t>
                </m:r>
              </m:oMath>
            </m:oMathPara>
          </w:p>
          <w:p w14:paraId="4FBF492B" w14:textId="77777777" w:rsidR="005B268D" w:rsidRDefault="005B268D" w:rsidP="00BD51C9">
            <w:pPr>
              <w:rPr>
                <w:rFonts w:eastAsiaTheme="minorEastAsia"/>
              </w:rPr>
            </w:pPr>
          </w:p>
        </w:tc>
        <w:tc>
          <w:tcPr>
            <w:tcW w:w="1357" w:type="dxa"/>
          </w:tcPr>
          <w:p w14:paraId="7866D135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1B74CF40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6B3F7A6D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0,25</w:t>
            </w:r>
          </w:p>
          <w:p w14:paraId="7D489FEE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0,25</w:t>
            </w:r>
          </w:p>
          <w:p w14:paraId="662C62DF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4FD9F720" w14:textId="77777777" w:rsidR="005B268D" w:rsidRPr="00255BF4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0,25x2</w:t>
            </w:r>
          </w:p>
        </w:tc>
        <w:tc>
          <w:tcPr>
            <w:tcW w:w="1318" w:type="dxa"/>
          </w:tcPr>
          <w:p w14:paraId="77EA78F6" w14:textId="77777777" w:rsidR="005B268D" w:rsidRDefault="005B268D" w:rsidP="00BD51C9">
            <w:pPr>
              <w:rPr>
                <w:rFonts w:eastAsiaTheme="minorEastAsia"/>
              </w:rPr>
            </w:pPr>
          </w:p>
        </w:tc>
      </w:tr>
      <w:tr w:rsidR="005B268D" w14:paraId="7619B351" w14:textId="77777777" w:rsidTr="00BD51C9">
        <w:tc>
          <w:tcPr>
            <w:tcW w:w="1211" w:type="dxa"/>
          </w:tcPr>
          <w:p w14:paraId="2DCC67A1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6727" w:type="dxa"/>
          </w:tcPr>
          <w:p w14:paraId="15B0682D" w14:textId="77777777" w:rsidR="005B268D" w:rsidRPr="00255BF4" w:rsidRDefault="005B268D" w:rsidP="00BD51C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SI=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SAB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∩(SCD)</m:t>
                </m:r>
              </m:oMath>
            </m:oMathPara>
          </w:p>
          <w:p w14:paraId="2B995446" w14:textId="77777777" w:rsidR="005B268D" w:rsidRDefault="005B268D" w:rsidP="00BD51C9">
            <w:pPr>
              <w:rPr>
                <w:rFonts w:eastAsiaTheme="minorEastAsia" w:cs="Times New Roman"/>
                <w:szCs w:val="26"/>
              </w:rPr>
            </w:pPr>
            <w:r w:rsidRPr="00255BF4">
              <w:rPr>
                <w:rFonts w:eastAsiaTheme="minorEastAsia" w:cs="Times New Roman"/>
                <w:position w:val="-100"/>
                <w:szCs w:val="26"/>
              </w:rPr>
              <w:object w:dxaOrig="4440" w:dyaOrig="2120" w14:anchorId="2039C37D">
                <v:shape id="_x0000_i1055" type="#_x0000_t75" style="width:223.5pt;height:106.5pt" o:ole="">
                  <v:imagedata r:id="rId29" o:title=""/>
                </v:shape>
                <o:OLEObject Type="Embed" ProgID="Equation.DSMT4" ShapeID="_x0000_i1055" DrawAspect="Content" ObjectID="_1764053471" r:id="rId30"/>
              </w:object>
            </w:r>
          </w:p>
          <w:p w14:paraId="3442D7AC" w14:textId="77777777" w:rsidR="005B268D" w:rsidRPr="00255BF4" w:rsidRDefault="005B268D" w:rsidP="00BD51C9">
            <w:pPr>
              <w:rPr>
                <w:rFonts w:eastAsiaTheme="minorEastAsia"/>
              </w:rPr>
            </w:pPr>
            <w:r w:rsidRPr="00566230">
              <w:rPr>
                <w:rFonts w:eastAsiaTheme="minorEastAsia"/>
                <w:noProof/>
              </w:rPr>
              <w:drawing>
                <wp:inline distT="0" distB="0" distL="0" distR="0" wp14:anchorId="7267EDDC" wp14:editId="181CF6E7">
                  <wp:extent cx="2333297" cy="2519331"/>
                  <wp:effectExtent l="0" t="0" r="0" b="0"/>
                  <wp:docPr id="1926894270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89427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374" cy="2532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</w:tcPr>
          <w:p w14:paraId="0358BDF3" w14:textId="77777777" w:rsidR="005B268D" w:rsidRDefault="005B268D" w:rsidP="00BD51C9">
            <w:pPr>
              <w:jc w:val="center"/>
              <w:rPr>
                <w:rFonts w:eastAsiaTheme="minorEastAsia"/>
              </w:rPr>
            </w:pPr>
          </w:p>
          <w:p w14:paraId="7E7BCC4B" w14:textId="77777777" w:rsidR="005B268D" w:rsidRPr="00255BF4" w:rsidRDefault="005B268D" w:rsidP="00BD51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0,25x4</w:t>
            </w:r>
          </w:p>
        </w:tc>
        <w:tc>
          <w:tcPr>
            <w:tcW w:w="1318" w:type="dxa"/>
          </w:tcPr>
          <w:p w14:paraId="6E596236" w14:textId="77777777" w:rsidR="005B268D" w:rsidRDefault="005B268D" w:rsidP="00BD51C9">
            <w:pPr>
              <w:rPr>
                <w:rFonts w:eastAsiaTheme="minorEastAsia"/>
              </w:rPr>
            </w:pPr>
          </w:p>
        </w:tc>
      </w:tr>
    </w:tbl>
    <w:p w14:paraId="53011473" w14:textId="77777777" w:rsidR="005B268D" w:rsidRPr="00583C9C" w:rsidRDefault="005B268D" w:rsidP="005B268D">
      <w:pPr>
        <w:rPr>
          <w:rFonts w:eastAsiaTheme="minorEastAsia"/>
        </w:rPr>
      </w:pPr>
    </w:p>
    <w:p w14:paraId="6B7A5A83" w14:textId="77777777" w:rsidR="005B268D" w:rsidRDefault="005B268D" w:rsidP="005B268D">
      <w:pPr>
        <w:tabs>
          <w:tab w:val="center" w:pos="2127"/>
        </w:tabs>
        <w:spacing w:after="0" w:line="240" w:lineRule="auto"/>
        <w:rPr>
          <w:b/>
          <w:sz w:val="28"/>
          <w:szCs w:val="28"/>
          <w:lang w:val="pt-BR"/>
        </w:rPr>
      </w:pPr>
    </w:p>
    <w:p w14:paraId="4FEF5285" w14:textId="77777777" w:rsidR="005B268D" w:rsidRDefault="005B268D" w:rsidP="005B268D">
      <w:pPr>
        <w:tabs>
          <w:tab w:val="center" w:pos="2127"/>
        </w:tabs>
        <w:spacing w:after="0" w:line="240" w:lineRule="auto"/>
        <w:jc w:val="center"/>
        <w:rPr>
          <w:b/>
          <w:sz w:val="28"/>
          <w:szCs w:val="28"/>
          <w:lang w:val="pt-BR"/>
        </w:rPr>
      </w:pPr>
    </w:p>
    <w:p w14:paraId="2B3D86C5" w14:textId="77777777" w:rsidR="005B268D" w:rsidRPr="00AA749D" w:rsidRDefault="005B268D" w:rsidP="005B268D">
      <w:pPr>
        <w:tabs>
          <w:tab w:val="center" w:pos="2127"/>
        </w:tabs>
        <w:spacing w:after="0" w:line="240" w:lineRule="auto"/>
        <w:jc w:val="center"/>
        <w:rPr>
          <w:sz w:val="28"/>
          <w:szCs w:val="28"/>
          <w:lang w:val="pt-BR"/>
        </w:rPr>
      </w:pPr>
    </w:p>
    <w:p w14:paraId="1CCB787D" w14:textId="77777777" w:rsidR="005B268D" w:rsidRDefault="005B268D" w:rsidP="00DF7133">
      <w:pPr>
        <w:spacing w:after="0" w:line="240" w:lineRule="auto"/>
        <w:contextualSpacing/>
        <w:sectPr w:rsidR="005B268D" w:rsidSect="00DF7133">
          <w:pgSz w:w="11909" w:h="16834" w:code="9"/>
          <w:pgMar w:top="426" w:right="569" w:bottom="144" w:left="567" w:header="720" w:footer="720" w:gutter="0"/>
          <w:cols w:space="720"/>
          <w:docGrid w:linePitch="360"/>
        </w:sectPr>
      </w:pPr>
    </w:p>
    <w:p w14:paraId="53D12B0D" w14:textId="77777777" w:rsidR="005B268D" w:rsidRPr="00714B3C" w:rsidRDefault="005B268D" w:rsidP="005B268D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lastRenderedPageBreak/>
        <w:t>MA TRẬN ĐỀ KIỂM TR</w:t>
      </w:r>
      <w:r>
        <w:rPr>
          <w:b/>
          <w:sz w:val="28"/>
          <w:szCs w:val="28"/>
        </w:rPr>
        <w:t>A CUỐI KÌ I</w:t>
      </w:r>
    </w:p>
    <w:p w14:paraId="1A6D747C" w14:textId="77777777" w:rsidR="005B268D" w:rsidRDefault="005B268D" w:rsidP="005B268D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</w:rPr>
        <w:t>TOÁN</w:t>
      </w:r>
      <w:r w:rsidRPr="00714B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11 </w:t>
      </w:r>
      <w:r w:rsidRPr="00714B3C">
        <w:rPr>
          <w:b/>
          <w:sz w:val="28"/>
          <w:szCs w:val="28"/>
        </w:rPr>
        <w:t>– THỜI GIAN LÀM BÀI:</w:t>
      </w:r>
      <w:r>
        <w:rPr>
          <w:b/>
          <w:sz w:val="28"/>
          <w:szCs w:val="28"/>
        </w:rPr>
        <w:t xml:space="preserve"> 90 phút</w:t>
      </w:r>
    </w:p>
    <w:p w14:paraId="741A6C98" w14:textId="77777777" w:rsidR="005B268D" w:rsidRPr="00A34279" w:rsidRDefault="005B268D" w:rsidP="005B268D">
      <w:pPr>
        <w:rPr>
          <w:b/>
          <w:sz w:val="10"/>
          <w:szCs w:val="10"/>
        </w:rPr>
      </w:pPr>
    </w:p>
    <w:tbl>
      <w:tblPr>
        <w:tblW w:w="15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70"/>
        <w:gridCol w:w="3870"/>
        <w:gridCol w:w="630"/>
        <w:gridCol w:w="900"/>
        <w:gridCol w:w="630"/>
        <w:gridCol w:w="900"/>
        <w:gridCol w:w="630"/>
        <w:gridCol w:w="900"/>
        <w:gridCol w:w="630"/>
        <w:gridCol w:w="900"/>
        <w:gridCol w:w="697"/>
        <w:gridCol w:w="630"/>
        <w:gridCol w:w="12"/>
        <w:gridCol w:w="888"/>
        <w:gridCol w:w="12"/>
        <w:gridCol w:w="888"/>
        <w:gridCol w:w="12"/>
      </w:tblGrid>
      <w:tr w:rsidR="005B268D" w:rsidRPr="00BA6757" w14:paraId="498E0ADA" w14:textId="77777777" w:rsidTr="00BD51C9">
        <w:tc>
          <w:tcPr>
            <w:tcW w:w="540" w:type="dxa"/>
            <w:vMerge w:val="restart"/>
            <w:vAlign w:val="center"/>
          </w:tcPr>
          <w:p w14:paraId="34C50239" w14:textId="77777777" w:rsidR="005B268D" w:rsidRPr="00BA6757" w:rsidRDefault="005B268D" w:rsidP="00BD51C9">
            <w:pPr>
              <w:jc w:val="center"/>
              <w:rPr>
                <w:b/>
              </w:rPr>
            </w:pPr>
            <w:r w:rsidRPr="00BA6757">
              <w:rPr>
                <w:b/>
              </w:rPr>
              <w:t>TT</w:t>
            </w:r>
          </w:p>
        </w:tc>
        <w:tc>
          <w:tcPr>
            <w:tcW w:w="2070" w:type="dxa"/>
            <w:vMerge w:val="restart"/>
            <w:vAlign w:val="center"/>
          </w:tcPr>
          <w:p w14:paraId="04F31A0E" w14:textId="77777777" w:rsidR="005B268D" w:rsidRPr="00BA6757" w:rsidRDefault="005B268D" w:rsidP="00BD51C9">
            <w:pPr>
              <w:jc w:val="center"/>
              <w:rPr>
                <w:b/>
              </w:rPr>
            </w:pPr>
            <w:r w:rsidRPr="00BA6757">
              <w:rPr>
                <w:b/>
              </w:rPr>
              <w:t>Nội dung kiến thức</w:t>
            </w:r>
          </w:p>
        </w:tc>
        <w:tc>
          <w:tcPr>
            <w:tcW w:w="3870" w:type="dxa"/>
            <w:vMerge w:val="restart"/>
            <w:vAlign w:val="center"/>
          </w:tcPr>
          <w:p w14:paraId="7D3B3A4A" w14:textId="77777777" w:rsidR="005B268D" w:rsidRPr="00BA6757" w:rsidRDefault="005B268D" w:rsidP="00BD51C9"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6120" w:type="dxa"/>
            <w:gridSpan w:val="8"/>
            <w:vAlign w:val="center"/>
          </w:tcPr>
          <w:p w14:paraId="6438135B" w14:textId="77777777" w:rsidR="005B268D" w:rsidRPr="00BA6757" w:rsidRDefault="005B268D" w:rsidP="00BD51C9">
            <w:pPr>
              <w:jc w:val="center"/>
              <w:rPr>
                <w:b/>
              </w:rPr>
            </w:pPr>
            <w:r w:rsidRPr="00BA6757">
              <w:rPr>
                <w:b/>
              </w:rPr>
              <w:t>Mức độ nhận thức</w:t>
            </w:r>
          </w:p>
        </w:tc>
        <w:tc>
          <w:tcPr>
            <w:tcW w:w="2239" w:type="dxa"/>
            <w:gridSpan w:val="5"/>
            <w:vMerge w:val="restart"/>
            <w:shd w:val="clear" w:color="auto" w:fill="auto"/>
            <w:vAlign w:val="center"/>
          </w:tcPr>
          <w:p w14:paraId="564B683E" w14:textId="77777777" w:rsidR="005B268D" w:rsidRPr="00BA6757" w:rsidRDefault="005B268D" w:rsidP="00BD51C9">
            <w:pPr>
              <w:jc w:val="center"/>
              <w:rPr>
                <w:b/>
              </w:rPr>
            </w:pPr>
            <w:r w:rsidRPr="00BA6757">
              <w:rPr>
                <w:b/>
              </w:rPr>
              <w:t>Tổng</w:t>
            </w:r>
          </w:p>
        </w:tc>
        <w:tc>
          <w:tcPr>
            <w:tcW w:w="900" w:type="dxa"/>
            <w:gridSpan w:val="2"/>
            <w:vMerge w:val="restart"/>
          </w:tcPr>
          <w:p w14:paraId="25EAF8BA" w14:textId="77777777" w:rsidR="005B268D" w:rsidRPr="00BA6757" w:rsidRDefault="005B268D" w:rsidP="00BD51C9">
            <w:pPr>
              <w:jc w:val="center"/>
              <w:rPr>
                <w:b/>
              </w:rPr>
            </w:pPr>
            <w:r w:rsidRPr="00BA6757">
              <w:rPr>
                <w:b/>
              </w:rPr>
              <w:t>% tổng</w:t>
            </w:r>
          </w:p>
          <w:p w14:paraId="4254C81E" w14:textId="77777777" w:rsidR="005B268D" w:rsidRPr="00BA6757" w:rsidRDefault="005B268D" w:rsidP="00BD51C9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5B268D" w:rsidRPr="00BA6757" w14:paraId="214E4C5F" w14:textId="77777777" w:rsidTr="00BD51C9">
        <w:trPr>
          <w:trHeight w:val="483"/>
        </w:trPr>
        <w:tc>
          <w:tcPr>
            <w:tcW w:w="540" w:type="dxa"/>
            <w:vMerge/>
            <w:vAlign w:val="center"/>
          </w:tcPr>
          <w:p w14:paraId="694332DF" w14:textId="77777777" w:rsidR="005B268D" w:rsidRPr="00BA6757" w:rsidRDefault="005B268D" w:rsidP="00BD51C9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52038182" w14:textId="77777777" w:rsidR="005B268D" w:rsidRPr="00BA6757" w:rsidRDefault="005B268D" w:rsidP="00BD51C9">
            <w:pPr>
              <w:jc w:val="center"/>
              <w:rPr>
                <w:b/>
              </w:rPr>
            </w:pPr>
          </w:p>
        </w:tc>
        <w:tc>
          <w:tcPr>
            <w:tcW w:w="3870" w:type="dxa"/>
            <w:vMerge/>
            <w:vAlign w:val="center"/>
          </w:tcPr>
          <w:p w14:paraId="6B8C32AA" w14:textId="77777777" w:rsidR="005B268D" w:rsidRPr="00BA6757" w:rsidRDefault="005B268D" w:rsidP="00BD51C9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14:paraId="7C8086CF" w14:textId="77777777" w:rsidR="005B268D" w:rsidRPr="00BA6757" w:rsidRDefault="005B268D" w:rsidP="00BD51C9">
            <w:pPr>
              <w:jc w:val="center"/>
              <w:rPr>
                <w:b/>
              </w:rPr>
            </w:pPr>
            <w:r w:rsidRPr="00BA6757">
              <w:rPr>
                <w:b/>
              </w:rPr>
              <w:t>Nhận biết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14:paraId="69C0B87F" w14:textId="77777777" w:rsidR="005B268D" w:rsidRPr="00BA6757" w:rsidRDefault="005B268D" w:rsidP="00BD51C9">
            <w:pPr>
              <w:jc w:val="center"/>
              <w:rPr>
                <w:b/>
              </w:rPr>
            </w:pPr>
            <w:r w:rsidRPr="00BA6757">
              <w:rPr>
                <w:b/>
              </w:rPr>
              <w:t>Thông hiểu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14:paraId="2172BF5F" w14:textId="77777777" w:rsidR="005B268D" w:rsidRPr="00BA6757" w:rsidRDefault="005B268D" w:rsidP="00BD51C9">
            <w:pPr>
              <w:jc w:val="center"/>
              <w:rPr>
                <w:b/>
              </w:rPr>
            </w:pPr>
            <w:r w:rsidRPr="00BA6757">
              <w:rPr>
                <w:b/>
              </w:rPr>
              <w:t>Vận dụng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14:paraId="4A24742E" w14:textId="77777777" w:rsidR="005B268D" w:rsidRPr="00BA6757" w:rsidRDefault="005B268D" w:rsidP="00BD51C9">
            <w:pPr>
              <w:jc w:val="center"/>
              <w:rPr>
                <w:b/>
              </w:rPr>
            </w:pPr>
            <w:r w:rsidRPr="00BA6757">
              <w:rPr>
                <w:b/>
              </w:rPr>
              <w:t>Vận dụng cao</w:t>
            </w:r>
          </w:p>
        </w:tc>
        <w:tc>
          <w:tcPr>
            <w:tcW w:w="2239" w:type="dxa"/>
            <w:gridSpan w:val="5"/>
            <w:vMerge/>
            <w:shd w:val="clear" w:color="auto" w:fill="auto"/>
            <w:vAlign w:val="center"/>
          </w:tcPr>
          <w:p w14:paraId="7389EC4A" w14:textId="77777777" w:rsidR="005B268D" w:rsidRPr="00BA6757" w:rsidRDefault="005B268D" w:rsidP="00BD51C9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vMerge/>
          </w:tcPr>
          <w:p w14:paraId="0D3ABC16" w14:textId="77777777" w:rsidR="005B268D" w:rsidRPr="00BA6757" w:rsidRDefault="005B268D" w:rsidP="00BD51C9">
            <w:pPr>
              <w:jc w:val="center"/>
              <w:rPr>
                <w:b/>
              </w:rPr>
            </w:pPr>
          </w:p>
        </w:tc>
      </w:tr>
      <w:tr w:rsidR="005B268D" w:rsidRPr="00BA6757" w14:paraId="140A5F87" w14:textId="77777777" w:rsidTr="00BD51C9">
        <w:tc>
          <w:tcPr>
            <w:tcW w:w="540" w:type="dxa"/>
            <w:vMerge/>
            <w:vAlign w:val="center"/>
          </w:tcPr>
          <w:p w14:paraId="53D48AB6" w14:textId="77777777" w:rsidR="005B268D" w:rsidRPr="00BA6757" w:rsidRDefault="005B268D" w:rsidP="00BD51C9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1BDA5CC8" w14:textId="77777777" w:rsidR="005B268D" w:rsidRPr="00BA6757" w:rsidRDefault="005B268D" w:rsidP="00BD51C9">
            <w:pPr>
              <w:jc w:val="center"/>
              <w:rPr>
                <w:b/>
              </w:rPr>
            </w:pPr>
          </w:p>
        </w:tc>
        <w:tc>
          <w:tcPr>
            <w:tcW w:w="3870" w:type="dxa"/>
            <w:vMerge/>
            <w:vAlign w:val="center"/>
          </w:tcPr>
          <w:p w14:paraId="23263761" w14:textId="77777777" w:rsidR="005B268D" w:rsidRPr="00BA6757" w:rsidRDefault="005B268D" w:rsidP="00BD51C9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0C274C19" w14:textId="77777777" w:rsidR="005B268D" w:rsidRPr="00BA6757" w:rsidRDefault="005B268D" w:rsidP="00BD51C9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5A9F15F9" w14:textId="77777777" w:rsidR="005B268D" w:rsidRPr="00BA6757" w:rsidRDefault="005B268D" w:rsidP="00BD51C9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241AE8D2" w14:textId="77777777" w:rsidR="005B268D" w:rsidRPr="00BA6757" w:rsidRDefault="005B268D" w:rsidP="00BD51C9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37628154" w14:textId="77777777" w:rsidR="005B268D" w:rsidRPr="00BA6757" w:rsidRDefault="005B268D" w:rsidP="00BD51C9">
            <w:pPr>
              <w:jc w:val="center"/>
              <w:rPr>
                <w:b/>
              </w:rPr>
            </w:pPr>
          </w:p>
        </w:tc>
        <w:tc>
          <w:tcPr>
            <w:tcW w:w="1339" w:type="dxa"/>
            <w:gridSpan w:val="3"/>
            <w:shd w:val="clear" w:color="auto" w:fill="auto"/>
            <w:vAlign w:val="center"/>
          </w:tcPr>
          <w:p w14:paraId="59084077" w14:textId="77777777" w:rsidR="005B268D" w:rsidRPr="00BA6757" w:rsidRDefault="005B268D" w:rsidP="00BD51C9">
            <w:pPr>
              <w:jc w:val="center"/>
              <w:rPr>
                <w:b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C9E03FA" w14:textId="77777777" w:rsidR="005B268D" w:rsidRDefault="005B268D" w:rsidP="00BD51C9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14:paraId="450B5321" w14:textId="77777777" w:rsidR="005B268D" w:rsidRPr="00BA6757" w:rsidRDefault="005B268D" w:rsidP="00BD51C9">
            <w:pPr>
              <w:jc w:val="center"/>
              <w:rPr>
                <w:b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900" w:type="dxa"/>
            <w:gridSpan w:val="2"/>
            <w:vMerge/>
          </w:tcPr>
          <w:p w14:paraId="5E80F380" w14:textId="77777777" w:rsidR="005B268D" w:rsidRPr="00BA6757" w:rsidRDefault="005B268D" w:rsidP="00BD51C9">
            <w:pPr>
              <w:jc w:val="center"/>
              <w:rPr>
                <w:b/>
              </w:rPr>
            </w:pPr>
          </w:p>
        </w:tc>
      </w:tr>
      <w:tr w:rsidR="005B268D" w:rsidRPr="00BA6757" w14:paraId="4B41D3A8" w14:textId="77777777" w:rsidTr="00BD51C9">
        <w:trPr>
          <w:gridAfter w:val="1"/>
          <w:wAfter w:w="12" w:type="dxa"/>
        </w:trPr>
        <w:tc>
          <w:tcPr>
            <w:tcW w:w="540" w:type="dxa"/>
            <w:vMerge/>
            <w:vAlign w:val="center"/>
          </w:tcPr>
          <w:p w14:paraId="6CFF7257" w14:textId="77777777" w:rsidR="005B268D" w:rsidRPr="00BA6757" w:rsidRDefault="005B268D" w:rsidP="00BD51C9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1ED26B91" w14:textId="77777777" w:rsidR="005B268D" w:rsidRPr="00BA6757" w:rsidRDefault="005B268D" w:rsidP="00BD51C9">
            <w:pPr>
              <w:jc w:val="center"/>
              <w:rPr>
                <w:b/>
              </w:rPr>
            </w:pPr>
          </w:p>
        </w:tc>
        <w:tc>
          <w:tcPr>
            <w:tcW w:w="3870" w:type="dxa"/>
            <w:vMerge/>
            <w:vAlign w:val="center"/>
          </w:tcPr>
          <w:p w14:paraId="09756C2D" w14:textId="77777777" w:rsidR="005B268D" w:rsidRPr="00BA6757" w:rsidRDefault="005B268D" w:rsidP="00BD51C9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3AD4C" w14:textId="77777777" w:rsidR="005B268D" w:rsidRPr="009D7B11" w:rsidRDefault="005B268D" w:rsidP="00BD51C9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DC2A3C" w14:textId="77777777" w:rsidR="005B268D" w:rsidRDefault="005B268D" w:rsidP="00BD51C9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14:paraId="6A4CE961" w14:textId="77777777" w:rsidR="005B268D" w:rsidRPr="009D7B11" w:rsidRDefault="005B268D" w:rsidP="00BD51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A2272D" w14:textId="77777777" w:rsidR="005B268D" w:rsidRPr="009D7B11" w:rsidRDefault="005B268D" w:rsidP="00BD51C9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C5A345" w14:textId="77777777" w:rsidR="005B268D" w:rsidRDefault="005B268D" w:rsidP="00BD51C9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14:paraId="1F155134" w14:textId="77777777" w:rsidR="005B268D" w:rsidRPr="009D7B11" w:rsidRDefault="005B268D" w:rsidP="00BD51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D90824" w14:textId="77777777" w:rsidR="005B268D" w:rsidRPr="009D7B11" w:rsidRDefault="005B268D" w:rsidP="00BD51C9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1A152A" w14:textId="77777777" w:rsidR="005B268D" w:rsidRDefault="005B268D" w:rsidP="00BD51C9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14:paraId="47AA95B1" w14:textId="77777777" w:rsidR="005B268D" w:rsidRPr="009D7B11" w:rsidRDefault="005B268D" w:rsidP="00BD51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3D924C" w14:textId="77777777" w:rsidR="005B268D" w:rsidRPr="009D7B11" w:rsidRDefault="005B268D" w:rsidP="00BD51C9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225623" w14:textId="77777777" w:rsidR="005B268D" w:rsidRDefault="005B268D" w:rsidP="00BD51C9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14:paraId="474F3F2D" w14:textId="77777777" w:rsidR="005B268D" w:rsidRPr="009D7B11" w:rsidRDefault="005B268D" w:rsidP="00BD51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6377F9B" w14:textId="77777777" w:rsidR="005B268D" w:rsidRPr="009D7B11" w:rsidRDefault="005B268D" w:rsidP="00BD51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vAlign w:val="center"/>
          </w:tcPr>
          <w:p w14:paraId="5A274A7A" w14:textId="77777777" w:rsidR="005B268D" w:rsidRPr="009D7B11" w:rsidRDefault="005B268D" w:rsidP="00BD51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900" w:type="dxa"/>
            <w:gridSpan w:val="2"/>
            <w:vAlign w:val="center"/>
          </w:tcPr>
          <w:p w14:paraId="30611D1D" w14:textId="77777777" w:rsidR="005B268D" w:rsidRPr="009D7B11" w:rsidRDefault="005B268D" w:rsidP="00BD51C9">
            <w:pPr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8A69F81" w14:textId="77777777" w:rsidR="005B268D" w:rsidRPr="009D7B11" w:rsidRDefault="005B268D" w:rsidP="00BD51C9">
            <w:pPr>
              <w:jc w:val="center"/>
              <w:rPr>
                <w:b/>
                <w:i/>
              </w:rPr>
            </w:pPr>
          </w:p>
        </w:tc>
      </w:tr>
      <w:tr w:rsidR="005B268D" w:rsidRPr="00BA6757" w14:paraId="6A2F8CE7" w14:textId="77777777" w:rsidTr="00BD51C9">
        <w:trPr>
          <w:gridAfter w:val="1"/>
          <w:wAfter w:w="12" w:type="dxa"/>
          <w:trHeight w:val="305"/>
        </w:trPr>
        <w:tc>
          <w:tcPr>
            <w:tcW w:w="540" w:type="dxa"/>
            <w:vAlign w:val="center"/>
          </w:tcPr>
          <w:p w14:paraId="3761ABEC" w14:textId="77777777" w:rsidR="005B268D" w:rsidRPr="00BA6757" w:rsidRDefault="005B268D" w:rsidP="00BD51C9">
            <w:pPr>
              <w:spacing w:line="288" w:lineRule="auto"/>
              <w:jc w:val="center"/>
              <w:rPr>
                <w:b/>
              </w:rPr>
            </w:pPr>
            <w:r w:rsidRPr="00BA6757">
              <w:rPr>
                <w:b/>
              </w:rPr>
              <w:t>1</w:t>
            </w:r>
          </w:p>
        </w:tc>
        <w:tc>
          <w:tcPr>
            <w:tcW w:w="2070" w:type="dxa"/>
            <w:vAlign w:val="center"/>
          </w:tcPr>
          <w:p w14:paraId="390D590C" w14:textId="77777777" w:rsidR="005B268D" w:rsidRPr="00E24B1E" w:rsidRDefault="005B268D" w:rsidP="00BD51C9">
            <w:pPr>
              <w:spacing w:line="288" w:lineRule="auto"/>
              <w:rPr>
                <w:bCs/>
              </w:rPr>
            </w:pPr>
            <w:r w:rsidRPr="00E24B1E">
              <w:rPr>
                <w:bCs/>
              </w:rPr>
              <w:t>Hàm số lượng giác và phương trình lượng giác</w:t>
            </w:r>
          </w:p>
        </w:tc>
        <w:tc>
          <w:tcPr>
            <w:tcW w:w="3870" w:type="dxa"/>
          </w:tcPr>
          <w:p w14:paraId="501DF2CE" w14:textId="77777777" w:rsidR="005B268D" w:rsidRDefault="005B268D" w:rsidP="00BD51C9">
            <w:pPr>
              <w:spacing w:line="288" w:lineRule="auto"/>
            </w:pPr>
            <w:r>
              <w:t>Công thức lượng giác</w:t>
            </w:r>
          </w:p>
          <w:p w14:paraId="27F8B3AF" w14:textId="77777777" w:rsidR="005B268D" w:rsidRDefault="005B268D" w:rsidP="00BD51C9">
            <w:pPr>
              <w:spacing w:line="288" w:lineRule="auto"/>
            </w:pPr>
            <w:r>
              <w:t>Hàm số lượng giác và đồ thị</w:t>
            </w:r>
          </w:p>
          <w:p w14:paraId="0B121B2B" w14:textId="77777777" w:rsidR="005B268D" w:rsidRPr="00E24B1E" w:rsidRDefault="005B268D" w:rsidP="00BD51C9">
            <w:pPr>
              <w:spacing w:line="288" w:lineRule="auto"/>
              <w:rPr>
                <w:bCs/>
              </w:rPr>
            </w:pPr>
            <w:r>
              <w:t>Phương trình lượng giác cơ bản</w:t>
            </w:r>
          </w:p>
        </w:tc>
        <w:tc>
          <w:tcPr>
            <w:tcW w:w="630" w:type="dxa"/>
            <w:shd w:val="clear" w:color="auto" w:fill="B4C6E7"/>
            <w:vAlign w:val="center"/>
          </w:tcPr>
          <w:p w14:paraId="50A8E4E3" w14:textId="77777777" w:rsidR="005B268D" w:rsidRPr="009D7B11" w:rsidRDefault="005B268D" w:rsidP="00BD51C9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61AF01" w14:textId="77777777" w:rsidR="005B268D" w:rsidRPr="009D7B11" w:rsidRDefault="005B268D" w:rsidP="00BD51C9">
            <w:pPr>
              <w:spacing w:line="288" w:lineRule="auto"/>
              <w:jc w:val="center"/>
            </w:pPr>
            <w:r>
              <w:t>10</w:t>
            </w:r>
          </w:p>
        </w:tc>
        <w:tc>
          <w:tcPr>
            <w:tcW w:w="630" w:type="dxa"/>
            <w:shd w:val="clear" w:color="auto" w:fill="B4C6E7"/>
            <w:vAlign w:val="center"/>
          </w:tcPr>
          <w:p w14:paraId="1083B1B4" w14:textId="77777777" w:rsidR="005B268D" w:rsidRPr="009D7B11" w:rsidRDefault="005B268D" w:rsidP="00BD51C9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44EF14" w14:textId="77777777" w:rsidR="005B268D" w:rsidRPr="009D7B11" w:rsidRDefault="005B268D" w:rsidP="00BD51C9">
            <w:pPr>
              <w:spacing w:line="288" w:lineRule="auto"/>
              <w:jc w:val="center"/>
            </w:pPr>
          </w:p>
        </w:tc>
        <w:tc>
          <w:tcPr>
            <w:tcW w:w="630" w:type="dxa"/>
            <w:shd w:val="clear" w:color="auto" w:fill="B4C6E7"/>
            <w:vAlign w:val="center"/>
          </w:tcPr>
          <w:p w14:paraId="1A949DF2" w14:textId="77777777" w:rsidR="005B268D" w:rsidRPr="009D7B11" w:rsidRDefault="005B268D" w:rsidP="00BD51C9">
            <w:pPr>
              <w:spacing w:line="288" w:lineRule="auto"/>
              <w:jc w:val="center"/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27C11EC" w14:textId="77777777" w:rsidR="005B268D" w:rsidRPr="009D7B11" w:rsidRDefault="005B268D" w:rsidP="00BD51C9">
            <w:pPr>
              <w:spacing w:line="288" w:lineRule="auto"/>
              <w:jc w:val="center"/>
            </w:pPr>
          </w:p>
        </w:tc>
        <w:tc>
          <w:tcPr>
            <w:tcW w:w="630" w:type="dxa"/>
            <w:shd w:val="clear" w:color="auto" w:fill="B4C6E7"/>
            <w:vAlign w:val="center"/>
          </w:tcPr>
          <w:p w14:paraId="7CC86FBC" w14:textId="77777777" w:rsidR="005B268D" w:rsidRPr="009D7B11" w:rsidRDefault="005B268D" w:rsidP="00BD51C9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7379CE" w14:textId="77777777" w:rsidR="005B268D" w:rsidRPr="009D7B11" w:rsidRDefault="005B268D" w:rsidP="00BD51C9">
            <w:pPr>
              <w:spacing w:line="288" w:lineRule="auto"/>
              <w:jc w:val="center"/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914AD13" w14:textId="77777777" w:rsidR="005B268D" w:rsidRPr="009D7B11" w:rsidRDefault="005B268D" w:rsidP="00BD51C9">
            <w:pPr>
              <w:spacing w:line="288" w:lineRule="auto"/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14:paraId="0940988F" w14:textId="77777777" w:rsidR="005B268D" w:rsidRDefault="005B268D" w:rsidP="00BD51C9">
            <w:pPr>
              <w:spacing w:line="288" w:lineRule="auto"/>
              <w:jc w:val="center"/>
            </w:pPr>
          </w:p>
          <w:p w14:paraId="0E295395" w14:textId="77777777" w:rsidR="005B268D" w:rsidRDefault="005B268D" w:rsidP="00BD51C9">
            <w:pPr>
              <w:spacing w:line="288" w:lineRule="auto"/>
              <w:jc w:val="center"/>
            </w:pPr>
            <w:r>
              <w:t>7</w:t>
            </w:r>
          </w:p>
          <w:p w14:paraId="6278465B" w14:textId="77777777" w:rsidR="005B268D" w:rsidRPr="009D7B11" w:rsidRDefault="005B268D" w:rsidP="00BD51C9">
            <w:pPr>
              <w:spacing w:line="288" w:lineRule="auto"/>
              <w:jc w:val="center"/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3B2FF8FC" w14:textId="77777777" w:rsidR="005B268D" w:rsidRDefault="005B268D" w:rsidP="00BD51C9">
            <w:pPr>
              <w:spacing w:line="288" w:lineRule="auto"/>
              <w:jc w:val="center"/>
            </w:pPr>
            <w:r>
              <w:t>60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3A6FB2EA" w14:textId="77777777" w:rsidR="005B268D" w:rsidRPr="00765420" w:rsidRDefault="005B268D" w:rsidP="00BD51C9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5B268D" w:rsidRPr="00BA6757" w14:paraId="6345DD50" w14:textId="77777777" w:rsidTr="00BD51C9">
        <w:trPr>
          <w:gridAfter w:val="1"/>
          <w:wAfter w:w="12" w:type="dxa"/>
          <w:trHeight w:val="278"/>
        </w:trPr>
        <w:tc>
          <w:tcPr>
            <w:tcW w:w="540" w:type="dxa"/>
            <w:vMerge w:val="restart"/>
            <w:vAlign w:val="center"/>
          </w:tcPr>
          <w:p w14:paraId="3D3D6837" w14:textId="77777777" w:rsidR="005B268D" w:rsidRPr="00BA6757" w:rsidRDefault="005B268D" w:rsidP="00BD51C9">
            <w:pPr>
              <w:spacing w:line="288" w:lineRule="auto"/>
              <w:jc w:val="center"/>
              <w:rPr>
                <w:b/>
              </w:rPr>
            </w:pPr>
            <w:r w:rsidRPr="00BA6757">
              <w:rPr>
                <w:b/>
              </w:rPr>
              <w:t>2</w:t>
            </w:r>
          </w:p>
        </w:tc>
        <w:tc>
          <w:tcPr>
            <w:tcW w:w="2070" w:type="dxa"/>
            <w:vMerge w:val="restart"/>
            <w:vAlign w:val="center"/>
          </w:tcPr>
          <w:p w14:paraId="77D3C7D7" w14:textId="77777777" w:rsidR="005B268D" w:rsidRPr="008C76EB" w:rsidRDefault="005B268D" w:rsidP="00BD51C9">
            <w:pPr>
              <w:spacing w:line="288" w:lineRule="auto"/>
              <w:rPr>
                <w:bCs/>
              </w:rPr>
            </w:pPr>
            <w:r>
              <w:rPr>
                <w:bCs/>
              </w:rPr>
              <w:t xml:space="preserve">Dãy số. Cấp số </w:t>
            </w:r>
            <w:proofErr w:type="gramStart"/>
            <w:r>
              <w:rPr>
                <w:bCs/>
              </w:rPr>
              <w:t>cộng.Cấp</w:t>
            </w:r>
            <w:proofErr w:type="gramEnd"/>
            <w:r>
              <w:rPr>
                <w:bCs/>
              </w:rPr>
              <w:t xml:space="preserve"> số nhân</w:t>
            </w:r>
          </w:p>
        </w:tc>
        <w:tc>
          <w:tcPr>
            <w:tcW w:w="3870" w:type="dxa"/>
          </w:tcPr>
          <w:p w14:paraId="12A67659" w14:textId="77777777" w:rsidR="005B268D" w:rsidRPr="008C76EB" w:rsidRDefault="005B268D" w:rsidP="00BD51C9">
            <w:pPr>
              <w:spacing w:line="288" w:lineRule="auto"/>
              <w:rPr>
                <w:bCs/>
              </w:rPr>
            </w:pPr>
            <w:r>
              <w:t>Dãy số</w:t>
            </w:r>
          </w:p>
        </w:tc>
        <w:tc>
          <w:tcPr>
            <w:tcW w:w="630" w:type="dxa"/>
            <w:vMerge w:val="restart"/>
            <w:shd w:val="clear" w:color="auto" w:fill="B4C6E7"/>
            <w:vAlign w:val="center"/>
          </w:tcPr>
          <w:p w14:paraId="1716F5E6" w14:textId="77777777" w:rsidR="005B268D" w:rsidRPr="00BA6757" w:rsidRDefault="005B268D" w:rsidP="00BD51C9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6E4298E" w14:textId="77777777" w:rsidR="005B268D" w:rsidRPr="00BA6757" w:rsidRDefault="005B268D" w:rsidP="00BD51C9">
            <w:pPr>
              <w:spacing w:line="288" w:lineRule="auto"/>
              <w:jc w:val="center"/>
            </w:pPr>
            <w:r>
              <w:t>10</w:t>
            </w:r>
          </w:p>
        </w:tc>
        <w:tc>
          <w:tcPr>
            <w:tcW w:w="630" w:type="dxa"/>
            <w:vMerge w:val="restart"/>
            <w:shd w:val="clear" w:color="auto" w:fill="B4C6E7"/>
            <w:vAlign w:val="center"/>
          </w:tcPr>
          <w:p w14:paraId="5A1B24D8" w14:textId="77777777" w:rsidR="005B268D" w:rsidRPr="00BA6757" w:rsidRDefault="005B268D" w:rsidP="00BD51C9">
            <w:pPr>
              <w:spacing w:line="288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E6160C3" w14:textId="77777777" w:rsidR="005B268D" w:rsidRPr="00BA6757" w:rsidRDefault="005B268D" w:rsidP="00BD51C9">
            <w:pPr>
              <w:spacing w:line="288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630" w:type="dxa"/>
            <w:vMerge w:val="restart"/>
            <w:shd w:val="clear" w:color="auto" w:fill="B4C6E7"/>
            <w:vAlign w:val="center"/>
          </w:tcPr>
          <w:p w14:paraId="58CA0110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897B60D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 w:val="restart"/>
            <w:shd w:val="clear" w:color="auto" w:fill="B4C6E7"/>
            <w:vAlign w:val="center"/>
          </w:tcPr>
          <w:p w14:paraId="4F2FF87F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E5D0FED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5338F799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14:paraId="4B7F9634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78B218C3" w14:textId="77777777" w:rsidR="005B268D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636CE2CE" w14:textId="77777777" w:rsidR="005B268D" w:rsidRPr="00765420" w:rsidRDefault="005B268D" w:rsidP="00BD51C9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5B268D" w:rsidRPr="00BA6757" w14:paraId="532E0A4B" w14:textId="77777777" w:rsidTr="00BD51C9">
        <w:trPr>
          <w:gridAfter w:val="1"/>
          <w:wAfter w:w="12" w:type="dxa"/>
          <w:trHeight w:val="98"/>
        </w:trPr>
        <w:tc>
          <w:tcPr>
            <w:tcW w:w="540" w:type="dxa"/>
            <w:vMerge/>
            <w:vAlign w:val="center"/>
          </w:tcPr>
          <w:p w14:paraId="0A483629" w14:textId="77777777" w:rsidR="005B268D" w:rsidRPr="00BA6757" w:rsidRDefault="005B268D" w:rsidP="00BD51C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0F526C2F" w14:textId="77777777" w:rsidR="005B268D" w:rsidRPr="008C76EB" w:rsidRDefault="005B268D" w:rsidP="00BD51C9">
            <w:pPr>
              <w:spacing w:line="288" w:lineRule="auto"/>
              <w:rPr>
                <w:bCs/>
              </w:rPr>
            </w:pPr>
          </w:p>
        </w:tc>
        <w:tc>
          <w:tcPr>
            <w:tcW w:w="3870" w:type="dxa"/>
          </w:tcPr>
          <w:p w14:paraId="680CFDC5" w14:textId="77777777" w:rsidR="005B268D" w:rsidRPr="008C76EB" w:rsidRDefault="005B268D" w:rsidP="00BD51C9">
            <w:pPr>
              <w:spacing w:line="288" w:lineRule="auto"/>
              <w:rPr>
                <w:bCs/>
              </w:rPr>
            </w:pPr>
            <w:r>
              <w:t>Cấp số cộng; Cấp số nhân</w:t>
            </w:r>
          </w:p>
        </w:tc>
        <w:tc>
          <w:tcPr>
            <w:tcW w:w="630" w:type="dxa"/>
            <w:vMerge/>
            <w:shd w:val="clear" w:color="auto" w:fill="B4C6E7"/>
            <w:vAlign w:val="center"/>
          </w:tcPr>
          <w:p w14:paraId="55705F55" w14:textId="77777777" w:rsidR="005B268D" w:rsidRDefault="005B268D" w:rsidP="00BD51C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30627E1" w14:textId="77777777" w:rsidR="005B268D" w:rsidRDefault="005B268D" w:rsidP="00BD51C9">
            <w:pPr>
              <w:spacing w:line="288" w:lineRule="auto"/>
              <w:jc w:val="center"/>
            </w:pPr>
          </w:p>
        </w:tc>
        <w:tc>
          <w:tcPr>
            <w:tcW w:w="630" w:type="dxa"/>
            <w:vMerge/>
            <w:shd w:val="clear" w:color="auto" w:fill="B4C6E7"/>
            <w:vAlign w:val="center"/>
          </w:tcPr>
          <w:p w14:paraId="2E34C113" w14:textId="77777777" w:rsidR="005B268D" w:rsidRDefault="005B268D" w:rsidP="00BD51C9">
            <w:pPr>
              <w:spacing w:line="288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8DFC3AE" w14:textId="77777777" w:rsidR="005B268D" w:rsidRDefault="005B268D" w:rsidP="00BD51C9">
            <w:pPr>
              <w:spacing w:line="288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630" w:type="dxa"/>
            <w:vMerge/>
            <w:shd w:val="clear" w:color="auto" w:fill="B4C6E7"/>
            <w:vAlign w:val="center"/>
          </w:tcPr>
          <w:p w14:paraId="7B62B283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46756A9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B4C6E7"/>
            <w:vAlign w:val="center"/>
          </w:tcPr>
          <w:p w14:paraId="5B7449AA" w14:textId="77777777" w:rsidR="005B268D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73AE869" w14:textId="77777777" w:rsidR="005B268D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49F2BBF7" w14:textId="77777777" w:rsidR="005B268D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14:paraId="0021D8F0" w14:textId="77777777" w:rsidR="005B268D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2D8C1960" w14:textId="77777777" w:rsidR="005B268D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72B63577" w14:textId="77777777" w:rsidR="005B268D" w:rsidRDefault="005B268D" w:rsidP="00BD51C9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5B268D" w:rsidRPr="00BA6757" w14:paraId="013F3CD8" w14:textId="77777777" w:rsidTr="00BD51C9">
        <w:trPr>
          <w:gridAfter w:val="1"/>
          <w:wAfter w:w="12" w:type="dxa"/>
          <w:trHeight w:val="305"/>
        </w:trPr>
        <w:tc>
          <w:tcPr>
            <w:tcW w:w="540" w:type="dxa"/>
            <w:vMerge w:val="restart"/>
            <w:vAlign w:val="center"/>
          </w:tcPr>
          <w:p w14:paraId="284DC706" w14:textId="77777777" w:rsidR="005B268D" w:rsidRPr="00BA6757" w:rsidRDefault="005B268D" w:rsidP="00BD51C9">
            <w:pPr>
              <w:spacing w:line="288" w:lineRule="auto"/>
              <w:jc w:val="center"/>
              <w:rPr>
                <w:b/>
              </w:rPr>
            </w:pPr>
            <w:r w:rsidRPr="00BA6757">
              <w:rPr>
                <w:b/>
              </w:rPr>
              <w:t>3</w:t>
            </w:r>
          </w:p>
        </w:tc>
        <w:tc>
          <w:tcPr>
            <w:tcW w:w="2070" w:type="dxa"/>
            <w:vMerge w:val="restart"/>
            <w:vAlign w:val="center"/>
          </w:tcPr>
          <w:p w14:paraId="4AD8FA9C" w14:textId="77777777" w:rsidR="005B268D" w:rsidRPr="003859C1" w:rsidRDefault="005B268D" w:rsidP="00BD51C9">
            <w:pPr>
              <w:spacing w:line="288" w:lineRule="auto"/>
              <w:rPr>
                <w:bCs/>
              </w:rPr>
            </w:pPr>
            <w:r>
              <w:rPr>
                <w:bCs/>
              </w:rPr>
              <w:t>Giới hạn. Hàm số liên tục</w:t>
            </w:r>
          </w:p>
        </w:tc>
        <w:tc>
          <w:tcPr>
            <w:tcW w:w="3870" w:type="dxa"/>
          </w:tcPr>
          <w:p w14:paraId="01130CD1" w14:textId="77777777" w:rsidR="005B268D" w:rsidRPr="003859C1" w:rsidRDefault="005B268D" w:rsidP="00BD51C9">
            <w:pPr>
              <w:spacing w:line="288" w:lineRule="auto"/>
              <w:rPr>
                <w:bCs/>
              </w:rPr>
            </w:pPr>
            <w:r>
              <w:rPr>
                <w:bCs/>
              </w:rPr>
              <w:t>Giới hạn của dãy số</w:t>
            </w:r>
          </w:p>
        </w:tc>
        <w:tc>
          <w:tcPr>
            <w:tcW w:w="630" w:type="dxa"/>
            <w:shd w:val="clear" w:color="auto" w:fill="B4C6E7"/>
            <w:vAlign w:val="center"/>
          </w:tcPr>
          <w:p w14:paraId="52DF4EBE" w14:textId="77777777" w:rsidR="005B268D" w:rsidRPr="00BA6757" w:rsidRDefault="005B268D" w:rsidP="00BD51C9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DCBE4B" w14:textId="77777777" w:rsidR="005B268D" w:rsidRPr="00BA6757" w:rsidRDefault="005B268D" w:rsidP="00BD51C9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10</w:t>
            </w:r>
          </w:p>
        </w:tc>
        <w:tc>
          <w:tcPr>
            <w:tcW w:w="630" w:type="dxa"/>
            <w:shd w:val="clear" w:color="auto" w:fill="B4C6E7"/>
            <w:vAlign w:val="center"/>
          </w:tcPr>
          <w:p w14:paraId="3E7D1E6F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056456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14:paraId="26E7132E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9D7A0AF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14:paraId="303C0C4D" w14:textId="77777777" w:rsidR="005B268D" w:rsidRPr="00BA6757" w:rsidRDefault="005B268D" w:rsidP="00BD51C9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B0BEB1" w14:textId="77777777" w:rsidR="005B268D" w:rsidRPr="00BA6757" w:rsidRDefault="005B268D" w:rsidP="00BD51C9">
            <w:pPr>
              <w:spacing w:line="288" w:lineRule="auto"/>
              <w:jc w:val="center"/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990422D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14:paraId="6E4782D3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4872C79F" w14:textId="77777777" w:rsidR="005B268D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7660F90C" w14:textId="77777777" w:rsidR="005B268D" w:rsidRPr="00765420" w:rsidRDefault="005B268D" w:rsidP="00BD51C9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5B268D" w:rsidRPr="00BA6757" w14:paraId="7D9EAEB2" w14:textId="77777777" w:rsidTr="00BD51C9">
        <w:trPr>
          <w:gridAfter w:val="1"/>
          <w:wAfter w:w="12" w:type="dxa"/>
          <w:trHeight w:val="305"/>
        </w:trPr>
        <w:tc>
          <w:tcPr>
            <w:tcW w:w="540" w:type="dxa"/>
            <w:vMerge/>
            <w:vAlign w:val="center"/>
          </w:tcPr>
          <w:p w14:paraId="720DEB21" w14:textId="77777777" w:rsidR="005B268D" w:rsidRPr="00BA6757" w:rsidRDefault="005B268D" w:rsidP="00BD51C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1B0247D4" w14:textId="77777777" w:rsidR="005B268D" w:rsidRDefault="005B268D" w:rsidP="00BD51C9">
            <w:pPr>
              <w:spacing w:line="288" w:lineRule="auto"/>
              <w:rPr>
                <w:bCs/>
              </w:rPr>
            </w:pPr>
          </w:p>
        </w:tc>
        <w:tc>
          <w:tcPr>
            <w:tcW w:w="3870" w:type="dxa"/>
          </w:tcPr>
          <w:p w14:paraId="418A522D" w14:textId="77777777" w:rsidR="005B268D" w:rsidRDefault="005B268D" w:rsidP="00BD51C9">
            <w:pPr>
              <w:spacing w:line="288" w:lineRule="auto"/>
              <w:rPr>
                <w:bCs/>
              </w:rPr>
            </w:pPr>
            <w:r>
              <w:rPr>
                <w:bCs/>
              </w:rPr>
              <w:t>Giới hạn của hàm số</w:t>
            </w:r>
          </w:p>
        </w:tc>
        <w:tc>
          <w:tcPr>
            <w:tcW w:w="630" w:type="dxa"/>
            <w:shd w:val="clear" w:color="auto" w:fill="B4C6E7"/>
            <w:vAlign w:val="center"/>
          </w:tcPr>
          <w:p w14:paraId="727F7118" w14:textId="77777777" w:rsidR="005B268D" w:rsidRDefault="005B268D" w:rsidP="00BD51C9">
            <w:pPr>
              <w:spacing w:line="288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E22A360" w14:textId="77777777" w:rsidR="005B268D" w:rsidRDefault="005B268D" w:rsidP="00BD51C9">
            <w:pPr>
              <w:spacing w:line="288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14:paraId="31E264E1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44DEC2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630" w:type="dxa"/>
            <w:shd w:val="clear" w:color="auto" w:fill="B4C6E7"/>
            <w:vAlign w:val="center"/>
          </w:tcPr>
          <w:p w14:paraId="4E229C35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CF6E07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630" w:type="dxa"/>
            <w:shd w:val="clear" w:color="auto" w:fill="B4C6E7"/>
            <w:vAlign w:val="center"/>
          </w:tcPr>
          <w:p w14:paraId="50BCD50A" w14:textId="77777777" w:rsidR="005B268D" w:rsidRPr="00BA6757" w:rsidRDefault="005B268D" w:rsidP="00BD51C9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45B9F2" w14:textId="77777777" w:rsidR="005B268D" w:rsidRPr="00BA6757" w:rsidRDefault="005B268D" w:rsidP="00BD51C9">
            <w:pPr>
              <w:spacing w:line="288" w:lineRule="auto"/>
              <w:jc w:val="center"/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8FB6689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14:paraId="6F9965B7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6AE0166A" w14:textId="77777777" w:rsidR="005B268D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31C8C0F1" w14:textId="77777777" w:rsidR="005B268D" w:rsidRPr="00765420" w:rsidRDefault="005B268D" w:rsidP="00BD51C9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5B268D" w:rsidRPr="00BA6757" w14:paraId="1BA37592" w14:textId="77777777" w:rsidTr="00BD51C9">
        <w:trPr>
          <w:gridAfter w:val="1"/>
          <w:wAfter w:w="12" w:type="dxa"/>
          <w:trHeight w:val="305"/>
        </w:trPr>
        <w:tc>
          <w:tcPr>
            <w:tcW w:w="540" w:type="dxa"/>
            <w:vMerge/>
            <w:vAlign w:val="center"/>
          </w:tcPr>
          <w:p w14:paraId="4BA0D800" w14:textId="77777777" w:rsidR="005B268D" w:rsidRPr="00BA6757" w:rsidRDefault="005B268D" w:rsidP="00BD51C9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748B6338" w14:textId="77777777" w:rsidR="005B268D" w:rsidRDefault="005B268D" w:rsidP="00BD51C9">
            <w:pPr>
              <w:spacing w:line="288" w:lineRule="auto"/>
              <w:rPr>
                <w:bCs/>
              </w:rPr>
            </w:pPr>
          </w:p>
        </w:tc>
        <w:tc>
          <w:tcPr>
            <w:tcW w:w="3870" w:type="dxa"/>
          </w:tcPr>
          <w:p w14:paraId="226A58C7" w14:textId="77777777" w:rsidR="005B268D" w:rsidRDefault="005B268D" w:rsidP="00BD51C9">
            <w:pPr>
              <w:spacing w:line="288" w:lineRule="auto"/>
              <w:rPr>
                <w:bCs/>
              </w:rPr>
            </w:pPr>
            <w:r>
              <w:rPr>
                <w:bCs/>
              </w:rPr>
              <w:t>Hàm số liên tục</w:t>
            </w:r>
          </w:p>
        </w:tc>
        <w:tc>
          <w:tcPr>
            <w:tcW w:w="630" w:type="dxa"/>
            <w:shd w:val="clear" w:color="auto" w:fill="B4C6E7"/>
            <w:vAlign w:val="center"/>
          </w:tcPr>
          <w:p w14:paraId="64DC8077" w14:textId="77777777" w:rsidR="005B268D" w:rsidRDefault="005B268D" w:rsidP="00BD51C9">
            <w:pPr>
              <w:spacing w:line="288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A393B94" w14:textId="77777777" w:rsidR="005B268D" w:rsidRDefault="005B268D" w:rsidP="00BD51C9">
            <w:pPr>
              <w:spacing w:line="288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14:paraId="00AFA19E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CD7DFD2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shd w:val="clear" w:color="auto" w:fill="B4C6E7"/>
            <w:vAlign w:val="center"/>
          </w:tcPr>
          <w:p w14:paraId="30B268B0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66EE72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630" w:type="dxa"/>
            <w:shd w:val="clear" w:color="auto" w:fill="B4C6E7"/>
            <w:vAlign w:val="center"/>
          </w:tcPr>
          <w:p w14:paraId="52D66254" w14:textId="77777777" w:rsidR="005B268D" w:rsidRPr="00BA6757" w:rsidRDefault="005B268D" w:rsidP="00BD51C9">
            <w:pPr>
              <w:spacing w:line="288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5872555" w14:textId="77777777" w:rsidR="005B268D" w:rsidRPr="00BA6757" w:rsidRDefault="005B268D" w:rsidP="00BD51C9">
            <w:pPr>
              <w:spacing w:line="288" w:lineRule="auto"/>
              <w:jc w:val="center"/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CAFE82D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14:paraId="736AC5F5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6239505F" w14:textId="77777777" w:rsidR="005B268D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4BCD3CD4" w14:textId="77777777" w:rsidR="005B268D" w:rsidRPr="00765420" w:rsidRDefault="005B268D" w:rsidP="00BD51C9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5B268D" w:rsidRPr="00BA6757" w14:paraId="37763FF2" w14:textId="77777777" w:rsidTr="00BD51C9">
        <w:trPr>
          <w:gridAfter w:val="1"/>
          <w:wAfter w:w="12" w:type="dxa"/>
          <w:trHeight w:val="595"/>
        </w:trPr>
        <w:tc>
          <w:tcPr>
            <w:tcW w:w="540" w:type="dxa"/>
            <w:vMerge w:val="restart"/>
            <w:vAlign w:val="center"/>
          </w:tcPr>
          <w:p w14:paraId="68E232BC" w14:textId="77777777" w:rsidR="005B268D" w:rsidRPr="00BA6757" w:rsidRDefault="005B268D" w:rsidP="00BD51C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070" w:type="dxa"/>
            <w:vMerge w:val="restart"/>
            <w:vAlign w:val="center"/>
          </w:tcPr>
          <w:p w14:paraId="48C14830" w14:textId="77777777" w:rsidR="005B268D" w:rsidRPr="003859C1" w:rsidRDefault="005B268D" w:rsidP="00BD51C9">
            <w:pPr>
              <w:spacing w:line="288" w:lineRule="auto"/>
              <w:rPr>
                <w:bCs/>
              </w:rPr>
            </w:pPr>
            <w:r w:rsidRPr="003859C1">
              <w:rPr>
                <w:bCs/>
              </w:rPr>
              <w:t>Đường thẳng và mặt phẳng trong không gian. Quan hệ song song.</w:t>
            </w:r>
          </w:p>
        </w:tc>
        <w:tc>
          <w:tcPr>
            <w:tcW w:w="3870" w:type="dxa"/>
          </w:tcPr>
          <w:p w14:paraId="39FB36E0" w14:textId="77777777" w:rsidR="005B268D" w:rsidRPr="003859C1" w:rsidRDefault="005B268D" w:rsidP="00BD51C9">
            <w:pPr>
              <w:spacing w:line="288" w:lineRule="auto"/>
              <w:rPr>
                <w:bCs/>
              </w:rPr>
            </w:pPr>
            <w:r>
              <w:t>Điểm, đường thẳng và mặt phẳng trong không gian</w:t>
            </w:r>
          </w:p>
        </w:tc>
        <w:tc>
          <w:tcPr>
            <w:tcW w:w="630" w:type="dxa"/>
            <w:vMerge w:val="restart"/>
            <w:shd w:val="clear" w:color="auto" w:fill="B4C6E7"/>
            <w:vAlign w:val="center"/>
          </w:tcPr>
          <w:p w14:paraId="7574F641" w14:textId="77777777" w:rsidR="005B268D" w:rsidRDefault="005B268D" w:rsidP="00BD51C9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3181560" w14:textId="77777777" w:rsidR="005B268D" w:rsidRPr="00BA6757" w:rsidRDefault="005B268D" w:rsidP="00BD51C9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5</w:t>
            </w:r>
          </w:p>
        </w:tc>
        <w:tc>
          <w:tcPr>
            <w:tcW w:w="630" w:type="dxa"/>
            <w:vMerge w:val="restart"/>
            <w:shd w:val="clear" w:color="auto" w:fill="B4C6E7"/>
            <w:vAlign w:val="center"/>
          </w:tcPr>
          <w:p w14:paraId="6DF8BDCB" w14:textId="77777777" w:rsidR="005B268D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A95FE3E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630" w:type="dxa"/>
            <w:vMerge w:val="restart"/>
            <w:shd w:val="clear" w:color="auto" w:fill="B4C6E7"/>
            <w:vAlign w:val="center"/>
          </w:tcPr>
          <w:p w14:paraId="67478722" w14:textId="77777777" w:rsidR="005B268D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E1811DF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630" w:type="dxa"/>
            <w:vMerge w:val="restart"/>
            <w:shd w:val="clear" w:color="auto" w:fill="B4C6E7"/>
            <w:vAlign w:val="center"/>
          </w:tcPr>
          <w:p w14:paraId="3C726EC7" w14:textId="77777777" w:rsidR="005B268D" w:rsidRDefault="005B268D" w:rsidP="00BD51C9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D10AF2C" w14:textId="77777777" w:rsidR="005B268D" w:rsidRPr="00BA6757" w:rsidRDefault="005B268D" w:rsidP="00BD51C9">
            <w:pPr>
              <w:spacing w:line="288" w:lineRule="auto"/>
              <w:jc w:val="center"/>
            </w:pPr>
            <w:r>
              <w:t>10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541CED85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74D0EC8B" w14:textId="77777777" w:rsidR="005B268D" w:rsidRPr="00BA6757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0E0F798D" w14:textId="77777777" w:rsidR="005B268D" w:rsidRDefault="005B268D" w:rsidP="00BD51C9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30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02B6BCD1" w14:textId="77777777" w:rsidR="005B268D" w:rsidRPr="00765420" w:rsidRDefault="005B268D" w:rsidP="00BD51C9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30</w:t>
            </w:r>
          </w:p>
        </w:tc>
      </w:tr>
      <w:tr w:rsidR="005B268D" w:rsidRPr="00BA6757" w14:paraId="2B7FC6A1" w14:textId="77777777" w:rsidTr="00BD51C9">
        <w:trPr>
          <w:gridAfter w:val="1"/>
          <w:wAfter w:w="12" w:type="dxa"/>
          <w:trHeight w:val="595"/>
        </w:trPr>
        <w:tc>
          <w:tcPr>
            <w:tcW w:w="540" w:type="dxa"/>
            <w:vMerge/>
          </w:tcPr>
          <w:p w14:paraId="4E7FEC39" w14:textId="77777777" w:rsidR="005B268D" w:rsidRDefault="005B268D" w:rsidP="00BD51C9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</w:tcPr>
          <w:p w14:paraId="1C96383A" w14:textId="77777777" w:rsidR="005B268D" w:rsidRPr="003859C1" w:rsidRDefault="005B268D" w:rsidP="00BD51C9">
            <w:pPr>
              <w:spacing w:line="312" w:lineRule="auto"/>
              <w:rPr>
                <w:bCs/>
              </w:rPr>
            </w:pPr>
          </w:p>
        </w:tc>
        <w:tc>
          <w:tcPr>
            <w:tcW w:w="3870" w:type="dxa"/>
          </w:tcPr>
          <w:p w14:paraId="49F7C3AA" w14:textId="77777777" w:rsidR="005B268D" w:rsidRPr="003859C1" w:rsidRDefault="005B268D" w:rsidP="00BD51C9">
            <w:pPr>
              <w:spacing w:line="312" w:lineRule="auto"/>
              <w:rPr>
                <w:bCs/>
              </w:rPr>
            </w:pPr>
            <w:r>
              <w:t>Hai đường thẳng song song</w:t>
            </w:r>
          </w:p>
        </w:tc>
        <w:tc>
          <w:tcPr>
            <w:tcW w:w="630" w:type="dxa"/>
            <w:vMerge/>
            <w:shd w:val="clear" w:color="auto" w:fill="B4C6E7"/>
            <w:vAlign w:val="center"/>
          </w:tcPr>
          <w:p w14:paraId="411A2C3F" w14:textId="77777777" w:rsidR="005B268D" w:rsidRDefault="005B268D" w:rsidP="00BD51C9">
            <w:pPr>
              <w:spacing w:line="312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4203E69" w14:textId="77777777" w:rsidR="005B268D" w:rsidRDefault="005B268D" w:rsidP="00BD51C9">
            <w:pPr>
              <w:spacing w:line="312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630" w:type="dxa"/>
            <w:vMerge/>
            <w:shd w:val="clear" w:color="auto" w:fill="B4C6E7"/>
            <w:vAlign w:val="center"/>
          </w:tcPr>
          <w:p w14:paraId="04070D9A" w14:textId="77777777" w:rsidR="005B268D" w:rsidRDefault="005B268D" w:rsidP="00BD51C9">
            <w:pPr>
              <w:spacing w:line="312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DA17D0D" w14:textId="77777777" w:rsidR="005B268D" w:rsidRDefault="005B268D" w:rsidP="00BD51C9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B4C6E7"/>
            <w:vAlign w:val="center"/>
          </w:tcPr>
          <w:p w14:paraId="574726BA" w14:textId="77777777" w:rsidR="005B268D" w:rsidRDefault="005B268D" w:rsidP="00BD51C9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FA58097" w14:textId="77777777" w:rsidR="005B268D" w:rsidRDefault="005B268D" w:rsidP="00BD51C9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B4C6E7"/>
            <w:vAlign w:val="center"/>
          </w:tcPr>
          <w:p w14:paraId="6B430495" w14:textId="77777777" w:rsidR="005B268D" w:rsidRDefault="005B268D" w:rsidP="00BD51C9">
            <w:pPr>
              <w:spacing w:line="312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513BF45" w14:textId="77777777" w:rsidR="005B268D" w:rsidRPr="00BA6757" w:rsidRDefault="005B268D" w:rsidP="00BD51C9">
            <w:pPr>
              <w:spacing w:line="312" w:lineRule="auto"/>
              <w:jc w:val="center"/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619D6659" w14:textId="77777777" w:rsidR="005B268D" w:rsidRDefault="005B268D" w:rsidP="00BD51C9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14:paraId="6E6C4B95" w14:textId="77777777" w:rsidR="005B268D" w:rsidRDefault="005B268D" w:rsidP="00BD51C9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4B9C7882" w14:textId="77777777" w:rsidR="005B268D" w:rsidRDefault="005B268D" w:rsidP="00BD51C9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4CC7E3ED" w14:textId="77777777" w:rsidR="005B268D" w:rsidRDefault="005B268D" w:rsidP="00BD51C9">
            <w:pPr>
              <w:spacing w:line="312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5B268D" w:rsidRPr="00BA6757" w14:paraId="4DB4E5A0" w14:textId="77777777" w:rsidTr="00BD51C9">
        <w:trPr>
          <w:gridAfter w:val="1"/>
          <w:wAfter w:w="12" w:type="dxa"/>
          <w:trHeight w:val="332"/>
        </w:trPr>
        <w:tc>
          <w:tcPr>
            <w:tcW w:w="540" w:type="dxa"/>
            <w:vMerge/>
          </w:tcPr>
          <w:p w14:paraId="5FF3C58F" w14:textId="77777777" w:rsidR="005B268D" w:rsidRDefault="005B268D" w:rsidP="00BD51C9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</w:tcPr>
          <w:p w14:paraId="25EEEC32" w14:textId="77777777" w:rsidR="005B268D" w:rsidRPr="003859C1" w:rsidRDefault="005B268D" w:rsidP="00BD51C9">
            <w:pPr>
              <w:spacing w:line="312" w:lineRule="auto"/>
              <w:rPr>
                <w:bCs/>
              </w:rPr>
            </w:pPr>
          </w:p>
        </w:tc>
        <w:tc>
          <w:tcPr>
            <w:tcW w:w="3870" w:type="dxa"/>
          </w:tcPr>
          <w:p w14:paraId="59E80D8F" w14:textId="77777777" w:rsidR="005B268D" w:rsidRPr="003859C1" w:rsidRDefault="005B268D" w:rsidP="00BD51C9">
            <w:pPr>
              <w:spacing w:line="312" w:lineRule="auto"/>
              <w:rPr>
                <w:bCs/>
              </w:rPr>
            </w:pPr>
            <w:r>
              <w:t>Đường thẳng và mặt phẳng song song</w:t>
            </w:r>
          </w:p>
        </w:tc>
        <w:tc>
          <w:tcPr>
            <w:tcW w:w="630" w:type="dxa"/>
            <w:vMerge/>
            <w:shd w:val="clear" w:color="auto" w:fill="B4C6E7"/>
            <w:vAlign w:val="center"/>
          </w:tcPr>
          <w:p w14:paraId="365D0728" w14:textId="77777777" w:rsidR="005B268D" w:rsidRDefault="005B268D" w:rsidP="00BD51C9">
            <w:pPr>
              <w:spacing w:line="312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9E86C10" w14:textId="77777777" w:rsidR="005B268D" w:rsidRDefault="005B268D" w:rsidP="00BD51C9">
            <w:pPr>
              <w:spacing w:line="312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630" w:type="dxa"/>
            <w:vMerge/>
            <w:shd w:val="clear" w:color="auto" w:fill="B4C6E7"/>
            <w:vAlign w:val="center"/>
          </w:tcPr>
          <w:p w14:paraId="5486762E" w14:textId="77777777" w:rsidR="005B268D" w:rsidRDefault="005B268D" w:rsidP="00BD51C9">
            <w:pPr>
              <w:spacing w:line="312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570B0C8" w14:textId="77777777" w:rsidR="005B268D" w:rsidRDefault="005B268D" w:rsidP="00BD51C9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B4C6E7"/>
            <w:vAlign w:val="center"/>
          </w:tcPr>
          <w:p w14:paraId="0F3ABBFB" w14:textId="77777777" w:rsidR="005B268D" w:rsidRDefault="005B268D" w:rsidP="00BD51C9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B4A3F0F" w14:textId="77777777" w:rsidR="005B268D" w:rsidRDefault="005B268D" w:rsidP="00BD51C9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B4C6E7"/>
            <w:vAlign w:val="center"/>
          </w:tcPr>
          <w:p w14:paraId="4A62091A" w14:textId="77777777" w:rsidR="005B268D" w:rsidRDefault="005B268D" w:rsidP="00BD51C9">
            <w:pPr>
              <w:spacing w:line="312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E03FE71" w14:textId="77777777" w:rsidR="005B268D" w:rsidRPr="00BA6757" w:rsidRDefault="005B268D" w:rsidP="00BD51C9">
            <w:pPr>
              <w:spacing w:line="312" w:lineRule="auto"/>
              <w:jc w:val="center"/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6A450047" w14:textId="77777777" w:rsidR="005B268D" w:rsidRDefault="005B268D" w:rsidP="00BD51C9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14:paraId="74288BB7" w14:textId="77777777" w:rsidR="005B268D" w:rsidRDefault="005B268D" w:rsidP="00BD51C9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5284E936" w14:textId="77777777" w:rsidR="005B268D" w:rsidRDefault="005B268D" w:rsidP="00BD51C9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4FF38EAA" w14:textId="77777777" w:rsidR="005B268D" w:rsidRDefault="005B268D" w:rsidP="00BD51C9">
            <w:pPr>
              <w:spacing w:line="312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5B268D" w:rsidRPr="00BA6757" w14:paraId="75D164E0" w14:textId="77777777" w:rsidTr="00BD51C9">
        <w:trPr>
          <w:gridAfter w:val="1"/>
          <w:wAfter w:w="12" w:type="dxa"/>
          <w:trHeight w:val="260"/>
        </w:trPr>
        <w:tc>
          <w:tcPr>
            <w:tcW w:w="540" w:type="dxa"/>
            <w:vMerge/>
          </w:tcPr>
          <w:p w14:paraId="2FDA0B1C" w14:textId="77777777" w:rsidR="005B268D" w:rsidRDefault="005B268D" w:rsidP="00BD51C9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070" w:type="dxa"/>
            <w:vMerge/>
          </w:tcPr>
          <w:p w14:paraId="5AE8FECC" w14:textId="77777777" w:rsidR="005B268D" w:rsidRPr="003859C1" w:rsidRDefault="005B268D" w:rsidP="00BD51C9">
            <w:pPr>
              <w:spacing w:line="312" w:lineRule="auto"/>
              <w:rPr>
                <w:bCs/>
              </w:rPr>
            </w:pPr>
          </w:p>
        </w:tc>
        <w:tc>
          <w:tcPr>
            <w:tcW w:w="3870" w:type="dxa"/>
          </w:tcPr>
          <w:p w14:paraId="3783B8D8" w14:textId="77777777" w:rsidR="005B268D" w:rsidRPr="003859C1" w:rsidRDefault="005B268D" w:rsidP="00BD51C9">
            <w:pPr>
              <w:spacing w:line="312" w:lineRule="auto"/>
              <w:rPr>
                <w:bCs/>
              </w:rPr>
            </w:pPr>
            <w:r>
              <w:t>Hai mặt phẳng song song, phép chiếu song song</w:t>
            </w:r>
          </w:p>
        </w:tc>
        <w:tc>
          <w:tcPr>
            <w:tcW w:w="630" w:type="dxa"/>
            <w:vMerge/>
            <w:shd w:val="clear" w:color="auto" w:fill="B4C6E7"/>
            <w:vAlign w:val="center"/>
          </w:tcPr>
          <w:p w14:paraId="5356FD0D" w14:textId="77777777" w:rsidR="005B268D" w:rsidRDefault="005B268D" w:rsidP="00BD51C9">
            <w:pPr>
              <w:spacing w:line="312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B36B99C" w14:textId="77777777" w:rsidR="005B268D" w:rsidRDefault="005B268D" w:rsidP="00BD51C9">
            <w:pPr>
              <w:spacing w:line="312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630" w:type="dxa"/>
            <w:vMerge/>
            <w:shd w:val="clear" w:color="auto" w:fill="B4C6E7"/>
            <w:vAlign w:val="center"/>
          </w:tcPr>
          <w:p w14:paraId="0D7B6001" w14:textId="77777777" w:rsidR="005B268D" w:rsidRDefault="005B268D" w:rsidP="00BD51C9">
            <w:pPr>
              <w:spacing w:line="312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11EC108" w14:textId="77777777" w:rsidR="005B268D" w:rsidRDefault="005B268D" w:rsidP="00BD51C9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B4C6E7"/>
            <w:vAlign w:val="center"/>
          </w:tcPr>
          <w:p w14:paraId="23E0325D" w14:textId="77777777" w:rsidR="005B268D" w:rsidRDefault="005B268D" w:rsidP="00BD51C9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AF8E72F" w14:textId="77777777" w:rsidR="005B268D" w:rsidRDefault="005B268D" w:rsidP="00BD51C9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shd w:val="clear" w:color="auto" w:fill="B4C6E7"/>
            <w:vAlign w:val="center"/>
          </w:tcPr>
          <w:p w14:paraId="69C9E843" w14:textId="77777777" w:rsidR="005B268D" w:rsidRDefault="005B268D" w:rsidP="00BD51C9">
            <w:pPr>
              <w:spacing w:line="312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1E04BA7" w14:textId="77777777" w:rsidR="005B268D" w:rsidRPr="00BA6757" w:rsidRDefault="005B268D" w:rsidP="00BD51C9">
            <w:pPr>
              <w:spacing w:line="312" w:lineRule="auto"/>
              <w:jc w:val="center"/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14C2FC12" w14:textId="77777777" w:rsidR="005B268D" w:rsidRDefault="005B268D" w:rsidP="00BD51C9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vMerge/>
            <w:vAlign w:val="center"/>
          </w:tcPr>
          <w:p w14:paraId="174CED13" w14:textId="77777777" w:rsidR="005B268D" w:rsidRDefault="005B268D" w:rsidP="00BD51C9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7D2FB4A9" w14:textId="77777777" w:rsidR="005B268D" w:rsidRDefault="005B268D" w:rsidP="00BD51C9">
            <w:pPr>
              <w:spacing w:line="312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2A32B188" w14:textId="77777777" w:rsidR="005B268D" w:rsidRDefault="005B268D" w:rsidP="00BD51C9">
            <w:pPr>
              <w:spacing w:line="312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5B268D" w:rsidRPr="00BA6757" w14:paraId="7D6294B0" w14:textId="77777777" w:rsidTr="00BD51C9">
        <w:trPr>
          <w:gridAfter w:val="1"/>
          <w:wAfter w:w="12" w:type="dxa"/>
          <w:trHeight w:val="70"/>
        </w:trPr>
        <w:tc>
          <w:tcPr>
            <w:tcW w:w="6480" w:type="dxa"/>
            <w:gridSpan w:val="3"/>
          </w:tcPr>
          <w:p w14:paraId="7D17E799" w14:textId="77777777" w:rsidR="005B268D" w:rsidRPr="00BA6757" w:rsidRDefault="005B268D" w:rsidP="00BD51C9">
            <w:pPr>
              <w:spacing w:line="312" w:lineRule="auto"/>
              <w:jc w:val="center"/>
              <w:rPr>
                <w:b/>
              </w:rPr>
            </w:pPr>
            <w:r w:rsidRPr="00BA6757">
              <w:rPr>
                <w:b/>
              </w:rPr>
              <w:t>Tổng</w:t>
            </w:r>
          </w:p>
        </w:tc>
        <w:tc>
          <w:tcPr>
            <w:tcW w:w="630" w:type="dxa"/>
            <w:shd w:val="clear" w:color="auto" w:fill="B4C6E7"/>
            <w:vAlign w:val="center"/>
          </w:tcPr>
          <w:p w14:paraId="191CCD19" w14:textId="77777777" w:rsidR="005B268D" w:rsidRPr="00CB4B98" w:rsidRDefault="005B268D" w:rsidP="00BD51C9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F4FCF2" w14:textId="77777777" w:rsidR="005B268D" w:rsidRPr="00CB4B98" w:rsidRDefault="005B268D" w:rsidP="00BD51C9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35</w:t>
            </w:r>
          </w:p>
        </w:tc>
        <w:tc>
          <w:tcPr>
            <w:tcW w:w="630" w:type="dxa"/>
            <w:shd w:val="clear" w:color="auto" w:fill="B4C6E7"/>
            <w:vAlign w:val="center"/>
          </w:tcPr>
          <w:p w14:paraId="5198809E" w14:textId="77777777" w:rsidR="005B268D" w:rsidRPr="00CB4B98" w:rsidRDefault="005B268D" w:rsidP="00BD51C9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8B09C9" w14:textId="77777777" w:rsidR="005B268D" w:rsidRPr="00CB4B98" w:rsidRDefault="005B268D" w:rsidP="00BD51C9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15</w:t>
            </w:r>
          </w:p>
        </w:tc>
        <w:tc>
          <w:tcPr>
            <w:tcW w:w="630" w:type="dxa"/>
            <w:shd w:val="clear" w:color="auto" w:fill="B4C6E7"/>
            <w:vAlign w:val="center"/>
          </w:tcPr>
          <w:p w14:paraId="0B0347E7" w14:textId="77777777" w:rsidR="005B268D" w:rsidRPr="00CB4B98" w:rsidRDefault="005B268D" w:rsidP="00BD51C9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EA2144" w14:textId="77777777" w:rsidR="005B268D" w:rsidRPr="00CB4B98" w:rsidRDefault="005B268D" w:rsidP="00BD51C9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30</w:t>
            </w:r>
          </w:p>
        </w:tc>
        <w:tc>
          <w:tcPr>
            <w:tcW w:w="630" w:type="dxa"/>
            <w:shd w:val="clear" w:color="auto" w:fill="B4C6E7"/>
            <w:vAlign w:val="center"/>
          </w:tcPr>
          <w:p w14:paraId="0C0AF7F6" w14:textId="77777777" w:rsidR="005B268D" w:rsidRPr="00CB4B98" w:rsidRDefault="005B268D" w:rsidP="00BD51C9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D74C12" w14:textId="77777777" w:rsidR="005B268D" w:rsidRPr="00CB4B98" w:rsidRDefault="005B268D" w:rsidP="00BD51C9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D8E0EC1" w14:textId="77777777" w:rsidR="005B268D" w:rsidRPr="00CB4B98" w:rsidRDefault="005B268D" w:rsidP="00BD51C9">
            <w:pPr>
              <w:spacing w:line="312" w:lineRule="auto"/>
              <w:jc w:val="center"/>
              <w:rPr>
                <w:b/>
                <w:iCs/>
              </w:rPr>
            </w:pPr>
          </w:p>
        </w:tc>
        <w:tc>
          <w:tcPr>
            <w:tcW w:w="630" w:type="dxa"/>
          </w:tcPr>
          <w:p w14:paraId="3DD8CF24" w14:textId="77777777" w:rsidR="005B268D" w:rsidRPr="00CB4B98" w:rsidRDefault="005B268D" w:rsidP="00BD51C9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  <w:tc>
          <w:tcPr>
            <w:tcW w:w="900" w:type="dxa"/>
            <w:gridSpan w:val="2"/>
          </w:tcPr>
          <w:p w14:paraId="418F676D" w14:textId="77777777" w:rsidR="005B268D" w:rsidRPr="00CB4B98" w:rsidRDefault="005B268D" w:rsidP="00BD51C9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90</w:t>
            </w:r>
          </w:p>
        </w:tc>
        <w:tc>
          <w:tcPr>
            <w:tcW w:w="900" w:type="dxa"/>
            <w:gridSpan w:val="2"/>
          </w:tcPr>
          <w:p w14:paraId="357FA826" w14:textId="77777777" w:rsidR="005B268D" w:rsidRPr="00CB4B98" w:rsidRDefault="005B268D" w:rsidP="00BD51C9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</w:tr>
      <w:tr w:rsidR="005B268D" w:rsidRPr="00BA6757" w14:paraId="142AB6C8" w14:textId="77777777" w:rsidTr="00BD51C9">
        <w:trPr>
          <w:gridAfter w:val="1"/>
          <w:wAfter w:w="12" w:type="dxa"/>
          <w:trHeight w:val="70"/>
        </w:trPr>
        <w:tc>
          <w:tcPr>
            <w:tcW w:w="6480" w:type="dxa"/>
            <w:gridSpan w:val="3"/>
          </w:tcPr>
          <w:p w14:paraId="49EF30CD" w14:textId="77777777" w:rsidR="005B268D" w:rsidRPr="00BA6757" w:rsidRDefault="005B268D" w:rsidP="00BD51C9">
            <w:pPr>
              <w:spacing w:line="312" w:lineRule="auto"/>
              <w:jc w:val="center"/>
              <w:rPr>
                <w:b/>
              </w:rPr>
            </w:pPr>
            <w:r w:rsidRPr="00BA6757">
              <w:rPr>
                <w:b/>
              </w:rPr>
              <w:t xml:space="preserve">Tỉ lệ </w:t>
            </w:r>
            <w:r>
              <w:rPr>
                <w:b/>
              </w:rPr>
              <w:t>(</w:t>
            </w:r>
            <w:r w:rsidRPr="00BA6757">
              <w:rPr>
                <w:b/>
              </w:rPr>
              <w:t>%</w:t>
            </w:r>
            <w:r>
              <w:rPr>
                <w:b/>
              </w:rPr>
              <w:t>)</w:t>
            </w:r>
            <w:r w:rsidRPr="00BA6757">
              <w:rPr>
                <w:b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14:paraId="783014E4" w14:textId="77777777" w:rsidR="005B268D" w:rsidRPr="00765420" w:rsidRDefault="005B268D" w:rsidP="00BD51C9">
            <w:pPr>
              <w:spacing w:line="312" w:lineRule="auto"/>
              <w:jc w:val="center"/>
              <w:rPr>
                <w:b/>
                <w:bCs/>
              </w:rPr>
            </w:pPr>
            <w:r w:rsidRPr="00765420">
              <w:rPr>
                <w:b/>
                <w:bCs/>
              </w:rPr>
              <w:t>40</w:t>
            </w:r>
          </w:p>
        </w:tc>
        <w:tc>
          <w:tcPr>
            <w:tcW w:w="1530" w:type="dxa"/>
            <w:gridSpan w:val="2"/>
            <w:vAlign w:val="center"/>
          </w:tcPr>
          <w:p w14:paraId="679E68A9" w14:textId="77777777" w:rsidR="005B268D" w:rsidRPr="00BA6757" w:rsidRDefault="005B268D" w:rsidP="00BD51C9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30" w:type="dxa"/>
            <w:gridSpan w:val="2"/>
            <w:vAlign w:val="center"/>
          </w:tcPr>
          <w:p w14:paraId="432202B9" w14:textId="77777777" w:rsidR="005B268D" w:rsidRPr="00BA6757" w:rsidRDefault="005B268D" w:rsidP="00BD51C9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30" w:type="dxa"/>
            <w:gridSpan w:val="2"/>
            <w:vAlign w:val="center"/>
          </w:tcPr>
          <w:p w14:paraId="0ACF3932" w14:textId="77777777" w:rsidR="005B268D" w:rsidRPr="00BA6757" w:rsidRDefault="005B268D" w:rsidP="00BD51C9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AD1D94D" w14:textId="77777777" w:rsidR="005B268D" w:rsidRPr="00BA6757" w:rsidRDefault="005B268D" w:rsidP="00BD51C9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14:paraId="6F8A4A44" w14:textId="77777777" w:rsidR="005B268D" w:rsidRPr="00BA6757" w:rsidRDefault="005B268D" w:rsidP="00BD51C9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750171A" w14:textId="77777777" w:rsidR="005B268D" w:rsidRPr="00BA6757" w:rsidRDefault="005B268D" w:rsidP="00BD51C9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69318C9" w14:textId="77777777" w:rsidR="005B268D" w:rsidRPr="00BA6757" w:rsidRDefault="005B268D" w:rsidP="00BD51C9">
            <w:pPr>
              <w:spacing w:line="312" w:lineRule="auto"/>
              <w:jc w:val="center"/>
              <w:rPr>
                <w:b/>
              </w:rPr>
            </w:pPr>
          </w:p>
        </w:tc>
      </w:tr>
    </w:tbl>
    <w:p w14:paraId="45B2CF60" w14:textId="77777777" w:rsidR="005B268D" w:rsidRDefault="005B268D" w:rsidP="005B268D"/>
    <w:p w14:paraId="77CA82F8" w14:textId="77777777" w:rsidR="005B268D" w:rsidRDefault="005B268D" w:rsidP="005B268D">
      <w:pPr>
        <w:jc w:val="center"/>
        <w:rPr>
          <w:b/>
          <w:sz w:val="28"/>
          <w:szCs w:val="28"/>
        </w:rPr>
      </w:pPr>
    </w:p>
    <w:p w14:paraId="2F0F4FEB" w14:textId="77777777" w:rsidR="005B268D" w:rsidRDefault="005B268D" w:rsidP="005B268D">
      <w:pPr>
        <w:jc w:val="center"/>
        <w:rPr>
          <w:b/>
          <w:sz w:val="28"/>
          <w:szCs w:val="28"/>
        </w:rPr>
      </w:pPr>
    </w:p>
    <w:p w14:paraId="7979AC88" w14:textId="77777777" w:rsidR="005B268D" w:rsidRDefault="005B268D" w:rsidP="005B268D">
      <w:pPr>
        <w:jc w:val="center"/>
        <w:rPr>
          <w:b/>
          <w:sz w:val="28"/>
          <w:szCs w:val="28"/>
        </w:rPr>
      </w:pPr>
    </w:p>
    <w:p w14:paraId="4BDCC628" w14:textId="77777777" w:rsidR="005B268D" w:rsidRDefault="005B268D" w:rsidP="005B268D">
      <w:pPr>
        <w:jc w:val="center"/>
        <w:rPr>
          <w:b/>
          <w:sz w:val="28"/>
          <w:szCs w:val="28"/>
        </w:rPr>
      </w:pPr>
    </w:p>
    <w:p w14:paraId="6FAAC3F8" w14:textId="77777777" w:rsidR="005B268D" w:rsidRDefault="005B268D" w:rsidP="005B268D">
      <w:pPr>
        <w:jc w:val="center"/>
        <w:rPr>
          <w:b/>
          <w:sz w:val="28"/>
          <w:szCs w:val="28"/>
        </w:rPr>
      </w:pPr>
    </w:p>
    <w:p w14:paraId="052D0053" w14:textId="77777777" w:rsidR="005B268D" w:rsidRDefault="005B268D" w:rsidP="005B268D">
      <w:pPr>
        <w:jc w:val="center"/>
        <w:rPr>
          <w:b/>
          <w:sz w:val="28"/>
          <w:szCs w:val="28"/>
        </w:rPr>
      </w:pPr>
    </w:p>
    <w:p w14:paraId="2A72341D" w14:textId="77777777" w:rsidR="005B268D" w:rsidRDefault="005B268D" w:rsidP="005B268D">
      <w:pPr>
        <w:jc w:val="center"/>
        <w:rPr>
          <w:b/>
          <w:sz w:val="28"/>
          <w:szCs w:val="28"/>
        </w:rPr>
      </w:pPr>
    </w:p>
    <w:p w14:paraId="7A460CB5" w14:textId="77777777" w:rsidR="005B268D" w:rsidRDefault="005B268D" w:rsidP="005B268D">
      <w:pPr>
        <w:jc w:val="center"/>
        <w:rPr>
          <w:b/>
          <w:sz w:val="28"/>
          <w:szCs w:val="28"/>
        </w:rPr>
      </w:pPr>
    </w:p>
    <w:p w14:paraId="6C62633A" w14:textId="77777777" w:rsidR="005B268D" w:rsidRDefault="005B268D" w:rsidP="005B268D">
      <w:pPr>
        <w:jc w:val="center"/>
        <w:rPr>
          <w:b/>
          <w:sz w:val="28"/>
          <w:szCs w:val="28"/>
        </w:rPr>
      </w:pPr>
    </w:p>
    <w:p w14:paraId="1585A26E" w14:textId="77777777" w:rsidR="005B268D" w:rsidRDefault="005B268D" w:rsidP="005B268D">
      <w:pPr>
        <w:jc w:val="center"/>
        <w:rPr>
          <w:b/>
          <w:sz w:val="28"/>
          <w:szCs w:val="28"/>
        </w:rPr>
      </w:pPr>
    </w:p>
    <w:p w14:paraId="42B52144" w14:textId="77777777" w:rsidR="005B268D" w:rsidRPr="00714B3C" w:rsidRDefault="005B268D" w:rsidP="005B2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BẢNG ĐẶC TẢ KĨ THUẬT</w:t>
      </w:r>
      <w:r w:rsidRPr="00714B3C">
        <w:rPr>
          <w:b/>
          <w:sz w:val="28"/>
          <w:szCs w:val="28"/>
        </w:rPr>
        <w:t xml:space="preserve"> ĐỀ KIỂM TRA</w:t>
      </w:r>
      <w:r>
        <w:rPr>
          <w:b/>
          <w:sz w:val="28"/>
          <w:szCs w:val="28"/>
        </w:rPr>
        <w:t xml:space="preserve"> CUỐI KÌ I</w:t>
      </w:r>
    </w:p>
    <w:p w14:paraId="39C9F63C" w14:textId="77777777" w:rsidR="005B268D" w:rsidRDefault="005B268D" w:rsidP="005B268D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MÔN:</w:t>
      </w:r>
      <w:r>
        <w:rPr>
          <w:b/>
          <w:sz w:val="28"/>
          <w:szCs w:val="28"/>
        </w:rPr>
        <w:t xml:space="preserve"> TOÁN</w:t>
      </w:r>
      <w:r w:rsidRPr="00714B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LỚP 11 </w:t>
      </w:r>
      <w:r w:rsidRPr="00714B3C">
        <w:rPr>
          <w:b/>
          <w:sz w:val="28"/>
          <w:szCs w:val="28"/>
        </w:rPr>
        <w:t>– THỜI GIAN LÀM BÀI:</w:t>
      </w:r>
      <w:r>
        <w:rPr>
          <w:b/>
          <w:sz w:val="28"/>
          <w:szCs w:val="28"/>
        </w:rPr>
        <w:t xml:space="preserve"> 90 PHÚT</w:t>
      </w:r>
    </w:p>
    <w:p w14:paraId="13F82F0C" w14:textId="77777777" w:rsidR="005B268D" w:rsidRDefault="005B268D" w:rsidP="005B268D">
      <w:pPr>
        <w:jc w:val="center"/>
        <w:rPr>
          <w:b/>
          <w:sz w:val="28"/>
          <w:szCs w:val="28"/>
        </w:rPr>
      </w:pPr>
    </w:p>
    <w:tbl>
      <w:tblPr>
        <w:tblW w:w="157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139"/>
        <w:gridCol w:w="2412"/>
        <w:gridCol w:w="4230"/>
        <w:gridCol w:w="1440"/>
        <w:gridCol w:w="1440"/>
        <w:gridCol w:w="1350"/>
        <w:gridCol w:w="1260"/>
        <w:gridCol w:w="908"/>
      </w:tblGrid>
      <w:tr w:rsidR="005B268D" w:rsidRPr="00BA6757" w14:paraId="6D2209BA" w14:textId="77777777" w:rsidTr="00BD51C9">
        <w:trPr>
          <w:tblHeader/>
        </w:trPr>
        <w:tc>
          <w:tcPr>
            <w:tcW w:w="555" w:type="dxa"/>
            <w:vMerge w:val="restart"/>
            <w:vAlign w:val="center"/>
          </w:tcPr>
          <w:p w14:paraId="33318B45" w14:textId="77777777" w:rsidR="005B268D" w:rsidRPr="00BA6757" w:rsidRDefault="005B268D" w:rsidP="00BD51C9">
            <w:pPr>
              <w:jc w:val="center"/>
              <w:rPr>
                <w:b/>
              </w:rPr>
            </w:pPr>
            <w:r w:rsidRPr="00BA6757">
              <w:rPr>
                <w:b/>
              </w:rPr>
              <w:t>TT</w:t>
            </w:r>
          </w:p>
        </w:tc>
        <w:tc>
          <w:tcPr>
            <w:tcW w:w="2139" w:type="dxa"/>
            <w:vMerge w:val="restart"/>
            <w:vAlign w:val="center"/>
          </w:tcPr>
          <w:p w14:paraId="0EB89A7B" w14:textId="77777777" w:rsidR="005B268D" w:rsidRPr="00BA6757" w:rsidRDefault="005B268D" w:rsidP="00BD51C9">
            <w:pPr>
              <w:jc w:val="center"/>
              <w:rPr>
                <w:b/>
              </w:rPr>
            </w:pPr>
            <w:r w:rsidRPr="00BA6757">
              <w:rPr>
                <w:b/>
              </w:rPr>
              <w:t>Nội dung kiến thức</w:t>
            </w:r>
          </w:p>
        </w:tc>
        <w:tc>
          <w:tcPr>
            <w:tcW w:w="2412" w:type="dxa"/>
            <w:vMerge w:val="restart"/>
            <w:shd w:val="clear" w:color="auto" w:fill="auto"/>
            <w:vAlign w:val="center"/>
          </w:tcPr>
          <w:p w14:paraId="5B0B0DF0" w14:textId="77777777" w:rsidR="005B268D" w:rsidRPr="00BA6757" w:rsidRDefault="005B268D" w:rsidP="00BD51C9">
            <w:pPr>
              <w:jc w:val="center"/>
              <w:rPr>
                <w:b/>
              </w:rPr>
            </w:pPr>
            <w:r w:rsidRPr="00BA6757">
              <w:rPr>
                <w:b/>
              </w:rPr>
              <w:t>Đơn vị kiến thức</w:t>
            </w:r>
          </w:p>
        </w:tc>
        <w:tc>
          <w:tcPr>
            <w:tcW w:w="4230" w:type="dxa"/>
            <w:vMerge w:val="restart"/>
          </w:tcPr>
          <w:p w14:paraId="5222A54D" w14:textId="77777777" w:rsidR="005B268D" w:rsidRDefault="005B268D" w:rsidP="00BD51C9">
            <w:pPr>
              <w:jc w:val="center"/>
              <w:rPr>
                <w:b/>
              </w:rPr>
            </w:pPr>
            <w:r>
              <w:rPr>
                <w:b/>
              </w:rPr>
              <w:t xml:space="preserve">Mức độ kiến thức, kĩ năng </w:t>
            </w:r>
          </w:p>
          <w:p w14:paraId="162C5125" w14:textId="77777777" w:rsidR="005B268D" w:rsidRPr="00BA6757" w:rsidRDefault="005B268D" w:rsidP="00BD51C9">
            <w:pPr>
              <w:jc w:val="center"/>
              <w:rPr>
                <w:b/>
              </w:rPr>
            </w:pPr>
            <w:r>
              <w:rPr>
                <w:b/>
              </w:rPr>
              <w:t>cần kiểm tra, đánh giá</w:t>
            </w:r>
          </w:p>
        </w:tc>
        <w:tc>
          <w:tcPr>
            <w:tcW w:w="5490" w:type="dxa"/>
            <w:gridSpan w:val="4"/>
            <w:vAlign w:val="center"/>
          </w:tcPr>
          <w:p w14:paraId="3D31A792" w14:textId="77777777" w:rsidR="005B268D" w:rsidRPr="00BA6757" w:rsidRDefault="005B268D" w:rsidP="00BD51C9">
            <w:pPr>
              <w:jc w:val="center"/>
              <w:rPr>
                <w:b/>
              </w:rPr>
            </w:pPr>
            <w:r>
              <w:rPr>
                <w:b/>
              </w:rPr>
              <w:t>Số câu hỏi theo m</w:t>
            </w:r>
            <w:r w:rsidRPr="00BA6757">
              <w:rPr>
                <w:b/>
              </w:rPr>
              <w:t>ức độ nhận thức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14:paraId="34F66F8B" w14:textId="77777777" w:rsidR="005B268D" w:rsidRPr="00BA6757" w:rsidRDefault="005B268D" w:rsidP="00BD51C9">
            <w:pPr>
              <w:jc w:val="center"/>
              <w:rPr>
                <w:b/>
              </w:rPr>
            </w:pPr>
            <w:r w:rsidRPr="00BA6757">
              <w:rPr>
                <w:b/>
              </w:rPr>
              <w:t>Tổng</w:t>
            </w:r>
          </w:p>
        </w:tc>
      </w:tr>
      <w:tr w:rsidR="005B268D" w:rsidRPr="00BA6757" w14:paraId="031B3566" w14:textId="77777777" w:rsidTr="00BD51C9">
        <w:trPr>
          <w:tblHeader/>
        </w:trPr>
        <w:tc>
          <w:tcPr>
            <w:tcW w:w="555" w:type="dxa"/>
            <w:vMerge/>
            <w:vAlign w:val="center"/>
          </w:tcPr>
          <w:p w14:paraId="4DDC036E" w14:textId="77777777" w:rsidR="005B268D" w:rsidRPr="00BA6757" w:rsidRDefault="005B268D" w:rsidP="00BD51C9">
            <w:pPr>
              <w:jc w:val="center"/>
              <w:rPr>
                <w:b/>
              </w:rPr>
            </w:pPr>
          </w:p>
        </w:tc>
        <w:tc>
          <w:tcPr>
            <w:tcW w:w="2139" w:type="dxa"/>
            <w:vMerge/>
            <w:vAlign w:val="center"/>
          </w:tcPr>
          <w:p w14:paraId="0C7C6B4E" w14:textId="77777777" w:rsidR="005B268D" w:rsidRPr="00BA6757" w:rsidRDefault="005B268D" w:rsidP="00BD51C9">
            <w:pPr>
              <w:jc w:val="center"/>
              <w:rPr>
                <w:b/>
              </w:rPr>
            </w:pPr>
          </w:p>
        </w:tc>
        <w:tc>
          <w:tcPr>
            <w:tcW w:w="2412" w:type="dxa"/>
            <w:vMerge/>
            <w:shd w:val="clear" w:color="auto" w:fill="auto"/>
            <w:vAlign w:val="center"/>
          </w:tcPr>
          <w:p w14:paraId="1C2D48BC" w14:textId="77777777" w:rsidR="005B268D" w:rsidRPr="00BA6757" w:rsidRDefault="005B268D" w:rsidP="00BD51C9">
            <w:pPr>
              <w:jc w:val="center"/>
              <w:rPr>
                <w:b/>
              </w:rPr>
            </w:pPr>
          </w:p>
        </w:tc>
        <w:tc>
          <w:tcPr>
            <w:tcW w:w="4230" w:type="dxa"/>
            <w:vMerge/>
          </w:tcPr>
          <w:p w14:paraId="104C0D05" w14:textId="77777777" w:rsidR="005B268D" w:rsidRPr="00BA6757" w:rsidRDefault="005B268D" w:rsidP="00BD51C9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509C3F8C" w14:textId="77777777" w:rsidR="005B268D" w:rsidRPr="00BA6757" w:rsidRDefault="005B268D" w:rsidP="00BD51C9">
            <w:pPr>
              <w:jc w:val="center"/>
              <w:rPr>
                <w:b/>
              </w:rPr>
            </w:pPr>
            <w:r w:rsidRPr="00BA6757">
              <w:rPr>
                <w:b/>
              </w:rPr>
              <w:t>Nhận biết</w:t>
            </w:r>
          </w:p>
        </w:tc>
        <w:tc>
          <w:tcPr>
            <w:tcW w:w="1440" w:type="dxa"/>
            <w:vAlign w:val="center"/>
          </w:tcPr>
          <w:p w14:paraId="153EC9AF" w14:textId="77777777" w:rsidR="005B268D" w:rsidRPr="00BA6757" w:rsidRDefault="005B268D" w:rsidP="00BD51C9">
            <w:pPr>
              <w:jc w:val="center"/>
              <w:rPr>
                <w:b/>
              </w:rPr>
            </w:pPr>
            <w:r w:rsidRPr="00BA6757">
              <w:rPr>
                <w:b/>
              </w:rPr>
              <w:t>Thông hiểu</w:t>
            </w:r>
          </w:p>
        </w:tc>
        <w:tc>
          <w:tcPr>
            <w:tcW w:w="1350" w:type="dxa"/>
            <w:vAlign w:val="center"/>
          </w:tcPr>
          <w:p w14:paraId="24CC00AA" w14:textId="77777777" w:rsidR="005B268D" w:rsidRPr="00BA6757" w:rsidRDefault="005B268D" w:rsidP="00BD51C9">
            <w:pPr>
              <w:jc w:val="center"/>
              <w:rPr>
                <w:b/>
              </w:rPr>
            </w:pPr>
            <w:r w:rsidRPr="00BA6757">
              <w:rPr>
                <w:b/>
              </w:rPr>
              <w:t xml:space="preserve">Vận dụng </w:t>
            </w:r>
          </w:p>
        </w:tc>
        <w:tc>
          <w:tcPr>
            <w:tcW w:w="1260" w:type="dxa"/>
            <w:vAlign w:val="center"/>
          </w:tcPr>
          <w:p w14:paraId="4142352D" w14:textId="77777777" w:rsidR="005B268D" w:rsidRPr="00BA6757" w:rsidRDefault="005B268D" w:rsidP="00BD51C9">
            <w:pPr>
              <w:jc w:val="center"/>
              <w:rPr>
                <w:b/>
              </w:rPr>
            </w:pPr>
            <w:r w:rsidRPr="00BA6757">
              <w:rPr>
                <w:b/>
              </w:rPr>
              <w:t>Vận dụng cao</w:t>
            </w:r>
          </w:p>
        </w:tc>
        <w:tc>
          <w:tcPr>
            <w:tcW w:w="908" w:type="dxa"/>
            <w:vMerge/>
            <w:shd w:val="clear" w:color="auto" w:fill="auto"/>
            <w:vAlign w:val="center"/>
          </w:tcPr>
          <w:p w14:paraId="23FEDAC3" w14:textId="77777777" w:rsidR="005B268D" w:rsidRPr="00BA6757" w:rsidRDefault="005B268D" w:rsidP="00BD51C9">
            <w:pPr>
              <w:jc w:val="center"/>
              <w:rPr>
                <w:b/>
              </w:rPr>
            </w:pPr>
          </w:p>
        </w:tc>
      </w:tr>
      <w:tr w:rsidR="005B268D" w:rsidRPr="00BA6757" w14:paraId="100D91B7" w14:textId="77777777" w:rsidTr="00BD51C9">
        <w:trPr>
          <w:trHeight w:val="584"/>
        </w:trPr>
        <w:tc>
          <w:tcPr>
            <w:tcW w:w="555" w:type="dxa"/>
            <w:vAlign w:val="center"/>
          </w:tcPr>
          <w:p w14:paraId="45DC3344" w14:textId="77777777" w:rsidR="005B268D" w:rsidRPr="00BA6757" w:rsidRDefault="005B268D" w:rsidP="00BD51C9">
            <w:pPr>
              <w:jc w:val="center"/>
              <w:rPr>
                <w:b/>
              </w:rPr>
            </w:pPr>
            <w:r w:rsidRPr="00BA6757">
              <w:rPr>
                <w:b/>
              </w:rPr>
              <w:t>1</w:t>
            </w:r>
          </w:p>
        </w:tc>
        <w:tc>
          <w:tcPr>
            <w:tcW w:w="2139" w:type="dxa"/>
            <w:vAlign w:val="center"/>
          </w:tcPr>
          <w:p w14:paraId="2BA78DCD" w14:textId="77777777" w:rsidR="005B268D" w:rsidRPr="00BA6757" w:rsidRDefault="005B268D" w:rsidP="00BD51C9">
            <w:pPr>
              <w:rPr>
                <w:b/>
              </w:rPr>
            </w:pPr>
            <w:r w:rsidRPr="00E24B1E">
              <w:rPr>
                <w:bCs/>
              </w:rPr>
              <w:t>Hàm số lượng giác và phương trình lượng giác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5F7B0A3" w14:textId="77777777" w:rsidR="005B268D" w:rsidRPr="00BA6757" w:rsidRDefault="005B268D" w:rsidP="00BD51C9">
            <w:r>
              <w:t xml:space="preserve">1.1. Hàm số lượng giác; Phương trình lượng giác cơ bản; </w:t>
            </w:r>
          </w:p>
        </w:tc>
        <w:tc>
          <w:tcPr>
            <w:tcW w:w="4230" w:type="dxa"/>
          </w:tcPr>
          <w:p w14:paraId="1A403BC7" w14:textId="77777777" w:rsidR="005B268D" w:rsidRPr="003731FF" w:rsidRDefault="005B268D" w:rsidP="00BD51C9">
            <w:pPr>
              <w:rPr>
                <w:b/>
                <w:bCs/>
              </w:rPr>
            </w:pPr>
            <w:r w:rsidRPr="003731FF">
              <w:rPr>
                <w:b/>
                <w:bCs/>
              </w:rPr>
              <w:t>Nhận biết</w:t>
            </w:r>
            <w:r>
              <w:rPr>
                <w:b/>
                <w:bCs/>
              </w:rPr>
              <w:t>:</w:t>
            </w:r>
          </w:p>
          <w:p w14:paraId="2D41FD9D" w14:textId="77777777" w:rsidR="005B268D" w:rsidRPr="00BA6757" w:rsidRDefault="005B268D" w:rsidP="00BD51C9">
            <w:r>
              <w:t xml:space="preserve">- </w:t>
            </w:r>
            <w:r w:rsidRPr="00C74AB4">
              <w:t>Giải được phương trình</w:t>
            </w:r>
            <w:r>
              <w:rPr>
                <w:b/>
                <w:bCs/>
              </w:rPr>
              <w:t xml:space="preserve"> </w:t>
            </w:r>
            <w:r>
              <w:t>các phương trình cơ bản; Tính các giá trị lượng giác của 1 cung và các công thức lượng giác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7AB2BFA" w14:textId="77777777" w:rsidR="005B268D" w:rsidRPr="00BA6757" w:rsidRDefault="005B268D" w:rsidP="00BD51C9">
            <w:pPr>
              <w:jc w:val="center"/>
            </w:pPr>
            <w: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C2FBA5" w14:textId="77777777" w:rsidR="005B268D" w:rsidRPr="00BA6757" w:rsidRDefault="005B268D" w:rsidP="00BD51C9">
            <w:pPr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F3CE360" w14:textId="77777777" w:rsidR="005B268D" w:rsidRPr="00BA6757" w:rsidRDefault="005B268D" w:rsidP="00BD51C9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DEBAC13" w14:textId="77777777" w:rsidR="005B268D" w:rsidRPr="00BA6757" w:rsidRDefault="005B268D" w:rsidP="00BD51C9">
            <w:pPr>
              <w:jc w:val="center"/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5351257" w14:textId="77777777" w:rsidR="005B268D" w:rsidRPr="00BA6757" w:rsidRDefault="005B268D" w:rsidP="00BD51C9">
            <w:pPr>
              <w:jc w:val="center"/>
            </w:pPr>
            <w:r>
              <w:t>2</w:t>
            </w:r>
          </w:p>
        </w:tc>
      </w:tr>
      <w:tr w:rsidR="005B268D" w:rsidRPr="00BA6757" w14:paraId="3D7DAB9B" w14:textId="77777777" w:rsidTr="00BD51C9">
        <w:trPr>
          <w:trHeight w:val="584"/>
        </w:trPr>
        <w:tc>
          <w:tcPr>
            <w:tcW w:w="555" w:type="dxa"/>
            <w:vAlign w:val="center"/>
          </w:tcPr>
          <w:p w14:paraId="739BC190" w14:textId="77777777" w:rsidR="005B268D" w:rsidRPr="00BA6757" w:rsidRDefault="005B268D" w:rsidP="00BD51C9">
            <w:pPr>
              <w:jc w:val="center"/>
              <w:rPr>
                <w:b/>
              </w:rPr>
            </w:pPr>
            <w:r w:rsidRPr="00BA6757">
              <w:rPr>
                <w:b/>
              </w:rPr>
              <w:t>2</w:t>
            </w:r>
          </w:p>
        </w:tc>
        <w:tc>
          <w:tcPr>
            <w:tcW w:w="2139" w:type="dxa"/>
            <w:vAlign w:val="center"/>
          </w:tcPr>
          <w:p w14:paraId="395DB856" w14:textId="77777777" w:rsidR="005B268D" w:rsidRPr="00E24B1E" w:rsidRDefault="005B268D" w:rsidP="00BD51C9">
            <w:pPr>
              <w:rPr>
                <w:bCs/>
              </w:rPr>
            </w:pPr>
            <w:r>
              <w:rPr>
                <w:bCs/>
              </w:rPr>
              <w:t xml:space="preserve">Dãy số. Cấp số </w:t>
            </w:r>
            <w:proofErr w:type="gramStart"/>
            <w:r>
              <w:rPr>
                <w:bCs/>
              </w:rPr>
              <w:t>cộng.Cấp</w:t>
            </w:r>
            <w:proofErr w:type="gramEnd"/>
            <w:r>
              <w:rPr>
                <w:bCs/>
              </w:rPr>
              <w:t xml:space="preserve"> số nhân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B757B01" w14:textId="77777777" w:rsidR="005B268D" w:rsidRDefault="005B268D" w:rsidP="00BD51C9">
            <w:r>
              <w:t xml:space="preserve">Cấp số </w:t>
            </w:r>
            <w:proofErr w:type="gramStart"/>
            <w:r>
              <w:t>cộng,Cấp</w:t>
            </w:r>
            <w:proofErr w:type="gramEnd"/>
            <w:r>
              <w:t xml:space="preserve"> số nhân</w:t>
            </w:r>
          </w:p>
        </w:tc>
        <w:tc>
          <w:tcPr>
            <w:tcW w:w="4230" w:type="dxa"/>
          </w:tcPr>
          <w:p w14:paraId="44FCC54E" w14:textId="77777777" w:rsidR="005B268D" w:rsidRPr="00FB3B6E" w:rsidRDefault="005B268D" w:rsidP="00BD51C9">
            <w:pPr>
              <w:rPr>
                <w:b/>
                <w:bCs/>
              </w:rPr>
            </w:pPr>
            <w:r w:rsidRPr="00FB3B6E">
              <w:rPr>
                <w:b/>
                <w:bCs/>
              </w:rPr>
              <w:t>Thông hiểu:</w:t>
            </w:r>
          </w:p>
          <w:p w14:paraId="302A296A" w14:textId="77777777" w:rsidR="005B268D" w:rsidRDefault="005B268D" w:rsidP="00BD51C9">
            <w:r>
              <w:t>- Giải hệ phương trình, tìm số hạng đầu và công sai, công bội</w:t>
            </w:r>
          </w:p>
          <w:p w14:paraId="5C838672" w14:textId="77777777" w:rsidR="005B268D" w:rsidRDefault="005B268D" w:rsidP="00BD51C9">
            <w:r>
              <w:t>- Tìm tổng n số hạng đầu</w:t>
            </w:r>
          </w:p>
          <w:p w14:paraId="3CC9B36F" w14:textId="77777777" w:rsidR="005B268D" w:rsidRPr="003731FF" w:rsidRDefault="005B268D" w:rsidP="00BD51C9">
            <w:pPr>
              <w:rPr>
                <w:b/>
                <w:bCs/>
              </w:rPr>
            </w:pPr>
            <w:r>
              <w:t>- Bài toán thực tế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F57202" w14:textId="77777777" w:rsidR="005B268D" w:rsidRDefault="005B268D" w:rsidP="00BD51C9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323718D" w14:textId="77777777" w:rsidR="005B268D" w:rsidRDefault="005B268D" w:rsidP="00BD51C9">
            <w:pPr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1C7D1E5" w14:textId="77777777" w:rsidR="005B268D" w:rsidRPr="00BA6757" w:rsidRDefault="005B268D" w:rsidP="00BD51C9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9CBDCFD" w14:textId="77777777" w:rsidR="005B268D" w:rsidRPr="00BA6757" w:rsidRDefault="005B268D" w:rsidP="00BD51C9">
            <w:pPr>
              <w:jc w:val="center"/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CE9B97C" w14:textId="77777777" w:rsidR="005B268D" w:rsidRPr="00BA6757" w:rsidRDefault="005B268D" w:rsidP="00BD51C9">
            <w:pPr>
              <w:jc w:val="center"/>
            </w:pPr>
            <w:r>
              <w:t>1</w:t>
            </w:r>
          </w:p>
        </w:tc>
      </w:tr>
      <w:tr w:rsidR="005B268D" w:rsidRPr="00BA6757" w14:paraId="699A50C2" w14:textId="77777777" w:rsidTr="00BD51C9">
        <w:trPr>
          <w:trHeight w:val="2070"/>
        </w:trPr>
        <w:tc>
          <w:tcPr>
            <w:tcW w:w="555" w:type="dxa"/>
            <w:vMerge w:val="restart"/>
            <w:vAlign w:val="center"/>
          </w:tcPr>
          <w:p w14:paraId="192D1FD2" w14:textId="77777777" w:rsidR="005B268D" w:rsidRPr="00BA6757" w:rsidRDefault="005B268D" w:rsidP="00BD51C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39" w:type="dxa"/>
            <w:vMerge w:val="restart"/>
            <w:vAlign w:val="center"/>
          </w:tcPr>
          <w:p w14:paraId="732A6BD7" w14:textId="77777777" w:rsidR="005B268D" w:rsidRPr="00BA6757" w:rsidRDefault="005B268D" w:rsidP="00BD51C9">
            <w:pPr>
              <w:rPr>
                <w:b/>
              </w:rPr>
            </w:pPr>
            <w:r>
              <w:rPr>
                <w:bCs/>
              </w:rPr>
              <w:t>Giới hạn. Hàm số liên tục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D780BEB" w14:textId="77777777" w:rsidR="005B268D" w:rsidRDefault="005B268D" w:rsidP="00BD51C9">
            <w:r>
              <w:t>3.1 Giới hạn của dãy số</w:t>
            </w:r>
          </w:p>
        </w:tc>
        <w:tc>
          <w:tcPr>
            <w:tcW w:w="4230" w:type="dxa"/>
          </w:tcPr>
          <w:p w14:paraId="416E171B" w14:textId="77777777" w:rsidR="005B268D" w:rsidRDefault="005B268D" w:rsidP="00BD51C9">
            <w:r w:rsidRPr="006B5B97">
              <w:rPr>
                <w:b/>
                <w:bCs/>
              </w:rPr>
              <w:t>Nhận biết:</w:t>
            </w:r>
            <w:r>
              <w:t xml:space="preserve"> </w:t>
            </w:r>
          </w:p>
          <w:p w14:paraId="37792D64" w14:textId="77777777" w:rsidR="005B268D" w:rsidRPr="00BA6757" w:rsidRDefault="005B268D" w:rsidP="00BD51C9">
            <w:r>
              <w:t>Tính giới hạn của dãy số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CF3337" w14:textId="77777777" w:rsidR="005B268D" w:rsidRPr="00BA6757" w:rsidRDefault="005B268D" w:rsidP="00BD51C9">
            <w: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EC8F50" w14:textId="77777777" w:rsidR="005B268D" w:rsidRPr="00BA6757" w:rsidRDefault="005B268D" w:rsidP="00BD51C9">
            <w:pPr>
              <w:rPr>
                <w:bCs/>
                <w:iCs/>
                <w:lang w:bidi="hi-I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742AABB" w14:textId="77777777" w:rsidR="005B268D" w:rsidRPr="00BA6757" w:rsidRDefault="005B268D" w:rsidP="00BD51C9">
            <w:pPr>
              <w:jc w:val="center"/>
              <w:rPr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39CAA65" w14:textId="77777777" w:rsidR="005B268D" w:rsidRPr="00BA6757" w:rsidRDefault="005B268D" w:rsidP="00BD51C9">
            <w:pPr>
              <w:jc w:val="center"/>
              <w:rPr>
                <w:lang w:bidi="hi-I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C418BBB" w14:textId="77777777" w:rsidR="005B268D" w:rsidRDefault="005B268D" w:rsidP="00BD51C9">
            <w:pPr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5B268D" w:rsidRPr="00BA6757" w14:paraId="3FE6670D" w14:textId="77777777" w:rsidTr="00BD51C9">
        <w:trPr>
          <w:trHeight w:val="224"/>
        </w:trPr>
        <w:tc>
          <w:tcPr>
            <w:tcW w:w="555" w:type="dxa"/>
            <w:vMerge/>
            <w:vAlign w:val="center"/>
          </w:tcPr>
          <w:p w14:paraId="60191BC9" w14:textId="77777777" w:rsidR="005B268D" w:rsidRPr="00BA6757" w:rsidRDefault="005B268D" w:rsidP="00BD51C9">
            <w:pPr>
              <w:rPr>
                <w:b/>
              </w:rPr>
            </w:pPr>
          </w:p>
        </w:tc>
        <w:tc>
          <w:tcPr>
            <w:tcW w:w="2139" w:type="dxa"/>
            <w:vMerge/>
            <w:vAlign w:val="center"/>
          </w:tcPr>
          <w:p w14:paraId="3E4BCAC8" w14:textId="77777777" w:rsidR="005B268D" w:rsidRPr="00BA6757" w:rsidRDefault="005B268D" w:rsidP="00BD51C9">
            <w:pPr>
              <w:rPr>
                <w:b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CAF2F8C" w14:textId="77777777" w:rsidR="005B268D" w:rsidRPr="00314C4A" w:rsidRDefault="005B268D" w:rsidP="00BD51C9">
            <w:r>
              <w:t>3.2. Giới hạn của hàm số</w:t>
            </w:r>
          </w:p>
        </w:tc>
        <w:tc>
          <w:tcPr>
            <w:tcW w:w="4230" w:type="dxa"/>
          </w:tcPr>
          <w:p w14:paraId="67C00658" w14:textId="77777777" w:rsidR="005B268D" w:rsidRDefault="005B268D" w:rsidP="00BD51C9">
            <w:r w:rsidRPr="006B5B97">
              <w:rPr>
                <w:b/>
                <w:bCs/>
              </w:rPr>
              <w:t>Nhận biết:</w:t>
            </w:r>
            <w:r>
              <w:t xml:space="preserve"> </w:t>
            </w:r>
          </w:p>
          <w:p w14:paraId="4CC03ACE" w14:textId="77777777" w:rsidR="005B268D" w:rsidRDefault="005B268D" w:rsidP="00BD51C9">
            <w:r>
              <w:t xml:space="preserve">- Biết được định nghĩa, tính chất cấp số cộng, số hạng tổng quát </w:t>
            </w:r>
            <w:r w:rsidRPr="002F07E3">
              <w:rPr>
                <w:position w:val="-12"/>
              </w:rPr>
              <w:object w:dxaOrig="340" w:dyaOrig="360" w14:anchorId="470BA39C">
                <v:shape id="_x0000_i1060" type="#_x0000_t75" style="width:16.5pt;height:18pt" o:ole="">
                  <v:imagedata r:id="rId32" o:title=""/>
                </v:shape>
                <o:OLEObject Type="Embed" ProgID="Equation.DSMT4" ShapeID="_x0000_i1060" DrawAspect="Content" ObjectID="_1764053472" r:id="rId33"/>
              </w:object>
            </w:r>
            <w:r>
              <w:t xml:space="preserve"> tổng của </w:t>
            </w:r>
            <w:r w:rsidRPr="00491A43">
              <w:rPr>
                <w:i/>
                <w:iCs/>
              </w:rPr>
              <w:t>n</w:t>
            </w:r>
            <w:r>
              <w:t xml:space="preserve"> số hạng đầu tiên của cấp số cộng.</w:t>
            </w:r>
          </w:p>
          <w:p w14:paraId="059CCCB4" w14:textId="77777777" w:rsidR="005B268D" w:rsidRPr="00BA6757" w:rsidRDefault="005B268D" w:rsidP="00BD51C9"/>
        </w:tc>
        <w:tc>
          <w:tcPr>
            <w:tcW w:w="1440" w:type="dxa"/>
            <w:shd w:val="clear" w:color="auto" w:fill="auto"/>
            <w:vAlign w:val="center"/>
          </w:tcPr>
          <w:p w14:paraId="6B65BD06" w14:textId="77777777" w:rsidR="005B268D" w:rsidRPr="00BA6757" w:rsidRDefault="005B268D" w:rsidP="00BD51C9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91192C1" w14:textId="77777777" w:rsidR="005B268D" w:rsidRPr="00BA6757" w:rsidRDefault="005B268D" w:rsidP="00BD51C9">
            <w:pPr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237CE73" w14:textId="77777777" w:rsidR="005B268D" w:rsidRPr="00BA6757" w:rsidRDefault="005B268D" w:rsidP="00BD51C9">
            <w:pPr>
              <w:jc w:val="center"/>
              <w:rPr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1F817E6" w14:textId="77777777" w:rsidR="005B268D" w:rsidRPr="00BA6757" w:rsidRDefault="005B268D" w:rsidP="00BD51C9">
            <w:pPr>
              <w:jc w:val="center"/>
              <w:rPr>
                <w:lang w:bidi="hi-I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5B9B1CB" w14:textId="77777777" w:rsidR="005B268D" w:rsidRDefault="005B268D" w:rsidP="00BD51C9">
            <w:pPr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5B268D" w:rsidRPr="00BA6757" w14:paraId="5CF9D791" w14:textId="77777777" w:rsidTr="00BD51C9">
        <w:trPr>
          <w:trHeight w:val="944"/>
        </w:trPr>
        <w:tc>
          <w:tcPr>
            <w:tcW w:w="555" w:type="dxa"/>
            <w:vMerge/>
            <w:vAlign w:val="center"/>
          </w:tcPr>
          <w:p w14:paraId="050C414E" w14:textId="77777777" w:rsidR="005B268D" w:rsidRPr="00BA6757" w:rsidRDefault="005B268D" w:rsidP="00BD51C9">
            <w:pPr>
              <w:rPr>
                <w:b/>
              </w:rPr>
            </w:pPr>
          </w:p>
        </w:tc>
        <w:tc>
          <w:tcPr>
            <w:tcW w:w="2139" w:type="dxa"/>
            <w:vMerge/>
            <w:vAlign w:val="center"/>
          </w:tcPr>
          <w:p w14:paraId="4232102C" w14:textId="77777777" w:rsidR="005B268D" w:rsidRPr="00BA6757" w:rsidRDefault="005B268D" w:rsidP="00BD51C9">
            <w:pPr>
              <w:rPr>
                <w:b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5A342BA" w14:textId="77777777" w:rsidR="005B268D" w:rsidRDefault="005B268D" w:rsidP="00BD51C9">
            <w:r>
              <w:t>3.3 Hàm số liên tục</w:t>
            </w:r>
          </w:p>
        </w:tc>
        <w:tc>
          <w:tcPr>
            <w:tcW w:w="4230" w:type="dxa"/>
          </w:tcPr>
          <w:p w14:paraId="33438BC6" w14:textId="77777777" w:rsidR="005B268D" w:rsidRPr="00FB3B6E" w:rsidRDefault="005B268D" w:rsidP="00BD51C9">
            <w:pPr>
              <w:rPr>
                <w:b/>
                <w:bCs/>
              </w:rPr>
            </w:pPr>
            <w:r w:rsidRPr="00FB3B6E">
              <w:rPr>
                <w:b/>
                <w:bCs/>
              </w:rPr>
              <w:t>Thông hiểu:</w:t>
            </w:r>
          </w:p>
          <w:p w14:paraId="4155F93B" w14:textId="77777777" w:rsidR="005B268D" w:rsidRPr="00BA6757" w:rsidRDefault="005B268D" w:rsidP="00BD51C9">
            <w:r>
              <w:t>Xét tính liên tục của hàm số tại 1 điểm hoặc tìm tham số để hàm số liên tục tại 1 điểm hoặc 1 khoảng.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471F28" w14:textId="77777777" w:rsidR="005B268D" w:rsidRPr="00BA6757" w:rsidRDefault="005B268D" w:rsidP="00BD51C9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5830963" w14:textId="77777777" w:rsidR="005B268D" w:rsidRPr="00BA6757" w:rsidRDefault="005B268D" w:rsidP="00BD51C9">
            <w:pPr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F0BFC38" w14:textId="77777777" w:rsidR="005B268D" w:rsidRPr="00BA6757" w:rsidRDefault="005B268D" w:rsidP="00BD51C9">
            <w:pPr>
              <w:jc w:val="center"/>
              <w:rPr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9D7E7B5" w14:textId="77777777" w:rsidR="005B268D" w:rsidRPr="00BA6757" w:rsidRDefault="005B268D" w:rsidP="00BD51C9">
            <w:pPr>
              <w:jc w:val="center"/>
              <w:rPr>
                <w:lang w:bidi="hi-IN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AE0CBDE" w14:textId="77777777" w:rsidR="005B268D" w:rsidRDefault="005B268D" w:rsidP="00BD51C9">
            <w:pPr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5B268D" w:rsidRPr="00BA6757" w14:paraId="6F136D0A" w14:textId="77777777" w:rsidTr="00BD51C9">
        <w:trPr>
          <w:trHeight w:val="944"/>
        </w:trPr>
        <w:tc>
          <w:tcPr>
            <w:tcW w:w="555" w:type="dxa"/>
            <w:vMerge w:val="restart"/>
            <w:vAlign w:val="center"/>
          </w:tcPr>
          <w:p w14:paraId="77CFC04C" w14:textId="77777777" w:rsidR="005B268D" w:rsidRPr="00BA6757" w:rsidRDefault="005B268D" w:rsidP="00BD51C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39" w:type="dxa"/>
            <w:vMerge w:val="restart"/>
            <w:vAlign w:val="center"/>
          </w:tcPr>
          <w:p w14:paraId="78110FA7" w14:textId="77777777" w:rsidR="005B268D" w:rsidRPr="00BA6757" w:rsidRDefault="005B268D" w:rsidP="00BD51C9">
            <w:pPr>
              <w:rPr>
                <w:b/>
              </w:rPr>
            </w:pPr>
            <w:r w:rsidRPr="003859C1">
              <w:rPr>
                <w:bCs/>
              </w:rPr>
              <w:t>Đường thẳng và mặt phẳng trong không gian. Quan hệ song song.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192772C" w14:textId="77777777" w:rsidR="005B268D" w:rsidRDefault="005B268D" w:rsidP="00BD51C9">
            <w:r>
              <w:t>5.1. Điểm, đường thẳng và mặt phẳng trong không gian</w:t>
            </w:r>
          </w:p>
        </w:tc>
        <w:tc>
          <w:tcPr>
            <w:tcW w:w="4230" w:type="dxa"/>
            <w:vMerge w:val="restart"/>
          </w:tcPr>
          <w:p w14:paraId="2AF2B66A" w14:textId="77777777" w:rsidR="005B268D" w:rsidRPr="002B5952" w:rsidRDefault="005B268D" w:rsidP="00BD51C9">
            <w:pPr>
              <w:rPr>
                <w:b/>
                <w:bCs/>
              </w:rPr>
            </w:pPr>
            <w:r w:rsidRPr="002B5952">
              <w:rPr>
                <w:b/>
                <w:bCs/>
              </w:rPr>
              <w:t>Nhận biết:</w:t>
            </w:r>
          </w:p>
          <w:p w14:paraId="3C4CDBC5" w14:textId="77777777" w:rsidR="005B268D" w:rsidRDefault="005B268D" w:rsidP="00BD51C9">
            <w:r>
              <w:t xml:space="preserve">- Biết khái niệm hai đường thẳng trùng nhau, song song, cắt nhau, chéo nhau trong không gian. </w:t>
            </w:r>
          </w:p>
          <w:p w14:paraId="6B97F78B" w14:textId="77777777" w:rsidR="005B268D" w:rsidRDefault="005B268D" w:rsidP="00BD51C9">
            <w:r>
              <w:t xml:space="preserve">- Biết (không chứng minh) định lý: “Nếu hai mặt phẳng phân biệt lần lượt chứa hai dường thẳng song song mà </w:t>
            </w:r>
            <w:proofErr w:type="gramStart"/>
            <w:r>
              <w:t>cắt  nhau</w:t>
            </w:r>
            <w:proofErr w:type="gramEnd"/>
            <w:r>
              <w:t xml:space="preserve"> thì giao tuyến của chúng song song (hoặc trùng) với một trong hai đường đó”. </w:t>
            </w:r>
          </w:p>
          <w:p w14:paraId="40008DAD" w14:textId="77777777" w:rsidR="005B268D" w:rsidRDefault="005B268D" w:rsidP="00BD51C9">
            <w:pPr>
              <w:spacing w:line="216" w:lineRule="auto"/>
            </w:pPr>
            <w:r>
              <w:lastRenderedPageBreak/>
              <w:t xml:space="preserve">- Biết khái niệm và điều kiện để đường thẳng song song với mặt phẳng. </w:t>
            </w:r>
          </w:p>
          <w:p w14:paraId="7047FB30" w14:textId="77777777" w:rsidR="005B268D" w:rsidRDefault="005B268D" w:rsidP="00BD51C9">
            <w:pPr>
              <w:spacing w:line="216" w:lineRule="auto"/>
            </w:pPr>
            <w:r>
              <w:t xml:space="preserve">- Biết (không chính minh) định lý: “Nếu đường thẳng </w:t>
            </w:r>
            <w:r w:rsidRPr="0063390B">
              <w:rPr>
                <w:position w:val="-6"/>
              </w:rPr>
              <w:object w:dxaOrig="200" w:dyaOrig="220" w14:anchorId="24906081">
                <v:shape id="_x0000_i1061" type="#_x0000_t75" style="width:10.5pt;height:12pt" o:ole="">
                  <v:imagedata r:id="rId34" o:title=""/>
                </v:shape>
                <o:OLEObject Type="Embed" ProgID="Equation.DSMT4" ShapeID="_x0000_i1061" DrawAspect="Content" ObjectID="_1764053473" r:id="rId35"/>
              </w:object>
            </w:r>
            <w:r>
              <w:t xml:space="preserve"> song song với mặt phẳng </w:t>
            </w:r>
            <w:r w:rsidRPr="0063390B">
              <w:rPr>
                <w:position w:val="-10"/>
              </w:rPr>
              <w:object w:dxaOrig="400" w:dyaOrig="320" w14:anchorId="51D2FD9E">
                <v:shape id="_x0000_i1062" type="#_x0000_t75" style="width:19.5pt;height:16.5pt" o:ole="">
                  <v:imagedata r:id="rId36" o:title=""/>
                </v:shape>
                <o:OLEObject Type="Embed" ProgID="Equation.DSMT4" ShapeID="_x0000_i1062" DrawAspect="Content" ObjectID="_1764053474" r:id="rId37"/>
              </w:object>
            </w:r>
            <w:r>
              <w:t xml:space="preserve"> thì mọi mặt phẳng </w:t>
            </w:r>
            <w:r w:rsidRPr="0063390B">
              <w:rPr>
                <w:position w:val="-10"/>
              </w:rPr>
              <w:object w:dxaOrig="420" w:dyaOrig="320" w14:anchorId="26587E8D">
                <v:shape id="_x0000_i1063" type="#_x0000_t75" style="width:21pt;height:16.5pt" o:ole="">
                  <v:imagedata r:id="rId38" o:title=""/>
                </v:shape>
                <o:OLEObject Type="Embed" ProgID="Equation.DSMT4" ShapeID="_x0000_i1063" DrawAspect="Content" ObjectID="_1764053475" r:id="rId39"/>
              </w:object>
            </w:r>
            <w:r>
              <w:t xml:space="preserve"> chứa </w:t>
            </w:r>
            <w:r w:rsidRPr="0063390B">
              <w:rPr>
                <w:position w:val="-6"/>
              </w:rPr>
              <w:object w:dxaOrig="200" w:dyaOrig="220" w14:anchorId="2BFBAD22">
                <v:shape id="_x0000_i1064" type="#_x0000_t75" style="width:10.5pt;height:12pt" o:ole="">
                  <v:imagedata r:id="rId40" o:title=""/>
                </v:shape>
                <o:OLEObject Type="Embed" ProgID="Equation.DSMT4" ShapeID="_x0000_i1064" DrawAspect="Content" ObjectID="_1764053476" r:id="rId41"/>
              </w:object>
            </w:r>
            <w:r>
              <w:t xml:space="preserve">và cắt </w:t>
            </w:r>
            <w:r w:rsidRPr="0063390B">
              <w:rPr>
                <w:position w:val="-10"/>
              </w:rPr>
              <w:object w:dxaOrig="400" w:dyaOrig="320" w14:anchorId="712DB6E2">
                <v:shape id="_x0000_i1065" type="#_x0000_t75" style="width:19.5pt;height:16.5pt" o:ole="">
                  <v:imagedata r:id="rId42" o:title=""/>
                </v:shape>
                <o:OLEObject Type="Embed" ProgID="Equation.DSMT4" ShapeID="_x0000_i1065" DrawAspect="Content" ObjectID="_1764053477" r:id="rId43"/>
              </w:object>
            </w:r>
            <w:r>
              <w:t xml:space="preserve"> thì cắt theo giao tuyến song song với </w:t>
            </w:r>
            <w:r w:rsidRPr="0063390B">
              <w:rPr>
                <w:position w:val="-6"/>
              </w:rPr>
              <w:object w:dxaOrig="200" w:dyaOrig="220" w14:anchorId="01CDEB86">
                <v:shape id="_x0000_i1066" type="#_x0000_t75" style="width:10.5pt;height:12pt" o:ole="">
                  <v:imagedata r:id="rId44" o:title=""/>
                </v:shape>
                <o:OLEObject Type="Embed" ProgID="Equation.DSMT4" ShapeID="_x0000_i1066" DrawAspect="Content" ObjectID="_1764053478" r:id="rId45"/>
              </w:object>
            </w:r>
            <w:r>
              <w:t xml:space="preserve">”. </w:t>
            </w:r>
          </w:p>
          <w:p w14:paraId="147C5C5F" w14:textId="77777777" w:rsidR="005B268D" w:rsidRDefault="005B268D" w:rsidP="00BD51C9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Vận dụng</w:t>
            </w:r>
            <w:r w:rsidRPr="002B5952">
              <w:rPr>
                <w:b/>
                <w:bCs/>
              </w:rPr>
              <w:t>:</w:t>
            </w:r>
          </w:p>
          <w:p w14:paraId="01F06CC7" w14:textId="77777777" w:rsidR="005B268D" w:rsidRPr="002B5952" w:rsidRDefault="005B268D" w:rsidP="00BD51C9">
            <w:pPr>
              <w:spacing w:line="216" w:lineRule="auto"/>
              <w:rPr>
                <w:b/>
                <w:bCs/>
              </w:rPr>
            </w:pPr>
            <w:r w:rsidRPr="002B5952">
              <w:rPr>
                <w:b/>
                <w:bCs/>
              </w:rPr>
              <w:t>-</w:t>
            </w:r>
            <w:r>
              <w:t xml:space="preserve"> Xác định được vị trí tương đối giữa đường thẳng và mặt phẳng. </w:t>
            </w:r>
          </w:p>
          <w:p w14:paraId="7F89AD9C" w14:textId="77777777" w:rsidR="005B268D" w:rsidRDefault="005B268D" w:rsidP="00BD51C9">
            <w:pPr>
              <w:spacing w:line="216" w:lineRule="auto"/>
            </w:pPr>
            <w:r>
              <w:t xml:space="preserve">- Chứng minh một đường thẳng song song với một mặt phẳng. </w:t>
            </w:r>
          </w:p>
          <w:p w14:paraId="5FD63707" w14:textId="77777777" w:rsidR="005B268D" w:rsidRDefault="005B268D" w:rsidP="00BD51C9">
            <w:pPr>
              <w:spacing w:line="216" w:lineRule="auto"/>
            </w:pPr>
            <w:r>
              <w:t>- Xác định giao tuyến của hai mặt phẳng.</w:t>
            </w:r>
          </w:p>
          <w:p w14:paraId="3809F3F7" w14:textId="77777777" w:rsidR="005B268D" w:rsidRPr="002B5952" w:rsidRDefault="005B268D" w:rsidP="00BD51C9">
            <w:pPr>
              <w:spacing w:line="216" w:lineRule="auto"/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70E11E33" w14:textId="77777777" w:rsidR="005B268D" w:rsidRDefault="005B268D" w:rsidP="00BD51C9">
            <w:pPr>
              <w:spacing w:line="216" w:lineRule="auto"/>
              <w:jc w:val="center"/>
            </w:pPr>
          </w:p>
          <w:p w14:paraId="075071B5" w14:textId="77777777" w:rsidR="005B268D" w:rsidRDefault="005B268D" w:rsidP="00BD51C9">
            <w:pPr>
              <w:spacing w:line="216" w:lineRule="auto"/>
              <w:jc w:val="center"/>
            </w:pPr>
          </w:p>
          <w:p w14:paraId="3426E4E0" w14:textId="77777777" w:rsidR="005B268D" w:rsidRDefault="005B268D" w:rsidP="00BD51C9">
            <w:pPr>
              <w:spacing w:line="216" w:lineRule="auto"/>
              <w:jc w:val="center"/>
            </w:pPr>
          </w:p>
          <w:p w14:paraId="53274116" w14:textId="77777777" w:rsidR="005B268D" w:rsidRDefault="005B268D" w:rsidP="00BD51C9">
            <w:pPr>
              <w:spacing w:line="216" w:lineRule="auto"/>
              <w:jc w:val="center"/>
            </w:pPr>
          </w:p>
          <w:p w14:paraId="23F8CF6C" w14:textId="77777777" w:rsidR="005B268D" w:rsidRDefault="005B268D" w:rsidP="00BD51C9">
            <w:pPr>
              <w:spacing w:line="216" w:lineRule="auto"/>
              <w:jc w:val="center"/>
            </w:pPr>
          </w:p>
          <w:p w14:paraId="1B3A2154" w14:textId="77777777" w:rsidR="005B268D" w:rsidRDefault="005B268D" w:rsidP="00BD51C9">
            <w:pPr>
              <w:spacing w:line="216" w:lineRule="auto"/>
              <w:jc w:val="center"/>
            </w:pPr>
          </w:p>
          <w:p w14:paraId="201D44BF" w14:textId="77777777" w:rsidR="005B268D" w:rsidRDefault="005B268D" w:rsidP="00BD51C9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DE313D4" w14:textId="77777777" w:rsidR="005B268D" w:rsidRDefault="005B268D" w:rsidP="00BD51C9">
            <w:pPr>
              <w:jc w:val="center"/>
              <w:rPr>
                <w:bCs/>
                <w:iCs/>
                <w:lang w:bidi="hi-IN"/>
              </w:rPr>
            </w:pPr>
          </w:p>
          <w:p w14:paraId="2B7C6796" w14:textId="77777777" w:rsidR="005B268D" w:rsidRPr="00FD0A47" w:rsidRDefault="005B268D" w:rsidP="00BD51C9">
            <w:pPr>
              <w:rPr>
                <w:lang w:bidi="hi-IN"/>
              </w:rPr>
            </w:pPr>
          </w:p>
          <w:p w14:paraId="5E9EA87A" w14:textId="77777777" w:rsidR="005B268D" w:rsidRDefault="005B268D" w:rsidP="00BD51C9">
            <w:pPr>
              <w:rPr>
                <w:bCs/>
                <w:iCs/>
                <w:lang w:bidi="hi-IN"/>
              </w:rPr>
            </w:pPr>
          </w:p>
          <w:p w14:paraId="07B23900" w14:textId="77777777" w:rsidR="005B268D" w:rsidRDefault="005B268D" w:rsidP="00BD51C9">
            <w:pPr>
              <w:rPr>
                <w:bCs/>
                <w:iCs/>
                <w:lang w:bidi="hi-IN"/>
              </w:rPr>
            </w:pPr>
          </w:p>
          <w:p w14:paraId="5B415EF5" w14:textId="77777777" w:rsidR="005B268D" w:rsidRDefault="005B268D" w:rsidP="00BD51C9">
            <w:pPr>
              <w:rPr>
                <w:bCs/>
                <w:iCs/>
                <w:lang w:bidi="hi-IN"/>
              </w:rPr>
            </w:pPr>
          </w:p>
          <w:p w14:paraId="75E4D26A" w14:textId="77777777" w:rsidR="005B268D" w:rsidRPr="00FD0A47" w:rsidRDefault="005B268D" w:rsidP="00BD51C9">
            <w:pPr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66691E8C" w14:textId="77777777" w:rsidR="005B268D" w:rsidRDefault="005B268D" w:rsidP="00BD51C9">
            <w:pPr>
              <w:jc w:val="center"/>
              <w:rPr>
                <w:lang w:bidi="hi-IN"/>
              </w:rPr>
            </w:pPr>
          </w:p>
          <w:p w14:paraId="69C5CC61" w14:textId="77777777" w:rsidR="005B268D" w:rsidRDefault="005B268D" w:rsidP="00BD51C9">
            <w:pPr>
              <w:jc w:val="center"/>
              <w:rPr>
                <w:lang w:bidi="hi-IN"/>
              </w:rPr>
            </w:pPr>
          </w:p>
          <w:p w14:paraId="643E982D" w14:textId="77777777" w:rsidR="005B268D" w:rsidRDefault="005B268D" w:rsidP="00BD51C9">
            <w:pPr>
              <w:jc w:val="center"/>
              <w:rPr>
                <w:lang w:bidi="hi-IN"/>
              </w:rPr>
            </w:pPr>
          </w:p>
          <w:p w14:paraId="5060E89D" w14:textId="77777777" w:rsidR="005B268D" w:rsidRDefault="005B268D" w:rsidP="00BD51C9">
            <w:pPr>
              <w:jc w:val="center"/>
              <w:rPr>
                <w:lang w:bidi="hi-IN"/>
              </w:rPr>
            </w:pPr>
          </w:p>
          <w:p w14:paraId="30C8A8F3" w14:textId="77777777" w:rsidR="005B268D" w:rsidRDefault="005B268D" w:rsidP="00BD51C9">
            <w:pPr>
              <w:jc w:val="center"/>
              <w:rPr>
                <w:lang w:bidi="hi-IN"/>
              </w:rPr>
            </w:pPr>
          </w:p>
          <w:p w14:paraId="1D064AEC" w14:textId="77777777" w:rsidR="005B268D" w:rsidRDefault="005B268D" w:rsidP="00BD51C9">
            <w:pPr>
              <w:jc w:val="center"/>
              <w:rPr>
                <w:lang w:bidi="hi-IN"/>
              </w:rPr>
            </w:pPr>
          </w:p>
          <w:p w14:paraId="1574EEA4" w14:textId="77777777" w:rsidR="005B268D" w:rsidRPr="00BA6757" w:rsidRDefault="005B268D" w:rsidP="00BD51C9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41F3D82E" w14:textId="77777777" w:rsidR="005B268D" w:rsidRDefault="005B268D" w:rsidP="00BD51C9">
            <w:pPr>
              <w:jc w:val="center"/>
              <w:rPr>
                <w:lang w:bidi="hi-IN"/>
              </w:rPr>
            </w:pPr>
          </w:p>
          <w:p w14:paraId="42B924F1" w14:textId="77777777" w:rsidR="005B268D" w:rsidRDefault="005B268D" w:rsidP="00BD51C9">
            <w:pPr>
              <w:jc w:val="center"/>
              <w:rPr>
                <w:lang w:bidi="hi-IN"/>
              </w:rPr>
            </w:pPr>
          </w:p>
          <w:p w14:paraId="53CB0F49" w14:textId="77777777" w:rsidR="005B268D" w:rsidRDefault="005B268D" w:rsidP="00BD51C9">
            <w:pPr>
              <w:jc w:val="center"/>
              <w:rPr>
                <w:lang w:bidi="hi-IN"/>
              </w:rPr>
            </w:pPr>
          </w:p>
          <w:p w14:paraId="30164647" w14:textId="77777777" w:rsidR="005B268D" w:rsidRDefault="005B268D" w:rsidP="00BD51C9">
            <w:pPr>
              <w:jc w:val="center"/>
              <w:rPr>
                <w:lang w:bidi="hi-IN"/>
              </w:rPr>
            </w:pPr>
          </w:p>
          <w:p w14:paraId="6192D4B4" w14:textId="77777777" w:rsidR="005B268D" w:rsidRDefault="005B268D" w:rsidP="00BD51C9">
            <w:pPr>
              <w:jc w:val="center"/>
              <w:rPr>
                <w:lang w:bidi="hi-IN"/>
              </w:rPr>
            </w:pPr>
          </w:p>
          <w:p w14:paraId="58F6DF19" w14:textId="77777777" w:rsidR="005B268D" w:rsidRDefault="005B268D" w:rsidP="00BD51C9">
            <w:pPr>
              <w:jc w:val="center"/>
              <w:rPr>
                <w:lang w:bidi="hi-IN"/>
              </w:rPr>
            </w:pPr>
          </w:p>
          <w:p w14:paraId="11D99688" w14:textId="77777777" w:rsidR="005B268D" w:rsidRPr="00BA6757" w:rsidRDefault="005B268D" w:rsidP="00BD51C9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14:paraId="637087B7" w14:textId="77777777" w:rsidR="005B268D" w:rsidRDefault="005B268D" w:rsidP="00BD51C9">
            <w:pPr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</w:tr>
      <w:tr w:rsidR="005B268D" w:rsidRPr="00BA6757" w14:paraId="46D0A00D" w14:textId="77777777" w:rsidTr="00BD51C9">
        <w:trPr>
          <w:trHeight w:val="674"/>
        </w:trPr>
        <w:tc>
          <w:tcPr>
            <w:tcW w:w="555" w:type="dxa"/>
            <w:vMerge/>
            <w:vAlign w:val="center"/>
          </w:tcPr>
          <w:p w14:paraId="574B189C" w14:textId="77777777" w:rsidR="005B268D" w:rsidRPr="00BA6757" w:rsidRDefault="005B268D" w:rsidP="00BD51C9">
            <w:pPr>
              <w:rPr>
                <w:b/>
              </w:rPr>
            </w:pPr>
          </w:p>
        </w:tc>
        <w:tc>
          <w:tcPr>
            <w:tcW w:w="2139" w:type="dxa"/>
            <w:vMerge/>
            <w:vAlign w:val="center"/>
          </w:tcPr>
          <w:p w14:paraId="76FBFBCD" w14:textId="77777777" w:rsidR="005B268D" w:rsidRPr="00BA6757" w:rsidRDefault="005B268D" w:rsidP="00BD51C9">
            <w:pPr>
              <w:rPr>
                <w:b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3BF7CD3A" w14:textId="77777777" w:rsidR="005B268D" w:rsidRDefault="005B268D" w:rsidP="00BD51C9">
            <w:r>
              <w:t>5.2. Hai đường thẳng song song</w:t>
            </w:r>
          </w:p>
        </w:tc>
        <w:tc>
          <w:tcPr>
            <w:tcW w:w="4230" w:type="dxa"/>
            <w:vMerge/>
          </w:tcPr>
          <w:p w14:paraId="2C88F753" w14:textId="77777777" w:rsidR="005B268D" w:rsidRPr="00444CA2" w:rsidRDefault="005B268D" w:rsidP="00BD51C9">
            <w:pPr>
              <w:spacing w:line="216" w:lineRule="auto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1D84E90C" w14:textId="77777777" w:rsidR="005B268D" w:rsidRDefault="005B268D" w:rsidP="00BD51C9">
            <w:pPr>
              <w:spacing w:line="216" w:lineRule="auto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0EED2630" w14:textId="77777777" w:rsidR="005B268D" w:rsidRDefault="005B268D" w:rsidP="00BD51C9">
            <w:pPr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ADEB516" w14:textId="77777777" w:rsidR="005B268D" w:rsidRPr="00BA6757" w:rsidRDefault="005B268D" w:rsidP="00BD51C9">
            <w:pPr>
              <w:jc w:val="center"/>
              <w:rPr>
                <w:lang w:bidi="hi-IN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0CD5E8EF" w14:textId="77777777" w:rsidR="005B268D" w:rsidRPr="00BA6757" w:rsidRDefault="005B268D" w:rsidP="00BD51C9">
            <w:pPr>
              <w:jc w:val="center"/>
              <w:rPr>
                <w:lang w:bidi="hi-IN"/>
              </w:rPr>
            </w:pPr>
          </w:p>
        </w:tc>
        <w:tc>
          <w:tcPr>
            <w:tcW w:w="908" w:type="dxa"/>
            <w:vMerge/>
            <w:shd w:val="clear" w:color="auto" w:fill="auto"/>
            <w:vAlign w:val="center"/>
          </w:tcPr>
          <w:p w14:paraId="0555C76F" w14:textId="77777777" w:rsidR="005B268D" w:rsidRDefault="005B268D" w:rsidP="00BD51C9">
            <w:pPr>
              <w:jc w:val="center"/>
              <w:rPr>
                <w:lang w:bidi="hi-IN"/>
              </w:rPr>
            </w:pPr>
          </w:p>
        </w:tc>
      </w:tr>
      <w:tr w:rsidR="005B268D" w:rsidRPr="00BA6757" w14:paraId="6D8E5BDB" w14:textId="77777777" w:rsidTr="00BD51C9">
        <w:trPr>
          <w:trHeight w:val="944"/>
        </w:trPr>
        <w:tc>
          <w:tcPr>
            <w:tcW w:w="555" w:type="dxa"/>
            <w:vMerge/>
            <w:vAlign w:val="center"/>
          </w:tcPr>
          <w:p w14:paraId="4C98EB70" w14:textId="77777777" w:rsidR="005B268D" w:rsidRPr="00BA6757" w:rsidRDefault="005B268D" w:rsidP="00BD51C9">
            <w:pPr>
              <w:rPr>
                <w:b/>
              </w:rPr>
            </w:pPr>
          </w:p>
        </w:tc>
        <w:tc>
          <w:tcPr>
            <w:tcW w:w="2139" w:type="dxa"/>
            <w:vMerge/>
            <w:vAlign w:val="center"/>
          </w:tcPr>
          <w:p w14:paraId="218D03ED" w14:textId="77777777" w:rsidR="005B268D" w:rsidRPr="00BA6757" w:rsidRDefault="005B268D" w:rsidP="00BD51C9">
            <w:pPr>
              <w:rPr>
                <w:b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39DC6594" w14:textId="77777777" w:rsidR="005B268D" w:rsidRDefault="005B268D" w:rsidP="00BD51C9">
            <w:r>
              <w:t>5.3. Đường thẳng và mặt phẳng song song</w:t>
            </w:r>
          </w:p>
        </w:tc>
        <w:tc>
          <w:tcPr>
            <w:tcW w:w="4230" w:type="dxa"/>
            <w:vMerge/>
          </w:tcPr>
          <w:p w14:paraId="5731A75F" w14:textId="77777777" w:rsidR="005B268D" w:rsidRPr="006B5B97" w:rsidRDefault="005B268D" w:rsidP="00BD51C9">
            <w:pPr>
              <w:spacing w:line="216" w:lineRule="auto"/>
              <w:rPr>
                <w:b/>
                <w:bCs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26EEC1BA" w14:textId="77777777" w:rsidR="005B268D" w:rsidRDefault="005B268D" w:rsidP="00BD51C9">
            <w:pPr>
              <w:spacing w:line="216" w:lineRule="auto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308ACAB9" w14:textId="77777777" w:rsidR="005B268D" w:rsidRDefault="005B268D" w:rsidP="00BD51C9">
            <w:pPr>
              <w:spacing w:line="216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578FDFFD" w14:textId="77777777" w:rsidR="005B268D" w:rsidRPr="00BA6757" w:rsidRDefault="005B268D" w:rsidP="00BD51C9">
            <w:pPr>
              <w:jc w:val="center"/>
              <w:rPr>
                <w:lang w:bidi="hi-IN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4590E35F" w14:textId="77777777" w:rsidR="005B268D" w:rsidRPr="00BA6757" w:rsidRDefault="005B268D" w:rsidP="00BD51C9">
            <w:pPr>
              <w:jc w:val="center"/>
              <w:rPr>
                <w:lang w:bidi="hi-IN"/>
              </w:rPr>
            </w:pPr>
          </w:p>
        </w:tc>
        <w:tc>
          <w:tcPr>
            <w:tcW w:w="908" w:type="dxa"/>
            <w:vMerge/>
            <w:shd w:val="clear" w:color="auto" w:fill="auto"/>
            <w:vAlign w:val="center"/>
          </w:tcPr>
          <w:p w14:paraId="626F9405" w14:textId="77777777" w:rsidR="005B268D" w:rsidRDefault="005B268D" w:rsidP="00BD51C9">
            <w:pPr>
              <w:rPr>
                <w:lang w:bidi="hi-IN"/>
              </w:rPr>
            </w:pPr>
          </w:p>
        </w:tc>
      </w:tr>
      <w:tr w:rsidR="005B268D" w:rsidRPr="00BA6757" w14:paraId="6F03A2D6" w14:textId="77777777" w:rsidTr="00BD51C9">
        <w:trPr>
          <w:trHeight w:val="944"/>
        </w:trPr>
        <w:tc>
          <w:tcPr>
            <w:tcW w:w="555" w:type="dxa"/>
            <w:vMerge/>
            <w:vAlign w:val="center"/>
          </w:tcPr>
          <w:p w14:paraId="0966CAD0" w14:textId="77777777" w:rsidR="005B268D" w:rsidRPr="00BA6757" w:rsidRDefault="005B268D" w:rsidP="00BD51C9">
            <w:pPr>
              <w:rPr>
                <w:b/>
              </w:rPr>
            </w:pPr>
          </w:p>
        </w:tc>
        <w:tc>
          <w:tcPr>
            <w:tcW w:w="2139" w:type="dxa"/>
            <w:vMerge/>
            <w:vAlign w:val="center"/>
          </w:tcPr>
          <w:p w14:paraId="477F308E" w14:textId="77777777" w:rsidR="005B268D" w:rsidRPr="00BA6757" w:rsidRDefault="005B268D" w:rsidP="00BD51C9">
            <w:pPr>
              <w:rPr>
                <w:b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5768AC1" w14:textId="77777777" w:rsidR="005B268D" w:rsidRDefault="005B268D" w:rsidP="00BD51C9">
            <w:r>
              <w:t>5.4. Hai mặt phẳng song song, Phép chiếu song song</w:t>
            </w:r>
          </w:p>
        </w:tc>
        <w:tc>
          <w:tcPr>
            <w:tcW w:w="4230" w:type="dxa"/>
            <w:vMerge/>
          </w:tcPr>
          <w:p w14:paraId="5FB5FFC7" w14:textId="77777777" w:rsidR="005B268D" w:rsidRPr="007108BF" w:rsidRDefault="005B268D" w:rsidP="00BD51C9">
            <w:pPr>
              <w:spacing w:line="216" w:lineRule="auto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64226443" w14:textId="77777777" w:rsidR="005B268D" w:rsidRDefault="005B268D" w:rsidP="00BD51C9">
            <w:pPr>
              <w:spacing w:line="216" w:lineRule="auto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166D388E" w14:textId="77777777" w:rsidR="005B268D" w:rsidRDefault="005B268D" w:rsidP="00BD51C9">
            <w:pPr>
              <w:spacing w:line="216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771F6DBC" w14:textId="77777777" w:rsidR="005B268D" w:rsidRDefault="005B268D" w:rsidP="00BD51C9">
            <w:pPr>
              <w:jc w:val="center"/>
              <w:rPr>
                <w:lang w:bidi="hi-IN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0BC1B073" w14:textId="77777777" w:rsidR="005B268D" w:rsidRPr="00BA6757" w:rsidRDefault="005B268D" w:rsidP="00BD51C9">
            <w:pPr>
              <w:jc w:val="center"/>
              <w:rPr>
                <w:lang w:bidi="hi-IN"/>
              </w:rPr>
            </w:pPr>
          </w:p>
        </w:tc>
        <w:tc>
          <w:tcPr>
            <w:tcW w:w="908" w:type="dxa"/>
            <w:vMerge/>
            <w:shd w:val="clear" w:color="auto" w:fill="auto"/>
            <w:vAlign w:val="center"/>
          </w:tcPr>
          <w:p w14:paraId="209AD5AA" w14:textId="77777777" w:rsidR="005B268D" w:rsidRDefault="005B268D" w:rsidP="00BD51C9">
            <w:pPr>
              <w:rPr>
                <w:lang w:bidi="hi-IN"/>
              </w:rPr>
            </w:pPr>
          </w:p>
        </w:tc>
      </w:tr>
    </w:tbl>
    <w:p w14:paraId="798AE1E7" w14:textId="77777777" w:rsidR="005B268D" w:rsidRPr="00810FC3" w:rsidRDefault="005B268D" w:rsidP="005B268D"/>
    <w:p w14:paraId="66CCB075" w14:textId="77777777" w:rsidR="00DF7133" w:rsidRDefault="00DF7133" w:rsidP="00DF7133">
      <w:pPr>
        <w:spacing w:after="0" w:line="240" w:lineRule="auto"/>
        <w:contextualSpacing/>
      </w:pPr>
    </w:p>
    <w:sectPr w:rsidR="00DF7133" w:rsidSect="00810FC3">
      <w:pgSz w:w="16838" w:h="11906" w:orient="landscape"/>
      <w:pgMar w:top="851" w:right="851" w:bottom="113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B0F"/>
    <w:multiLevelType w:val="hybridMultilevel"/>
    <w:tmpl w:val="03D678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75A7C"/>
    <w:multiLevelType w:val="hybridMultilevel"/>
    <w:tmpl w:val="EBB4E4E4"/>
    <w:lvl w:ilvl="0" w:tplc="88F80D44">
      <w:start w:val="1"/>
      <w:numFmt w:val="decimal"/>
      <w:lvlText w:val="Bài %1:"/>
      <w:lvlJc w:val="left"/>
      <w:pPr>
        <w:ind w:left="786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350FA"/>
    <w:multiLevelType w:val="hybridMultilevel"/>
    <w:tmpl w:val="184A22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54B9F"/>
    <w:multiLevelType w:val="hybridMultilevel"/>
    <w:tmpl w:val="9FCCBB28"/>
    <w:lvl w:ilvl="0" w:tplc="71E007D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4786754">
    <w:abstractNumId w:val="3"/>
  </w:num>
  <w:num w:numId="2" w16cid:durableId="171919802">
    <w:abstractNumId w:val="1"/>
  </w:num>
  <w:num w:numId="3" w16cid:durableId="890773550">
    <w:abstractNumId w:val="2"/>
  </w:num>
  <w:num w:numId="4" w16cid:durableId="103241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36"/>
    <w:rsid w:val="00077527"/>
    <w:rsid w:val="000811E1"/>
    <w:rsid w:val="00133F4F"/>
    <w:rsid w:val="003126D6"/>
    <w:rsid w:val="00377A1F"/>
    <w:rsid w:val="00462267"/>
    <w:rsid w:val="0047617E"/>
    <w:rsid w:val="005B268D"/>
    <w:rsid w:val="006255D8"/>
    <w:rsid w:val="0094108B"/>
    <w:rsid w:val="00A90BBF"/>
    <w:rsid w:val="00B11836"/>
    <w:rsid w:val="00C46A84"/>
    <w:rsid w:val="00C61937"/>
    <w:rsid w:val="00DF7133"/>
    <w:rsid w:val="00E01B7F"/>
    <w:rsid w:val="00E80A48"/>
    <w:rsid w:val="00FE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71866CF2"/>
  <w15:chartTrackingRefBased/>
  <w15:docId w15:val="{BF174765-CBDD-4B4D-BCF9-90CD81B2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B11836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B11836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B11836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val="vi-VN" w:eastAsia="ii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png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921</Words>
  <Characters>5256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2022-12-11T09:53:00Z</dcterms:created>
  <dcterms:modified xsi:type="dcterms:W3CDTF">2023-12-14T03:04:00Z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