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6237"/>
      </w:tblGrid>
      <w:tr w:rsidR="009B6F95">
        <w:tc>
          <w:tcPr>
            <w:tcW w:w="3114" w:type="dxa"/>
          </w:tcPr>
          <w:p w:rsidR="009B6F95" w:rsidRDefault="00D8566D" w:rsidP="00941E1E">
            <w:pPr>
              <w:spacing w:after="0" w:line="276" w:lineRule="auto"/>
              <w:rPr>
                <w:b/>
                <w:bCs/>
                <w:sz w:val="24"/>
                <w:szCs w:val="24"/>
              </w:rPr>
            </w:pPr>
            <w:r>
              <w:rPr>
                <w:b/>
                <w:bCs/>
                <w:sz w:val="24"/>
                <w:szCs w:val="24"/>
              </w:rPr>
              <w:t>MÃ KÍ HIỆU</w:t>
            </w:r>
          </w:p>
        </w:tc>
        <w:tc>
          <w:tcPr>
            <w:tcW w:w="6237" w:type="dxa"/>
          </w:tcPr>
          <w:p w:rsidR="009B6F95" w:rsidRDefault="00D8566D"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9B6F95" w:rsidRDefault="00D8566D" w:rsidP="00941E1E">
            <w:pPr>
              <w:widowControl w:val="0"/>
              <w:spacing w:after="0" w:line="276" w:lineRule="auto"/>
              <w:jc w:val="center"/>
              <w:rPr>
                <w:color w:val="000000" w:themeColor="text1"/>
                <w:sz w:val="26"/>
                <w:szCs w:val="26"/>
              </w:rPr>
            </w:pPr>
            <w:r>
              <w:rPr>
                <w:b/>
                <w:color w:val="000000" w:themeColor="text1"/>
                <w:sz w:val="26"/>
                <w:szCs w:val="26"/>
              </w:rPr>
              <w:t>Năm 2022</w:t>
            </w:r>
          </w:p>
          <w:p w:rsidR="009B6F95" w:rsidRDefault="00D8566D"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9B6F95" w:rsidRDefault="00D8566D" w:rsidP="00941E1E">
            <w:pPr>
              <w:spacing w:after="0" w:line="276" w:lineRule="auto"/>
              <w:jc w:val="center"/>
            </w:pPr>
            <w:r>
              <w:rPr>
                <w:i/>
                <w:color w:val="000000" w:themeColor="text1"/>
                <w:sz w:val="26"/>
                <w:szCs w:val="26"/>
              </w:rPr>
              <w:t>(Đề thi gồm 06 câu, 02 trang)</w:t>
            </w:r>
          </w:p>
        </w:tc>
      </w:tr>
    </w:tbl>
    <w:p w:rsidR="009B6F95" w:rsidRDefault="00D8566D" w:rsidP="00941E1E">
      <w:pPr>
        <w:spacing w:after="0" w:line="276" w:lineRule="auto"/>
        <w:rPr>
          <w:b/>
          <w:bCs/>
          <w:color w:val="000000" w:themeColor="text1"/>
        </w:rPr>
      </w:pPr>
      <w:r>
        <w:rPr>
          <w:b/>
          <w:bCs/>
          <w:color w:val="000000" w:themeColor="text1"/>
        </w:rPr>
        <w:t>Phần I - Đọc hiểu ( 8 điểm):</w:t>
      </w:r>
    </w:p>
    <w:p w:rsidR="009B6F95" w:rsidRDefault="00D8566D" w:rsidP="00941E1E">
      <w:pPr>
        <w:spacing w:after="0" w:line="276" w:lineRule="auto"/>
        <w:rPr>
          <w:color w:val="000000" w:themeColor="text1"/>
        </w:rPr>
      </w:pPr>
      <w:r>
        <w:rPr>
          <w:color w:val="000000" w:themeColor="text1"/>
        </w:rPr>
        <w:tab/>
        <w:t>Đọc phần trích sau và trả lời các câu hỏi dưới đây:</w:t>
      </w:r>
    </w:p>
    <w:p w:rsidR="009B6F95" w:rsidRDefault="00D8566D"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9B6F95" w:rsidRDefault="00D8566D"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9B6F95" w:rsidRDefault="00D8566D"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9B6F95" w:rsidRDefault="00D8566D"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9B6F95" w:rsidRDefault="00D8566D"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9B6F95" w:rsidRDefault="00D8566D" w:rsidP="00941E1E">
      <w:pPr>
        <w:spacing w:after="0" w:line="276" w:lineRule="auto"/>
        <w:ind w:firstLine="720"/>
        <w:jc w:val="both"/>
        <w:rPr>
          <w:i/>
          <w:iCs/>
          <w:color w:val="000000" w:themeColor="text1"/>
        </w:rPr>
      </w:pPr>
      <w:r>
        <w:rPr>
          <w:i/>
          <w:iCs/>
          <w:color w:val="000000" w:themeColor="text1"/>
        </w:rPr>
        <w:t>Ong thợ gặp Cun Cút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9B6F95" w:rsidRDefault="00D8566D" w:rsidP="00941E1E">
      <w:pPr>
        <w:spacing w:after="0" w:line="276" w:lineRule="auto"/>
        <w:ind w:firstLine="720"/>
        <w:jc w:val="both"/>
        <w:rPr>
          <w:i/>
          <w:iCs/>
          <w:color w:val="000000" w:themeColor="text1"/>
        </w:rPr>
      </w:pPr>
      <w:r>
        <w:rPr>
          <w:i/>
          <w:iCs/>
          <w:color w:val="000000" w:themeColor="text1"/>
        </w:rPr>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9B6F95" w:rsidRDefault="00D8566D"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9B6F95" w:rsidRDefault="00D8566D"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9B6F95" w:rsidRDefault="00D8566D"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9B6F95" w:rsidRDefault="00D8566D" w:rsidP="00941E1E">
      <w:pPr>
        <w:spacing w:after="0" w:line="276" w:lineRule="auto"/>
        <w:ind w:firstLine="720"/>
        <w:jc w:val="both"/>
        <w:rPr>
          <w:color w:val="000000" w:themeColor="text1"/>
        </w:rPr>
      </w:pPr>
      <w:r>
        <w:rPr>
          <w:b/>
          <w:bCs/>
          <w:color w:val="000000" w:themeColor="text1"/>
        </w:rPr>
        <w:lastRenderedPageBreak/>
        <w:t>Câu 3 (2,0 đ):</w:t>
      </w:r>
      <w:r>
        <w:rPr>
          <w:color w:val="000000" w:themeColor="text1"/>
        </w:rPr>
        <w:t xml:space="preserve"> Theo em, qua nhân vật Cun Cút, nhà văn muốn phê phán kiểu người nào trong xã hội ?</w:t>
      </w:r>
    </w:p>
    <w:p w:rsidR="009B6F95" w:rsidRDefault="00D8566D"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9B6F95" w:rsidRDefault="00D8566D" w:rsidP="00941E1E">
      <w:pPr>
        <w:spacing w:after="0" w:line="276" w:lineRule="auto"/>
        <w:rPr>
          <w:b/>
          <w:bCs/>
          <w:color w:val="000000" w:themeColor="text1"/>
        </w:rPr>
      </w:pPr>
      <w:r>
        <w:rPr>
          <w:b/>
          <w:bCs/>
          <w:color w:val="000000" w:themeColor="text1"/>
        </w:rPr>
        <w:t>Phần II – Tạo lập văn bản (12 điểm)</w:t>
      </w:r>
    </w:p>
    <w:p w:rsidR="009B6F95" w:rsidRDefault="00D8566D" w:rsidP="00941E1E">
      <w:pPr>
        <w:spacing w:after="0" w:line="276" w:lineRule="auto"/>
        <w:rPr>
          <w:b/>
          <w:bCs/>
          <w:color w:val="000000" w:themeColor="text1"/>
        </w:rPr>
      </w:pPr>
      <w:r>
        <w:rPr>
          <w:b/>
          <w:bCs/>
          <w:color w:val="000000" w:themeColor="text1"/>
        </w:rPr>
        <w:tab/>
        <w:t xml:space="preserve">Câu 1 (2,0 điểm): </w:t>
      </w:r>
    </w:p>
    <w:p w:rsidR="009B6F95" w:rsidRDefault="00D8566D"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9B6F95" w:rsidRDefault="00D8566D" w:rsidP="00941E1E">
      <w:pPr>
        <w:spacing w:after="0" w:line="276" w:lineRule="auto"/>
        <w:rPr>
          <w:b/>
          <w:bCs/>
          <w:color w:val="000000" w:themeColor="text1"/>
        </w:rPr>
      </w:pPr>
      <w:r>
        <w:rPr>
          <w:b/>
          <w:bCs/>
          <w:color w:val="000000" w:themeColor="text1"/>
        </w:rPr>
        <w:tab/>
        <w:t>Câu 2 ( 10 điểm):</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9B6F95" w:rsidRDefault="009B6F95" w:rsidP="00941E1E">
      <w:pPr>
        <w:spacing w:after="0" w:line="276" w:lineRule="auto"/>
        <w:jc w:val="center"/>
        <w:rPr>
          <w:color w:val="000000" w:themeColor="text1"/>
          <w:sz w:val="26"/>
          <w:szCs w:val="26"/>
          <w:lang w:val="vi-VN"/>
        </w:rPr>
      </w:pPr>
    </w:p>
    <w:p w:rsidR="009B6F95" w:rsidRDefault="00D8566D"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9B6F95" w:rsidRDefault="009B6F95"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9B6F95" w:rsidRDefault="00D8566D"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9B6F95" w:rsidRDefault="009B6F95" w:rsidP="00941E1E">
      <w:pPr>
        <w:spacing w:after="0" w:line="276" w:lineRule="auto"/>
        <w:jc w:val="center"/>
        <w:rPr>
          <w:i/>
          <w:iCs/>
          <w:color w:val="000000" w:themeColor="text1"/>
          <w:sz w:val="26"/>
          <w:szCs w:val="26"/>
          <w:lang w:val="it-IT"/>
        </w:rPr>
      </w:pPr>
    </w:p>
    <w:p w:rsidR="009B6F95" w:rsidRDefault="00D8566D"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9B6F95" w:rsidRDefault="009B6F95" w:rsidP="00941E1E">
      <w:pPr>
        <w:spacing w:after="0" w:line="276" w:lineRule="auto"/>
        <w:rPr>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7082"/>
      </w:tblGrid>
      <w:tr w:rsidR="009B6F95">
        <w:tc>
          <w:tcPr>
            <w:tcW w:w="2263" w:type="dxa"/>
          </w:tcPr>
          <w:p w:rsidR="009B6F95" w:rsidRDefault="00D8566D"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lastRenderedPageBreak/>
              <w:t>MÃ KÍ HIỆU</w:t>
            </w:r>
          </w:p>
        </w:tc>
        <w:tc>
          <w:tcPr>
            <w:tcW w:w="7082" w:type="dxa"/>
          </w:tcPr>
          <w:p w:rsidR="00941E1E"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9B6F95" w:rsidRDefault="00D8566D"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nắm vững yêu cầu của hướng dẫn chấm để đánh giá tổng quát bài làm của học sinh, tránh trường hợp đếm ý cho điểm hoặc bỏ sót ý trong bài làm của học sinh.</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9B6F95" w:rsidRDefault="00D8566D"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t>B. Đáp án và thang điểm</w:t>
      </w:r>
    </w:p>
    <w:p w:rsidR="009B6F95" w:rsidRDefault="00D8566D"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9B6F95" w:rsidRDefault="009B6F95"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tblPr>
      <w:tblGrid>
        <w:gridCol w:w="988"/>
        <w:gridCol w:w="6945"/>
        <w:gridCol w:w="1462"/>
      </w:tblGrid>
      <w:tr w:rsidR="009B6F95">
        <w:tc>
          <w:tcPr>
            <w:tcW w:w="988"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9B6F95">
        <w:tc>
          <w:tcPr>
            <w:tcW w:w="988" w:type="dxa"/>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9B6F95" w:rsidRDefault="00D8566D"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9B6F95" w:rsidRDefault="00D8566D"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9B6F95" w:rsidRDefault="009B6F95" w:rsidP="00941E1E">
            <w:pPr>
              <w:spacing w:after="0" w:line="276" w:lineRule="auto"/>
              <w:rPr>
                <w:rFonts w:eastAsia="Times New Roman" w:cs="Times New Roman"/>
                <w:color w:val="000000" w:themeColor="text1"/>
                <w:szCs w:val="28"/>
              </w:rPr>
            </w:pPr>
          </w:p>
        </w:tc>
      </w:tr>
    </w:tbl>
    <w:p w:rsidR="009B6F95" w:rsidRDefault="00D8566D"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6633"/>
        <w:gridCol w:w="312"/>
        <w:gridCol w:w="1106"/>
      </w:tblGrid>
      <w:tr w:rsidR="009B6F95" w:rsidTr="00941E1E">
        <w:tc>
          <w:tcPr>
            <w:tcW w:w="1305"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9B6F95" w:rsidTr="00941E1E">
        <w:tc>
          <w:tcPr>
            <w:tcW w:w="1305" w:type="dxa"/>
            <w:vMerge w:val="restart"/>
            <w:tcBorders>
              <w:top w:val="single" w:sz="4" w:space="0" w:color="auto"/>
              <w:left w:val="single" w:sz="4" w:space="0" w:color="auto"/>
              <w:bottom w:val="single" w:sz="4" w:space="0" w:color="auto"/>
              <w:right w:val="single" w:sz="4" w:space="0" w:color="auto"/>
            </w:tcBorders>
          </w:tcPr>
          <w:p w:rsidR="009B6F95" w:rsidRDefault="009B6F95" w:rsidP="00941E1E">
            <w:pPr>
              <w:widowControl w:val="0"/>
              <w:spacing w:after="0" w:line="276" w:lineRule="auto"/>
              <w:rPr>
                <w:b/>
                <w:color w:val="000000" w:themeColor="text1"/>
                <w:sz w:val="26"/>
                <w:szCs w:val="26"/>
              </w:rPr>
            </w:pPr>
          </w:p>
          <w:p w:rsidR="009B6F95" w:rsidRDefault="009B6F95" w:rsidP="00941E1E">
            <w:pPr>
              <w:widowControl w:val="0"/>
              <w:spacing w:after="0" w:line="276" w:lineRule="auto"/>
              <w:jc w:val="center"/>
              <w:rPr>
                <w:b/>
                <w:color w:val="000000" w:themeColor="text1"/>
                <w:sz w:val="26"/>
                <w:szCs w:val="26"/>
              </w:rPr>
            </w:pP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lastRenderedPageBreak/>
              <w:t>1</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tabs>
                <w:tab w:val="left" w:pos="5124"/>
              </w:tabs>
              <w:spacing w:after="0" w:line="276" w:lineRule="auto"/>
              <w:jc w:val="both"/>
              <w:rPr>
                <w:color w:val="000000" w:themeColor="text1"/>
                <w:sz w:val="26"/>
                <w:szCs w:val="26"/>
              </w:rPr>
            </w:pPr>
            <w:r>
              <w:rPr>
                <w:b/>
                <w:color w:val="000000" w:themeColor="text1"/>
                <w:sz w:val="26"/>
                <w:szCs w:val="26"/>
              </w:rPr>
              <w:lastRenderedPageBreak/>
              <w:t xml:space="preserve">a.Về hình thức: </w:t>
            </w:r>
            <w:r>
              <w:rPr>
                <w:color w:val="000000" w:themeColor="text1"/>
                <w:sz w:val="26"/>
                <w:szCs w:val="26"/>
              </w:rPr>
              <w:t>- Đoạn văn khoảng 20 dòng, viết rõ ràng,  mạch lạc.</w:t>
            </w:r>
          </w:p>
          <w:p w:rsidR="009B6F95" w:rsidRDefault="00D8566D" w:rsidP="00941E1E">
            <w:pPr>
              <w:widowControl w:val="0"/>
              <w:spacing w:after="0" w:line="276" w:lineRule="auto"/>
              <w:jc w:val="both"/>
              <w:rPr>
                <w:b/>
                <w:color w:val="000000" w:themeColor="text1"/>
                <w:sz w:val="26"/>
                <w:szCs w:val="26"/>
              </w:rPr>
            </w:pPr>
            <w:r>
              <w:rPr>
                <w:color w:val="000000" w:themeColor="text1"/>
                <w:sz w:val="26"/>
                <w:szCs w:val="26"/>
              </w:rPr>
              <w:t xml:space="preserve">- Văn phong trong sáng, có cảm xúc, không mắc lỗi chính tả, lỗi diễn </w:t>
            </w:r>
            <w:r>
              <w:rPr>
                <w:color w:val="000000" w:themeColor="text1"/>
                <w:sz w:val="26"/>
                <w:szCs w:val="26"/>
              </w:rPr>
              <w:lastRenderedPageBreak/>
              <w:t>đạt…</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9B6F95"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Siêng năng là đức tính của con người; biểu hiện ở 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9B6F95" w:rsidRDefault="00D8566D"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9B6F95" w:rsidRDefault="00D8566D" w:rsidP="00941E1E">
            <w:pPr>
              <w:spacing w:after="0" w:line="276" w:lineRule="auto"/>
              <w:jc w:val="both"/>
              <w:rPr>
                <w:color w:val="000000" w:themeColor="text1"/>
                <w:sz w:val="26"/>
                <w:szCs w:val="26"/>
              </w:rPr>
            </w:pPr>
            <w:r>
              <w:rPr>
                <w:color w:val="000000" w:themeColor="text1"/>
                <w:sz w:val="26"/>
                <w:szCs w:val="26"/>
              </w:rPr>
              <w:t>- Thay đổi hoàn cảnh số phận, cuộc sống có ích, có ý nghĩa hơn</w:t>
            </w:r>
          </w:p>
          <w:p w:rsidR="009B6F95" w:rsidRDefault="00D8566D"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color w:val="000000" w:themeColor="text1"/>
                <w:sz w:val="26"/>
                <w:szCs w:val="26"/>
              </w:rPr>
            </w:pPr>
            <w:r>
              <w:rPr>
                <w:b/>
                <w:color w:val="000000" w:themeColor="text1"/>
                <w:sz w:val="26"/>
                <w:szCs w:val="26"/>
              </w:rPr>
              <w:t>* Bình luận, mở rộng</w:t>
            </w:r>
          </w:p>
          <w:p w:rsidR="009B6F95" w:rsidRDefault="00D8566D"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rPr>
          <w:trHeight w:val="1124"/>
        </w:trPr>
        <w:tc>
          <w:tcPr>
            <w:tcW w:w="1305" w:type="dxa"/>
            <w:vMerge w:val="restart"/>
            <w:tcBorders>
              <w:top w:val="nil"/>
              <w:left w:val="single" w:sz="4" w:space="0" w:color="auto"/>
              <w:bottom w:val="single" w:sz="4" w:space="0" w:color="auto"/>
              <w:right w:val="single" w:sz="4" w:space="0" w:color="auto"/>
            </w:tcBorders>
          </w:tcPr>
          <w:p w:rsidR="009B6F95" w:rsidRDefault="009B6F95" w:rsidP="00941E1E">
            <w:pPr>
              <w:pStyle w:val="NoSpacing"/>
              <w:spacing w:line="276" w:lineRule="auto"/>
              <w:jc w:val="center"/>
              <w:rPr>
                <w:b/>
                <w:color w:val="000000" w:themeColor="text1"/>
                <w:sz w:val="26"/>
                <w:szCs w:val="26"/>
              </w:rPr>
            </w:pPr>
          </w:p>
          <w:p w:rsidR="009B6F95" w:rsidRDefault="00D8566D" w:rsidP="00941E1E">
            <w:pPr>
              <w:pStyle w:val="NoSpacing"/>
              <w:spacing w:line="276" w:lineRule="auto"/>
              <w:jc w:val="center"/>
              <w:rPr>
                <w:b/>
                <w:color w:val="000000" w:themeColor="text1"/>
                <w:sz w:val="26"/>
                <w:szCs w:val="26"/>
              </w:rPr>
            </w:pPr>
            <w:r>
              <w:rPr>
                <w:b/>
                <w:color w:val="000000" w:themeColor="text1"/>
                <w:sz w:val="26"/>
                <w:szCs w:val="26"/>
              </w:rPr>
              <w:t>2</w:t>
            </w:r>
          </w:p>
          <w:p w:rsidR="009B6F95" w:rsidRDefault="00D8566D" w:rsidP="00941E1E">
            <w:pPr>
              <w:pStyle w:val="NoSpacing"/>
              <w:spacing w:line="276" w:lineRule="auto"/>
              <w:rPr>
                <w:b/>
                <w:color w:val="000000" w:themeColor="text1"/>
                <w:sz w:val="24"/>
              </w:rPr>
            </w:pPr>
            <w:r>
              <w:rPr>
                <w:b/>
                <w:color w:val="000000" w:themeColor="text1"/>
                <w:sz w:val="24"/>
              </w:rPr>
              <w:t>(10, điểm)</w:t>
            </w:r>
          </w:p>
          <w:p w:rsidR="009B6F95" w:rsidRDefault="009B6F95" w:rsidP="00941E1E">
            <w:pPr>
              <w:pStyle w:val="NoSpacing"/>
              <w:spacing w:line="276" w:lineRule="auto"/>
              <w:jc w:val="center"/>
              <w:rPr>
                <w:b/>
                <w:color w:val="000000" w:themeColor="text1"/>
                <w:sz w:val="26"/>
                <w:szCs w:val="26"/>
              </w:rPr>
            </w:pPr>
          </w:p>
          <w:p w:rsidR="009B6F95" w:rsidRDefault="009B6F95"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9B6F95" w:rsidRDefault="00D8566D"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9B6F95" w:rsidRDefault="00D8566D"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9B6F95"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9B6F95" w:rsidRDefault="00D8566D"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Kể lại cuộc nói chuyện giữa Dế Mèn và Dế Choắt kết hợp việc miêu tả cảnh vật thiên nhiên xung quanh qua đó bộc lộ cảm xúc, tâm trạng, suy nghĩ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9B6F95" w:rsidRDefault="009B6F95"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9B6F95"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tc>
      </w:tr>
    </w:tbl>
    <w:p w:rsidR="009B6F95" w:rsidRDefault="00D8566D" w:rsidP="00941E1E">
      <w:pPr>
        <w:pStyle w:val="NoSpacing"/>
        <w:spacing w:line="276" w:lineRule="auto"/>
        <w:ind w:firstLine="720"/>
        <w:jc w:val="both"/>
        <w:rPr>
          <w:i/>
          <w:iCs/>
          <w:sz w:val="26"/>
          <w:szCs w:val="26"/>
          <w:lang w:val="pt-BR"/>
        </w:rPr>
      </w:pPr>
      <w:r>
        <w:rPr>
          <w:b/>
          <w:bCs/>
          <w:i/>
          <w:iCs/>
          <w:sz w:val="26"/>
          <w:szCs w:val="26"/>
          <w:lang w:val="pt-BR"/>
        </w:rPr>
        <w:lastRenderedPageBreak/>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9B6F95" w:rsidRDefault="00D8566D" w:rsidP="00941E1E">
      <w:pPr>
        <w:pStyle w:val="NoSpacing"/>
        <w:spacing w:line="276" w:lineRule="auto"/>
        <w:ind w:firstLine="720"/>
        <w:jc w:val="center"/>
        <w:rPr>
          <w:i/>
          <w:iCs/>
          <w:sz w:val="26"/>
          <w:szCs w:val="26"/>
          <w:lang w:val="pt-BR"/>
        </w:rPr>
      </w:pPr>
      <w:r>
        <w:rPr>
          <w:sz w:val="26"/>
          <w:szCs w:val="26"/>
        </w:rPr>
        <w:t>-----------Hết-----------</w:t>
      </w:r>
    </w:p>
    <w:p w:rsidR="009B6F95" w:rsidRDefault="009B6F95" w:rsidP="00941E1E">
      <w:pPr>
        <w:widowControl w:val="0"/>
        <w:spacing w:after="0" w:line="276" w:lineRule="auto"/>
        <w:jc w:val="center"/>
        <w:rPr>
          <w:sz w:val="26"/>
          <w:szCs w:val="26"/>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lastRenderedPageBreak/>
        <w:t>PHẦN KÍ XÁC NHẬN:</w:t>
      </w:r>
    </w:p>
    <w:p w:rsidR="009B6F95" w:rsidRDefault="00D8566D" w:rsidP="00941E1E">
      <w:pPr>
        <w:spacing w:after="0" w:line="276" w:lineRule="auto"/>
        <w:jc w:val="center"/>
        <w:rPr>
          <w:b/>
          <w:bCs/>
          <w:color w:val="FF0000"/>
          <w:sz w:val="26"/>
          <w:szCs w:val="26"/>
          <w:lang w:val="it-IT"/>
        </w:rPr>
      </w:pPr>
      <w:r>
        <w:rPr>
          <w:b/>
          <w:bCs/>
          <w:color w:val="000000" w:themeColor="text1"/>
          <w:sz w:val="26"/>
          <w:szCs w:val="26"/>
          <w:lang w:val="it-IT"/>
        </w:rPr>
        <w:t xml:space="preserve">TÊN FILE ĐỀ THI: </w:t>
      </w:r>
      <w:r>
        <w:rPr>
          <w:b/>
          <w:bCs/>
          <w:color w:val="0D0D0D" w:themeColor="text1" w:themeTint="F2"/>
          <w:sz w:val="26"/>
          <w:szCs w:val="26"/>
          <w:lang w:val="it-IT"/>
        </w:rPr>
        <w:t>V-HSGV6</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MÃ ĐỀ THI (DO PHÒNG GD&amp;ĐT GHI.....................................................................)</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TỔNG SỐ TRANG (GỒM ĐỀ THI VÀ HƯỚNG DẪN CHẤM) LÀ: 06 TRANG.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3260"/>
        <w:gridCol w:w="3538"/>
      </w:tblGrid>
      <w:tr w:rsidR="009B6F95">
        <w:tc>
          <w:tcPr>
            <w:tcW w:w="2547" w:type="dxa"/>
          </w:tcPr>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bookmarkStart w:id="0" w:name="_GoBack"/>
            <w:bookmarkEnd w:id="0"/>
            <w:r>
              <w:rPr>
                <w:b/>
                <w:bCs/>
                <w:color w:val="000000" w:themeColor="text1"/>
                <w:sz w:val="24"/>
                <w:szCs w:val="24"/>
                <w:lang w:val="it-IT"/>
              </w:rPr>
              <w:t>NGƯỜI RA ĐỀ THI</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Đỗ Thị Thìn</w:t>
            </w:r>
          </w:p>
        </w:tc>
        <w:tc>
          <w:tcPr>
            <w:tcW w:w="3260"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NGƯỜI THẨM ĐỊNH CỦA TRƯỜNG</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Vũ Thị Xuân Hoa</w:t>
            </w:r>
          </w:p>
        </w:tc>
        <w:tc>
          <w:tcPr>
            <w:tcW w:w="3538"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 xml:space="preserve">XÁC </w:t>
            </w:r>
            <w:r>
              <w:rPr>
                <w:b/>
                <w:bCs/>
                <w:color w:val="000000" w:themeColor="text1"/>
                <w:sz w:val="24"/>
                <w:szCs w:val="24"/>
              </w:rPr>
              <w:t>NHẬN</w:t>
            </w:r>
            <w:r>
              <w:rPr>
                <w:b/>
                <w:bCs/>
                <w:color w:val="000000" w:themeColor="text1"/>
                <w:sz w:val="24"/>
                <w:szCs w:val="24"/>
                <w:lang w:val="it-IT"/>
              </w:rPr>
              <w:t xml:space="preserve"> CỦA BGH</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Nguyễn Thị Phin</w:t>
            </w:r>
          </w:p>
        </w:tc>
      </w:tr>
    </w:tbl>
    <w:p w:rsidR="009B6F95" w:rsidRDefault="009B6F95" w:rsidP="00941E1E">
      <w:pPr>
        <w:spacing w:after="0" w:line="276" w:lineRule="auto"/>
        <w:jc w:val="center"/>
        <w:rPr>
          <w:b/>
          <w:bCs/>
          <w:color w:val="000000" w:themeColor="text1"/>
          <w:sz w:val="26"/>
          <w:szCs w:val="26"/>
          <w:lang w:val="it-IT"/>
        </w:rPr>
      </w:pPr>
    </w:p>
    <w:p w:rsidR="009B6F95" w:rsidRDefault="009B6F95" w:rsidP="00941E1E">
      <w:pPr>
        <w:spacing w:after="0" w:line="276" w:lineRule="auto"/>
        <w:jc w:val="center"/>
        <w:rPr>
          <w:b/>
          <w:bCs/>
          <w:color w:val="000000" w:themeColor="text1"/>
          <w:sz w:val="26"/>
          <w:szCs w:val="26"/>
          <w:lang w:val="it-IT"/>
        </w:rPr>
      </w:pPr>
    </w:p>
    <w:p w:rsidR="009B6F95" w:rsidRDefault="009B6F95" w:rsidP="00941E1E">
      <w:pPr>
        <w:shd w:val="clear" w:color="auto" w:fill="FFFFFF"/>
        <w:spacing w:after="0" w:line="276" w:lineRule="auto"/>
        <w:jc w:val="both"/>
        <w:rPr>
          <w:rFonts w:eastAsia="Times New Roman" w:cs="Times New Roman"/>
          <w:b/>
          <w:bCs/>
          <w:color w:val="000000" w:themeColor="text1"/>
          <w:szCs w:val="28"/>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w:t>
      </w: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pacing w:after="0" w:line="276" w:lineRule="auto"/>
        <w:rPr>
          <w:color w:val="000000" w:themeColor="text1"/>
        </w:rPr>
      </w:pPr>
    </w:p>
    <w:p w:rsidR="009B6F95" w:rsidRDefault="009B6F95" w:rsidP="00941E1E">
      <w:pPr>
        <w:spacing w:after="0" w:line="276" w:lineRule="auto"/>
        <w:ind w:firstLine="720"/>
        <w:rPr>
          <w:color w:val="000000" w:themeColor="text1"/>
        </w:rPr>
      </w:pPr>
    </w:p>
    <w:sectPr w:rsidR="009B6F95" w:rsidSect="009B6F95">
      <w:footerReference w:type="default" r:id="rId8"/>
      <w:pgSz w:w="11907" w:h="16840"/>
      <w:pgMar w:top="1134"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D3" w:rsidRDefault="00EE74D3">
      <w:pPr>
        <w:spacing w:line="240" w:lineRule="auto"/>
      </w:pPr>
      <w:r>
        <w:separator/>
      </w:r>
    </w:p>
  </w:endnote>
  <w:endnote w:type="continuationSeparator" w:id="1">
    <w:p w:rsidR="00EE74D3" w:rsidRDefault="00EE74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VN-Gilroy">
    <w:altName w:val="Cambria"/>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765515"/>
    </w:sdtPr>
    <w:sdtContent>
      <w:p w:rsidR="009B6F95" w:rsidRDefault="00C03B16">
        <w:pPr>
          <w:pStyle w:val="Footer"/>
          <w:jc w:val="center"/>
        </w:pPr>
        <w:r>
          <w:fldChar w:fldCharType="begin"/>
        </w:r>
        <w:r w:rsidR="00D8566D">
          <w:instrText xml:space="preserve"> PAGE   \* MERGEFORMAT </w:instrText>
        </w:r>
        <w:r>
          <w:fldChar w:fldCharType="separate"/>
        </w:r>
        <w:r w:rsidR="00FB7ACB">
          <w:rPr>
            <w:noProof/>
          </w:rPr>
          <w:t>7</w:t>
        </w:r>
        <w:r>
          <w:fldChar w:fldCharType="end"/>
        </w:r>
      </w:p>
    </w:sdtContent>
  </w:sdt>
  <w:p w:rsidR="009B6F95" w:rsidRDefault="009B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D3" w:rsidRDefault="00EE74D3">
      <w:pPr>
        <w:spacing w:after="0"/>
      </w:pPr>
      <w:r>
        <w:separator/>
      </w:r>
    </w:p>
  </w:footnote>
  <w:footnote w:type="continuationSeparator" w:id="1">
    <w:p w:rsidR="00EE74D3" w:rsidRDefault="00EE74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CA"/>
    <w:multiLevelType w:val="multilevel"/>
    <w:tmpl w:val="04A844CA"/>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343879B9"/>
    <w:multiLevelType w:val="multilevel"/>
    <w:tmpl w:val="343879B9"/>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F328D"/>
    <w:rsid w:val="00006F6D"/>
    <w:rsid w:val="00041B32"/>
    <w:rsid w:val="000529DD"/>
    <w:rsid w:val="0005557C"/>
    <w:rsid w:val="00056FC1"/>
    <w:rsid w:val="00063CAC"/>
    <w:rsid w:val="0007391B"/>
    <w:rsid w:val="00081A2A"/>
    <w:rsid w:val="000B58E8"/>
    <w:rsid w:val="000D6986"/>
    <w:rsid w:val="000E4D45"/>
    <w:rsid w:val="000E5094"/>
    <w:rsid w:val="000E6AEA"/>
    <w:rsid w:val="001134D3"/>
    <w:rsid w:val="00113962"/>
    <w:rsid w:val="00125F5D"/>
    <w:rsid w:val="00126633"/>
    <w:rsid w:val="00126E99"/>
    <w:rsid w:val="00134B4E"/>
    <w:rsid w:val="0015013D"/>
    <w:rsid w:val="00153483"/>
    <w:rsid w:val="00155805"/>
    <w:rsid w:val="00165B0D"/>
    <w:rsid w:val="001665E7"/>
    <w:rsid w:val="001F6901"/>
    <w:rsid w:val="00207AD0"/>
    <w:rsid w:val="002153E2"/>
    <w:rsid w:val="00260252"/>
    <w:rsid w:val="00260EC7"/>
    <w:rsid w:val="00262A77"/>
    <w:rsid w:val="00277AFE"/>
    <w:rsid w:val="002C2D7F"/>
    <w:rsid w:val="002E3FED"/>
    <w:rsid w:val="002E4224"/>
    <w:rsid w:val="00307ADD"/>
    <w:rsid w:val="00317C8B"/>
    <w:rsid w:val="00330927"/>
    <w:rsid w:val="003530AB"/>
    <w:rsid w:val="00355A57"/>
    <w:rsid w:val="00355C83"/>
    <w:rsid w:val="00396D8D"/>
    <w:rsid w:val="00396DFA"/>
    <w:rsid w:val="003C156D"/>
    <w:rsid w:val="003D260F"/>
    <w:rsid w:val="003F67C0"/>
    <w:rsid w:val="004A77BC"/>
    <w:rsid w:val="004F615D"/>
    <w:rsid w:val="00514D7D"/>
    <w:rsid w:val="005364E9"/>
    <w:rsid w:val="005B78DC"/>
    <w:rsid w:val="005C3238"/>
    <w:rsid w:val="005E4656"/>
    <w:rsid w:val="005E68E8"/>
    <w:rsid w:val="00605B46"/>
    <w:rsid w:val="00607AA1"/>
    <w:rsid w:val="0064023A"/>
    <w:rsid w:val="00653A46"/>
    <w:rsid w:val="006A4A38"/>
    <w:rsid w:val="006F5E45"/>
    <w:rsid w:val="006F737E"/>
    <w:rsid w:val="00713E43"/>
    <w:rsid w:val="00742C09"/>
    <w:rsid w:val="00756A16"/>
    <w:rsid w:val="007617EC"/>
    <w:rsid w:val="00777D81"/>
    <w:rsid w:val="007D1805"/>
    <w:rsid w:val="007F6B50"/>
    <w:rsid w:val="00813412"/>
    <w:rsid w:val="00837D24"/>
    <w:rsid w:val="008528FB"/>
    <w:rsid w:val="008B01BB"/>
    <w:rsid w:val="008C4952"/>
    <w:rsid w:val="008F0744"/>
    <w:rsid w:val="00911750"/>
    <w:rsid w:val="00941E1E"/>
    <w:rsid w:val="00992860"/>
    <w:rsid w:val="009A3CA7"/>
    <w:rsid w:val="009A7C1F"/>
    <w:rsid w:val="009B6F95"/>
    <w:rsid w:val="009E6750"/>
    <w:rsid w:val="00A22B6A"/>
    <w:rsid w:val="00A34B14"/>
    <w:rsid w:val="00A40F33"/>
    <w:rsid w:val="00A46A37"/>
    <w:rsid w:val="00A765A4"/>
    <w:rsid w:val="00A965F3"/>
    <w:rsid w:val="00AA1BEB"/>
    <w:rsid w:val="00AB4A70"/>
    <w:rsid w:val="00AC4FAA"/>
    <w:rsid w:val="00AF328D"/>
    <w:rsid w:val="00B0712F"/>
    <w:rsid w:val="00B10E09"/>
    <w:rsid w:val="00B179A5"/>
    <w:rsid w:val="00B22174"/>
    <w:rsid w:val="00B31DDC"/>
    <w:rsid w:val="00B4273E"/>
    <w:rsid w:val="00B75B71"/>
    <w:rsid w:val="00B84FA4"/>
    <w:rsid w:val="00B903C5"/>
    <w:rsid w:val="00BD15E4"/>
    <w:rsid w:val="00C03B16"/>
    <w:rsid w:val="00C349DC"/>
    <w:rsid w:val="00C44B46"/>
    <w:rsid w:val="00C706EF"/>
    <w:rsid w:val="00C9232B"/>
    <w:rsid w:val="00CB760B"/>
    <w:rsid w:val="00CD7ACA"/>
    <w:rsid w:val="00D81E2C"/>
    <w:rsid w:val="00D8566D"/>
    <w:rsid w:val="00D946BD"/>
    <w:rsid w:val="00DD2921"/>
    <w:rsid w:val="00DF0382"/>
    <w:rsid w:val="00E400DA"/>
    <w:rsid w:val="00E416C7"/>
    <w:rsid w:val="00E50C1F"/>
    <w:rsid w:val="00E57E14"/>
    <w:rsid w:val="00E62B2B"/>
    <w:rsid w:val="00E702CF"/>
    <w:rsid w:val="00EB46A9"/>
    <w:rsid w:val="00ED55EF"/>
    <w:rsid w:val="00EE74D3"/>
    <w:rsid w:val="00F04EEE"/>
    <w:rsid w:val="00F24484"/>
    <w:rsid w:val="00F260B0"/>
    <w:rsid w:val="00F33150"/>
    <w:rsid w:val="00F66D81"/>
    <w:rsid w:val="00F841EE"/>
    <w:rsid w:val="00F94AFB"/>
    <w:rsid w:val="00FB1BE6"/>
    <w:rsid w:val="00FB7ACB"/>
    <w:rsid w:val="00FC0E04"/>
    <w:rsid w:val="00FD46F8"/>
    <w:rsid w:val="00FE07AD"/>
    <w:rsid w:val="27FB4633"/>
    <w:rsid w:val="57D45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7777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Printed>2022-01-16T08:49:00Z</cp:lastPrinted>
  <dcterms:created xsi:type="dcterms:W3CDTF">2022-03-03T09:48:00Z</dcterms:created>
  <dcterms:modified xsi:type="dcterms:W3CDTF">2022-03-03T09:48:00Z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5F48CA4E10334F2FB52CEAC858E0F397</vt:lpwstr>
  </property>
</Properties>
</file>