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39A3" w14:textId="10A3520E" w:rsidR="00E77DBA" w:rsidRDefault="00E77DBA" w:rsidP="00E77DBA">
      <w:pPr>
        <w:tabs>
          <w:tab w:val="left" w:pos="851"/>
        </w:tabs>
        <w:jc w:val="center"/>
        <w:rPr>
          <w:b/>
          <w:color w:val="FF0000"/>
        </w:rPr>
      </w:pPr>
      <w:r w:rsidRPr="00E77DBA">
        <w:rPr>
          <w:b/>
          <w:color w:val="FF0000"/>
        </w:rPr>
        <w:t xml:space="preserve">VẬT LÝ 12 – TNPT – SỞ </w:t>
      </w:r>
      <w:r w:rsidR="00611417">
        <w:rPr>
          <w:b/>
          <w:color w:val="FF0000"/>
        </w:rPr>
        <w:t>HẢI DƯƠNG</w:t>
      </w:r>
    </w:p>
    <w:p w14:paraId="3CBD78F8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1:</w:t>
      </w:r>
      <w:r w:rsidRPr="004F1C2F">
        <w:rPr>
          <w:b/>
          <w:color w:val="0000FF"/>
        </w:rPr>
        <w:tab/>
      </w:r>
      <w:r w:rsidRPr="00813358">
        <w:t>Theo thuyết lượng tử ánh sáng, ánh sáng được tạo thành bởi các hạt</w:t>
      </w:r>
    </w:p>
    <w:p w14:paraId="4BD68A66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photon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notron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proton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electron</w:t>
      </w:r>
    </w:p>
    <w:p w14:paraId="00884FC3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2:</w:t>
      </w:r>
      <w:r w:rsidRPr="004F1C2F">
        <w:rPr>
          <w:b/>
          <w:color w:val="0000FF"/>
        </w:rPr>
        <w:tab/>
      </w:r>
      <w:r w:rsidRPr="00813358">
        <w:t>Khi một sóng cơ truyền từ không khí vào nước thì đại lượng nào sau đây không đổi?</w:t>
      </w:r>
    </w:p>
    <w:p w14:paraId="0868A41D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Tốc độ truyền sóng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Bước sóng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Tần số của sóng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Biên độ sóng</w:t>
      </w:r>
    </w:p>
    <w:p w14:paraId="316CAFD3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3:</w:t>
      </w:r>
      <w:r w:rsidRPr="004F1C2F">
        <w:rPr>
          <w:b/>
          <w:color w:val="0000FF"/>
        </w:rPr>
        <w:tab/>
      </w:r>
      <w:r w:rsidRPr="00813358">
        <w:t>Khi có sóng dừng trên dây, khoảng cách giữa hai nút liên tiếp bằng</w:t>
      </w:r>
    </w:p>
    <w:p w14:paraId="31A1F4FA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một phần tư bước sóng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một số nguyên lần bước sóng</w:t>
      </w:r>
    </w:p>
    <w:p w14:paraId="2D3FE94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một nửa bước sóng</w:t>
      </w:r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một bước sóng</w:t>
      </w:r>
    </w:p>
    <w:p w14:paraId="07E64CAA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4:</w:t>
      </w:r>
      <w:r w:rsidRPr="004F1C2F">
        <w:rPr>
          <w:b/>
          <w:color w:val="0000FF"/>
        </w:rPr>
        <w:tab/>
      </w:r>
      <w:r w:rsidRPr="00813358">
        <w:t>Đối với dao động điều hòa, khoảng thời gian ngắn nhất sau đó trạng thái dao động lặp lại như cũ gọi là</w:t>
      </w:r>
    </w:p>
    <w:p w14:paraId="2917C022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tần số góc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pha ban đầu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tần số dao động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chu kỳ dao động</w:t>
      </w:r>
    </w:p>
    <w:p w14:paraId="0F32942F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5:</w:t>
      </w:r>
      <w:r w:rsidRPr="004F1C2F">
        <w:rPr>
          <w:b/>
          <w:color w:val="0000FF"/>
        </w:rPr>
        <w:tab/>
      </w:r>
      <w:r w:rsidRPr="00813358"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813358">
        <w:t>. Hệ thức nào sau đây là đúng</w:t>
      </w:r>
    </w:p>
    <w:p w14:paraId="226B9745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14:paraId="1496F92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6:</w:t>
      </w:r>
      <w:r w:rsidRPr="004F1C2F">
        <w:rPr>
          <w:b/>
          <w:color w:val="0000FF"/>
        </w:rPr>
        <w:tab/>
      </w:r>
      <w:r w:rsidRPr="00813358">
        <w:t>Hiện tượng nào trong các hiện tượng nào sau đây chỉ xảy ra đối với sóng ánh sáng mà không xảy ra đối với sóng cơ?</w:t>
      </w:r>
    </w:p>
    <w:p w14:paraId="7EE0855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Tán sắc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Giao thoa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Phản xạ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Nhiễu xạ</w:t>
      </w:r>
    </w:p>
    <w:p w14:paraId="0668906C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7:</w:t>
      </w:r>
      <w:r w:rsidRPr="004F1C2F">
        <w:rPr>
          <w:b/>
          <w:color w:val="0000FF"/>
        </w:rPr>
        <w:tab/>
      </w:r>
      <w:r w:rsidRPr="00813358">
        <w:t>Một mạch dao động gồm cuộn cảm thuần có độ tự cảm L và tụ điện có điện dung C. Chu kì dao động riêng của mạch là</w:t>
      </w:r>
    </w:p>
    <w:p w14:paraId="74793C7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LC</m:t>
            </m:r>
          </m:e>
        </m:rad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</w:p>
    <w:p w14:paraId="6A10F0F9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8:</w:t>
      </w:r>
      <w:r w:rsidRPr="004F1C2F">
        <w:rPr>
          <w:b/>
          <w:color w:val="0000FF"/>
        </w:rPr>
        <w:tab/>
      </w:r>
      <w:r w:rsidRPr="00813358"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 w:rsidRPr="00813358">
        <w:t xml:space="preserve"> đang dao động điều hòa. Chu kì dao động của con lắc là</w:t>
      </w:r>
    </w:p>
    <w:p w14:paraId="26F9818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</w:p>
    <w:p w14:paraId="4CEC238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9:</w:t>
      </w:r>
      <w:r w:rsidRPr="004F1C2F">
        <w:rPr>
          <w:b/>
          <w:color w:val="0000FF"/>
        </w:rPr>
        <w:tab/>
      </w:r>
      <w:r w:rsidRPr="00813358">
        <w:t xml:space="preserve">Một vật dao động điều hòa có phương trình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13358">
        <w:t xml:space="preserve">. Gọi </w:t>
      </w:r>
      <m:oMath>
        <m:r>
          <w:rPr>
            <w:rFonts w:ascii="Cambria Math" w:hAnsi="Cambria Math"/>
          </w:rPr>
          <m:t>v</m:t>
        </m:r>
      </m:oMath>
      <w:r w:rsidRPr="00813358">
        <w:t xml:space="preserve"> và </w:t>
      </w:r>
      <m:oMath>
        <m:r>
          <w:rPr>
            <w:rFonts w:ascii="Cambria Math" w:hAnsi="Cambria Math"/>
          </w:rPr>
          <m:t>a</m:t>
        </m:r>
      </m:oMath>
      <w:r w:rsidRPr="00813358">
        <w:t xml:space="preserve"> lần lượt là vận tốc và gia tốc của vật. Hệ thức đúng là:</w:t>
      </w:r>
    </w:p>
    <w:p w14:paraId="1A1B4D41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rPr>
          <w:rFonts w:eastAsiaTheme="minorEastAsia"/>
        </w:rPr>
        <w:tab/>
      </w:r>
      <w:r w:rsidRPr="004F1C2F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 xml:space="preserve"> </w:t>
      </w:r>
    </w:p>
    <w:p w14:paraId="246F8956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10:</w:t>
      </w:r>
      <w:r w:rsidRPr="004F1C2F">
        <w:rPr>
          <w:b/>
          <w:color w:val="0000FF"/>
        </w:rPr>
        <w:tab/>
      </w:r>
      <w:r w:rsidRPr="00813358">
        <w:t>Khi một chùm ánh sáng trắng song song, hẹp truyền qua một lăng kính thì bị phân tách thành các chùm sáng đơn sắc khác nhau. Đây là hiện tượng</w:t>
      </w:r>
    </w:p>
    <w:p w14:paraId="65F4701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nhiễu xạ ánh sáng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giao thoa ánh sáng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tán sắc ánh sáng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phản xạ ánh sáng</w:t>
      </w:r>
    </w:p>
    <w:p w14:paraId="6D7D5056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11:</w:t>
      </w:r>
      <w:r w:rsidRPr="004F1C2F">
        <w:rPr>
          <w:b/>
          <w:color w:val="0000FF"/>
        </w:rPr>
        <w:tab/>
      </w:r>
      <w:r w:rsidRPr="00813358">
        <w:t xml:space="preserve">Đặt điện áp xoay chiều vào hai đầu một đoạn mạch mắc nối tiếp gồm điện trở </w:t>
      </w:r>
      <m:oMath>
        <m:r>
          <w:rPr>
            <w:rFonts w:ascii="Cambria Math" w:hAnsi="Cambria Math"/>
          </w:rPr>
          <m:t>R</m:t>
        </m:r>
      </m:oMath>
      <w:r w:rsidRPr="00813358">
        <w:t xml:space="preserve"> và cuộn cảm thuần thì cảm kháng của cuộn cảm là Zı. Hệ số công suất của đoạn mạch là</w:t>
      </w:r>
    </w:p>
    <w:p w14:paraId="7B7FEA9A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</m:oMath>
    </w:p>
    <w:p w14:paraId="7557FD6B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12:</w:t>
      </w:r>
      <w:r w:rsidRPr="004F1C2F">
        <w:rPr>
          <w:b/>
          <w:color w:val="0000FF"/>
        </w:rPr>
        <w:tab/>
      </w:r>
      <w:r w:rsidRPr="00813358"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813358"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/>
          </w:rPr>
          <m:t>Ox</m:t>
        </m:r>
      </m:oMath>
      <w:r w:rsidRPr="00813358">
        <w:t xml:space="preserve"> quanh vị trí cân bằng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Pr="00813358"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813358">
        <w:t xml:space="preserve"> là</w:t>
      </w:r>
    </w:p>
    <w:p w14:paraId="4BA1EC3B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kx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kx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kx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DF05EBD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13:</w:t>
      </w:r>
      <w:r w:rsidRPr="004F1C2F">
        <w:rPr>
          <w:b/>
          <w:color w:val="0000FF"/>
        </w:rPr>
        <w:tab/>
      </w:r>
      <w:r w:rsidRPr="00813358"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/>
          </w:rPr>
          <m:t>0,3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. Trong chân không, chiếu một chùm bức xạ đơn sắc có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 vào bề mặt tấm đồng. Hiện tượng quang điện không xảy ra nếu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 có giá trị là</w:t>
      </w:r>
    </w:p>
    <w:p w14:paraId="296F4131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0,1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0,25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rPr>
          <w:rFonts w:eastAsiaTheme="minorEastAsia"/>
        </w:rPr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0,4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 xml:space="preserve"> </w:t>
      </w:r>
    </w:p>
    <w:p w14:paraId="2C24C80C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14:</w:t>
      </w:r>
      <w:r w:rsidRPr="004F1C2F">
        <w:rPr>
          <w:b/>
          <w:color w:val="0000FF"/>
        </w:rPr>
        <w:tab/>
      </w:r>
      <w:r w:rsidRPr="00813358">
        <w:t>Đoạn mạch điện xoay chiều gồm hai phần tử R và L. Điện áp hiệu dụng giữa hai đầu đoạn mạch được cho bởi công thức</w:t>
      </w:r>
    </w:p>
    <w:p w14:paraId="1A1B46A2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</w:p>
    <w:p w14:paraId="2371794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rad>
      </m:oMath>
    </w:p>
    <w:p w14:paraId="5345D2F5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lastRenderedPageBreak/>
        <w:t>Câu 15:</w:t>
      </w:r>
      <w:r w:rsidRPr="004F1C2F">
        <w:rPr>
          <w:b/>
          <w:color w:val="0000FF"/>
        </w:rPr>
        <w:tab/>
      </w:r>
      <w:r w:rsidRPr="00813358"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Pr="00813358"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>. Hệ thức nào sau đây là đúng:</w:t>
      </w:r>
    </w:p>
    <w:p w14:paraId="38BAF61E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14:paraId="7780B310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16:</w:t>
      </w:r>
      <w:r w:rsidRPr="004F1C2F">
        <w:rPr>
          <w:b/>
          <w:color w:val="0000FF"/>
        </w:rPr>
        <w:tab/>
      </w:r>
      <w:r w:rsidRPr="00813358">
        <w:t xml:space="preserve">Đặt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(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 w:rsidRPr="00813358"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813358">
        <w:t xml:space="preserve"> mắc nối tiếp. Gọi </w:t>
      </w:r>
      <m:oMath>
        <m:r>
          <m:rPr>
            <m:sty m:val="p"/>
          </m:rPr>
          <w:rPr>
            <w:rFonts w:ascii="Cambria Math" w:hAnsi="Cambria Math"/>
          </w:rPr>
          <m:t>Z</m:t>
        </m:r>
      </m:oMath>
      <w:r w:rsidRPr="00813358">
        <w:t xml:space="preserve"> và I lần lượt là tổng trở của đoạn mạch và cường độ dòng điện hiệu dụng trong đoạn mạch. Hệ thức nào sau đây đúng?</w:t>
      </w:r>
    </w:p>
    <w:p w14:paraId="1F6268A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U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Z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Z=</m:t>
        </m:r>
        <m:r>
          <w:rPr>
            <w:rFonts w:ascii="Cambria Math" w:hAnsi="Cambria Math"/>
          </w:rPr>
          <m:t>IU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IZ</m:t>
        </m:r>
      </m:oMath>
    </w:p>
    <w:p w14:paraId="1D564BB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17:</w:t>
      </w:r>
      <w:r w:rsidRPr="004F1C2F">
        <w:rPr>
          <w:b/>
          <w:color w:val="0000FF"/>
        </w:rPr>
        <w:tab/>
      </w:r>
      <w:r w:rsidRPr="00813358">
        <w:t>Máy biến áp là thiết bị</w:t>
      </w:r>
    </w:p>
    <w:p w14:paraId="12A2FB3B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làm tăng công suất của dòng điện xoay chiều</w:t>
      </w:r>
    </w:p>
    <w:p w14:paraId="118CBAD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B. </w:t>
      </w:r>
      <w:r w:rsidRPr="004F1C2F">
        <w:t>đổi dòng điện xoay chiều thành dòng điện một chiều</w:t>
      </w:r>
    </w:p>
    <w:p w14:paraId="5EE76FC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có khả năng biến đổi điện áp của dòng điện xoay chiều</w:t>
      </w:r>
    </w:p>
    <w:p w14:paraId="6FB7808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D. </w:t>
      </w:r>
      <w:r w:rsidRPr="004F1C2F">
        <w:t>biến đổi tần số của dòng điện xoay chiều</w:t>
      </w:r>
    </w:p>
    <w:p w14:paraId="6DC9A795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18:</w:t>
      </w:r>
      <w:r w:rsidRPr="004F1C2F">
        <w:rPr>
          <w:b/>
          <w:color w:val="0000FF"/>
        </w:rPr>
        <w:tab/>
      </w:r>
      <w:r w:rsidRPr="00813358">
        <w:t>Nhận xét nào sau đây là sai?</w:t>
      </w:r>
    </w:p>
    <w:p w14:paraId="6C2EED5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Dao động cưỡng bức là dao động dưới tác dụng của một ngoại lực biến thiên tuần hoàn</w:t>
      </w:r>
    </w:p>
    <w:p w14:paraId="5F5450AA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B. </w:t>
      </w:r>
      <w:r w:rsidRPr="004F1C2F">
        <w:t>Dao động tắt dần là dao động có biên độ giảm dần theo thời gian</w:t>
      </w:r>
    </w:p>
    <w:p w14:paraId="40A761CD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Khi có hiện tượng cộng hưởng thì tần số dao động của hệ bằng tần số dao động riêng của hệ</w:t>
      </w:r>
    </w:p>
    <w:p w14:paraId="705FB95B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D. </w:t>
      </w:r>
      <w:r w:rsidRPr="004F1C2F">
        <w:t>Tần số của dao động cưỡng bức luôn bằng tần số riêng của hệ dao động đó</w:t>
      </w:r>
    </w:p>
    <w:p w14:paraId="2356C7A1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19:</w:t>
      </w:r>
      <w:r w:rsidRPr="004F1C2F">
        <w:rPr>
          <w:b/>
          <w:color w:val="0000FF"/>
        </w:rPr>
        <w:tab/>
      </w:r>
      <w:r w:rsidRPr="00813358"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/>
          </w:rPr>
          <m:t>M</m:t>
        </m:r>
      </m:oMath>
      <w:r w:rsidRPr="00813358"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bằng</w:t>
      </w:r>
    </w:p>
    <w:p w14:paraId="533530C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nguyên lần bước sóng</w:t>
      </w:r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nửa nguyên lần bước sóng</w:t>
      </w:r>
    </w:p>
    <w:p w14:paraId="3A9DDCA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nửa bước sóng</w:t>
      </w:r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nguyên lần nửa bước sóng</w:t>
      </w:r>
    </w:p>
    <w:p w14:paraId="5525A9C9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20:</w:t>
      </w:r>
      <w:r w:rsidRPr="004F1C2F">
        <w:rPr>
          <w:b/>
          <w:color w:val="0000FF"/>
        </w:rPr>
        <w:tab/>
      </w:r>
      <w:r>
        <w:t xml:space="preserve">Chọn </w:t>
      </w:r>
      <w:r w:rsidRPr="00813358">
        <w:t xml:space="preserve">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81335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813358">
        <w:t>. Biên độ của dao động tổng hợp được xác định là</w:t>
      </w:r>
    </w:p>
    <w:p w14:paraId="20EF5EA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</w:p>
    <w:p w14:paraId="1A10312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</w:p>
    <w:p w14:paraId="7A3B3767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21:</w:t>
      </w:r>
      <w:r w:rsidRPr="004F1C2F">
        <w:rPr>
          <w:b/>
          <w:color w:val="0000FF"/>
        </w:rPr>
        <w:tab/>
      </w:r>
      <w:r w:rsidRPr="00813358"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813358"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13358">
        <w:t xml:space="preserve"> bằng</w:t>
      </w:r>
    </w:p>
    <w:p w14:paraId="4CC96321" w14:textId="77777777" w:rsidR="00611417" w:rsidRPr="006A76B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lang w:val="fi-FI"/>
        </w:rPr>
      </w:pPr>
      <w:r w:rsidRPr="006A76B7">
        <w:rPr>
          <w:b/>
          <w:color w:val="0000FF"/>
          <w:lang w:val="fi-FI"/>
        </w:rPr>
        <w:t xml:space="preserve">A. </w:t>
      </w:r>
      <m:oMath>
        <m:r>
          <w:rPr>
            <w:rFonts w:ascii="Cambria Math" w:hAnsi="Cambria Math"/>
          </w:rPr>
          <m:t>kλ</m:t>
        </m:r>
      </m:oMath>
      <w:r w:rsidRPr="006A76B7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6A76B7">
        <w:rPr>
          <w:lang w:val="fi-FI"/>
        </w:rPr>
        <w:tab/>
      </w:r>
      <w:r w:rsidRPr="006A76B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+0,5)</m:t>
        </m:r>
        <m:r>
          <w:rPr>
            <w:rFonts w:ascii="Cambria Math" w:hAnsi="Cambria Math"/>
          </w:rPr>
          <m:t>λ</m:t>
        </m:r>
      </m:oMath>
      <w:r w:rsidRPr="006A76B7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</w:p>
    <w:p w14:paraId="64ECB470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A76B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w:rPr>
            <w:rFonts w:ascii="Cambria Math" w:hAnsi="Cambria Math"/>
          </w:rPr>
          <m:t>kλ</m:t>
        </m:r>
      </m:oMath>
      <w:r w:rsidRPr="006A76B7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6A76B7">
        <w:rPr>
          <w:lang w:val="fi-FI"/>
        </w:rPr>
        <w:tab/>
      </w:r>
      <w:r w:rsidRPr="006A76B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(2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+1)</m:t>
        </m:r>
        <m:r>
          <w:rPr>
            <w:rFonts w:ascii="Cambria Math" w:hAnsi="Cambria Math"/>
          </w:rPr>
          <m:t>λ</m:t>
        </m:r>
      </m:oMath>
      <w:r w:rsidRPr="006A76B7">
        <w:rPr>
          <w:lang w:val="fi-FI"/>
        </w:rPr>
        <w:t xml:space="preserve"> </w:t>
      </w:r>
      <w:r w:rsidRPr="00611417">
        <w:rPr>
          <w:lang w:val="fi-FI"/>
        </w:rPr>
        <w:t xml:space="preserve">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</w:p>
    <w:p w14:paraId="67D32984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22: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fi-FI"/>
          </w:rPr>
          <m:t>=0</m:t>
        </m:r>
      </m:oMath>
      <w:r w:rsidRPr="00611417">
        <w:rPr>
          <w:lang w:val="fi-FI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t=0</m:t>
        </m:r>
      </m:oMath>
      <w:r w:rsidRPr="00611417">
        <w:rPr>
          <w:lang w:val="fi-FI"/>
        </w:rPr>
        <w:t xml:space="preserve"> ) là</w:t>
      </w:r>
    </w:p>
    <w:p w14:paraId="2AEC9E52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6</m:t>
            </m:r>
          </m:den>
        </m:f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8</m:t>
            </m:r>
          </m:den>
        </m:f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den>
        </m:f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4</m:t>
            </m:r>
          </m:den>
        </m:f>
      </m:oMath>
    </w:p>
    <w:p w14:paraId="528282CF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23: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>Phôtôn có năng lượng 9,2 eV ứng với bức xạ thuộc vùng</w:t>
      </w:r>
    </w:p>
    <w:p w14:paraId="73E122ED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w:r w:rsidRPr="00611417">
        <w:rPr>
          <w:lang w:val="fi-FI"/>
        </w:rPr>
        <w:t>Hồng ngoại</w:t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w:r w:rsidRPr="00611417">
        <w:rPr>
          <w:lang w:val="fi-FI"/>
        </w:rPr>
        <w:t>Ánh sáng nhìn thấy</w:t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w:r w:rsidRPr="00611417">
        <w:rPr>
          <w:lang w:val="fi-FI"/>
        </w:rPr>
        <w:t>Sóng vô tuyến</w:t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w:r w:rsidRPr="00611417">
        <w:rPr>
          <w:lang w:val="fi-FI"/>
        </w:rPr>
        <w:t>Tử ngoại</w:t>
      </w:r>
    </w:p>
    <w:p w14:paraId="1F05D53C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24: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/>
            <w:lang w:val="fi-FI"/>
          </w:rPr>
          <m:t>Ox</m:t>
        </m:r>
      </m:oMath>
      <w:r w:rsidRPr="00611417">
        <w:rPr>
          <w:lang w:val="fi-FI"/>
        </w:rPr>
        <w:t xml:space="preserve"> có phương trình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fi-FI"/>
          </w:rPr>
          <m:t>cos(20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πx</m:t>
        </m:r>
        <m:r>
          <m:rPr>
            <m:sty m:val="p"/>
          </m:rPr>
          <w:rPr>
            <w:rFonts w:ascii="Cambria Math" w:hAnsi="Cambria Math"/>
            <w:lang w:val="fi-FI"/>
          </w:rPr>
          <m:t>),t</m:t>
        </m:r>
      </m:oMath>
      <w:r w:rsidRPr="00611417">
        <w:rPr>
          <w:lang w:val="fi-FI"/>
        </w:rPr>
        <w:t xml:space="preserve"> tính bằng s. Tần số của sóng này bằng</w:t>
      </w:r>
    </w:p>
    <w:p w14:paraId="3DD23171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10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</w:p>
    <w:p w14:paraId="43BFA34D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25: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  <w:lang w:val="fi-FI"/>
          </w:rPr>
          <m:t>+0,25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)</m:t>
        </m:r>
      </m:oMath>
      <w:r w:rsidRPr="00611417">
        <w:rPr>
          <w:lang w:val="fi-FI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  <w:lang w:val="fi-FI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611417">
        <w:rPr>
          <w:lang w:val="fi-FI"/>
        </w:rPr>
        <w:t xml:space="preserve">.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11417">
        <w:rPr>
          <w:lang w:val="fi-FI"/>
        </w:rPr>
        <w:t xml:space="preserve"> bằng</w:t>
      </w:r>
    </w:p>
    <w:p w14:paraId="29E8A65A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-0,75</m:t>
        </m:r>
        <m:r>
          <w:rPr>
            <w:rFonts w:ascii="Cambria Math" w:hAnsi="Cambria Math"/>
          </w:rPr>
          <m:t>π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w:rPr>
            <w:rFonts w:ascii="Cambria Math" w:hAnsi="Cambria Math"/>
          </w:rPr>
          <m:t>π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-0,5</m:t>
        </m:r>
        <m:r>
          <w:rPr>
            <w:rFonts w:ascii="Cambria Math" w:hAnsi="Cambria Math"/>
          </w:rPr>
          <m:t>π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</m:t>
        </m:r>
        <m:r>
          <w:rPr>
            <w:rFonts w:ascii="Cambria Math" w:hAnsi="Cambria Math"/>
          </w:rPr>
          <m:t>π</m:t>
        </m:r>
      </m:oMath>
    </w:p>
    <w:p w14:paraId="5D429B51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26: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>. Trên sợi dây có tất cả 9 nút sóng. Chiều dài của sợi dây là</w:t>
      </w:r>
    </w:p>
    <w:p w14:paraId="5F4D5D59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0,64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</w:p>
    <w:p w14:paraId="360300E4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27: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1,6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2,24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>. Khoảng cách giữa hai khe sáng là</w:t>
      </w:r>
    </w:p>
    <w:p w14:paraId="2C45F156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</w:p>
    <w:p w14:paraId="1248472A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28: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/>
            <w:lang w:val="fi-FI"/>
          </w:rPr>
          <m:t>R,L,C</m:t>
        </m:r>
      </m:oMath>
      <w:r w:rsidRPr="00611417">
        <w:rPr>
          <w:lang w:val="fi-FI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240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>. Điện áp hiệu dụng giữa hai đầu điện trở thuần là</w:t>
      </w:r>
    </w:p>
    <w:p w14:paraId="79DEBE57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713916A0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29:</w:t>
      </w:r>
      <w:r w:rsidRPr="004F1C2F">
        <w:rPr>
          <w:b/>
          <w:color w:val="0000FF"/>
        </w:rPr>
        <w:tab/>
      </w:r>
      <w:r w:rsidRPr="00813358"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/>
          </w:rPr>
          <m:t>250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813358">
        <w:t xml:space="preserve"> và lò xo nhẹ có độ cứng </w:t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N/m</m:t>
        </m:r>
      </m:oMath>
      <w:r w:rsidRPr="00813358"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/>
          </w:rPr>
          <m:t>Ox</m:t>
        </m:r>
      </m:oMath>
      <w:r w:rsidRPr="00813358">
        <w:t xml:space="preserve"> với biên độ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/>
          </w:rPr>
          <m:t>-40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 xml:space="preserve"> là</w:t>
      </w:r>
    </w:p>
    <w:p w14:paraId="3625DE41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</w:p>
    <w:p w14:paraId="65CC2D4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30:</w:t>
      </w:r>
      <w:r w:rsidRPr="004F1C2F">
        <w:rPr>
          <w:b/>
          <w:color w:val="0000FF"/>
        </w:rPr>
        <w:tab/>
      </w:r>
      <w:r w:rsidRPr="00813358"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>. Trong hệ vân trên màn, vân sáng bậc 3 cách vân trung tâm 2,4 mm. Bước sóng của ánh sáng đơn sắc dùng trong thí nghiệm là</w:t>
      </w:r>
    </w:p>
    <w:p w14:paraId="64F178B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0,7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0,4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14:paraId="1EB21892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31:</w:t>
      </w:r>
      <w:r w:rsidRPr="004F1C2F">
        <w:rPr>
          <w:b/>
          <w:color w:val="0000FF"/>
        </w:rPr>
        <w:tab/>
      </w:r>
      <w:r w:rsidRPr="00813358">
        <w:t xml:space="preserve">Đặt vào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</m:t>
        </m:r>
      </m:oMath>
      <w:r w:rsidRPr="00813358">
        <w:t xml:space="preserve"> đoạn mạch RLC mắc nối tiếp gồm điện trở có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=100Ω</m:t>
        </m:r>
      </m:oMath>
      <w:r w:rsidRPr="00813358">
        <w:t xml:space="preserve">, tụ điện có dung kháng </w:t>
      </w:r>
      <m:oMath>
        <m:r>
          <m:rPr>
            <m:sty m:val="p"/>
          </m:rPr>
          <w:rPr>
            <w:rFonts w:ascii="Cambria Math" w:hAnsi="Cambria Math"/>
          </w:rPr>
          <m:t>200Ω</m:t>
        </m:r>
      </m:oMath>
      <w:r w:rsidRPr="00813358">
        <w:t xml:space="preserve">, cuộn cảm thuần có cảm kháng </w:t>
      </w:r>
      <m:oMath>
        <m:r>
          <m:rPr>
            <m:sty m:val="p"/>
          </m:rPr>
          <w:rPr>
            <w:rFonts w:ascii="Cambria Math" w:hAnsi="Cambria Math"/>
          </w:rPr>
          <m:t>100Ω</m:t>
        </m:r>
      </m:oMath>
      <w:r w:rsidRPr="00813358">
        <w:t>. Biểu thức điện áp hai đầu tụ điện là</w:t>
      </w:r>
    </w:p>
    <w:p w14:paraId="31656312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</m:t>
        </m:r>
        <m:r>
          <w:rPr>
            <w:rFonts w:ascii="Cambria Math" w:hAnsi="Cambria Math"/>
          </w:rPr>
          <m:t>V</m:t>
        </m:r>
      </m:oMath>
    </w:p>
    <w:p w14:paraId="19966EB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</m:t>
        </m:r>
        <m: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/2)V</m:t>
        </m:r>
      </m:oMath>
    </w:p>
    <w:p w14:paraId="3B21959B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32:</w:t>
      </w:r>
      <w:r w:rsidRPr="004F1C2F">
        <w:rPr>
          <w:b/>
          <w:color w:val="0000FF"/>
        </w:rPr>
        <w:tab/>
      </w:r>
      <w:r w:rsidRPr="00813358">
        <w:t xml:space="preserve">Trong thí nghiệm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/>
          </w:rPr>
          <m:t>0,4</m:t>
        </m:r>
        <m:r>
          <w:rPr>
            <w:rFonts w:ascii="Cambria Math" w:hAnsi="Cambria Math"/>
          </w:rPr>
          <m:t>μm</m:t>
        </m:r>
      </m:oMath>
      <w:r w:rsidRPr="00813358">
        <w:t xml:space="preserve"> (tím) đến </w:t>
      </w:r>
      <m:oMath>
        <m:r>
          <m:rPr>
            <m:sty m:val="p"/>
          </m:rPr>
          <w:rPr>
            <w:rFonts w:ascii="Cambria Math" w:hAnsi="Cambria Math"/>
          </w:rPr>
          <m:t>0,75</m:t>
        </m:r>
        <m:r>
          <w:rPr>
            <w:rFonts w:ascii="Cambria Math" w:hAnsi="Cambria Math"/>
          </w:rPr>
          <m:t>μm</m:t>
        </m:r>
      </m:oMath>
      <w:r w:rsidRPr="00813358"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/>
          </w:rPr>
          <m:t>0,3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>. Khoảng cách giữa vân sáng bậc 2 màu đỏ và vân sáng bậc 1 màu tím ở cùng một bên so với vân trung tâm là</w:t>
      </w:r>
    </w:p>
    <w:p w14:paraId="12752737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9,4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13,5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11,0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7,3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</w:p>
    <w:p w14:paraId="336E1C88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33:</w:t>
      </w:r>
      <w:r w:rsidRPr="004F1C2F">
        <w:rPr>
          <w:b/>
          <w:color w:val="0000FF"/>
        </w:rPr>
        <w:tab/>
      </w:r>
      <w:r w:rsidRPr="00813358"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813358">
        <w:t xml:space="preserve">, cách nhau khoảng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.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một khoảng nhỏ nhất là</w:t>
      </w:r>
    </w:p>
    <w:p w14:paraId="2249660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2,4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74DCAFA0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34:</w:t>
      </w:r>
      <w:r w:rsidRPr="004F1C2F">
        <w:rPr>
          <w:b/>
          <w:color w:val="0000FF"/>
        </w:rPr>
        <w:tab/>
      </w:r>
      <w:r w:rsidRPr="00813358">
        <w:t xml:space="preserve">Cho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theo thứ tự gồm điện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, tụ điện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813358"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/>
          </w:rPr>
          <m:t>r=R</m:t>
        </m:r>
      </m:oMath>
      <w:r w:rsidRPr="00813358">
        <w:t xml:space="preserve">,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813358">
        <w:t xml:space="preserve"> (với </w:t>
      </w:r>
      <m:oMath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13358"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một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13358"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813358">
        <w:t xml:space="preserve"> gấp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13358">
        <w:t xml:space="preserve"> lần điện áp hiệu dụng ở hai đầu cuộn dây. Hệ số công suất của đoạn mạch là</w:t>
      </w:r>
    </w:p>
    <w:p w14:paraId="514A8216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0,50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0,87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0,78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0,66</w:t>
      </w:r>
    </w:p>
    <w:p w14:paraId="326D74AA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35:</w:t>
      </w:r>
      <w:r w:rsidRPr="004F1C2F">
        <w:rPr>
          <w:b/>
          <w:color w:val="0000FF"/>
        </w:rPr>
        <w:tab/>
      </w:r>
      <w:r w:rsidRPr="00813358">
        <w:t xml:space="preserve">Một vật có khối lượng </w:t>
      </w:r>
      <m:oMath>
        <m:r>
          <m:rPr>
            <m:sty m:val="p"/>
          </m:rPr>
          <w:rPr>
            <w:rFonts w:ascii="Cambria Math" w:hAnsi="Cambria Math"/>
          </w:rPr>
          <m:t>m=150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813358"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/>
          </w:rPr>
          <m:t>k=100</m:t>
        </m:r>
      </m:oMath>
      <w:r w:rsidRPr="008133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N/m</m:t>
        </m:r>
      </m:oMath>
      <w:r w:rsidRPr="00813358"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813358"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với tốc độ ngay trước va chạm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>. Sau va chạm hệ dao động điều hòa với biên độ là</w:t>
      </w:r>
    </w:p>
    <w:p w14:paraId="2C215C1A" w14:textId="77777777" w:rsid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rPr>
          <w:rFonts w:eastAsiaTheme="minorEastAsia"/>
        </w:rPr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 xml:space="preserve"> </w:t>
      </w:r>
    </w:p>
    <w:p w14:paraId="16D709B8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</w:p>
    <w:p w14:paraId="529C9B21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36:</w:t>
      </w:r>
      <w:r w:rsidRPr="004F1C2F">
        <w:rPr>
          <w:b/>
          <w:color w:val="0000FF"/>
        </w:rPr>
        <w:tab/>
      </w:r>
      <w:r w:rsidRPr="00813358"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=80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/4)(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13358"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/>
          </w:rPr>
          <m:t>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813358">
        <w:t xml:space="preserve">, cuộn thuần cảm và tụ điện dung </w:t>
      </w:r>
      <m:oMath>
        <m:r>
          <w:rPr>
            <w:rFonts w:ascii="Cambria Math" w:hAnsi="Cambria Math"/>
          </w:rPr>
          <m:t>C</m:t>
        </m:r>
      </m:oMath>
      <w:r w:rsidRPr="00813358">
        <w:t xml:space="preserve"> thay đổi được. Điều chỉnh điện dung đến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13358"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813358">
        <w:t xml:space="preserve">. Giữ nguyên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13358">
        <w:t xml:space="preserve"> biểu thức cường độ dòng điện trong mạch đạt giá trị là</w:t>
      </w:r>
    </w:p>
    <w:p w14:paraId="5CF81F2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/12)</m:t>
        </m:r>
        <m:r>
          <w:rPr>
            <w:rFonts w:ascii="Cambria Math" w:hAnsi="Cambria Math"/>
          </w:rPr>
          <m:t>A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</w:p>
    <w:p w14:paraId="35D0C13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/12)</m:t>
        </m:r>
        <m:r>
          <w:rPr>
            <w:rFonts w:ascii="Cambria Math" w:hAnsi="Cambria Math"/>
          </w:rPr>
          <m:t>A</m:t>
        </m:r>
      </m:oMath>
    </w:p>
    <w:p w14:paraId="24901EFD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37:</w:t>
      </w:r>
      <w:r w:rsidRPr="004F1C2F">
        <w:rPr>
          <w:b/>
          <w:color w:val="0000FF"/>
        </w:rPr>
        <w:tab/>
      </w:r>
      <w:r w:rsidRPr="00813358"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813358">
        <w:t xml:space="preserve"> dao động theo phương trình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cos30</m:t>
        </m:r>
        <m:r>
          <w:rPr>
            <w:rFonts w:ascii="Cambria Math" w:hAnsi="Cambria Math"/>
          </w:rPr>
          <m:t>πt</m:t>
        </m:r>
      </m:oMath>
      <w:r w:rsidRPr="00813358">
        <w:t xml:space="preserve"> (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813358">
        <w:t xml:space="preserve"> không đổi,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813358">
        <w:t xml:space="preserve"> tính bằng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813358"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 xml:space="preserve">. Hai điểm </w:t>
      </w:r>
      <m:oMath>
        <m:r>
          <m:rPr>
            <m:sty m:val="p"/>
          </m:rPr>
          <w:rPr>
            <w:rFonts w:ascii="Cambria Math" w:hAnsi="Cambria Math"/>
          </w:rPr>
          <m:t>P,Q</m:t>
        </m:r>
      </m:oMath>
      <w:r w:rsidRPr="00813358">
        <w:t xml:space="preserve"> nằm trên mặt nước có hiệu khoảng cách đến hai nguồn là </w:t>
      </w:r>
      <m:oMath>
        <m:r>
          <w:rPr>
            <w:rFonts w:ascii="Cambria Math" w:hAnsi="Cambria Math"/>
          </w:rPr>
          <m:t>PA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PB</m:t>
        </m:r>
        <m:r>
          <m:rPr>
            <m:sty m:val="p"/>
          </m:rPr>
          <w:rPr>
            <w:rFonts w:ascii="Cambria Math" w:hAnsi="Cambria Math"/>
          </w:rPr>
          <m:t>=6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</m:t>
        </m:r>
        <m:r>
          <w:rPr>
            <w:rFonts w:ascii="Cambria Math" w:hAnsi="Cambria Math"/>
          </w:rPr>
          <m:t>QA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QB</m:t>
        </m:r>
        <m:r>
          <m:rPr>
            <m:sty m:val="p"/>
          </m:rPr>
          <w:rPr>
            <w:rFonts w:ascii="Cambria Math" w:hAnsi="Cambria Math"/>
          </w:rPr>
          <m:t>=12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. Kết luận về dao động của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813358">
        <w:t xml:space="preserve"> là</w:t>
      </w:r>
    </w:p>
    <w:p w14:paraId="48018D8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P</m:t>
        </m:r>
      </m:oMath>
      <w:r w:rsidRPr="004F1C2F">
        <w:t xml:space="preserve"> có biên độ cực tiểu, </w:t>
      </w:r>
      <m:oMath>
        <m:r>
          <w:rPr>
            <w:rFonts w:ascii="Cambria Math" w:hAnsi="Cambria Math"/>
          </w:rPr>
          <m:t>Q</m:t>
        </m:r>
      </m:oMath>
      <w:r w:rsidRPr="004F1C2F">
        <w:t xml:space="preserve"> có biên độ cực đại</w:t>
      </w:r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4F1C2F">
        <w:t xml:space="preserve"> có biên độ cực đại</w:t>
      </w:r>
    </w:p>
    <w:p w14:paraId="7E9E4D2D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P</m:t>
        </m:r>
      </m:oMath>
      <w:r w:rsidRPr="004F1C2F">
        <w:t xml:space="preserve"> có biên độ cực đại, </w:t>
      </w:r>
      <m:oMath>
        <m:r>
          <w:rPr>
            <w:rFonts w:ascii="Cambria Math" w:hAnsi="Cambria Math"/>
          </w:rPr>
          <m:t>Q</m:t>
        </m:r>
      </m:oMath>
      <w:r w:rsidRPr="004F1C2F">
        <w:t xml:space="preserve"> có biên độ cực tiểu</w:t>
      </w:r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4F1C2F">
        <w:t xml:space="preserve"> có biên độ cực tiểu</w:t>
      </w:r>
    </w:p>
    <w:p w14:paraId="1A03A3D9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38:</w:t>
      </w:r>
      <w:r w:rsidRPr="004F1C2F">
        <w:rPr>
          <w:b/>
          <w:color w:val="0000FF"/>
        </w:rPr>
        <w:tab/>
      </w:r>
      <w:r w:rsidRPr="00813358"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. Trên màn, hai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813358"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 và 9,7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. Trong khoảng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813358">
        <w:t xml:space="preserve"> có số vân sáng là</w:t>
      </w:r>
    </w:p>
    <w:p w14:paraId="18B16FE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6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8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7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9</w:t>
      </w:r>
    </w:p>
    <w:p w14:paraId="6A1EFA56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39:</w:t>
      </w:r>
      <w:r w:rsidRPr="004F1C2F">
        <w:rPr>
          <w:b/>
          <w:color w:val="0000FF"/>
        </w:rPr>
        <w:tab/>
      </w:r>
      <w:r w:rsidRPr="00813358">
        <w:t xml:space="preserve">Ở mặt nước, tại hai điểm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1335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, khoảng cách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=5,6</m:t>
        </m:r>
        <m:r>
          <w:rPr>
            <w:rFonts w:ascii="Cambria Math" w:hAnsi="Cambria Math"/>
          </w:rPr>
          <m:t>λ</m:t>
        </m:r>
      </m:oMath>
      <w:r w:rsidRPr="00813358">
        <w:t xml:space="preserve">. Ở mặt nước,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đến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là</w:t>
      </w:r>
    </w:p>
    <w:p w14:paraId="41769407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0,868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0,946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0,852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0,754</m:t>
        </m:r>
        <m:r>
          <w:rPr>
            <w:rFonts w:ascii="Cambria Math" w:hAnsi="Cambria Math"/>
          </w:rPr>
          <m:t>λ</m:t>
        </m:r>
      </m:oMath>
    </w:p>
    <w:p w14:paraId="7D19A1C3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40:</w:t>
      </w:r>
      <w:r w:rsidRPr="004F1C2F">
        <w:rPr>
          <w:b/>
          <w:color w:val="0000FF"/>
        </w:rPr>
        <w:tab/>
      </w:r>
      <w:r w:rsidRPr="004F1C2F">
        <w:rPr>
          <w:noProof/>
        </w:rPr>
        <w:drawing>
          <wp:anchor distT="0" distB="0" distL="114300" distR="114300" simplePos="0" relativeHeight="251659264" behindDoc="0" locked="0" layoutInCell="1" allowOverlap="1" wp14:anchorId="01421C79" wp14:editId="604AF811">
            <wp:simplePos x="0" y="0"/>
            <wp:positionH relativeFrom="margin">
              <wp:align>right</wp:align>
            </wp:positionH>
            <wp:positionV relativeFrom="paragraph">
              <wp:posOffset>6856</wp:posOffset>
            </wp:positionV>
            <wp:extent cx="2230755" cy="1188720"/>
            <wp:effectExtent l="0" t="0" r="0" b="0"/>
            <wp:wrapSquare wrapText="bothSides"/>
            <wp:docPr id="9" name="2023_02_15_556509df79c104f4949bg-4.jpeg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_02_15_556509df79c104f4949bg-4.jpeg" descr="Chart, line chart&#10;&#10;Description automatically generated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58"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, cuộn cảm thuần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813358">
        <w:t xml:space="preserve"> và tụ điện C.</w:t>
      </w:r>
      <w:r w:rsidRPr="00813358">
        <w:rPr>
          <w:b/>
          <w:color w:val="0000FF"/>
        </w:rPr>
        <w:t xml:space="preserve"> </w:t>
      </w:r>
      <w:r w:rsidRPr="00813358"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</m:oMath>
      <w:r w:rsidRPr="00813358"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 và L, U</w:t>
      </w:r>
      <w:r w:rsidRPr="00813358">
        <w:rPr>
          <w:vertAlign w:val="subscript"/>
        </w:rPr>
        <w:t>C</w:t>
      </w:r>
      <w:r w:rsidRPr="00813358">
        <w:t xml:space="preserve"> là điện áp hiệu dụng ở hai đầu tụ điện C. Hình bên là đồ thị biểu diễn sự phụ thuộc của U</w:t>
      </w:r>
      <w:r w:rsidRPr="00813358">
        <w:rPr>
          <w:vertAlign w:val="subscript"/>
        </w:rPr>
        <w:t>RL</w:t>
      </w:r>
      <w:r w:rsidRPr="00813358">
        <w:t xml:space="preserve"> và U</w:t>
      </w:r>
      <w:r w:rsidRPr="00813358">
        <w:rPr>
          <w:vertAlign w:val="subscript"/>
        </w:rPr>
        <w:t>C</w:t>
      </w:r>
      <w:r w:rsidRPr="00813358">
        <w:t xml:space="preserve"> theo giá trị của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rPr>
          <w:rFonts w:eastAsiaTheme="minorEastAsia"/>
        </w:rPr>
        <w:t xml:space="preserve">. </w:t>
      </w:r>
      <w:r w:rsidRPr="00813358">
        <w:t xml:space="preserve">Khi giá trị của R bằng </w:t>
      </w:r>
      <m:oMath>
        <m:r>
          <m:rPr>
            <m:sty m:val="p"/>
          </m:rPr>
          <w:rPr>
            <w:rFonts w:ascii="Cambria Math" w:hAnsi="Cambria Math"/>
          </w:rPr>
          <m:t>80Ω</m:t>
        </m:r>
      </m:oMath>
      <w:r w:rsidRPr="00813358">
        <w:t xml:space="preserve"> thì điện áp hiệu dụng ở hai đầu biến trở có giá trị là</w:t>
      </w:r>
    </w:p>
    <w:p w14:paraId="5B5FB225" w14:textId="77777777" w:rsid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1,60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73A5963B" w14:textId="77777777" w:rsidR="00E77DBA" w:rsidRPr="002A48B9" w:rsidRDefault="00E77DBA" w:rsidP="00611417">
      <w:pPr>
        <w:jc w:val="center"/>
        <w:rPr>
          <w:b/>
        </w:rPr>
      </w:pPr>
      <w:r w:rsidRPr="002A48B9">
        <w:rPr>
          <w:b/>
        </w:rPr>
        <w:t>…………….HẾT…………….</w:t>
      </w:r>
    </w:p>
    <w:p w14:paraId="32814E72" w14:textId="77777777" w:rsidR="00E77DBA" w:rsidRDefault="00E77DBA" w:rsidP="00E77DBA">
      <w:pPr>
        <w:jc w:val="center"/>
        <w:rPr>
          <w:b/>
        </w:rPr>
      </w:pPr>
    </w:p>
    <w:p w14:paraId="0E694857" w14:textId="77777777" w:rsidR="00E76076" w:rsidRDefault="00E76076" w:rsidP="00E77DBA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FFC000"/>
        </w:rPr>
      </w:pPr>
    </w:p>
    <w:p w14:paraId="1C866BB5" w14:textId="77777777" w:rsidR="00E77DBA" w:rsidRDefault="00E77DBA" w:rsidP="00E77DBA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FFC000"/>
        </w:rPr>
      </w:pPr>
    </w:p>
    <w:p w14:paraId="060FC2B0" w14:textId="45C6B668" w:rsidR="00E77DBA" w:rsidRDefault="00E77DBA" w:rsidP="00E77DBA">
      <w:pPr>
        <w:tabs>
          <w:tab w:val="left" w:pos="851"/>
        </w:tabs>
        <w:jc w:val="center"/>
        <w:rPr>
          <w:b/>
          <w:color w:val="FF0000"/>
        </w:rPr>
      </w:pPr>
      <w:r w:rsidRPr="00E77DBA">
        <w:rPr>
          <w:b/>
          <w:color w:val="FF0000"/>
        </w:rPr>
        <w:t xml:space="preserve">VẬT LÝ 12 – TNPT  – SỞ </w:t>
      </w:r>
      <w:r w:rsidR="00611417">
        <w:rPr>
          <w:b/>
          <w:color w:val="FF0000"/>
        </w:rPr>
        <w:t>HẢI DƯƠNG</w:t>
      </w:r>
    </w:p>
    <w:p w14:paraId="6B9F8C8E" w14:textId="77777777" w:rsidR="00611417" w:rsidRPr="00CB1D2C" w:rsidRDefault="00611417" w:rsidP="00611417"/>
    <w:tbl>
      <w:tblPr>
        <w:tblW w:w="9943" w:type="dxa"/>
        <w:tblInd w:w="108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19"/>
      </w:tblGrid>
      <w:tr w:rsidR="00611417" w:rsidRPr="00CB1D2C" w14:paraId="52B84B79" w14:textId="77777777" w:rsidTr="00C33A27">
        <w:trPr>
          <w:trHeight w:val="3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00C1C" w14:textId="77777777" w:rsidR="00611417" w:rsidRPr="00CB1D2C" w:rsidRDefault="00611417" w:rsidP="00C33A27">
            <w:r w:rsidRPr="00CB1D2C"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76FF" w14:textId="77777777" w:rsidR="00611417" w:rsidRPr="00CB1D2C" w:rsidRDefault="00611417" w:rsidP="00C33A27">
            <w:r w:rsidRPr="00CB1D2C"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F2E5" w14:textId="77777777" w:rsidR="00611417" w:rsidRPr="00CB1D2C" w:rsidRDefault="00611417" w:rsidP="00C33A27">
            <w:r w:rsidRPr="00CB1D2C"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285D" w14:textId="77777777" w:rsidR="00611417" w:rsidRPr="00CB1D2C" w:rsidRDefault="00611417" w:rsidP="00C33A27">
            <w:r w:rsidRPr="00CB1D2C"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444A" w14:textId="77777777" w:rsidR="00611417" w:rsidRPr="00CB1D2C" w:rsidRDefault="00611417" w:rsidP="00C33A27">
            <w:r w:rsidRPr="00CB1D2C"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8FD1" w14:textId="77777777" w:rsidR="00611417" w:rsidRPr="00CB1D2C" w:rsidRDefault="00611417" w:rsidP="00C33A27">
            <w:r w:rsidRPr="00CB1D2C"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22F6" w14:textId="77777777" w:rsidR="00611417" w:rsidRPr="00CB1D2C" w:rsidRDefault="00611417" w:rsidP="00C33A27">
            <w:r w:rsidRPr="00CB1D2C"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60FA2" w14:textId="77777777" w:rsidR="00611417" w:rsidRPr="00CB1D2C" w:rsidRDefault="00611417" w:rsidP="00C33A27">
            <w:r w:rsidRPr="00CB1D2C"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292A4" w14:textId="77777777" w:rsidR="00611417" w:rsidRPr="00CB1D2C" w:rsidRDefault="00611417" w:rsidP="00C33A27">
            <w:r w:rsidRPr="00CB1D2C"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80CA" w14:textId="77777777" w:rsidR="00611417" w:rsidRPr="00CB1D2C" w:rsidRDefault="00611417" w:rsidP="00C33A27">
            <w:r w:rsidRPr="00CB1D2C"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6561" w14:textId="77777777" w:rsidR="00611417" w:rsidRPr="00CB1D2C" w:rsidRDefault="00611417" w:rsidP="00C33A27">
            <w:r w:rsidRPr="00CB1D2C"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0339" w14:textId="77777777" w:rsidR="00611417" w:rsidRPr="00CB1D2C" w:rsidRDefault="00611417" w:rsidP="00C33A27">
            <w:r w:rsidRPr="00CB1D2C"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5209" w14:textId="77777777" w:rsidR="00611417" w:rsidRPr="00CB1D2C" w:rsidRDefault="00611417" w:rsidP="00C33A27">
            <w:r w:rsidRPr="00CB1D2C"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032E" w14:textId="77777777" w:rsidR="00611417" w:rsidRPr="00CB1D2C" w:rsidRDefault="00611417" w:rsidP="00C33A27">
            <w:r w:rsidRPr="00CB1D2C"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C25E" w14:textId="77777777" w:rsidR="00611417" w:rsidRPr="00CB1D2C" w:rsidRDefault="00611417" w:rsidP="00C33A27">
            <w:r w:rsidRPr="00CB1D2C"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7500" w14:textId="77777777" w:rsidR="00611417" w:rsidRPr="00CB1D2C" w:rsidRDefault="00611417" w:rsidP="00C33A27">
            <w:r w:rsidRPr="00CB1D2C"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6D92" w14:textId="77777777" w:rsidR="00611417" w:rsidRPr="00CB1D2C" w:rsidRDefault="00611417" w:rsidP="00C33A27">
            <w:r w:rsidRPr="00CB1D2C"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75B72" w14:textId="77777777" w:rsidR="00611417" w:rsidRPr="00CB1D2C" w:rsidRDefault="00611417" w:rsidP="00C33A27">
            <w:r w:rsidRPr="00CB1D2C"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035A" w14:textId="77777777" w:rsidR="00611417" w:rsidRPr="00CB1D2C" w:rsidRDefault="00611417" w:rsidP="00C33A27">
            <w:r w:rsidRPr="00CB1D2C"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4C7F" w14:textId="77777777" w:rsidR="00611417" w:rsidRPr="00CB1D2C" w:rsidRDefault="00611417" w:rsidP="00C33A27">
            <w:r w:rsidRPr="00CB1D2C">
              <w:t>20</w:t>
            </w:r>
          </w:p>
        </w:tc>
      </w:tr>
      <w:tr w:rsidR="00611417" w:rsidRPr="00CB1D2C" w14:paraId="49398C29" w14:textId="77777777" w:rsidTr="00C33A27">
        <w:trPr>
          <w:trHeight w:val="3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48A9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43DDC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5D8D1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CE18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22F1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F688A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730A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18AE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BA114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F5C41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2D0E0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021C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1B2C1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73FF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5EE54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4ED8C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F650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B4ED3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BE6EB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69F49" w14:textId="77777777" w:rsidR="00611417" w:rsidRPr="00CB1D2C" w:rsidRDefault="00611417" w:rsidP="00C33A27">
            <w:r w:rsidRPr="00CB1D2C">
              <w:t>A</w:t>
            </w:r>
          </w:p>
        </w:tc>
      </w:tr>
      <w:tr w:rsidR="00611417" w:rsidRPr="00CB1D2C" w14:paraId="27D0A447" w14:textId="77777777" w:rsidTr="00C33A27">
        <w:trPr>
          <w:trHeight w:val="3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D62A" w14:textId="77777777" w:rsidR="00611417" w:rsidRPr="00CB1D2C" w:rsidRDefault="00611417" w:rsidP="00C33A27">
            <w:r w:rsidRPr="00CB1D2C"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D7DC" w14:textId="77777777" w:rsidR="00611417" w:rsidRPr="00CB1D2C" w:rsidRDefault="00611417" w:rsidP="00C33A27">
            <w:r w:rsidRPr="00CB1D2C"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BDB27" w14:textId="77777777" w:rsidR="00611417" w:rsidRPr="00CB1D2C" w:rsidRDefault="00611417" w:rsidP="00C33A27">
            <w:r w:rsidRPr="00CB1D2C"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344E8" w14:textId="77777777" w:rsidR="00611417" w:rsidRPr="00CB1D2C" w:rsidRDefault="00611417" w:rsidP="00C33A27">
            <w:r w:rsidRPr="00CB1D2C">
              <w:t>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34AC" w14:textId="77777777" w:rsidR="00611417" w:rsidRPr="00CB1D2C" w:rsidRDefault="00611417" w:rsidP="00C33A27">
            <w:r w:rsidRPr="00CB1D2C"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93C3" w14:textId="77777777" w:rsidR="00611417" w:rsidRPr="00CB1D2C" w:rsidRDefault="00611417" w:rsidP="00C33A27">
            <w:r w:rsidRPr="00CB1D2C"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5B2F" w14:textId="77777777" w:rsidR="00611417" w:rsidRPr="00CB1D2C" w:rsidRDefault="00611417" w:rsidP="00C33A27">
            <w:r w:rsidRPr="00CB1D2C">
              <w:t>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FEE85" w14:textId="77777777" w:rsidR="00611417" w:rsidRPr="00CB1D2C" w:rsidRDefault="00611417" w:rsidP="00C33A27">
            <w:r w:rsidRPr="00CB1D2C"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32FD" w14:textId="77777777" w:rsidR="00611417" w:rsidRPr="00CB1D2C" w:rsidRDefault="00611417" w:rsidP="00C33A27">
            <w:r w:rsidRPr="00CB1D2C"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70979" w14:textId="77777777" w:rsidR="00611417" w:rsidRPr="00CB1D2C" w:rsidRDefault="00611417" w:rsidP="00C33A27">
            <w:r w:rsidRPr="00CB1D2C"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340A5" w14:textId="77777777" w:rsidR="00611417" w:rsidRPr="00CB1D2C" w:rsidRDefault="00611417" w:rsidP="00C33A27">
            <w:r w:rsidRPr="00CB1D2C"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E40A" w14:textId="77777777" w:rsidR="00611417" w:rsidRPr="00CB1D2C" w:rsidRDefault="00611417" w:rsidP="00C33A27">
            <w:r w:rsidRPr="00CB1D2C"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3544" w14:textId="77777777" w:rsidR="00611417" w:rsidRPr="00CB1D2C" w:rsidRDefault="00611417" w:rsidP="00C33A27">
            <w:r w:rsidRPr="00CB1D2C"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3F2E" w14:textId="77777777" w:rsidR="00611417" w:rsidRPr="00CB1D2C" w:rsidRDefault="00611417" w:rsidP="00C33A27">
            <w:r w:rsidRPr="00CB1D2C"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9A81" w14:textId="77777777" w:rsidR="00611417" w:rsidRPr="00CB1D2C" w:rsidRDefault="00611417" w:rsidP="00C33A27">
            <w:r w:rsidRPr="00CB1D2C"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03C0D" w14:textId="77777777" w:rsidR="00611417" w:rsidRPr="00CB1D2C" w:rsidRDefault="00611417" w:rsidP="00C33A27">
            <w:r w:rsidRPr="00CB1D2C"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9BDB" w14:textId="77777777" w:rsidR="00611417" w:rsidRPr="00CB1D2C" w:rsidRDefault="00611417" w:rsidP="00C33A27">
            <w:r w:rsidRPr="00CB1D2C"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4184C" w14:textId="77777777" w:rsidR="00611417" w:rsidRPr="00CB1D2C" w:rsidRDefault="00611417" w:rsidP="00C33A27">
            <w:r w:rsidRPr="00CB1D2C"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D947" w14:textId="77777777" w:rsidR="00611417" w:rsidRPr="00CB1D2C" w:rsidRDefault="00611417" w:rsidP="00C33A27">
            <w:r w:rsidRPr="00CB1D2C"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3F14" w14:textId="77777777" w:rsidR="00611417" w:rsidRPr="00CB1D2C" w:rsidRDefault="00611417" w:rsidP="00C33A27">
            <w:r w:rsidRPr="00CB1D2C">
              <w:t>40</w:t>
            </w:r>
          </w:p>
        </w:tc>
      </w:tr>
      <w:tr w:rsidR="00611417" w:rsidRPr="00CB1D2C" w14:paraId="24807056" w14:textId="77777777" w:rsidTr="00C33A27">
        <w:trPr>
          <w:trHeight w:val="3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B129C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5A3D8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B5FA5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13666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0D1C1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BA5C5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32313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65B2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B4DAF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FFB55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9ADAB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83F08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DB70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471C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DB478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3B61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FE5A3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95930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F380B" w14:textId="63870B31" w:rsidR="00611417" w:rsidRPr="00CB1D2C" w:rsidRDefault="003B6AA3" w:rsidP="00C33A27">
            <w: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BAEA" w14:textId="77777777" w:rsidR="00611417" w:rsidRPr="00CB1D2C" w:rsidRDefault="00611417" w:rsidP="00C33A27">
            <w:r w:rsidRPr="00CB1D2C">
              <w:t>A</w:t>
            </w:r>
          </w:p>
        </w:tc>
      </w:tr>
    </w:tbl>
    <w:p w14:paraId="730F01B1" w14:textId="77777777" w:rsidR="00611417" w:rsidRDefault="00611417" w:rsidP="00611417">
      <w:pPr>
        <w:tabs>
          <w:tab w:val="left" w:pos="992"/>
        </w:tabs>
        <w:rPr>
          <w:b/>
          <w:color w:val="0000FF"/>
        </w:rPr>
      </w:pPr>
    </w:p>
    <w:p w14:paraId="770C9218" w14:textId="3DAEB97F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1:</w:t>
      </w:r>
      <w:r w:rsidRPr="00CB1D2C">
        <w:rPr>
          <w:b/>
          <w:color w:val="0000FF"/>
        </w:rPr>
        <w:tab/>
      </w:r>
      <w:r w:rsidRPr="00CB1D2C">
        <w:t>Theo thuyết lượng tử ánh sáng, ánh sáng được tạo thành bởi các hạt</w:t>
      </w:r>
    </w:p>
    <w:p w14:paraId="384DA56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w:r w:rsidRPr="00CB1D2C">
        <w:rPr>
          <w:highlight w:val="green"/>
        </w:rPr>
        <w:t>photon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notron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t>proton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electron</w:t>
      </w:r>
    </w:p>
    <w:p w14:paraId="15CEE52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2:</w:t>
      </w:r>
      <w:r w:rsidRPr="00CB1D2C">
        <w:rPr>
          <w:b/>
          <w:color w:val="0000FF"/>
        </w:rPr>
        <w:tab/>
      </w:r>
      <w:r w:rsidRPr="00CB1D2C">
        <w:t>Khi một sóng cơ truyền từ không khí vào nước thì đại lượng nào sau đây không đổi?</w:t>
      </w:r>
    </w:p>
    <w:p w14:paraId="3D395A9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Tốc độ truyền sóng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Bước sóng</w:t>
      </w:r>
      <w:r w:rsidRPr="00CB1D2C">
        <w:tab/>
      </w: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Tần số của</w:t>
      </w:r>
      <w:r w:rsidRPr="00CB1D2C">
        <w:t xml:space="preserve"> sóng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Biên độ sóng</w:t>
      </w:r>
    </w:p>
    <w:p w14:paraId="5C5420E6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3:</w:t>
      </w:r>
      <w:r w:rsidRPr="00CB1D2C">
        <w:rPr>
          <w:b/>
          <w:color w:val="0000FF"/>
        </w:rPr>
        <w:tab/>
      </w:r>
      <w:r w:rsidRPr="00CB1D2C">
        <w:t>Khi có sóng dừng trên dây, khoảng cách giữa hai nút liên tiếp bằng</w:t>
      </w:r>
    </w:p>
    <w:p w14:paraId="227F088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một phần tư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một số nguyên lần bước sóng</w:t>
      </w:r>
    </w:p>
    <w:p w14:paraId="7E77B966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một nửa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một bước sóng</w:t>
      </w:r>
    </w:p>
    <w:p w14:paraId="5210766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4:</w:t>
      </w:r>
      <w:r w:rsidRPr="00CB1D2C">
        <w:rPr>
          <w:b/>
          <w:color w:val="0000FF"/>
        </w:rPr>
        <w:tab/>
      </w:r>
      <w:r w:rsidRPr="00CB1D2C">
        <w:t>Đối với dao động điều hòa, khoảng thời gian ngắn nhất sau đó trạng thái dao động lặp lại như cũ gọi là</w:t>
      </w:r>
      <w:r w:rsidRPr="00CB1D2C">
        <w:rPr>
          <w:b/>
          <w:color w:val="0000FF"/>
        </w:rPr>
        <w:t xml:space="preserve">A. </w:t>
      </w:r>
      <w:r w:rsidRPr="00CB1D2C">
        <w:t>tần số góc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pha ban đầu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t>tần số dao động</w:t>
      </w:r>
      <w:r w:rsidRPr="00CB1D2C">
        <w:tab/>
      </w:r>
      <w:r w:rsidRPr="00CB1D2C">
        <w:rPr>
          <w:b/>
          <w:color w:val="0000FF"/>
          <w:highlight w:val="green"/>
        </w:rPr>
        <w:t xml:space="preserve">D. </w:t>
      </w:r>
      <w:r w:rsidRPr="00CB1D2C">
        <w:rPr>
          <w:highlight w:val="green"/>
        </w:rPr>
        <w:t>chu kỳ dao động</w:t>
      </w:r>
    </w:p>
    <w:p w14:paraId="5C9AA960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5:</w:t>
      </w:r>
      <w:r w:rsidRPr="00CB1D2C">
        <w:rPr>
          <w:b/>
          <w:color w:val="0000FF"/>
        </w:rPr>
        <w:tab/>
      </w:r>
      <w:r w:rsidRPr="00CB1D2C"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CB1D2C">
        <w:t xml:space="preserve">. Hệ thức nào sau đây là </w:t>
      </w:r>
      <w:r w:rsidRPr="00CB1D2C">
        <w:rPr>
          <w:b/>
          <w:bCs/>
        </w:rPr>
        <w:t>đúng</w:t>
      </w:r>
      <w:r w:rsidRPr="00CB1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v</m:t>
            </m:r>
          </m:e>
          <m:sub>
            <m:r>
              <w:rPr>
                <w:rFonts w:ascii="Cambria Math" w:hAnsi="Cambria Math"/>
                <w:highlight w:val="green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&gt;</m:t>
        </m:r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v</m:t>
            </m:r>
          </m:e>
          <m:sub>
            <m:r>
              <w:rPr>
                <w:rFonts w:ascii="Cambria Math" w:hAnsi="Cambria Math"/>
                <w:highlight w:val="green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&gt;</m:t>
        </m:r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v</m:t>
            </m:r>
          </m:e>
          <m:sub>
            <m:r>
              <w:rPr>
                <w:rFonts w:ascii="Cambria Math" w:hAnsi="Cambria Math"/>
                <w:highlight w:val="green"/>
              </w:rPr>
              <m:t>k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14:paraId="3460B9E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6:</w:t>
      </w:r>
      <w:r w:rsidRPr="00CB1D2C">
        <w:rPr>
          <w:b/>
          <w:color w:val="0000FF"/>
        </w:rPr>
        <w:tab/>
      </w:r>
      <w:r w:rsidRPr="00CB1D2C">
        <w:t>Hiện tượng nào trong các hiện tượng nào sau đây chỉ xảy ra đối với sóng ánh sáng mà không xảy ra đối với sóng cơ?</w:t>
      </w:r>
      <w:r w:rsidRPr="00CB1D2C">
        <w:rPr>
          <w:b/>
          <w:color w:val="0000FF"/>
          <w:highlight w:val="green"/>
        </w:rPr>
        <w:t xml:space="preserve">A. </w:t>
      </w:r>
      <w:r w:rsidRPr="00CB1D2C">
        <w:rPr>
          <w:highlight w:val="green"/>
        </w:rPr>
        <w:t>Tán sắc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Giao thoa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t>Phản xạ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Nhiễu xạ</w:t>
      </w:r>
    </w:p>
    <w:p w14:paraId="7DC93160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7:</w:t>
      </w:r>
      <w:r w:rsidRPr="00CB1D2C">
        <w:rPr>
          <w:b/>
          <w:color w:val="0000FF"/>
        </w:rPr>
        <w:tab/>
      </w:r>
      <w:r w:rsidRPr="00CB1D2C">
        <w:t>Một mạch dao động gồm cuộn cảm thuần có độ tự cảm L và tụ điện có điện dung C. Chu kì dao động riêng của mạch là</w:t>
      </w:r>
      <w:r w:rsidRPr="00CB1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r>
          <w:rPr>
            <w:rFonts w:ascii="Cambria Math" w:hAnsi="Cambria Math"/>
            <w:highlight w:val="green"/>
          </w:rPr>
          <m:t>T</m:t>
        </m:r>
        <m:r>
          <m:rPr>
            <m:sty m:val="p"/>
          </m:rPr>
          <w:rPr>
            <w:rFonts w:ascii="Cambria Math" w:hAnsi="Cambria Math"/>
            <w:highlight w:val="green"/>
          </w:rPr>
          <m:t>=2</m:t>
        </m:r>
        <m:r>
          <w:rPr>
            <w:rFonts w:ascii="Cambria Math" w:hAnsi="Cambria Math"/>
            <w:highlight w:val="green"/>
          </w:rPr>
          <m:t>π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w:rPr>
                <w:rFonts w:ascii="Cambria Math" w:hAnsi="Cambria Math"/>
                <w:highlight w:val="green"/>
              </w:rPr>
              <m:t>LC</m:t>
            </m:r>
          </m:e>
        </m:rad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</w:p>
    <w:p w14:paraId="2A783B3E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8:</w:t>
      </w:r>
      <w:r w:rsidRPr="00CB1D2C">
        <w:rPr>
          <w:b/>
          <w:color w:val="0000FF"/>
        </w:rPr>
        <w:tab/>
      </w:r>
      <w:r w:rsidRPr="00CB1D2C"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 w:rsidRPr="00CB1D2C">
        <w:t xml:space="preserve"> đang dao động điều hòa. Chu kì dao động của con lắc là</w:t>
      </w:r>
      <w:r w:rsidRPr="00CB1D2C">
        <w:rPr>
          <w:b/>
          <w:color w:val="0000FF"/>
          <w:highlight w:val="gree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2</m:t>
        </m:r>
        <m:r>
          <w:rPr>
            <w:rFonts w:ascii="Cambria Math" w:hAnsi="Cambria Math"/>
            <w:highlight w:val="green"/>
          </w:rPr>
          <m:t>π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highlight w:val="green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highlight w:val="green"/>
                  </w:rPr>
                  <m:t>l</m:t>
                </m:r>
              </m:num>
              <m:den>
                <m:r>
                  <w:rPr>
                    <w:rFonts w:ascii="Cambria Math" w:hAnsi="Cambria Math"/>
                    <w:highlight w:val="green"/>
                  </w:rPr>
                  <m:t>g</m:t>
                </m:r>
              </m:den>
            </m:f>
          </m:e>
        </m:rad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</w:p>
    <w:p w14:paraId="61858DA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r>
          <w:rPr>
            <w:rFonts w:ascii="Cambria Math" w:eastAsiaTheme="minorEastAsia" w:hAnsi="Cambria Math"/>
            <w:color w:val="FF0000"/>
          </w:rPr>
          <m:t>T=2π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</w:rPr>
                  <m:t>g</m:t>
                </m:r>
              </m:den>
            </m:f>
          </m:e>
        </m:rad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A</w:t>
      </w:r>
    </w:p>
    <w:p w14:paraId="5B98B249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9:</w:t>
      </w:r>
      <w:r w:rsidRPr="00CB1D2C">
        <w:rPr>
          <w:b/>
          <w:color w:val="0000FF"/>
        </w:rPr>
        <w:tab/>
      </w:r>
      <w:r w:rsidRPr="00CB1D2C">
        <w:t xml:space="preserve">Một vật dao động điều hòa có phương trình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B1D2C">
        <w:t xml:space="preserve">. Gọi </w:t>
      </w:r>
      <m:oMath>
        <m:r>
          <w:rPr>
            <w:rFonts w:ascii="Cambria Math" w:hAnsi="Cambria Math"/>
          </w:rPr>
          <m:t>v</m:t>
        </m:r>
      </m:oMath>
      <w:r w:rsidRPr="00CB1D2C">
        <w:t xml:space="preserve"> và </w:t>
      </w:r>
      <m:oMath>
        <m:r>
          <w:rPr>
            <w:rFonts w:ascii="Cambria Math" w:hAnsi="Cambria Math"/>
          </w:rPr>
          <m:t>a</m:t>
        </m:r>
      </m:oMath>
      <w:r w:rsidRPr="00CB1D2C">
        <w:t xml:space="preserve"> lần lượt là vận tốc và gia tốc của vật. Hệ thức đúng là:</w:t>
      </w:r>
    </w:p>
    <w:p w14:paraId="0BFC7A3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highlight w:val="green"/>
          </w:rPr>
          <m:t>+</m:t>
        </m:r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sSup>
          <m:sSupPr>
            <m:ctrlPr>
              <w:rPr>
                <w:rFonts w:ascii="Cambria Math" w:hAnsi="Cambria Math"/>
                <w:highlight w:val="green"/>
              </w:rPr>
            </m:ctrlPr>
          </m:sSupPr>
          <m:e>
            <m:r>
              <w:rPr>
                <w:rFonts w:ascii="Cambria Math" w:hAnsi="Cambria Math"/>
                <w:highlight w:val="gree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sup>
        </m:sSup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rPr>
          <w:rFonts w:eastAsiaTheme="minorEastAsia"/>
        </w:rPr>
        <w:tab/>
      </w:r>
      <w:r w:rsidRPr="00CB1D2C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 xml:space="preserve"> </w:t>
      </w:r>
    </w:p>
    <w:p w14:paraId="6FE8F501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color w:val="FF0000"/>
          </w:rPr>
          <m:t>=1⇒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=1⇒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CB1D2C">
        <w:rPr>
          <w:color w:val="FF0000"/>
        </w:rPr>
        <w:t xml:space="preserve">. </w:t>
      </w:r>
      <w:r w:rsidRPr="00CB1D2C">
        <w:rPr>
          <w:b/>
          <w:bCs/>
          <w:color w:val="FF0000"/>
        </w:rPr>
        <w:t>Chọn B</w:t>
      </w:r>
    </w:p>
    <w:p w14:paraId="570C189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10:</w:t>
      </w:r>
      <w:r w:rsidRPr="00CB1D2C">
        <w:rPr>
          <w:b/>
          <w:color w:val="0000FF"/>
        </w:rPr>
        <w:tab/>
      </w:r>
      <w:r w:rsidRPr="00CB1D2C">
        <w:t>Khi một chùm ánh sáng trắng song song, hẹp truyền qua một lăng kính thì bị phân tách thành các chùm sáng đơn sắc khác nhau. Đây là hiện tượng</w:t>
      </w:r>
    </w:p>
    <w:p w14:paraId="0617D14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nhiễu xạ ánh sáng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giao thoa ánh sáng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rPr>
          <w:highlight w:val="green"/>
        </w:rPr>
        <w:t>tán sắc ánh sáng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phản xạ ánh sáng</w:t>
      </w:r>
    </w:p>
    <w:p w14:paraId="5AC4D075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11:</w:t>
      </w:r>
      <w:r w:rsidRPr="00CB1D2C">
        <w:rPr>
          <w:b/>
          <w:color w:val="0000FF"/>
        </w:rPr>
        <w:tab/>
      </w:r>
      <w:r w:rsidRPr="00CB1D2C">
        <w:t xml:space="preserve">Đặt điện áp xoay chiều vào hai đầu một đoạn mạch mắc nối tiếp gồm điện trở </w:t>
      </w:r>
      <m:oMath>
        <m:r>
          <w:rPr>
            <w:rFonts w:ascii="Cambria Math" w:hAnsi="Cambria Math"/>
          </w:rPr>
          <m:t>R</m:t>
        </m:r>
      </m:oMath>
      <w:r w:rsidRPr="00CB1D2C">
        <w:t xml:space="preserve"> và cuộn cảm thuần thì cảm kháng của cuộn cảm là Zı. Hệ số công suất của đoạn mạch là</w:t>
      </w:r>
    </w:p>
    <w:p w14:paraId="4B7E0AC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CB1D2C">
        <w:tab/>
      </w:r>
      <w:r w:rsidRPr="00CB1D2C">
        <w:rPr>
          <w:b/>
          <w:color w:val="0000FF"/>
          <w:highlight w:val="green"/>
        </w:rPr>
        <w:t xml:space="preserve">D. </w:t>
      </w:r>
      <m:oMath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r>
              <w:rPr>
                <w:rFonts w:ascii="Cambria Math" w:hAnsi="Cambria Math"/>
                <w:highlight w:val="gree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highlight w:val="gree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gree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gree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highlight w:val="green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2</m:t>
                    </m:r>
                  </m:sup>
                </m:sSubSup>
              </m:e>
            </m:rad>
          </m:den>
        </m:f>
      </m:oMath>
    </w:p>
    <w:p w14:paraId="3D70017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w:rPr>
                <w:rFonts w:ascii="Cambria Math" w:eastAsiaTheme="minorEastAsia" w:hAnsi="Cambria Math"/>
                <w:color w:val="FF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FF0000"/>
              </w:rPr>
              <m:t>φ</m:t>
            </m:r>
          </m:e>
        </m:func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R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Z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bSup>
              </m:e>
            </m:rad>
          </m:den>
        </m:f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D</w:t>
      </w:r>
    </w:p>
    <w:p w14:paraId="0CF5A45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12:</w:t>
      </w:r>
      <w:r w:rsidRPr="00CB1D2C">
        <w:rPr>
          <w:b/>
          <w:color w:val="0000FF"/>
        </w:rPr>
        <w:tab/>
      </w:r>
      <w:r w:rsidRPr="00CB1D2C"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CB1D2C"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/>
          </w:rPr>
          <m:t>Ox</m:t>
        </m:r>
      </m:oMath>
      <w:r w:rsidRPr="00CB1D2C">
        <w:t xml:space="preserve"> quanh vị trí cân bằng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Pr="00CB1D2C"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CB1D2C">
        <w:t xml:space="preserve"> là</w:t>
      </w:r>
    </w:p>
    <w:p w14:paraId="46ADD96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  <w:highlight w:val="green"/>
        </w:rPr>
        <w:t xml:space="preserve">A. </w:t>
      </w:r>
      <m:oMath>
        <m:r>
          <w:rPr>
            <w:rFonts w:ascii="Cambria Math" w:hAnsi="Cambria Math"/>
            <w:highlight w:val="green"/>
          </w:rPr>
          <m:t>F</m:t>
        </m:r>
        <m:r>
          <m:rPr>
            <m:sty m:val="p"/>
          </m:rPr>
          <w:rPr>
            <w:rFonts w:ascii="Cambria Math" w:hAnsi="Cambria Math"/>
            <w:highlight w:val="green"/>
          </w:rPr>
          <m:t>=-</m:t>
        </m:r>
        <m:r>
          <w:rPr>
            <w:rFonts w:ascii="Cambria Math" w:hAnsi="Cambria Math"/>
            <w:highlight w:val="green"/>
          </w:rPr>
          <m:t>kx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kx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kx</m:t>
        </m:r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67AD2D6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13:</w:t>
      </w:r>
      <w:r w:rsidRPr="00CB1D2C">
        <w:rPr>
          <w:b/>
          <w:color w:val="0000FF"/>
        </w:rPr>
        <w:tab/>
      </w:r>
      <w:r w:rsidRPr="00CB1D2C"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/>
          </w:rPr>
          <m:t>0,3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. Trong chân không, chiếu một chùm bức xạ đơn sắc có bước sóng </w:t>
      </w:r>
      <m:oMath>
        <m:r>
          <w:rPr>
            <w:rFonts w:ascii="Cambria Math" w:hAnsi="Cambria Math"/>
          </w:rPr>
          <m:t>λ</m:t>
        </m:r>
      </m:oMath>
      <w:r w:rsidRPr="00CB1D2C">
        <w:t xml:space="preserve"> vào bề mặt tấm đồng. Hiện tượng quang điện không xảy ra nếu </w:t>
      </w:r>
      <m:oMath>
        <m:r>
          <w:rPr>
            <w:rFonts w:ascii="Cambria Math" w:hAnsi="Cambria Math"/>
          </w:rPr>
          <m:t>λ</m:t>
        </m:r>
      </m:oMath>
      <w:r w:rsidRPr="00CB1D2C">
        <w:t xml:space="preserve"> có giá trị là</w:t>
      </w:r>
    </w:p>
    <w:p w14:paraId="00F723FA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0,1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0,25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rPr>
          <w:rFonts w:eastAsiaTheme="minorEastAsia"/>
        </w:rPr>
        <w:tab/>
      </w:r>
      <w:r w:rsidRPr="00CB1D2C">
        <w:rPr>
          <w:b/>
          <w:color w:val="0000FF"/>
          <w:highlight w:val="gree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0,4</m:t>
        </m:r>
        <m:r>
          <w:rPr>
            <w:rFonts w:ascii="Cambria Math" w:hAnsi="Cambria Math"/>
            <w:highlight w:val="green"/>
          </w:rPr>
          <m:t>μ</m:t>
        </m:r>
        <m:r>
          <m:rPr>
            <m:sty m:val="p"/>
          </m:rPr>
          <w:rPr>
            <w:rFonts w:ascii="Cambria Math" w:hAnsi="Cambria Math"/>
            <w:highlight w:val="green"/>
          </w:rPr>
          <m:t>m</m:t>
        </m:r>
      </m:oMath>
      <w:r w:rsidRPr="00CB1D2C">
        <w:t xml:space="preserve"> </w:t>
      </w:r>
    </w:p>
    <w:p w14:paraId="242BE532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 w:rsidRPr="00CB1D2C">
        <w:rPr>
          <w:color w:val="FF0000"/>
        </w:rPr>
        <w:t xml:space="preserve">Không xảy ra khi </w:t>
      </w:r>
      <m:oMath>
        <m:r>
          <w:rPr>
            <w:rFonts w:ascii="Cambria Math" w:hAnsi="Cambria Math"/>
            <w:color w:val="FF0000"/>
          </w:rPr>
          <m:t>λ&gt;0,3μm</m:t>
        </m:r>
      </m:oMath>
      <w:r w:rsidRPr="00CB1D2C">
        <w:rPr>
          <w:color w:val="FF0000"/>
        </w:rPr>
        <w:t xml:space="preserve">. </w:t>
      </w:r>
      <w:r w:rsidRPr="00CB1D2C">
        <w:rPr>
          <w:b/>
          <w:bCs/>
          <w:color w:val="FF0000"/>
        </w:rPr>
        <w:t>Chọn D</w:t>
      </w:r>
    </w:p>
    <w:p w14:paraId="43046B8F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14:</w:t>
      </w:r>
      <w:r w:rsidRPr="00CB1D2C">
        <w:rPr>
          <w:b/>
          <w:color w:val="0000FF"/>
        </w:rPr>
        <w:tab/>
      </w:r>
      <w:r w:rsidRPr="00CB1D2C">
        <w:t>Đoạn mạch điện xoay chiều gồm hai phần tử R và L. Điện áp hiệu dụng giữa hai đầu đoạn mạch được cho bởi công thức</w:t>
      </w:r>
      <w:r w:rsidRPr="00CB1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  <w:r w:rsidRPr="00CB1D2C">
        <w:tab/>
      </w:r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U</m:t>
            </m:r>
          </m:e>
          <m:sub>
            <m:r>
              <w:rPr>
                <w:rFonts w:ascii="Cambria Math" w:hAnsi="Cambria Math"/>
                <w:highlight w:val="green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U</m:t>
                </m:r>
              </m:e>
              <m:sub>
                <m:r>
                  <w:rPr>
                    <w:rFonts w:ascii="Cambria Math" w:hAnsi="Cambria Math"/>
                    <w:highlight w:val="green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+</m:t>
            </m:r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U</m:t>
                </m:r>
              </m:e>
              <m:sub>
                <m:r>
                  <w:rPr>
                    <w:rFonts w:ascii="Cambria Math" w:hAnsi="Cambria Math"/>
                    <w:highlight w:val="green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</m:e>
        </m:rad>
      </m:oMath>
    </w:p>
    <w:p w14:paraId="1B9F1B5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rad>
      </m:oMath>
    </w:p>
    <w:p w14:paraId="41E988D1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15:</w:t>
      </w:r>
      <w:r w:rsidRPr="00CB1D2C">
        <w:rPr>
          <w:b/>
          <w:color w:val="0000FF"/>
        </w:rPr>
        <w:tab/>
      </w:r>
      <w:r w:rsidRPr="00CB1D2C"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Pr="00CB1D2C"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>. Hệ thức nào sau đây là đúng:</w:t>
      </w:r>
      <w:r w:rsidRPr="00CB1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14:paraId="37327F16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m:oMath>
        <m:r>
          <w:rPr>
            <w:rFonts w:ascii="Cambria Math" w:eastAsiaTheme="minorEastAsia" w:hAnsi="Cambria Math"/>
            <w:color w:val="FF0000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v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f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nf</m:t>
            </m:r>
          </m:den>
        </m:f>
        <m:r>
          <w:rPr>
            <w:rFonts w:ascii="Cambria Math" w:eastAsiaTheme="minorEastAsia" w:hAnsi="Cambria Math"/>
            <w:color w:val="FF0000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r>
          <w:rPr>
            <w:rFonts w:ascii="Cambria Math" w:eastAsiaTheme="minorEastAsia" w:hAnsi="Cambria Math"/>
            <w:color w:val="FF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B</w:t>
      </w:r>
    </w:p>
    <w:p w14:paraId="27423B92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16:</w:t>
      </w:r>
      <w:r w:rsidRPr="00CB1D2C">
        <w:rPr>
          <w:b/>
          <w:color w:val="0000FF"/>
        </w:rPr>
        <w:tab/>
      </w:r>
      <w:r w:rsidRPr="00CB1D2C">
        <w:t xml:space="preserve">Đặt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(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 w:rsidRPr="00CB1D2C"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CB1D2C">
        <w:t xml:space="preserve"> mắc nối tiếp. Gọi </w:t>
      </w:r>
      <m:oMath>
        <m:r>
          <m:rPr>
            <m:sty m:val="p"/>
          </m:rPr>
          <w:rPr>
            <w:rFonts w:ascii="Cambria Math" w:hAnsi="Cambria Math"/>
          </w:rPr>
          <m:t>Z</m:t>
        </m:r>
      </m:oMath>
      <w:r w:rsidRPr="00CB1D2C">
        <w:t xml:space="preserve"> và I lần lượt là tổng trở của đoạn mạch và cường độ dòng điện hiệu dụng trong đoạn mạch. Hệ thức nào sau đây đúng?</w:t>
      </w:r>
      <w:r w:rsidRPr="00CB1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U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Z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Z=</m:t>
        </m:r>
        <m:r>
          <w:rPr>
            <w:rFonts w:ascii="Cambria Math" w:hAnsi="Cambria Math"/>
          </w:rPr>
          <m:t>IU</m:t>
        </m:r>
      </m:oMath>
      <w:r w:rsidRPr="00CB1D2C">
        <w:tab/>
      </w:r>
      <w:r w:rsidRPr="00CB1D2C">
        <w:rPr>
          <w:b/>
          <w:color w:val="0000FF"/>
          <w:highlight w:val="green"/>
        </w:rPr>
        <w:t xml:space="preserve">D. </w:t>
      </w:r>
      <m:oMath>
        <m:r>
          <w:rPr>
            <w:rFonts w:ascii="Cambria Math" w:hAnsi="Cambria Math"/>
            <w:highlight w:val="green"/>
          </w:rPr>
          <m:t>U</m:t>
        </m:r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r>
          <w:rPr>
            <w:rFonts w:ascii="Cambria Math" w:hAnsi="Cambria Math"/>
            <w:highlight w:val="green"/>
          </w:rPr>
          <m:t>IZ</m:t>
        </m:r>
      </m:oMath>
    </w:p>
    <w:p w14:paraId="32F41BF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17:</w:t>
      </w:r>
      <w:r w:rsidRPr="00CB1D2C">
        <w:rPr>
          <w:b/>
          <w:color w:val="0000FF"/>
        </w:rPr>
        <w:tab/>
      </w:r>
      <w:r w:rsidRPr="00CB1D2C">
        <w:t>Máy biến áp là thiết bị</w:t>
      </w:r>
      <w:r>
        <w:t xml:space="preserve">  </w:t>
      </w:r>
      <w:r w:rsidRPr="00CB1D2C">
        <w:rPr>
          <w:b/>
          <w:color w:val="0000FF"/>
        </w:rPr>
        <w:t xml:space="preserve">A. </w:t>
      </w:r>
      <w:r w:rsidRPr="00CB1D2C">
        <w:t>làm tăng công suất của dòng điện xoay chiều</w:t>
      </w:r>
    </w:p>
    <w:p w14:paraId="59E0C677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B. </w:t>
      </w:r>
      <w:r w:rsidRPr="00CB1D2C">
        <w:t>đổi dòng điện xoay chiều thành dòng điện một chiều</w:t>
      </w:r>
    </w:p>
    <w:p w14:paraId="1F2A9BDF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có khả năng biến đổi điện áp của dòng điện xoay chiều</w:t>
      </w:r>
    </w:p>
    <w:p w14:paraId="40AA8F48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D. </w:t>
      </w:r>
      <w:r w:rsidRPr="00CB1D2C">
        <w:t>biến đổi tần số của dòng điện xoay chiều</w:t>
      </w:r>
    </w:p>
    <w:p w14:paraId="6A478BC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18:</w:t>
      </w:r>
      <w:r w:rsidRPr="00CB1D2C">
        <w:rPr>
          <w:b/>
          <w:color w:val="0000FF"/>
        </w:rPr>
        <w:tab/>
      </w:r>
      <w:r w:rsidRPr="00CB1D2C">
        <w:t xml:space="preserve">Nhận xét nào sau đây là </w:t>
      </w:r>
      <w:r w:rsidRPr="00CB1D2C">
        <w:rPr>
          <w:b/>
          <w:bCs/>
        </w:rPr>
        <w:t>sai?</w:t>
      </w:r>
    </w:p>
    <w:p w14:paraId="55C959B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Dao động cưỡng bức là dao động dưới tác dụng của một ngoại lực biến thiên tuần hoàn</w:t>
      </w:r>
    </w:p>
    <w:p w14:paraId="2883527E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B. </w:t>
      </w:r>
      <w:r w:rsidRPr="00CB1D2C">
        <w:t>Dao động tắt dần là dao động có biên độ giảm dần theo thời gian</w:t>
      </w:r>
    </w:p>
    <w:p w14:paraId="5100682A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C. </w:t>
      </w:r>
      <w:r w:rsidRPr="00CB1D2C">
        <w:t>Khi có hiện tượng cộng hưởng thì tần số dao động của hệ bằng tần số dao động riêng của hệ</w:t>
      </w:r>
    </w:p>
    <w:p w14:paraId="17A8FC89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D. </w:t>
      </w:r>
      <w:r w:rsidRPr="00CB1D2C">
        <w:rPr>
          <w:highlight w:val="green"/>
        </w:rPr>
        <w:t>Tần số của dao động cưỡng bức luôn bằng tần số riêng của hệ dao động đó</w:t>
      </w:r>
    </w:p>
    <w:p w14:paraId="48ECCF1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 </w:t>
      </w:r>
      <w:r w:rsidRPr="00CB1D2C">
        <w:rPr>
          <w:color w:val="FF0000"/>
        </w:rPr>
        <w:t xml:space="preserve">Tần số của dao động cưỡng bức luôn bằng tần số của ngoại lực. </w:t>
      </w:r>
      <w:r w:rsidRPr="00CB1D2C">
        <w:rPr>
          <w:b/>
          <w:bCs/>
          <w:color w:val="FF0000"/>
        </w:rPr>
        <w:t>Chọn D</w:t>
      </w:r>
    </w:p>
    <w:p w14:paraId="3FD25FF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19:</w:t>
      </w:r>
      <w:r w:rsidRPr="00CB1D2C">
        <w:rPr>
          <w:b/>
          <w:color w:val="0000FF"/>
        </w:rPr>
        <w:tab/>
      </w:r>
      <w:r w:rsidRPr="00CB1D2C"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/>
          </w:rPr>
          <m:t>M</m:t>
        </m:r>
      </m:oMath>
      <w:r w:rsidRPr="00CB1D2C"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bằng</w:t>
      </w:r>
    </w:p>
    <w:p w14:paraId="04B8EED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w:r w:rsidRPr="00CB1D2C">
        <w:rPr>
          <w:highlight w:val="green"/>
        </w:rPr>
        <w:t>nguyên lần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nửa nguyên lần bước sóng</w:t>
      </w:r>
    </w:p>
    <w:p w14:paraId="45B03D1F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C. </w:t>
      </w:r>
      <w:r w:rsidRPr="00CB1D2C">
        <w:t>nửa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nguyên lần nửa bước sóng</w:t>
      </w:r>
    </w:p>
    <w:p w14:paraId="1525A7E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20:</w:t>
      </w:r>
      <w:r w:rsidRPr="00CB1D2C">
        <w:rPr>
          <w:b/>
          <w:color w:val="0000FF"/>
        </w:rPr>
        <w:tab/>
      </w:r>
      <w:r w:rsidRPr="00CB1D2C">
        <w:t xml:space="preserve">Chọn 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CB1D2C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CB1D2C">
        <w:t>. Biên độ của dao động tổng hợp được xác định là</w:t>
      </w:r>
    </w:p>
    <w:p w14:paraId="60A61F81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m:oMath>
        <m:r>
          <w:rPr>
            <w:rFonts w:ascii="Cambria Math" w:hAnsi="Cambria Math"/>
            <w:highlight w:val="green"/>
          </w:rPr>
          <m:t>A</m:t>
        </m:r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+</m:t>
            </m:r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+2</m:t>
            </m:r>
            <m:sSub>
              <m:sSubPr>
                <m:ctrlPr>
                  <w:rPr>
                    <w:rFonts w:ascii="Cambria Math" w:hAnsi="Cambria Math"/>
                    <w:highlight w:val="green"/>
                  </w:rPr>
                </m:ctrlPr>
              </m:sSub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highlight w:val="green"/>
                  </w:rPr>
                </m:ctrlPr>
              </m:sSub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cos</m:t>
            </m:r>
            <m:d>
              <m:dPr>
                <m:ctrlPr>
                  <w:rPr>
                    <w:rFonts w:ascii="Cambria Math" w:hAnsi="Cambria Math"/>
                    <w:highlight w:val="gree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green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green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2</m:t>
                    </m:r>
                  </m:sub>
                </m:sSub>
              </m:e>
            </m:d>
          </m:e>
        </m:rad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</w:p>
    <w:p w14:paraId="60137D9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</w:p>
    <w:p w14:paraId="66C6E37F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21:</w:t>
      </w:r>
      <w:r w:rsidRPr="00CB1D2C">
        <w:rPr>
          <w:b/>
          <w:color w:val="0000FF"/>
        </w:rPr>
        <w:tab/>
      </w:r>
      <w:r w:rsidRPr="00CB1D2C"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CB1D2C"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/>
          </w:rPr>
          <m:t>λ</m:t>
        </m:r>
      </m:oMath>
      <w:r w:rsidRPr="00CB1D2C"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B1D2C">
        <w:t xml:space="preserve"> bằng</w:t>
      </w:r>
    </w:p>
    <w:p w14:paraId="77127BD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m:oMath>
        <m:r>
          <w:rPr>
            <w:rFonts w:ascii="Cambria Math" w:hAnsi="Cambria Math"/>
          </w:rPr>
          <m:t>kλ</m:t>
        </m:r>
      </m:oMath>
      <w:r w:rsidRPr="00CB1D2C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CB1D2C">
        <w:rPr>
          <w:lang w:val="fi-FI"/>
        </w:rPr>
        <w:tab/>
      </w:r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(</m:t>
        </m:r>
        <m:r>
          <w:rPr>
            <w:rFonts w:ascii="Cambria Math" w:hAnsi="Cambria Math"/>
            <w:highlight w:val="green"/>
          </w:rPr>
          <m:t>k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+0,5)</m:t>
        </m:r>
        <m:r>
          <w:rPr>
            <w:rFonts w:ascii="Cambria Math" w:hAnsi="Cambria Math"/>
            <w:highlight w:val="green"/>
          </w:rPr>
          <m:t>λ</m:t>
        </m:r>
      </m:oMath>
      <w:r w:rsidRPr="00CB1D2C">
        <w:rPr>
          <w:highlight w:val="green"/>
          <w:lang w:val="fi-FI"/>
        </w:rPr>
        <w:t xml:space="preserve"> với </w:t>
      </w:r>
      <m:oMath>
        <m:r>
          <w:rPr>
            <w:rFonts w:ascii="Cambria Math" w:hAnsi="Cambria Math"/>
            <w:highlight w:val="green"/>
          </w:rPr>
          <m:t>k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=0,±1,±</m:t>
        </m:r>
        <m:r>
          <m:rPr>
            <m:sty m:val="p"/>
          </m:rPr>
          <w:rPr>
            <w:rFonts w:ascii="Cambria Math" w:hAnsi="Cambria Math"/>
            <w:lang w:val="fi-FI"/>
          </w:rPr>
          <m:t>2,…</m:t>
        </m:r>
      </m:oMath>
    </w:p>
    <w:p w14:paraId="1B24E45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w:rPr>
            <w:rFonts w:ascii="Cambria Math" w:hAnsi="Cambria Math"/>
          </w:rPr>
          <m:t>kλ</m:t>
        </m:r>
      </m:oMath>
      <w:r w:rsidRPr="00CB1D2C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CB1D2C">
        <w:rPr>
          <w:lang w:val="fi-FI"/>
        </w:rPr>
        <w:tab/>
      </w:r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(2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+1)</m:t>
        </m:r>
        <m:r>
          <w:rPr>
            <w:rFonts w:ascii="Cambria Math" w:hAnsi="Cambria Math"/>
          </w:rPr>
          <m:t>λ</m:t>
        </m:r>
      </m:oMath>
      <w:r w:rsidRPr="00CB1D2C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</w:p>
    <w:p w14:paraId="71595265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>Câu 22: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fi-FI"/>
          </w:rPr>
          <m:t>=0</m:t>
        </m:r>
      </m:oMath>
      <w:r w:rsidRPr="00CB1D2C">
        <w:rPr>
          <w:lang w:val="fi-FI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t=0</m:t>
        </m:r>
      </m:oMath>
      <w:r w:rsidRPr="00CB1D2C">
        <w:rPr>
          <w:lang w:val="fi-FI"/>
        </w:rPr>
        <w:t xml:space="preserve"> ) là</w:t>
      </w:r>
      <w:r>
        <w:rPr>
          <w:lang w:val="fi-FI"/>
        </w:rPr>
        <w:t xml:space="preserve"> </w:t>
      </w:r>
      <w:r w:rsidRPr="00CB1D2C">
        <w:rPr>
          <w:b/>
          <w:color w:val="0000FF"/>
          <w:lang w:val="fi-FI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6</m:t>
            </m:r>
          </m:den>
        </m:f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8</m:t>
            </m:r>
          </m:den>
        </m:f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den>
        </m:f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D. </w:t>
      </w:r>
      <m:oMath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r>
              <w:rPr>
                <w:rFonts w:ascii="Cambria Math" w:hAnsi="Cambria Math"/>
                <w:highlight w:val="gree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green"/>
                <w:lang w:val="fi-FI"/>
              </w:rPr>
              <m:t>4</m:t>
            </m:r>
          </m:den>
        </m:f>
      </m:oMath>
    </w:p>
    <w:p w14:paraId="0ABAD6A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q</m:t>
            </m:r>
          </m:e>
        </m:d>
        <m:r>
          <w:rPr>
            <w:rFonts w:ascii="Cambria Math" w:hAnsi="Cambria Math"/>
            <w:color w:val="FF0000"/>
            <w:lang w:val="fi-FI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Q</m:t>
            </m:r>
          </m:e>
          <m:sub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sub>
        </m:sSub>
      </m:oMath>
      <w:r w:rsidRPr="00CB1D2C">
        <w:rPr>
          <w:color w:val="FF0000"/>
          <w:lang w:val="fi-FI"/>
        </w:rPr>
        <w:t xml:space="preserve"> đến </w:t>
      </w:r>
      <m:oMath>
        <m:r>
          <w:rPr>
            <w:rFonts w:ascii="Cambria Math" w:hAnsi="Cambria Math"/>
            <w:color w:val="FF0000"/>
          </w:rPr>
          <m:t>q</m:t>
        </m:r>
        <m:r>
          <w:rPr>
            <w:rFonts w:ascii="Cambria Math" w:hAnsi="Cambria Math"/>
            <w:color w:val="FF0000"/>
            <w:lang w:val="fi-FI"/>
          </w:rPr>
          <m:t>=0</m:t>
        </m:r>
      </m:oMath>
      <w:r w:rsidRPr="00CB1D2C">
        <w:rPr>
          <w:color w:val="FF0000"/>
          <w:lang w:val="fi-FI"/>
        </w:rPr>
        <w:t xml:space="preserve"> hết T/4. </w:t>
      </w:r>
      <w:r w:rsidRPr="00CB1D2C">
        <w:rPr>
          <w:b/>
          <w:bCs/>
          <w:color w:val="FF0000"/>
          <w:lang w:val="fi-FI"/>
        </w:rPr>
        <w:t>Chọn D</w:t>
      </w:r>
    </w:p>
    <w:p w14:paraId="3CC9256C" w14:textId="77777777" w:rsidR="00611417" w:rsidRPr="00CB1D2C" w:rsidRDefault="00611417" w:rsidP="00611417">
      <w:pPr>
        <w:tabs>
          <w:tab w:val="left" w:pos="992"/>
        </w:tabs>
        <w:rPr>
          <w:lang w:val="fi-FI"/>
        </w:rPr>
      </w:pPr>
      <w:r w:rsidRPr="00CB1D2C">
        <w:rPr>
          <w:b/>
          <w:color w:val="0000FF"/>
          <w:lang w:val="fi-FI"/>
        </w:rPr>
        <w:t>Câu 23: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>Phôtôn có năng lượng 9,2 eV ứng với bức xạ thuộc vùng</w:t>
      </w:r>
    </w:p>
    <w:p w14:paraId="0BAD83E4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w:r w:rsidRPr="00CB1D2C">
        <w:rPr>
          <w:lang w:val="fi-FI"/>
        </w:rPr>
        <w:t>Hồng ngoại</w:t>
      </w:r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w:r w:rsidRPr="00CB1D2C">
        <w:rPr>
          <w:lang w:val="fi-FI"/>
        </w:rPr>
        <w:t>Ánh sáng nhìn thấy</w:t>
      </w:r>
      <w:r w:rsidRPr="00CB1D2C">
        <w:rPr>
          <w:lang w:val="fi-FI"/>
        </w:rPr>
        <w:tab/>
        <w:t xml:space="preserve">      </w:t>
      </w:r>
      <w:r w:rsidRPr="00CB1D2C">
        <w:rPr>
          <w:b/>
          <w:color w:val="0000FF"/>
          <w:lang w:val="fi-FI"/>
        </w:rPr>
        <w:t xml:space="preserve">C. </w:t>
      </w:r>
      <w:r w:rsidRPr="00CB1D2C">
        <w:rPr>
          <w:lang w:val="fi-FI"/>
        </w:rPr>
        <w:t>Sóng vô tuyến</w:t>
      </w:r>
      <w:r w:rsidRPr="00CB1D2C">
        <w:rPr>
          <w:lang w:val="fi-FI"/>
        </w:rPr>
        <w:tab/>
        <w:t xml:space="preserve">               </w:t>
      </w:r>
      <w:r w:rsidRPr="00CB1D2C">
        <w:rPr>
          <w:b/>
          <w:color w:val="0000FF"/>
          <w:highlight w:val="green"/>
          <w:lang w:val="fi-FI"/>
        </w:rPr>
        <w:t xml:space="preserve">D. </w:t>
      </w:r>
      <w:r w:rsidRPr="00CB1D2C">
        <w:rPr>
          <w:highlight w:val="green"/>
          <w:lang w:val="fi-FI"/>
        </w:rPr>
        <w:t>Tử ngoại</w:t>
      </w:r>
    </w:p>
    <w:p w14:paraId="1AA98BA3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w:r>
        <w:rPr>
          <w:b/>
          <w:color w:val="0000FF"/>
          <w:lang w:val="fi-FI"/>
        </w:rPr>
        <w:t xml:space="preserve"> </w:t>
      </w:r>
      <m:oMath>
        <m:r>
          <w:rPr>
            <w:rFonts w:ascii="Cambria Math" w:hAnsi="Cambria Math"/>
            <w:color w:val="FF0000"/>
          </w:rPr>
          <m:t>ε</m:t>
        </m:r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h</m:t>
            </m:r>
            <m:r>
              <w:rPr>
                <w:rFonts w:ascii="Cambria Math" w:hAnsi="Cambria Math"/>
                <w:color w:val="FF0000"/>
              </w:rPr>
              <m:t>c</m:t>
            </m:r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  <w:lang w:val="fi-FI"/>
          </w:rPr>
          <m:t>⇒9,2.1,6.1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-19</m:t>
            </m:r>
          </m:sup>
        </m:sSup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1,9875.1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lang w:val="fi-FI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FF0000"/>
                    <w:lang w:val="fi-FI"/>
                  </w:rPr>
                  <m:t>-25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λ</m:t>
        </m:r>
        <m:r>
          <w:rPr>
            <w:rFonts w:ascii="Cambria Math" w:hAnsi="Cambria Math"/>
            <w:color w:val="FF0000"/>
            <w:lang w:val="fi-FI"/>
          </w:rPr>
          <m:t>≈0,135.1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-6</m:t>
            </m:r>
          </m:sup>
        </m:sSup>
        <m:r>
          <w:rPr>
            <w:rFonts w:ascii="Cambria Math" w:hAnsi="Cambria Math"/>
            <w:color w:val="FF0000"/>
          </w:rPr>
          <m:t>m</m:t>
        </m:r>
        <m:r>
          <w:rPr>
            <w:rFonts w:ascii="Cambria Math" w:hAnsi="Cambria Math"/>
            <w:color w:val="FF0000"/>
            <w:lang w:val="fi-FI"/>
          </w:rPr>
          <m:t>=0,135</m:t>
        </m:r>
        <m:r>
          <w:rPr>
            <w:rFonts w:ascii="Cambria Math" w:hAnsi="Cambria Math"/>
            <w:color w:val="FF0000"/>
          </w:rPr>
          <m:t>μm</m:t>
        </m:r>
        <m:r>
          <w:rPr>
            <w:rFonts w:ascii="Cambria Math" w:hAnsi="Cambria Math"/>
            <w:color w:val="FF0000"/>
            <w:lang w:val="fi-FI"/>
          </w:rPr>
          <m:t>&lt;0,38</m:t>
        </m:r>
        <m:r>
          <w:rPr>
            <w:rFonts w:ascii="Cambria Math" w:hAnsi="Cambria Math"/>
            <w:color w:val="FF0000"/>
          </w:rPr>
          <m:t>μm</m:t>
        </m:r>
      </m:oMath>
      <w:r w:rsidRPr="00CB1D2C">
        <w:rPr>
          <w:color w:val="FF0000"/>
          <w:lang w:val="fi-FI"/>
        </w:rPr>
        <w:t xml:space="preserve">. </w:t>
      </w:r>
      <w:r w:rsidRPr="00CB1D2C">
        <w:rPr>
          <w:b/>
          <w:bCs/>
          <w:color w:val="FF0000"/>
          <w:lang w:val="fi-FI"/>
        </w:rPr>
        <w:t>Chọn D</w:t>
      </w:r>
    </w:p>
    <w:p w14:paraId="755E9C77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>Câu 24: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/>
            <w:lang w:val="fi-FI"/>
          </w:rPr>
          <m:t>Ox</m:t>
        </m:r>
      </m:oMath>
      <w:r w:rsidRPr="00CB1D2C">
        <w:rPr>
          <w:lang w:val="fi-FI"/>
        </w:rPr>
        <w:t xml:space="preserve"> có phương trình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fi-FI"/>
          </w:rPr>
          <m:t>cos(20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πx</m:t>
        </m:r>
        <m:r>
          <m:rPr>
            <m:sty m:val="p"/>
          </m:rPr>
          <w:rPr>
            <w:rFonts w:ascii="Cambria Math" w:hAnsi="Cambria Math"/>
            <w:lang w:val="fi-FI"/>
          </w:rPr>
          <m:t>),t</m:t>
        </m:r>
      </m:oMath>
      <w:r w:rsidRPr="00CB1D2C">
        <w:rPr>
          <w:lang w:val="fi-FI"/>
        </w:rPr>
        <w:t xml:space="preserve"> tính bằng s. Tần số của sóng này bằng</w:t>
      </w:r>
      <w:r w:rsidRPr="00CB1D2C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10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Hz</m:t>
        </m:r>
      </m:oMath>
    </w:p>
    <w:p w14:paraId="49A58089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eastAsiaTheme="minorEastAsia" w:hAnsi="Cambria Math"/>
            <w:color w:val="FF0000"/>
          </w:rPr>
          <m:t>f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ω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  <m:r>
              <w:rPr>
                <w:rFonts w:ascii="Cambria Math" w:eastAsiaTheme="minorEastAsia" w:hAnsi="Cambria Math"/>
                <w:color w:val="FF0000"/>
              </w:rPr>
              <m:t>π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20</m:t>
            </m:r>
            <m:r>
              <w:rPr>
                <w:rFonts w:ascii="Cambria Math" w:eastAsiaTheme="minorEastAsia" w:hAnsi="Cambria Math"/>
                <w:color w:val="FF0000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  <m:r>
              <w:rPr>
                <w:rFonts w:ascii="Cambria Math" w:eastAsiaTheme="minorEastAsia" w:hAnsi="Cambria Math"/>
                <w:color w:val="FF0000"/>
              </w:rPr>
              <m:t>π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=10</m:t>
        </m:r>
        <m:r>
          <w:rPr>
            <w:rFonts w:ascii="Cambria Math" w:eastAsiaTheme="minorEastAsia" w:hAnsi="Cambria Math"/>
            <w:color w:val="FF0000"/>
          </w:rPr>
          <m:t>Hz</m:t>
        </m:r>
      </m:oMath>
      <w:r w:rsidRPr="00CB1D2C">
        <w:rPr>
          <w:rFonts w:eastAsiaTheme="minorEastAsia"/>
          <w:color w:val="FF0000"/>
          <w:lang w:val="fi-FI"/>
        </w:rPr>
        <w:t xml:space="preserve">. </w:t>
      </w:r>
      <w:r w:rsidRPr="00CB1D2C">
        <w:rPr>
          <w:rFonts w:eastAsiaTheme="minorEastAsia"/>
          <w:b/>
          <w:bCs/>
          <w:color w:val="FF0000"/>
          <w:lang w:val="fi-FI"/>
        </w:rPr>
        <w:t>Chọn D</w:t>
      </w:r>
    </w:p>
    <w:p w14:paraId="6D40D29F" w14:textId="77777777" w:rsidR="00611417" w:rsidRPr="00CB1D2C" w:rsidRDefault="00611417" w:rsidP="00611417">
      <w:pPr>
        <w:tabs>
          <w:tab w:val="left" w:pos="992"/>
        </w:tabs>
        <w:rPr>
          <w:lang w:val="fi-FI"/>
        </w:rPr>
      </w:pPr>
      <w:r w:rsidRPr="00CB1D2C">
        <w:rPr>
          <w:b/>
          <w:color w:val="0000FF"/>
          <w:lang w:val="fi-FI"/>
        </w:rPr>
        <w:t>Câu 25: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  <w:lang w:val="fi-FI"/>
          </w:rPr>
          <m:t>+0,25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)</m:t>
        </m:r>
      </m:oMath>
      <w:r w:rsidRPr="00CB1D2C">
        <w:rPr>
          <w:lang w:val="fi-FI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  <w:lang w:val="fi-FI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CB1D2C">
        <w:rPr>
          <w:lang w:val="fi-FI"/>
        </w:rPr>
        <w:t xml:space="preserve">.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B1D2C">
        <w:rPr>
          <w:lang w:val="fi-FI"/>
        </w:rPr>
        <w:t xml:space="preserve"> bằng</w:t>
      </w:r>
    </w:p>
    <w:p w14:paraId="6ADD093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-0,75</m:t>
        </m:r>
        <m:r>
          <w:rPr>
            <w:rFonts w:ascii="Cambria Math" w:hAnsi="Cambria Math"/>
          </w:rPr>
          <m:t>π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0,75</m:t>
        </m:r>
        <m:r>
          <w:rPr>
            <w:rFonts w:ascii="Cambria Math" w:hAnsi="Cambria Math"/>
            <w:highlight w:val="green"/>
          </w:rPr>
          <m:t>π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-0,5</m:t>
        </m:r>
        <m:r>
          <w:rPr>
            <w:rFonts w:ascii="Cambria Math" w:hAnsi="Cambria Math"/>
          </w:rPr>
          <m:t>π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</m:t>
        </m:r>
        <m:r>
          <w:rPr>
            <w:rFonts w:ascii="Cambria Math" w:hAnsi="Cambria Math"/>
          </w:rPr>
          <m:t>π</m:t>
        </m:r>
      </m:oMath>
    </w:p>
    <w:p w14:paraId="3CB7226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u</m:t>
            </m:r>
          </m:sub>
        </m:sSub>
        <m:r>
          <w:rPr>
            <w:rFonts w:ascii="Cambria Math" w:hAnsi="Cambria Math"/>
            <w:color w:val="FF0000"/>
            <w:lang w:val="fi-FI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hAnsi="Cambria Math"/>
            <w:color w:val="FF0000"/>
            <w:lang w:val="fi-FI"/>
          </w:rPr>
          <m:t>=0,25</m:t>
        </m:r>
        <m:r>
          <w:rPr>
            <w:rFonts w:ascii="Cambria Math" w:hAnsi="Cambria Math"/>
            <w:color w:val="FF0000"/>
          </w:rPr>
          <m:t>π</m:t>
        </m:r>
        <m:r>
          <w:rPr>
            <w:rFonts w:ascii="Cambria Math" w:hAnsi="Cambria Math"/>
            <w:color w:val="FF0000"/>
            <w:lang w:val="fi-FI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hAnsi="Cambria Math"/>
            <w:color w:val="FF0000"/>
            <w:lang w:val="fi-FI"/>
          </w:rPr>
          <m:t>=0,75</m:t>
        </m:r>
        <m:r>
          <w:rPr>
            <w:rFonts w:ascii="Cambria Math" w:hAnsi="Cambria Math"/>
            <w:color w:val="FF0000"/>
          </w:rPr>
          <m:t>π</m:t>
        </m:r>
      </m:oMath>
      <w:r w:rsidRPr="00CB1D2C">
        <w:rPr>
          <w:color w:val="FF0000"/>
          <w:lang w:val="fi-FI"/>
        </w:rPr>
        <w:t xml:space="preserve">. </w:t>
      </w:r>
      <w:r w:rsidRPr="00CB1D2C">
        <w:rPr>
          <w:b/>
          <w:bCs/>
          <w:color w:val="FF0000"/>
          <w:lang w:val="fi-FI"/>
        </w:rPr>
        <w:t>Chọn B</w:t>
      </w:r>
    </w:p>
    <w:p w14:paraId="58AE9AE9" w14:textId="77777777" w:rsidR="00611417" w:rsidRPr="00CB1D2C" w:rsidRDefault="00611417" w:rsidP="00611417">
      <w:pPr>
        <w:tabs>
          <w:tab w:val="left" w:pos="992"/>
        </w:tabs>
        <w:rPr>
          <w:lang w:val="fi-FI"/>
        </w:rPr>
      </w:pPr>
      <w:r w:rsidRPr="00CB1D2C">
        <w:rPr>
          <w:b/>
          <w:color w:val="0000FF"/>
          <w:lang w:val="fi-FI"/>
        </w:rPr>
        <w:t>Câu 26: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CB1D2C">
        <w:rPr>
          <w:lang w:val="fi-FI"/>
        </w:rPr>
        <w:t>. Trên sợi dây có tất cả 9 nút sóng. Chiều dài của sợi dây là</w:t>
      </w:r>
    </w:p>
    <w:p w14:paraId="3D79B4E9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0,64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</w:p>
    <w:p w14:paraId="011E2770" w14:textId="77777777" w:rsidR="00611417" w:rsidRPr="00953721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hAnsi="Cambria Math"/>
            <w:color w:val="FF0000"/>
          </w:rPr>
          <m:t>l</m:t>
        </m:r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k</m:t>
        </m:r>
        <m:r>
          <w:rPr>
            <w:rFonts w:ascii="Cambria Math" w:hAnsi="Cambria Math"/>
            <w:color w:val="FF0000"/>
            <w:lang w:val="fi-FI"/>
          </w:rPr>
          <m:t>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hAnsi="Cambria Math"/>
            <w:color w:val="FF0000"/>
            <w:lang w:val="fi-FI"/>
          </w:rPr>
          <m:t>=8.8=64</m:t>
        </m:r>
        <m:r>
          <w:rPr>
            <w:rFonts w:ascii="Cambria Math" w:hAnsi="Cambria Math"/>
            <w:color w:val="FF0000"/>
          </w:rPr>
          <m:t>cm</m:t>
        </m:r>
        <m:r>
          <w:rPr>
            <w:rFonts w:ascii="Cambria Math" w:hAnsi="Cambria Math"/>
            <w:color w:val="FF0000"/>
            <w:lang w:val="fi-FI"/>
          </w:rPr>
          <m:t>=0,64</m:t>
        </m:r>
        <m:r>
          <w:rPr>
            <w:rFonts w:ascii="Cambria Math" w:hAnsi="Cambria Math"/>
            <w:color w:val="FF0000"/>
          </w:rPr>
          <m:t>m</m:t>
        </m:r>
      </m:oMath>
      <w:r w:rsidRPr="00CB1D2C">
        <w:rPr>
          <w:color w:val="FF0000"/>
          <w:lang w:val="fi-FI"/>
        </w:rPr>
        <w:t xml:space="preserve">. </w:t>
      </w:r>
      <w:r w:rsidRPr="00953721">
        <w:rPr>
          <w:b/>
          <w:bCs/>
          <w:color w:val="FF0000"/>
          <w:lang w:val="fi-FI"/>
        </w:rPr>
        <w:t>Chọn C</w:t>
      </w:r>
    </w:p>
    <w:p w14:paraId="7CDBB087" w14:textId="77777777" w:rsidR="00611417" w:rsidRPr="00953721" w:rsidRDefault="00611417" w:rsidP="00611417">
      <w:pPr>
        <w:tabs>
          <w:tab w:val="left" w:pos="992"/>
        </w:tabs>
        <w:rPr>
          <w:lang w:val="fi-FI"/>
        </w:rPr>
      </w:pPr>
      <w:r w:rsidRPr="00953721">
        <w:rPr>
          <w:b/>
          <w:color w:val="0000FF"/>
          <w:lang w:val="fi-FI"/>
        </w:rPr>
        <w:t>Câu 27:</w:t>
      </w:r>
      <w:r w:rsidRPr="00953721">
        <w:rPr>
          <w:b/>
          <w:color w:val="0000FF"/>
          <w:lang w:val="fi-FI"/>
        </w:rPr>
        <w:tab/>
      </w:r>
      <w:r w:rsidRPr="00953721">
        <w:rPr>
          <w:lang w:val="fi-FI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953721">
        <w:rPr>
          <w:lang w:val="fi-FI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1,6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953721">
        <w:rPr>
          <w:lang w:val="fi-FI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2,24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953721">
        <w:rPr>
          <w:lang w:val="fi-FI"/>
        </w:rPr>
        <w:t>. Khoảng cách giữa hai khe sáng là</w:t>
      </w:r>
    </w:p>
    <w:p w14:paraId="131017C5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953721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953721">
        <w:rPr>
          <w:lang w:val="fi-FI"/>
        </w:rPr>
        <w:tab/>
      </w:r>
      <w:r w:rsidRPr="00953721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953721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0,6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mm</m:t>
        </m:r>
      </m:oMath>
    </w:p>
    <w:p w14:paraId="6B6C8ECB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hAnsi="Cambria Math"/>
            <w:color w:val="FF0000"/>
            <w:lang w:val="fi-FI"/>
          </w:rPr>
          <m:t>2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=2,24⇒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=1,12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; </w:t>
      </w:r>
      <m:oMath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λD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  <w:lang w:val="fi-FI"/>
          </w:rPr>
          <m:t>⇒1,12=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0,42.1,6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  <w:color w:val="FF0000"/>
            <w:lang w:val="fi-FI"/>
          </w:rPr>
          <m:t>=0,6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D</w:t>
      </w:r>
    </w:p>
    <w:p w14:paraId="3EAF04B9" w14:textId="77777777" w:rsidR="00611417" w:rsidRPr="00611417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>Câu 28: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/>
            <w:lang w:val="fi-FI"/>
          </w:rPr>
          <m:t>R,L,C</m:t>
        </m:r>
      </m:oMath>
      <w:r w:rsidRPr="00611417">
        <w:rPr>
          <w:lang w:val="fi-FI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240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>. Điện áp hiệu dụng giữa hai đầu điện trở thuần là</w:t>
      </w: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80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160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</w:p>
    <w:p w14:paraId="5B54F42A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bSup>
        <m:r>
          <w:rPr>
            <w:rFonts w:ascii="Cambria Math" w:hAnsi="Cambria Math"/>
            <w:color w:val="FF0000"/>
            <w:lang w:val="fi-FI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lang w:val="fi-F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⇒20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bSup>
        <m:r>
          <w:rPr>
            <w:rFonts w:ascii="Cambria Math" w:hAnsi="Cambria Math"/>
            <w:color w:val="FF0000"/>
            <w:lang w:val="fi-FI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lang w:val="fi-FI"/>
                  </w:rPr>
                  <m:t>240-120</m:t>
                </m:r>
              </m:e>
            </m:d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  <m:r>
          <w:rPr>
            <w:rFonts w:ascii="Cambria Math" w:hAnsi="Cambria Math"/>
            <w:color w:val="FF0000"/>
            <w:lang w:val="fi-FI"/>
          </w:rPr>
          <m:t>=160</m:t>
        </m:r>
        <m:r>
          <w:rPr>
            <w:rFonts w:ascii="Cambria Math" w:hAnsi="Cambria Math"/>
            <w:color w:val="FF0000"/>
          </w:rPr>
          <m:t>V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C</w:t>
      </w:r>
    </w:p>
    <w:p w14:paraId="6527C99F" w14:textId="77777777" w:rsidR="00611417" w:rsidRPr="00611417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>Câu 29: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250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g</m:t>
        </m:r>
      </m:oMath>
      <w:r w:rsidRPr="00611417">
        <w:rPr>
          <w:lang w:val="fi-FI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/>
            <w:lang w:val="fi-FI"/>
          </w:rPr>
          <m:t>100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N/m</m:t>
        </m:r>
      </m:oMath>
      <w:r w:rsidRPr="00611417">
        <w:rPr>
          <w:lang w:val="fi-FI"/>
        </w:rPr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/>
            <w:lang w:val="fi-FI"/>
          </w:rPr>
          <m:t>Ox</m:t>
        </m:r>
      </m:oMath>
      <w:r w:rsidRPr="00611417">
        <w:rPr>
          <w:lang w:val="fi-FI"/>
        </w:rPr>
        <w:t xml:space="preserve"> với biên độ </w:t>
      </w:r>
      <m:oMath>
        <m:r>
          <m:rPr>
            <m:sty m:val="p"/>
          </m:rPr>
          <w:rPr>
            <w:rFonts w:ascii="Cambria Math" w:hAnsi="Cambria Math"/>
            <w:lang w:val="fi-FI"/>
          </w:rPr>
          <m:t>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-40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cm/s</m:t>
        </m:r>
      </m:oMath>
      <w:r w:rsidRPr="00611417">
        <w:rPr>
          <w:lang w:val="fi-FI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lang w:val="fi-FI"/>
          </w:rPr>
          <m:t>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3</m:t>
            </m:r>
          </m:e>
        </m:rad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cm/s</m:t>
        </m:r>
      </m:oMath>
      <w:r w:rsidRPr="00611417">
        <w:rPr>
          <w:lang w:val="fi-FI"/>
        </w:rPr>
        <w:t xml:space="preserve"> là </w:t>
      </w:r>
      <w:r w:rsidRPr="00611417">
        <w:rPr>
          <w:b/>
          <w:color w:val="0000FF"/>
          <w:lang w:val="fi-FI"/>
        </w:rPr>
        <w:t xml:space="preserve">A.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s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s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/80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s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D. </w:t>
      </w:r>
      <m:oMath>
        <m:r>
          <w:rPr>
            <w:rFonts w:ascii="Cambria Math" w:hAnsi="Cambria Math"/>
            <w:highlight w:val="green"/>
          </w:rPr>
          <m:t>π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/40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s</m:t>
        </m:r>
      </m:oMath>
    </w:p>
    <w:p w14:paraId="426EB4D9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eastAsiaTheme="minorEastAsia" w:hAnsi="Cambria Math"/>
            <w:color w:val="FF0000"/>
          </w:rPr>
          <m:t>ω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den>
            </m:f>
          </m:e>
        </m:rad>
        <m:r>
          <w:rPr>
            <w:rFonts w:ascii="Cambria Math" w:eastAsiaTheme="minorEastAsia" w:hAnsi="Cambria Math"/>
            <w:color w:val="FF0000"/>
            <w:lang w:val="fi-F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lang w:val="fi-FI"/>
                  </w:rPr>
                  <m:t>100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lang w:val="fi-FI"/>
                  </w:rPr>
                  <m:t>0,25</m:t>
                </m:r>
              </m:den>
            </m:f>
          </m:e>
        </m:rad>
        <m:r>
          <w:rPr>
            <w:rFonts w:ascii="Cambria Math" w:eastAsiaTheme="minorEastAsia" w:hAnsi="Cambria Math"/>
            <w:color w:val="FF0000"/>
            <w:lang w:val="fi-FI"/>
          </w:rPr>
          <m:t>=20</m:t>
        </m:r>
        <m:r>
          <w:rPr>
            <w:rFonts w:ascii="Cambria Math" w:eastAsiaTheme="minorEastAsia" w:hAnsi="Cambria Math"/>
            <w:color w:val="FF0000"/>
          </w:rPr>
          <m:t>rad</m:t>
        </m:r>
        <m:r>
          <w:rPr>
            <w:rFonts w:ascii="Cambria Math" w:eastAsiaTheme="minorEastAsia" w:hAnsi="Cambria Math"/>
            <w:color w:val="FF0000"/>
            <w:lang w:val="fi-FI"/>
          </w:rPr>
          <m:t>/</m:t>
        </m:r>
        <m:r>
          <w:rPr>
            <w:rFonts w:ascii="Cambria Math" w:eastAsiaTheme="minorEastAsia" w:hAnsi="Cambria Math"/>
            <w:color w:val="FF0000"/>
          </w:rPr>
          <m:t>s</m:t>
        </m:r>
      </m:oMath>
      <w:r w:rsidRPr="00611417">
        <w:rPr>
          <w:rFonts w:eastAsiaTheme="minorEastAsia"/>
          <w:color w:val="FF0000"/>
          <w:lang w:val="fi-FI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max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ωA</m:t>
        </m:r>
        <m:r>
          <w:rPr>
            <w:rFonts w:ascii="Cambria Math" w:hAnsi="Cambria Math"/>
            <w:color w:val="FF0000"/>
            <w:lang w:val="fi-FI"/>
          </w:rPr>
          <m:t>=20.4=80</m:t>
        </m:r>
        <m:r>
          <w:rPr>
            <w:rFonts w:ascii="Cambria Math" w:hAnsi="Cambria Math"/>
            <w:color w:val="FF0000"/>
          </w:rPr>
          <m:t>cm</m:t>
        </m:r>
        <m:r>
          <w:rPr>
            <w:rFonts w:ascii="Cambria Math" w:hAnsi="Cambria Math"/>
            <w:color w:val="FF0000"/>
            <w:lang w:val="fi-FI"/>
          </w:rPr>
          <m:t>/</m:t>
        </m:r>
        <m:r>
          <w:rPr>
            <w:rFonts w:ascii="Cambria Math" w:hAnsi="Cambria Math"/>
            <w:color w:val="FF0000"/>
          </w:rPr>
          <m:t>s</m:t>
        </m:r>
      </m:oMath>
    </w:p>
    <w:p w14:paraId="2C1CCBBD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rFonts w:eastAsiaTheme="minorEastAsia"/>
          <w:color w:val="FF0000"/>
          <w:lang w:val="fi-FI"/>
        </w:rPr>
        <w:t xml:space="preserve">Từ </w:t>
      </w:r>
      <m:oMath>
        <m:r>
          <w:rPr>
            <w:rFonts w:ascii="Cambria Math" w:eastAsiaTheme="minorEastAsia" w:hAnsi="Cambria Math"/>
            <w:color w:val="FF0000"/>
            <w:lang w:val="fi-FI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max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</m:oMath>
      <w:r w:rsidRPr="00611417">
        <w:rPr>
          <w:rFonts w:eastAsiaTheme="minorEastAsia"/>
          <w:color w:val="FF0000"/>
          <w:lang w:val="fi-FI"/>
        </w:rPr>
        <w:t xml:space="preserve"> đến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max</m:t>
                </m:r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  <w:lang w:val="fi-FI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</m:oMath>
      <w:r w:rsidRPr="00611417">
        <w:rPr>
          <w:rFonts w:eastAsiaTheme="minorEastAsia"/>
          <w:color w:val="FF0000"/>
          <w:lang w:val="fi-FI"/>
        </w:rPr>
        <w:t xml:space="preserve"> hết </w:t>
      </w:r>
      <m:oMath>
        <m:r>
          <w:rPr>
            <w:rFonts w:ascii="Cambria Math" w:eastAsiaTheme="minorEastAsia" w:hAnsi="Cambria Math"/>
            <w:color w:val="FF0000"/>
          </w:rPr>
          <m:t>t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α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ω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π</m:t>
            </m:r>
            <m:r>
              <w:rPr>
                <w:rFonts w:ascii="Cambria Math" w:eastAsiaTheme="minorEastAsia" w:hAnsi="Cambria Math"/>
                <w:color w:val="FF0000"/>
                <w:lang w:val="fi-FI"/>
              </w:rPr>
              <m:t>/2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20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40</m:t>
            </m:r>
          </m:den>
        </m:f>
        <m:r>
          <w:rPr>
            <w:rFonts w:ascii="Cambria Math" w:eastAsiaTheme="minorEastAsia" w:hAnsi="Cambria Math"/>
            <w:color w:val="FF0000"/>
          </w:rPr>
          <m:t>s</m:t>
        </m:r>
      </m:oMath>
      <w:r w:rsidRPr="00611417">
        <w:rPr>
          <w:rFonts w:eastAsiaTheme="minorEastAsia"/>
          <w:color w:val="FF0000"/>
          <w:lang w:val="fi-FI"/>
        </w:rPr>
        <w:t xml:space="preserve">. </w:t>
      </w:r>
      <w:r w:rsidRPr="00611417">
        <w:rPr>
          <w:rFonts w:eastAsiaTheme="minorEastAsia"/>
          <w:b/>
          <w:bCs/>
          <w:color w:val="FF0000"/>
          <w:lang w:val="fi-FI"/>
        </w:rPr>
        <w:t>Chọn D</w:t>
      </w:r>
    </w:p>
    <w:p w14:paraId="67C0E281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30: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>. Trong hệ vân trên màn, vân sáng bậc 3 cách vân trung tâm 2,4 mm. Bước sóng của ánh sáng đơn sắc dùng trong thí nghiệm là</w:t>
      </w:r>
    </w:p>
    <w:p w14:paraId="6DBE6EB0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0,4</m:t>
        </m:r>
        <m:r>
          <w:rPr>
            <w:rFonts w:ascii="Cambria Math" w:hAnsi="Cambria Math"/>
            <w:highlight w:val="green"/>
          </w:rPr>
          <m:t>μ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</w:p>
    <w:p w14:paraId="3DA9517F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hAnsi="Cambria Math"/>
            <w:color w:val="FF0000"/>
          </w:rPr>
          <m:t>x</m:t>
        </m:r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ki</m:t>
        </m:r>
        <m:r>
          <w:rPr>
            <w:rFonts w:ascii="Cambria Math" w:hAnsi="Cambria Math"/>
            <w:color w:val="FF0000"/>
            <w:lang w:val="fi-FI"/>
          </w:rPr>
          <m:t>=3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=2,4</m:t>
        </m:r>
        <m:r>
          <w:rPr>
            <w:rFonts w:ascii="Cambria Math" w:hAnsi="Cambria Math"/>
            <w:color w:val="FF0000"/>
          </w:rPr>
          <m:t>mm</m:t>
        </m:r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=0,8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; </w:t>
      </w:r>
      <m:oMath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λD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  <w:lang w:val="fi-FI"/>
          </w:rPr>
          <m:t>⇒0,8=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</m:t>
            </m:r>
            <m:r>
              <w:rPr>
                <w:rFonts w:ascii="Cambria Math" w:hAnsi="Cambria Math"/>
                <w:color w:val="FF0000"/>
                <w:lang w:val="fi-FI"/>
              </w:rPr>
              <m:t>.2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1</m:t>
            </m:r>
          </m:den>
        </m:f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λ</m:t>
        </m:r>
        <m:r>
          <w:rPr>
            <w:rFonts w:ascii="Cambria Math" w:hAnsi="Cambria Math"/>
            <w:color w:val="FF0000"/>
            <w:lang w:val="fi-FI"/>
          </w:rPr>
          <m:t>=0,4</m:t>
        </m:r>
        <m:r>
          <w:rPr>
            <w:rFonts w:ascii="Cambria Math" w:hAnsi="Cambria Math"/>
            <w:color w:val="FF0000"/>
          </w:rPr>
          <m:t>μm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C</w:t>
      </w:r>
    </w:p>
    <w:p w14:paraId="23A83CD8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31: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vào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/4)</m:t>
        </m:r>
      </m:oMath>
      <w:r w:rsidRPr="00611417">
        <w:rPr>
          <w:lang w:val="fi-FI"/>
        </w:rPr>
        <w:t xml:space="preserve"> đoạn mạch RLC mắc nối tiếp gồm điện trở có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  <w:lang w:val="fi-FI"/>
          </w:rPr>
          <m:t>=100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611417">
        <w:rPr>
          <w:lang w:val="fi-FI"/>
        </w:rPr>
        <w:t xml:space="preserve">, tụ điện có dung kháng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611417">
        <w:rPr>
          <w:lang w:val="fi-FI"/>
        </w:rPr>
        <w:t xml:space="preserve">, cuộn cảm thuần có cảm kháng </w:t>
      </w:r>
      <m:oMath>
        <m:r>
          <m:rPr>
            <m:sty m:val="p"/>
          </m:rPr>
          <w:rPr>
            <w:rFonts w:ascii="Cambria Math" w:hAnsi="Cambria Math"/>
            <w:lang w:val="fi-FI"/>
          </w:rPr>
          <m:t>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611417">
        <w:rPr>
          <w:lang w:val="fi-FI"/>
        </w:rPr>
        <w:t xml:space="preserve">. Biểu thức điện áp hai đầu tụ điện là </w:t>
      </w:r>
      <w:r w:rsidRPr="00611417">
        <w:rPr>
          <w:b/>
          <w:color w:val="0000FF"/>
          <w:highlight w:val="green"/>
          <w:lang w:val="fi-FI"/>
        </w:rPr>
        <w:t xml:space="preserve">A.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  <w:lang w:val="fi-FI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highlight w:val="green"/>
                <w:lang w:val="fi-FI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cos(120</m:t>
        </m:r>
        <m:r>
          <w:rPr>
            <w:rFonts w:ascii="Cambria Math" w:hAnsi="Cambria Math"/>
            <w:highlight w:val="green"/>
          </w:rPr>
          <m:t>πt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)</m:t>
        </m:r>
        <m:r>
          <w:rPr>
            <w:rFonts w:ascii="Cambria Math" w:hAnsi="Cambria Math"/>
            <w:highlight w:val="green"/>
          </w:rPr>
          <m:t>V</m:t>
        </m:r>
      </m:oMath>
      <w:r w:rsidRPr="00611417">
        <w:rPr>
          <w:lang w:val="fi-FI"/>
        </w:rPr>
        <w:tab/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i-FI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/4)</m:t>
        </m:r>
        <m:r>
          <w:rPr>
            <w:rFonts w:ascii="Cambria Math" w:hAnsi="Cambria Math"/>
          </w:rPr>
          <m:t>V</m:t>
        </m:r>
      </m:oMath>
    </w:p>
    <w:p w14:paraId="0832FDCB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i-FI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/4)</m:t>
        </m:r>
        <m:r>
          <w:rPr>
            <w:rFonts w:ascii="Cambria Math" w:hAnsi="Cambria Math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/2)V</m:t>
        </m:r>
      </m:oMath>
    </w:p>
    <w:p w14:paraId="273F07A0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u</m:t>
        </m:r>
        <m:r>
          <w:rPr>
            <w:rFonts w:ascii="Cambria Math" w:hAnsi="Cambria Math"/>
            <w:color w:val="FF0000"/>
            <w:lang w:val="fi-FI"/>
          </w:rPr>
          <m:t>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C</m:t>
                </m:r>
              </m:sub>
            </m:sSub>
            <m:r>
              <w:rPr>
                <w:rFonts w:ascii="Cambria Math" w:hAnsi="Cambria Math"/>
                <w:color w:val="FF0000"/>
              </w:rPr>
              <m:t>j</m:t>
            </m:r>
          </m:num>
          <m:den>
            <m:r>
              <w:rPr>
                <w:rFonts w:ascii="Cambria Math" w:hAnsi="Cambria Math"/>
                <w:color w:val="FF0000"/>
              </w:rPr>
              <m:t>R</m:t>
            </m:r>
            <m:r>
              <w:rPr>
                <w:rFonts w:ascii="Cambria Math" w:hAnsi="Cambria Math"/>
                <w:color w:val="FF0000"/>
                <w:lang w:val="fi-FI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lang w:val="fi-F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color w:val="FF0000"/>
              </w:rPr>
              <m:t>j</m:t>
            </m:r>
          </m:den>
        </m:f>
        <m:r>
          <w:rPr>
            <w:rFonts w:ascii="Cambria Math" w:hAnsi="Cambria Math"/>
            <w:color w:val="FF0000"/>
            <w:lang w:val="fi-FI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  <w:lang w:val="fi-FI"/>
              </w:rPr>
              <m:t>200∠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  <w:lang w:val="fi-FI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FF0000"/>
            <w:lang w:val="fi-FI"/>
          </w:rPr>
          <m:t>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-200</m:t>
            </m:r>
            <m:r>
              <w:rPr>
                <w:rFonts w:ascii="Cambria Math" w:hAnsi="Cambria Math"/>
                <w:color w:val="FF0000"/>
              </w:rPr>
              <m:t>j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100+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lang w:val="fi-FI"/>
                  </w:rPr>
                  <m:t>100-200</m:t>
                </m:r>
              </m:e>
            </m:d>
            <m:r>
              <w:rPr>
                <w:rFonts w:ascii="Cambria Math" w:hAnsi="Cambria Math"/>
                <w:color w:val="FF0000"/>
              </w:rPr>
              <m:t>j</m:t>
            </m:r>
          </m:den>
        </m:f>
        <m:r>
          <w:rPr>
            <w:rFonts w:ascii="Cambria Math" w:hAnsi="Cambria Math"/>
            <w:color w:val="FF0000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e>
        </m:rad>
        <m:r>
          <w:rPr>
            <w:rFonts w:ascii="Cambria Math" w:hAnsi="Cambria Math"/>
            <w:color w:val="FF0000"/>
            <w:lang w:val="fi-FI"/>
          </w:rPr>
          <m:t>∠0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A</w:t>
      </w:r>
    </w:p>
    <w:p w14:paraId="3814456A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32: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Trong thí nghiệm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</m:t>
        </m:r>
        <m:r>
          <w:rPr>
            <w:rFonts w:ascii="Cambria Math" w:hAnsi="Cambria Math"/>
          </w:rPr>
          <m:t>μm</m:t>
        </m:r>
      </m:oMath>
      <w:r w:rsidRPr="00611417">
        <w:rPr>
          <w:lang w:val="fi-FI"/>
        </w:rPr>
        <w:t xml:space="preserve"> (tím) đến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w:rPr>
            <w:rFonts w:ascii="Cambria Math" w:hAnsi="Cambria Math"/>
          </w:rPr>
          <m:t>μm</m:t>
        </m:r>
      </m:oMath>
      <w:r w:rsidRPr="00611417">
        <w:rPr>
          <w:lang w:val="fi-FI"/>
        </w:rPr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0,3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>. Khoảng cách giữa vân sáng bậc 2 màu đỏ và vân sáng bậc 1 màu tím ở cùng một bên so với vân trung tâm là</w:t>
      </w:r>
    </w:p>
    <w:p w14:paraId="7CB7C780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9,4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13,5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11,0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7,3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mm</m:t>
        </m:r>
      </m:oMath>
    </w:p>
    <w:p w14:paraId="316D6B18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 </w:t>
      </w:r>
      <m:oMath>
        <m:r>
          <w:rPr>
            <w:rFonts w:ascii="Cambria Math" w:eastAsiaTheme="minorEastAsia" w:hAnsi="Cambria Math"/>
            <w:color w:val="FF0000"/>
          </w:rPr>
          <m:t>i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λD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a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t</m:t>
            </m:r>
          </m:sub>
        </m:sSub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0,4.2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0,3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3</m:t>
            </m:r>
          </m:den>
        </m:f>
        <m:r>
          <w:rPr>
            <w:rFonts w:ascii="Cambria Math" w:eastAsiaTheme="minorEastAsia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d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0,75.2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0,3</m:t>
            </m:r>
          </m:den>
        </m:f>
        <m:r>
          <w:rPr>
            <w:rFonts w:ascii="Cambria Math" w:hAnsi="Cambria Math"/>
            <w:color w:val="FF0000"/>
            <w:lang w:val="fi-FI"/>
          </w:rPr>
          <m:t>=5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;  </w:t>
      </w:r>
      <m:oMath>
        <m:r>
          <w:rPr>
            <w:rFonts w:ascii="Cambria Math" w:hAnsi="Cambria Math"/>
            <w:color w:val="FF0000"/>
            <w:lang w:val="fi-FI"/>
          </w:rPr>
          <m:t>2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d</m:t>
            </m:r>
          </m:sub>
        </m:sSub>
        <m:r>
          <w:rPr>
            <w:rFonts w:ascii="Cambria Math" w:hAnsi="Cambria Math"/>
            <w:color w:val="FF0000"/>
            <w:lang w:val="fi-FI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t</m:t>
            </m:r>
          </m:sub>
        </m:sSub>
        <m:r>
          <w:rPr>
            <w:rFonts w:ascii="Cambria Math" w:hAnsi="Cambria Math"/>
            <w:color w:val="FF0000"/>
            <w:lang w:val="fi-FI"/>
          </w:rPr>
          <m:t>=2.5-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3</m:t>
            </m:r>
          </m:den>
        </m:f>
        <m:r>
          <w:rPr>
            <w:rFonts w:ascii="Cambria Math" w:hAnsi="Cambria Math"/>
            <w:color w:val="FF0000"/>
            <w:lang w:val="fi-FI"/>
          </w:rPr>
          <m:t>≈7,3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D</w:t>
      </w:r>
    </w:p>
    <w:p w14:paraId="4DB23948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33: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/>
            <w:lang w:val="fi-FI"/>
          </w:rPr>
          <m:t>A</m:t>
        </m:r>
      </m:oMath>
      <w:r w:rsidRPr="00611417">
        <w:rPr>
          <w:lang w:val="fi-FI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fi-FI"/>
          </w:rPr>
          <m:t>B</m:t>
        </m:r>
      </m:oMath>
      <w:r w:rsidRPr="00611417">
        <w:rPr>
          <w:lang w:val="fi-FI"/>
        </w:rPr>
        <w:t xml:space="preserve">, cách nhau khoảng </w:t>
      </w:r>
      <m:oMath>
        <m:r>
          <m:rPr>
            <m:sty m:val="p"/>
          </m:rPr>
          <w:rPr>
            <w:rFonts w:ascii="Cambria Math" w:hAnsi="Cambria Math"/>
            <w:lang w:val="fi-FI"/>
          </w:rPr>
          <m:t>12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 xml:space="preserve">. Điểm </w:t>
      </w:r>
      <m:oMath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AB</m:t>
        </m:r>
      </m:oMath>
      <w:r w:rsidRPr="00611417">
        <w:rPr>
          <w:lang w:val="fi-FI"/>
        </w:rPr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AB</m:t>
        </m:r>
      </m:oMath>
      <w:r w:rsidRPr="00611417">
        <w:rPr>
          <w:lang w:val="fi-FI"/>
        </w:rPr>
        <w:t xml:space="preserve"> một khoảng nhỏ nhất là</w:t>
      </w:r>
    </w:p>
    <w:p w14:paraId="494C5686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noProof/>
        </w:rPr>
        <w:drawing>
          <wp:anchor distT="0" distB="0" distL="114300" distR="114300" simplePos="0" relativeHeight="251663360" behindDoc="0" locked="0" layoutInCell="1" allowOverlap="1" wp14:anchorId="2AA2B92F" wp14:editId="3FA70DA0">
            <wp:simplePos x="0" y="0"/>
            <wp:positionH relativeFrom="column">
              <wp:posOffset>5170170</wp:posOffset>
            </wp:positionH>
            <wp:positionV relativeFrom="paragraph">
              <wp:posOffset>22860</wp:posOffset>
            </wp:positionV>
            <wp:extent cx="1329690" cy="892175"/>
            <wp:effectExtent l="0" t="0" r="0" b="0"/>
            <wp:wrapSquare wrapText="bothSides"/>
            <wp:docPr id="1482409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rFonts w:eastAsiaTheme="minorEastAsia"/>
          <w:lang w:val="fi-FI"/>
        </w:rPr>
        <w:t xml:space="preserve">           </w:t>
      </w:r>
      <w:r w:rsidRPr="00611417">
        <w:rPr>
          <w:b/>
          <w:color w:val="0000FF"/>
          <w:highlight w:val="green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8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cm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2,4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</w:p>
    <w:p w14:paraId="10A02494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 </w:t>
      </w:r>
      <m:oMath>
        <m:r>
          <w:rPr>
            <w:rFonts w:ascii="Cambria Math" w:eastAsiaTheme="minorEastAsia" w:hAnsi="Cambria Math"/>
            <w:color w:val="FF0000"/>
          </w:rPr>
          <m:t>IA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r>
          <w:rPr>
            <w:rFonts w:ascii="Cambria Math" w:eastAsiaTheme="minorEastAsia" w:hAnsi="Cambria Math"/>
            <w:color w:val="FF0000"/>
          </w:rPr>
          <m:t>IB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AB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=6</m:t>
        </m:r>
        <m:r>
          <w:rPr>
            <w:rFonts w:ascii="Cambria Math" w:eastAsiaTheme="minorEastAsia" w:hAnsi="Cambria Math"/>
            <w:color w:val="FF0000"/>
          </w:rPr>
          <m:t>cm</m:t>
        </m:r>
        <m:r>
          <w:rPr>
            <w:rFonts w:ascii="Cambria Math" w:eastAsiaTheme="minorEastAsia" w:hAnsi="Cambria Math"/>
            <w:color w:val="FF0000"/>
            <w:lang w:val="fi-FI"/>
          </w:rPr>
          <m:t>=1,2</m:t>
        </m:r>
        <m:r>
          <w:rPr>
            <w:rFonts w:ascii="Cambria Math" w:eastAsiaTheme="minorEastAsia" w:hAnsi="Cambria Math"/>
            <w:color w:val="FF0000"/>
          </w:rPr>
          <m:t>λ</m:t>
        </m:r>
        <m:r>
          <w:rPr>
            <w:rFonts w:ascii="Cambria Math" w:eastAsiaTheme="minorEastAsia" w:hAnsi="Cambria Math"/>
            <w:color w:val="FF0000"/>
            <w:lang w:val="fi-FI"/>
          </w:rPr>
          <m:t>⇒</m:t>
        </m:r>
        <m:r>
          <w:rPr>
            <w:rFonts w:ascii="Cambria Math" w:eastAsiaTheme="minorEastAsia" w:hAnsi="Cambria Math"/>
            <w:color w:val="FF0000"/>
          </w:rPr>
          <m:t>MA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r>
          <w:rPr>
            <w:rFonts w:ascii="Cambria Math" w:eastAsiaTheme="minorEastAsia" w:hAnsi="Cambria Math"/>
            <w:color w:val="FF0000"/>
          </w:rPr>
          <m:t>MB</m:t>
        </m:r>
        <m:r>
          <w:rPr>
            <w:rFonts w:ascii="Cambria Math" w:eastAsiaTheme="minorEastAsia" w:hAnsi="Cambria Math"/>
            <w:color w:val="FF0000"/>
            <w:lang w:val="fi-FI"/>
          </w:rPr>
          <m:t>=2</m:t>
        </m:r>
        <m:r>
          <w:rPr>
            <w:rFonts w:ascii="Cambria Math" w:eastAsiaTheme="minorEastAsia" w:hAnsi="Cambria Math"/>
            <w:color w:val="FF0000"/>
          </w:rPr>
          <m:t>λ</m:t>
        </m:r>
        <m:r>
          <w:rPr>
            <w:rFonts w:ascii="Cambria Math" w:eastAsiaTheme="minorEastAsia" w:hAnsi="Cambria Math"/>
            <w:color w:val="FF0000"/>
            <w:lang w:val="fi-FI"/>
          </w:rPr>
          <m:t>=10</m:t>
        </m:r>
        <m:r>
          <w:rPr>
            <w:rFonts w:ascii="Cambria Math" w:eastAsiaTheme="minorEastAsia" w:hAnsi="Cambria Math"/>
            <w:color w:val="FF0000"/>
          </w:rPr>
          <m:t>cm</m:t>
        </m:r>
      </m:oMath>
    </w:p>
    <w:p w14:paraId="6AA809B2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m:oMath>
        <m:r>
          <w:rPr>
            <w:rFonts w:ascii="Cambria Math" w:eastAsiaTheme="minorEastAsia" w:hAnsi="Cambria Math"/>
            <w:color w:val="FF0000"/>
          </w:rPr>
          <m:t>MI=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FF0000"/>
              </w:rPr>
              <m:t>-I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FF0000"/>
          </w:rPr>
          <m:t>=8cm</m:t>
        </m:r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B</w:t>
      </w:r>
    </w:p>
    <w:p w14:paraId="4B88D9E4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</w:p>
    <w:p w14:paraId="5C1BCCB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34:</w:t>
      </w:r>
      <w:r w:rsidRPr="00CB1D2C">
        <w:rPr>
          <w:b/>
          <w:color w:val="0000FF"/>
        </w:rPr>
        <w:tab/>
      </w:r>
      <w:r w:rsidRPr="00CB1D2C">
        <w:t xml:space="preserve">Cho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CB1D2C">
        <w:t xml:space="preserve"> theo thứ tự gồm điện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, tụ điện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CB1D2C"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/>
          </w:rPr>
          <m:t>r=R</m:t>
        </m:r>
      </m:oMath>
      <w:r w:rsidRPr="00CB1D2C">
        <w:t xml:space="preserve">,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CB1D2C">
        <w:t xml:space="preserve"> (với </w:t>
      </w:r>
      <m:oMath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CB1D2C">
        <w:t xml:space="preserve"> một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B1D2C"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CB1D2C">
        <w:t xml:space="preserve"> gấp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B1D2C">
        <w:t xml:space="preserve"> lần điện áp hiệu dụng ở hai đầu cuộn dây. Hệ số công suất của đoạn mạch là</w:t>
      </w:r>
      <w:r>
        <w:t xml:space="preserve">  </w:t>
      </w:r>
      <w:r w:rsidRPr="00CB1D2C">
        <w:rPr>
          <w:b/>
          <w:color w:val="0000FF"/>
        </w:rPr>
        <w:t xml:space="preserve">A. </w:t>
      </w:r>
      <w:r w:rsidRPr="00CB1D2C">
        <w:t>0,50</w:t>
      </w:r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w:r w:rsidRPr="00CB1D2C">
        <w:rPr>
          <w:highlight w:val="green"/>
        </w:rPr>
        <w:t>0,87</w:t>
      </w:r>
      <w:r w:rsidRPr="00CB1D2C">
        <w:tab/>
      </w:r>
      <w:r>
        <w:t xml:space="preserve">                </w:t>
      </w:r>
      <w:r w:rsidRPr="00CB1D2C">
        <w:rPr>
          <w:b/>
          <w:color w:val="0000FF"/>
        </w:rPr>
        <w:t xml:space="preserve">C. </w:t>
      </w:r>
      <w:r w:rsidRPr="00CB1D2C">
        <w:t>0,78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0,66</w:t>
      </w:r>
    </w:p>
    <w:p w14:paraId="3188FD2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</w:t>
      </w:r>
      <m:oMath>
        <m:r>
          <w:rPr>
            <w:rFonts w:ascii="Cambria Math" w:hAnsi="Cambria Math"/>
            <w:color w:val="FF0000"/>
          </w:rPr>
          <m:t>L=C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</m:sSub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=1</m:t>
        </m:r>
      </m:oMath>
      <w:r w:rsidRPr="00CB1D2C">
        <w:rPr>
          <w:color w:val="FF0000"/>
        </w:rPr>
        <w:t xml:space="preserve"> (chuẩn hóa);</w:t>
      </w:r>
    </w:p>
    <w:p w14:paraId="6F65240C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RC</m:t>
            </m:r>
          </m:sub>
        </m:sSub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</m:t>
            </m:r>
          </m:e>
        </m:rad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rL</m:t>
            </m:r>
          </m:sub>
        </m:sSub>
        <m:r>
          <w:rPr>
            <w:rFonts w:ascii="Cambria Math" w:hAnsi="Cambria Math"/>
            <w:color w:val="FF0000"/>
          </w:rPr>
          <m:t>⇒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=3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L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color w:val="FF0000"/>
          </w:rPr>
          <m:t>⇒1+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=3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1+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L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e>
        </m:d>
      </m:oMath>
      <w:r w:rsidR="00611417" w:rsidRPr="00CB1D2C">
        <w:rPr>
          <w:rFonts w:eastAsiaTheme="minorEastAsia"/>
          <w:color w:val="FF0000"/>
        </w:rPr>
        <w:t xml:space="preserve">; </w:t>
      </w:r>
      <w:r w:rsidR="00611417" w:rsidRPr="00CB1D2C">
        <w:rPr>
          <w:color w:val="FF0000"/>
        </w:rPr>
        <w:t xml:space="preserve">Từ 2 phương trình trên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=1/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</m:e>
              <m:e>
                <m:r>
                  <w:rPr>
                    <w:rFonts w:ascii="Cambria Math" w:hAns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</m:e>
            </m:eqArr>
          </m:e>
        </m:d>
      </m:oMath>
    </w:p>
    <w:p w14:paraId="1624E0DD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w:rPr>
                <w:rFonts w:ascii="Cambria Math" w:hAnsi="Cambria Math"/>
                <w:color w:val="FF0000"/>
              </w:rPr>
              <m:t>φ</m:t>
            </m:r>
          </m:e>
        </m:func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R+r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R+r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color w:val="FF0000"/>
          </w:rPr>
          <m:t>≈0,87</m:t>
        </m:r>
      </m:oMath>
      <w:r w:rsidR="00611417" w:rsidRPr="00CB1D2C">
        <w:rPr>
          <w:color w:val="FF0000"/>
        </w:rPr>
        <w:t xml:space="preserve">. </w:t>
      </w:r>
      <w:r w:rsidR="00611417" w:rsidRPr="00CB1D2C">
        <w:rPr>
          <w:b/>
          <w:bCs/>
          <w:color w:val="FF0000"/>
        </w:rPr>
        <w:t>Chọn B</w:t>
      </w:r>
    </w:p>
    <w:p w14:paraId="1FD3458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35:</w:t>
      </w:r>
      <w:r w:rsidRPr="00CB1D2C">
        <w:rPr>
          <w:b/>
          <w:color w:val="0000FF"/>
        </w:rPr>
        <w:tab/>
      </w:r>
      <w:r w:rsidRPr="00CB1D2C">
        <w:t xml:space="preserve">Một vật có khối lượng </w:t>
      </w:r>
      <m:oMath>
        <m:r>
          <m:rPr>
            <m:sty m:val="p"/>
          </m:rPr>
          <w:rPr>
            <w:rFonts w:ascii="Cambria Math" w:hAnsi="Cambria Math"/>
          </w:rPr>
          <m:t>m=150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CB1D2C"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/>
          </w:rPr>
          <m:t>k=100</m:t>
        </m:r>
      </m:oMath>
      <w:r w:rsidRPr="00CB1D2C">
        <w:t xml:space="preserve"> </w:t>
      </w:r>
      <m:oMath>
        <m:r>
          <m:rPr>
            <m:sty m:val="p"/>
          </m:rPr>
          <w:rPr>
            <w:rFonts w:ascii="Cambria Math" w:hAnsi="Cambria Math"/>
          </w:rPr>
          <m:t>N/m</m:t>
        </m:r>
      </m:oMath>
      <w:r w:rsidRPr="00CB1D2C"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CB1D2C"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với tốc độ ngay trước va chạm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CB1D2C">
        <w:t>. Sau va chạm hệ dao động điều hòa với biên độ là</w:t>
      </w:r>
      <w:r w:rsidRPr="00CB1D2C">
        <w:rPr>
          <w:b/>
          <w:color w:val="0000FF"/>
          <w:highlight w:val="green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e>
        </m:rad>
        <m:r>
          <m:rPr>
            <m:nor/>
          </m:rPr>
          <w:rPr>
            <w:highlight w:val="green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</w:rPr>
          <m:t>cm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rPr>
          <w:rFonts w:eastAsiaTheme="minorEastAsia"/>
        </w:rPr>
        <w:tab/>
      </w:r>
      <w:r w:rsidRPr="00CB1D2C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t xml:space="preserve"> </w:t>
      </w:r>
    </w:p>
    <w:p w14:paraId="071FB56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r>
          <w:rPr>
            <w:rFonts w:ascii="Cambria Math" w:hAnsi="Cambria Math"/>
            <w:color w:val="FF0000"/>
          </w:rPr>
          <m:t>v=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</w:rPr>
              <m:t>m+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0,1.50</m:t>
            </m:r>
          </m:num>
          <m:den>
            <m:r>
              <w:rPr>
                <w:rFonts w:ascii="Cambria Math" w:hAnsi="Cambria Math"/>
                <w:color w:val="FF0000"/>
              </w:rPr>
              <m:t>0,15+0,1</m:t>
            </m:r>
          </m:den>
        </m:f>
        <m:r>
          <w:rPr>
            <w:rFonts w:ascii="Cambria Math" w:hAnsi="Cambria Math"/>
            <w:color w:val="FF0000"/>
          </w:rPr>
          <m:t>=20cm/s</m:t>
        </m:r>
      </m:oMath>
      <w:r w:rsidRPr="00CB1D2C">
        <w:rPr>
          <w:rFonts w:eastAsiaTheme="minorEastAsia"/>
          <w:b/>
          <w:color w:val="FF0000"/>
        </w:rPr>
        <w:t xml:space="preserve">; </w:t>
      </w: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00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</w:rPr>
              <m:t>k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0,1.10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=0,01m=1cm</m:t>
        </m:r>
      </m:oMath>
    </w:p>
    <w:p w14:paraId="667DC91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r>
          <w:rPr>
            <w:rFonts w:ascii="Cambria Math" w:hAnsi="Cambria Math"/>
            <w:color w:val="FF0000"/>
          </w:rPr>
          <m:t>ω=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m+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100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0,15+0,1</m:t>
                </m:r>
              </m:den>
            </m:f>
          </m:e>
        </m:rad>
        <m:r>
          <w:rPr>
            <w:rFonts w:ascii="Cambria Math" w:hAnsi="Cambria Math"/>
            <w:color w:val="FF0000"/>
          </w:rPr>
          <m:t>=20rad/s</m:t>
        </m:r>
      </m:oMath>
      <w:r w:rsidRPr="00CB1D2C">
        <w:rPr>
          <w:rFonts w:eastAsiaTheme="minorEastAsia"/>
          <w:color w:val="FF0000"/>
        </w:rPr>
        <w:t xml:space="preserve">; </w:t>
      </w:r>
      <m:oMath>
        <m:r>
          <w:rPr>
            <w:rFonts w:ascii="Cambria Math" w:hAnsi="Cambria Math"/>
            <w:color w:val="FF0000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ω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20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>cm</m:t>
        </m:r>
      </m:oMath>
      <w:r w:rsidRPr="00CB1D2C">
        <w:rPr>
          <w:color w:val="FF0000"/>
        </w:rPr>
        <w:t xml:space="preserve">. </w:t>
      </w:r>
      <w:r w:rsidRPr="00CB1D2C">
        <w:rPr>
          <w:b/>
          <w:bCs/>
          <w:color w:val="FF0000"/>
        </w:rPr>
        <w:t>Chọn A</w:t>
      </w:r>
    </w:p>
    <w:p w14:paraId="029941F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noProof/>
        </w:rPr>
        <w:drawing>
          <wp:anchor distT="0" distB="0" distL="114300" distR="114300" simplePos="0" relativeHeight="251664384" behindDoc="0" locked="0" layoutInCell="1" allowOverlap="1" wp14:anchorId="06C28CE5" wp14:editId="70A3D187">
            <wp:simplePos x="0" y="0"/>
            <wp:positionH relativeFrom="column">
              <wp:posOffset>5524500</wp:posOffset>
            </wp:positionH>
            <wp:positionV relativeFrom="paragraph">
              <wp:posOffset>722630</wp:posOffset>
            </wp:positionV>
            <wp:extent cx="908685" cy="1099185"/>
            <wp:effectExtent l="0" t="0" r="0" b="5715"/>
            <wp:wrapSquare wrapText="bothSides"/>
            <wp:docPr id="1225321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D2C">
        <w:rPr>
          <w:b/>
          <w:color w:val="0000FF"/>
        </w:rPr>
        <w:t>Câu 36:</w:t>
      </w:r>
      <w:r w:rsidRPr="00CB1D2C">
        <w:rPr>
          <w:b/>
          <w:color w:val="0000FF"/>
        </w:rPr>
        <w:tab/>
      </w:r>
      <w:r w:rsidRPr="00CB1D2C"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=80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/4)(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B1D2C"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/>
          </w:rPr>
          <m:t>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CB1D2C">
        <w:t xml:space="preserve">, cuộn thuần cảm và tụ điện dung </w:t>
      </w:r>
      <m:oMath>
        <m:r>
          <w:rPr>
            <w:rFonts w:ascii="Cambria Math" w:hAnsi="Cambria Math"/>
          </w:rPr>
          <m:t>C</m:t>
        </m:r>
      </m:oMath>
      <w:r w:rsidRPr="00CB1D2C">
        <w:t xml:space="preserve"> thay đổi được. Điều chỉnh điện dung đến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CB1D2C"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CB1D2C">
        <w:t xml:space="preserve">. Giữ nguyên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CB1D2C">
        <w:t xml:space="preserve"> biểu thức cường độ dòng điện trong mạch đạt giá trị là</w:t>
      </w:r>
    </w:p>
    <w:p w14:paraId="4C837D5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/12)</m:t>
        </m:r>
        <m:r>
          <w:rPr>
            <w:rFonts w:ascii="Cambria Math" w:hAnsi="Cambria Math"/>
          </w:rPr>
          <m:t>A</m:t>
        </m:r>
      </m:oMath>
      <w:r w:rsidRPr="00CB1D2C">
        <w:tab/>
      </w:r>
      <w:r>
        <w:t xml:space="preserve">          </w:t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</w:p>
    <w:p w14:paraId="6B6B39D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  <w:r w:rsidRPr="00CB1D2C">
        <w:tab/>
      </w:r>
      <w:r>
        <w:t xml:space="preserve">         </w:t>
      </w:r>
      <w:r w:rsidRPr="00CB1D2C">
        <w:rPr>
          <w:b/>
          <w:color w:val="0000FF"/>
          <w:highlight w:val="green"/>
        </w:rPr>
        <w:t xml:space="preserve">D. </w:t>
      </w:r>
      <m:oMath>
        <m:r>
          <w:rPr>
            <w:rFonts w:ascii="Cambria Math" w:hAnsi="Cambria Math"/>
            <w:highlight w:val="green"/>
          </w:rPr>
          <m:t>i</m:t>
        </m:r>
        <m:r>
          <m:rPr>
            <m:sty m:val="p"/>
          </m:rPr>
          <w:rPr>
            <w:rFonts w:ascii="Cambria Math" w:hAnsi="Cambria Math"/>
            <w:highlight w:val="green"/>
          </w:rPr>
          <m:t>=2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highlight w:val="green"/>
          </w:rPr>
          <m:t>cos(100</m:t>
        </m:r>
        <m:r>
          <w:rPr>
            <w:rFonts w:ascii="Cambria Math" w:hAnsi="Cambria Math"/>
            <w:highlight w:val="green"/>
          </w:rPr>
          <m:t>πt</m:t>
        </m:r>
        <m:r>
          <m:rPr>
            <m:sty m:val="p"/>
          </m:rPr>
          <w:rPr>
            <w:rFonts w:ascii="Cambria Math" w:hAnsi="Cambria Math"/>
            <w:highlight w:val="green"/>
          </w:rPr>
          <m:t>-</m:t>
        </m:r>
        <m:r>
          <w:rPr>
            <w:rFonts w:ascii="Cambria Math" w:hAnsi="Cambria Math"/>
            <w:highlight w:val="green"/>
          </w:rPr>
          <m:t>π</m:t>
        </m:r>
        <m:r>
          <m:rPr>
            <m:sty m:val="p"/>
          </m:rPr>
          <w:rPr>
            <w:rFonts w:ascii="Cambria Math" w:hAnsi="Cambria Math"/>
            <w:highlight w:val="green"/>
          </w:rPr>
          <m:t>/12)</m:t>
        </m:r>
        <m:r>
          <w:rPr>
            <w:rFonts w:ascii="Cambria Math" w:hAnsi="Cambria Math"/>
            <w:highlight w:val="green"/>
          </w:rPr>
          <m:t>A</m:t>
        </m:r>
      </m:oMath>
    </w:p>
    <w:p w14:paraId="0B969412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b/>
          <w:color w:val="0000FF"/>
        </w:rPr>
      </w:pPr>
      <w:r w:rsidRPr="00CB1D2C">
        <w:rPr>
          <w:b/>
          <w:color w:val="0000FF"/>
        </w:rPr>
        <w:t xml:space="preserve">Hướng dẫn </w:t>
      </w:r>
    </w:p>
    <w:p w14:paraId="2ABB3B66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b/>
          <w:bCs/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α</m:t>
            </m:r>
          </m:e>
        </m:func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80</m:t>
            </m:r>
          </m:num>
          <m:den>
            <m:r>
              <w:rPr>
                <w:rFonts w:ascii="Cambria Math" w:hAnsi="Cambria Math"/>
                <w:color w:val="FF0000"/>
              </w:rPr>
              <m:t>160</m:t>
            </m:r>
          </m:den>
        </m:f>
        <m:r>
          <w:rPr>
            <w:rFonts w:ascii="Cambria Math" w:hAnsi="Cambria Math"/>
            <w:color w:val="FF0000"/>
          </w:rPr>
          <m:t>⇒α=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>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u</m:t>
            </m:r>
          </m:sub>
        </m:sSub>
        <m:r>
          <w:rPr>
            <w:rFonts w:ascii="Cambria Math" w:hAnsi="Cambria Math"/>
            <w:color w:val="FF0000"/>
          </w:rPr>
          <m:t>+α=-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>=-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</m:oMath>
      <w:r w:rsidR="00611417" w:rsidRPr="00CB1D2C">
        <w:rPr>
          <w:color w:val="FF0000"/>
        </w:rPr>
        <w:t>.</w:t>
      </w:r>
    </w:p>
    <w:p w14:paraId="6BE28F1E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  <m:r>
          <w:rPr>
            <w:rFonts w:ascii="Cambria Math" w:hAnsi="Cambria Math"/>
            <w:color w:val="FF0000"/>
          </w:rPr>
          <m:t>=U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w:rPr>
                <w:rFonts w:ascii="Cambria Math" w:hAnsi="Cambria Math"/>
                <w:color w:val="FF0000"/>
              </w:rPr>
              <m:t>α</m:t>
            </m:r>
          </m:e>
        </m:func>
        <m:r>
          <w:rPr>
            <w:rFonts w:ascii="Cambria Math" w:hAnsi="Cambria Math"/>
            <w:color w:val="FF0000"/>
          </w:rPr>
          <m:t>=80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6</m:t>
                </m:r>
              </m:den>
            </m:f>
          </m:e>
        </m:func>
        <m:r>
          <w:rPr>
            <w:rFonts w:ascii="Cambria Math" w:hAnsi="Cambria Math"/>
            <w:color w:val="FF0000"/>
          </w:rPr>
          <m:t>=40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</m:t>
            </m:r>
          </m:e>
        </m:rad>
        <m:r>
          <w:rPr>
            <w:rFonts w:ascii="Cambria Math" w:hAnsi="Cambria Math"/>
            <w:color w:val="FF0000"/>
          </w:rPr>
          <m:t>V</m:t>
        </m:r>
      </m:oMath>
      <w:r w:rsidR="00611417" w:rsidRPr="00CB1D2C">
        <w:rPr>
          <w:rFonts w:eastAsiaTheme="minorEastAsia"/>
          <w:color w:val="FF0000"/>
        </w:rPr>
        <w:t xml:space="preserve">; </w:t>
      </w:r>
      <m:oMath>
        <m:r>
          <w:rPr>
            <w:rFonts w:ascii="Cambria Math" w:hAnsi="Cambria Math"/>
            <w:color w:val="FF0000"/>
          </w:rPr>
          <m:t>I=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</w:rPr>
              <m:t>R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FF0000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FF0000"/>
          </w:rPr>
          <m:t>=2A⇒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>A</m:t>
        </m:r>
      </m:oMath>
      <w:r w:rsidR="00611417" w:rsidRPr="00CB1D2C">
        <w:rPr>
          <w:rFonts w:eastAsiaTheme="minorEastAsia"/>
          <w:color w:val="FF0000"/>
        </w:rPr>
        <w:t xml:space="preserve">; </w:t>
      </w:r>
      <w:r w:rsidR="00611417" w:rsidRPr="00CB1D2C">
        <w:rPr>
          <w:b/>
          <w:bCs/>
          <w:color w:val="FF0000"/>
        </w:rPr>
        <w:t>Chọn D</w:t>
      </w:r>
    </w:p>
    <w:p w14:paraId="6D9974A5" w14:textId="77777777" w:rsidR="00611417" w:rsidRPr="00CB1D2C" w:rsidRDefault="00611417" w:rsidP="00611417">
      <w:pPr>
        <w:tabs>
          <w:tab w:val="left" w:pos="992"/>
        </w:tabs>
      </w:pPr>
      <w:bookmarkStart w:id="0" w:name="_Hlk130241483"/>
      <w:r w:rsidRPr="00CB1D2C">
        <w:rPr>
          <w:b/>
          <w:color w:val="0000FF"/>
        </w:rPr>
        <w:t>Câu 37:</w:t>
      </w:r>
      <w:r w:rsidRPr="00CB1D2C">
        <w:rPr>
          <w:b/>
          <w:color w:val="0000FF"/>
        </w:rPr>
        <w:tab/>
      </w:r>
      <w:r w:rsidRPr="00CB1D2C"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CB1D2C">
        <w:t xml:space="preserve"> dao động theo phương trình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cos30</m:t>
        </m:r>
        <m:r>
          <w:rPr>
            <w:rFonts w:ascii="Cambria Math" w:hAnsi="Cambria Math"/>
          </w:rPr>
          <m:t>πt</m:t>
        </m:r>
      </m:oMath>
      <w:r w:rsidRPr="00CB1D2C">
        <w:t xml:space="preserve"> (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CB1D2C">
        <w:t xml:space="preserve"> không đổi,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CB1D2C">
        <w:t xml:space="preserve"> tính bằng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CB1D2C"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CB1D2C">
        <w:t xml:space="preserve">. Hai điểm </w:t>
      </w:r>
      <m:oMath>
        <m:r>
          <m:rPr>
            <m:sty m:val="p"/>
          </m:rPr>
          <w:rPr>
            <w:rFonts w:ascii="Cambria Math" w:hAnsi="Cambria Math"/>
          </w:rPr>
          <m:t>P,Q</m:t>
        </m:r>
      </m:oMath>
      <w:r w:rsidRPr="00CB1D2C">
        <w:t xml:space="preserve"> nằm trên mặt nước có hiệu khoảng cách đến hai nguồn là </w:t>
      </w:r>
      <m:oMath>
        <m:r>
          <w:rPr>
            <w:rFonts w:ascii="Cambria Math" w:hAnsi="Cambria Math"/>
          </w:rPr>
          <m:t>PA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PB</m:t>
        </m:r>
        <m:r>
          <m:rPr>
            <m:sty m:val="p"/>
          </m:rPr>
          <w:rPr>
            <w:rFonts w:ascii="Cambria Math" w:hAnsi="Cambria Math"/>
          </w:rPr>
          <m:t>=6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</m:t>
        </m:r>
        <m:r>
          <w:rPr>
            <w:rFonts w:ascii="Cambria Math" w:hAnsi="Cambria Math"/>
          </w:rPr>
          <m:t>QA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QB</m:t>
        </m:r>
        <m:r>
          <m:rPr>
            <m:sty m:val="p"/>
          </m:rPr>
          <w:rPr>
            <w:rFonts w:ascii="Cambria Math" w:hAnsi="Cambria Math"/>
          </w:rPr>
          <m:t>=12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t xml:space="preserve">. Kết luận về dao động của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CB1D2C">
        <w:t xml:space="preserve"> là</w:t>
      </w:r>
    </w:p>
    <w:p w14:paraId="331CDCC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m:oMath>
        <m:r>
          <w:rPr>
            <w:rFonts w:ascii="Cambria Math" w:hAnsi="Cambria Math"/>
            <w:highlight w:val="green"/>
          </w:rPr>
          <m:t>P</m:t>
        </m:r>
      </m:oMath>
      <w:r w:rsidRPr="00CB1D2C">
        <w:rPr>
          <w:highlight w:val="green"/>
        </w:rPr>
        <w:t xml:space="preserve"> có biên độ cực tiểu, </w:t>
      </w:r>
      <m:oMath>
        <m:r>
          <w:rPr>
            <w:rFonts w:ascii="Cambria Math" w:hAnsi="Cambria Math"/>
            <w:highlight w:val="green"/>
          </w:rPr>
          <m:t>Q</m:t>
        </m:r>
      </m:oMath>
      <w:r w:rsidRPr="00CB1D2C">
        <w:rPr>
          <w:highlight w:val="green"/>
        </w:rPr>
        <w:t xml:space="preserve"> có biên độ cực đại</w:t>
      </w:r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CB1D2C">
        <w:t xml:space="preserve"> có biên độ cực đại</w:t>
      </w:r>
    </w:p>
    <w:p w14:paraId="754F4583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P</m:t>
        </m:r>
      </m:oMath>
      <w:r w:rsidRPr="00CB1D2C">
        <w:t xml:space="preserve"> có biên độ cực đại, </w:t>
      </w:r>
      <m:oMath>
        <m:r>
          <w:rPr>
            <w:rFonts w:ascii="Cambria Math" w:hAnsi="Cambria Math"/>
          </w:rPr>
          <m:t>Q</m:t>
        </m:r>
      </m:oMath>
      <w:r w:rsidRPr="00CB1D2C">
        <w:t xml:space="preserve"> có biên độ cực tiểu</w:t>
      </w:r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CB1D2C">
        <w:t xml:space="preserve"> có biên độ cực tiểu</w:t>
      </w:r>
    </w:p>
    <w:p w14:paraId="7D2AB6C3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r>
          <w:rPr>
            <w:rFonts w:ascii="Cambria Math" w:hAnsi="Cambria Math"/>
            <w:color w:val="FF0000"/>
          </w:rPr>
          <m:t>λ=v.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2π</m:t>
            </m:r>
          </m:num>
          <m:den>
            <m:r>
              <w:rPr>
                <w:rFonts w:ascii="Cambria Math" w:hAnsi="Cambria Math"/>
                <w:color w:val="FF0000"/>
              </w:rPr>
              <m:t>ω</m:t>
            </m:r>
          </m:den>
        </m:f>
        <m:r>
          <w:rPr>
            <w:rFonts w:ascii="Cambria Math" w:hAnsi="Cambria Math"/>
            <w:color w:val="FF0000"/>
          </w:rPr>
          <m:t>=60.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2π</m:t>
            </m:r>
          </m:num>
          <m:den>
            <m:r>
              <w:rPr>
                <w:rFonts w:ascii="Cambria Math" w:hAnsi="Cambria Math"/>
                <w:color w:val="FF0000"/>
              </w:rPr>
              <m:t>30π</m:t>
            </m:r>
          </m:den>
        </m:f>
        <m:r>
          <w:rPr>
            <w:rFonts w:ascii="Cambria Math" w:hAnsi="Cambria Math"/>
            <w:color w:val="FF0000"/>
          </w:rPr>
          <m:t>=4cm</m:t>
        </m:r>
      </m:oMath>
    </w:p>
    <w:p w14:paraId="6AB24090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</w:rPr>
              <m:t>P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PA-PB</m:t>
            </m:r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=1,5→</m:t>
        </m:r>
      </m:oMath>
      <w:r w:rsidR="00611417" w:rsidRPr="00CB1D2C">
        <w:rPr>
          <w:color w:val="FF0000"/>
        </w:rPr>
        <w:t xml:space="preserve">cực tiểu;     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</w:rPr>
              <m:t>Q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QA-QB</m:t>
            </m:r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=3→</m:t>
        </m:r>
      </m:oMath>
      <w:r w:rsidR="00611417" w:rsidRPr="00CB1D2C">
        <w:rPr>
          <w:color w:val="FF0000"/>
        </w:rPr>
        <w:t xml:space="preserve">cực đại. </w:t>
      </w:r>
      <w:r w:rsidR="00611417" w:rsidRPr="00CB1D2C">
        <w:rPr>
          <w:b/>
          <w:bCs/>
          <w:color w:val="FF0000"/>
        </w:rPr>
        <w:t>Chọn A</w:t>
      </w:r>
    </w:p>
    <w:p w14:paraId="5363B98A" w14:textId="77777777" w:rsidR="00611417" w:rsidRPr="00CB1D2C" w:rsidRDefault="00611417" w:rsidP="00611417">
      <w:pPr>
        <w:tabs>
          <w:tab w:val="left" w:pos="992"/>
        </w:tabs>
      </w:pPr>
      <w:bookmarkStart w:id="1" w:name="_Hlk130241714"/>
      <w:bookmarkEnd w:id="0"/>
      <w:r w:rsidRPr="00CB1D2C">
        <w:rPr>
          <w:b/>
          <w:color w:val="0000FF"/>
        </w:rPr>
        <w:t>Câu 38:</w:t>
      </w:r>
      <w:r w:rsidRPr="00CB1D2C">
        <w:rPr>
          <w:b/>
          <w:color w:val="0000FF"/>
        </w:rPr>
        <w:tab/>
      </w:r>
      <w:r w:rsidRPr="00CB1D2C"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CB1D2C"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. Trên màn, hai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CB1D2C"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CB1D2C">
        <w:t xml:space="preserve"> và 9,7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CB1D2C">
        <w:t xml:space="preserve">. Trong khoảng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CB1D2C">
        <w:t xml:space="preserve"> có số vân sáng là</w:t>
      </w:r>
    </w:p>
    <w:p w14:paraId="33D1CC2F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6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8</w:t>
      </w:r>
      <w:r w:rsidRPr="00CB1D2C">
        <w:tab/>
      </w: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7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9</w:t>
      </w:r>
    </w:p>
    <w:p w14:paraId="1292F3E1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b/>
          <w:color w:val="FF0000"/>
        </w:rPr>
      </w:pPr>
      <w:r w:rsidRPr="00CB1D2C">
        <w:rPr>
          <w:b/>
          <w:color w:val="0000FF"/>
        </w:rPr>
        <w:t xml:space="preserve">Hướng dẫn  </w:t>
      </w:r>
      <m:oMath>
        <m:r>
          <w:rPr>
            <w:rFonts w:ascii="Cambria Math" w:hAnsi="Cambria Math"/>
            <w:color w:val="FF0000"/>
          </w:rPr>
          <m:t>i=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λD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0,6.2</m:t>
            </m:r>
          </m:num>
          <m:den>
            <m:r>
              <w:rPr>
                <w:rFonts w:ascii="Cambria Math" w:hAnsi="Cambria Math"/>
                <w:color w:val="FF0000"/>
              </w:rPr>
              <m:t>0,6</m:t>
            </m:r>
          </m:den>
        </m:f>
        <m:r>
          <w:rPr>
            <w:rFonts w:ascii="Cambria Math" w:hAnsi="Cambria Math"/>
            <w:color w:val="FF0000"/>
          </w:rPr>
          <m:t>=2mm</m:t>
        </m:r>
        <m:r>
          <m:rPr>
            <m:sty m:val="p"/>
          </m:rPr>
          <w:rPr>
            <w:rFonts w:ascii="Cambria Math" w:hAnsi="Cambria Math"/>
            <w:color w:val="FF0000"/>
          </w:rPr>
          <w:br w:type="textWrapping" w:clear="all"/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M</m:t>
            </m:r>
          </m:sub>
        </m:sSub>
        <m:r>
          <w:rPr>
            <w:rFonts w:ascii="Cambria Math" w:hAnsi="Cambria Math"/>
            <w:color w:val="FF0000"/>
          </w:rPr>
          <m:t>≤ki≤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⇒-5,9≤2k≤9,7⇒-2,95≤k≤4,85→</m:t>
        </m:r>
      </m:oMath>
      <w:r w:rsidRPr="00CB1D2C">
        <w:rPr>
          <w:color w:val="FF0000"/>
        </w:rPr>
        <w:t xml:space="preserve">có 7 giá trị k nguyên. </w:t>
      </w:r>
      <w:r w:rsidRPr="00CB1D2C">
        <w:rPr>
          <w:b/>
          <w:bCs/>
          <w:color w:val="FF0000"/>
        </w:rPr>
        <w:t>Chọn C</w:t>
      </w:r>
    </w:p>
    <w:bookmarkEnd w:id="1"/>
    <w:p w14:paraId="4B4DA633" w14:textId="77777777" w:rsidR="00611417" w:rsidRPr="00813358" w:rsidRDefault="00611417" w:rsidP="00611417">
      <w:pPr>
        <w:tabs>
          <w:tab w:val="left" w:pos="992"/>
        </w:tabs>
        <w:spacing w:line="276" w:lineRule="auto"/>
      </w:pPr>
      <w:r w:rsidRPr="00813358">
        <w:rPr>
          <w:b/>
          <w:color w:val="0000FF"/>
        </w:rPr>
        <w:t>Câu 39:</w:t>
      </w:r>
      <w:r w:rsidRPr="004F1C2F">
        <w:rPr>
          <w:b/>
          <w:color w:val="0000FF"/>
        </w:rPr>
        <w:tab/>
      </w:r>
      <w:r w:rsidRPr="00813358">
        <w:t xml:space="preserve">Ở mặt nước, tại hai điểm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1335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, khoảng cách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=5,6</m:t>
        </m:r>
        <m:r>
          <w:rPr>
            <w:rFonts w:ascii="Cambria Math" w:hAnsi="Cambria Math"/>
          </w:rPr>
          <m:t>λ</m:t>
        </m:r>
      </m:oMath>
      <w:r w:rsidRPr="00813358">
        <w:t xml:space="preserve">. Ở mặt nước,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đến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là</w:t>
      </w:r>
    </w:p>
    <w:p w14:paraId="7CEDC1CC" w14:textId="77777777" w:rsidR="00611417" w:rsidRPr="004F1C2F" w:rsidRDefault="00611417" w:rsidP="00611417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0,868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0,946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0,852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CB5249">
        <w:rPr>
          <w:b/>
          <w:color w:val="0000FF"/>
          <w:highlight w:val="gree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0,754</m:t>
        </m:r>
        <m:r>
          <w:rPr>
            <w:rFonts w:ascii="Cambria Math" w:hAnsi="Cambria Math"/>
            <w:highlight w:val="green"/>
          </w:rPr>
          <m:t>λ</m:t>
        </m:r>
      </m:oMath>
    </w:p>
    <w:p w14:paraId="4830B60E" w14:textId="77777777" w:rsidR="00611417" w:rsidRPr="004F1C2F" w:rsidRDefault="00611417" w:rsidP="00611417">
      <w:pPr>
        <w:spacing w:line="276" w:lineRule="auto"/>
      </w:pPr>
      <w:r w:rsidRPr="004F1C2F">
        <w:rPr>
          <w:b/>
          <w:bCs/>
          <w:color w:val="0000FF"/>
        </w:rPr>
        <w:t xml:space="preserve">Hướng dẫn </w:t>
      </w:r>
    </w:p>
    <w:p w14:paraId="0FC5162C" w14:textId="77777777" w:rsidR="00611417" w:rsidRPr="00293E66" w:rsidRDefault="00611417" w:rsidP="00611417">
      <w:pPr>
        <w:spacing w:line="276" w:lineRule="auto"/>
        <w:rPr>
          <w:color w:val="FF0000"/>
        </w:rPr>
      </w:pPr>
      <w:bookmarkStart w:id="2" w:name="_Hlk44859437"/>
      <w:r w:rsidRPr="00293E66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074A66D" wp14:editId="66215F04">
            <wp:simplePos x="0" y="0"/>
            <wp:positionH relativeFrom="margin">
              <wp:posOffset>5213350</wp:posOffset>
            </wp:positionH>
            <wp:positionV relativeFrom="paragraph">
              <wp:posOffset>3810</wp:posOffset>
            </wp:positionV>
            <wp:extent cx="1266825" cy="1109980"/>
            <wp:effectExtent l="0" t="0" r="9525" b="0"/>
            <wp:wrapSquare wrapText="bothSides"/>
            <wp:docPr id="4" name="Picture 4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E66">
        <w:rPr>
          <w:color w:val="FF0000"/>
        </w:rPr>
        <w:t xml:space="preserve">Chuẩn hóa </w:t>
      </w:r>
      <m:oMath>
        <m:r>
          <w:rPr>
            <w:rFonts w:ascii="Cambria Math"/>
            <w:color w:val="FF0000"/>
          </w:rPr>
          <m:t>λ=1</m:t>
        </m:r>
      </m:oMath>
      <w:r w:rsidRPr="00293E66">
        <w:rPr>
          <w:color w:val="FF0000"/>
        </w:rPr>
        <w:t xml:space="preserve">. M gần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S</m:t>
            </m:r>
          </m:e>
          <m:sub>
            <m:r>
              <w:rPr>
                <w:rFonts w:ascii="Cambria Math"/>
                <w:color w:val="FF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S</m:t>
            </m:r>
          </m:e>
          <m:sub>
            <m:r>
              <w:rPr>
                <w:rFonts w:ascii="Cambria Math"/>
                <w:color w:val="FF0000"/>
              </w:rPr>
              <m:t>2</m:t>
            </m:r>
          </m:sub>
        </m:sSub>
      </m:oMath>
      <w:r w:rsidRPr="00293E66">
        <w:rPr>
          <w:color w:val="FF0000"/>
        </w:rPr>
        <w:t xml:space="preserve"> nhất thì M phải nằm trên đường cực đại gần nguồn nhất và phải nằm trên elip nhỏ nhất. Nhưng vì đường cực đại gần nguồn nhất là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1</m:t>
            </m:r>
          </m:sub>
        </m:sSub>
        <m:r>
          <w:rPr>
            <w:rFonts w:ascii="Cambria Math"/>
            <w:color w:val="FF0000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2</m:t>
            </m:r>
          </m:sub>
        </m:sSub>
        <m:r>
          <w:rPr>
            <w:rFonts w:ascii="Cambria Math"/>
            <w:color w:val="FF0000"/>
          </w:rPr>
          <m:t>=5</m:t>
        </m:r>
      </m:oMath>
      <w:r w:rsidRPr="00293E66">
        <w:rPr>
          <w:color w:val="FF0000"/>
        </w:rPr>
        <w:t xml:space="preserve"> không cùng tính chất chẵn lẻ với đường elip nhỏ nhất là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1</m:t>
            </m:r>
          </m:sub>
        </m:sSub>
        <m:r>
          <w:rPr>
            <w:rFonts w:asci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2</m:t>
            </m:r>
          </m:sub>
        </m:sSub>
        <m:r>
          <w:rPr>
            <w:rFonts w:ascii="Cambria Math"/>
            <w:color w:val="FF0000"/>
          </w:rPr>
          <m:t>=6</m:t>
        </m:r>
      </m:oMath>
      <w:r w:rsidRPr="00293E66">
        <w:rPr>
          <w:color w:val="FF0000"/>
        </w:rPr>
        <w:t xml:space="preserve"> nên ta phải xét riêng 2 trường hợp rồi so sánh</w:t>
      </w:r>
    </w:p>
    <w:p w14:paraId="16F05CB8" w14:textId="77777777" w:rsidR="00611417" w:rsidRPr="00293E66" w:rsidRDefault="00611417" w:rsidP="00611417">
      <w:pPr>
        <w:spacing w:line="276" w:lineRule="auto"/>
        <w:rPr>
          <w:color w:val="FF0000"/>
        </w:rPr>
      </w:pPr>
      <w:r w:rsidRPr="00293E66">
        <w:rPr>
          <w:color w:val="FF0000"/>
        </w:rPr>
        <w:t xml:space="preserve">TH1: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=5</m:t>
                </m:r>
              </m:e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=7</m:t>
                </m:r>
              </m:e>
            </m:eqArr>
          </m:e>
        </m:d>
        <m:r>
          <w:rPr>
            <w:rFonts w:ascii="Cambria Math" w:hAnsi="Cambria Math" w:cs="Cambria Math"/>
            <w:color w:val="FF0000"/>
          </w:rPr>
          <m:t>⇒</m:t>
        </m:r>
        <m:r>
          <w:rPr>
            <w:rFonts w:ascii="Cambria Math"/>
            <w:color w:val="FF0000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5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-</m:t>
                </m:r>
                <m:r>
                  <w:rPr>
                    <w:rFonts w:ascii="Cambria Math"/>
                    <w:color w:val="FF0000"/>
                  </w:rPr>
                  <m:t>5,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color w:val="FF0000"/>
                  </w:rPr>
                  <m:t>4</m:t>
                </m:r>
              </m:den>
            </m:f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FF0000"/>
                          </w:rPr>
                          <m:t>5.7</m:t>
                        </m:r>
                      </m:num>
                      <m:den>
                        <m:r>
                          <w:rPr>
                            <w:rFonts w:ascii="Cambria Math"/>
                            <w:color w:val="FF0000"/>
                          </w:rPr>
                          <m:t>2.5,6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≈</m:t>
        </m:r>
        <m:r>
          <w:rPr>
            <w:rFonts w:ascii="Cambria Math"/>
            <w:color w:val="FF0000"/>
          </w:rPr>
          <m:t>0,946</m:t>
        </m:r>
      </m:oMath>
    </w:p>
    <w:p w14:paraId="1E21C44E" w14:textId="77777777" w:rsidR="00611417" w:rsidRPr="00293E66" w:rsidRDefault="00611417" w:rsidP="00611417">
      <w:pPr>
        <w:spacing w:line="276" w:lineRule="auto"/>
        <w:rPr>
          <w:color w:val="FF0000"/>
        </w:rPr>
      </w:pPr>
      <w:r w:rsidRPr="00293E66">
        <w:rPr>
          <w:color w:val="FF0000"/>
        </w:rPr>
        <w:t xml:space="preserve">TH2: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=4</m:t>
                </m:r>
              </m:e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=6</m:t>
                </m:r>
              </m:e>
            </m:eqArr>
          </m:e>
        </m:d>
        <m:r>
          <w:rPr>
            <w:rFonts w:ascii="Cambria Math" w:hAnsi="Cambria Math" w:cs="Cambria Math"/>
            <w:color w:val="FF0000"/>
          </w:rPr>
          <m:t>⇒</m:t>
        </m:r>
        <m:r>
          <w:rPr>
            <w:rFonts w:ascii="Cambria Math"/>
            <w:color w:val="FF0000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-</m:t>
                </m:r>
                <m:r>
                  <w:rPr>
                    <w:rFonts w:ascii="Cambria Math"/>
                    <w:color w:val="FF0000"/>
                  </w:rPr>
                  <m:t>5,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color w:val="FF0000"/>
                  </w:rPr>
                  <m:t>4</m:t>
                </m:r>
              </m:den>
            </m:f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FF0000"/>
                          </w:rPr>
                          <m:t>4.6</m:t>
                        </m:r>
                      </m:num>
                      <m:den>
                        <m:r>
                          <w:rPr>
                            <w:rFonts w:ascii="Cambria Math"/>
                            <w:color w:val="FF0000"/>
                          </w:rPr>
                          <m:t>2.5,6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≈</m:t>
        </m:r>
        <m:r>
          <w:rPr>
            <w:rFonts w:ascii="Cambria Math"/>
            <w:color w:val="FF0000"/>
          </w:rPr>
          <m:t>0,754</m:t>
        </m:r>
      </m:oMath>
      <w:r w:rsidRPr="00293E66">
        <w:rPr>
          <w:color w:val="FF0000"/>
        </w:rPr>
        <w:t xml:space="preserve">. </w:t>
      </w:r>
      <w:bookmarkEnd w:id="2"/>
      <w:r w:rsidRPr="00293E66">
        <w:rPr>
          <w:b/>
          <w:bCs/>
          <w:color w:val="FF0000"/>
        </w:rPr>
        <w:t>Chọn D</w:t>
      </w:r>
    </w:p>
    <w:p w14:paraId="3146A99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40:</w:t>
      </w:r>
      <w:r w:rsidRPr="00CB1D2C">
        <w:rPr>
          <w:b/>
          <w:color w:val="0000FF"/>
        </w:rPr>
        <w:tab/>
      </w:r>
      <w:r w:rsidRPr="00CB1D2C">
        <w:rPr>
          <w:noProof/>
        </w:rPr>
        <w:drawing>
          <wp:anchor distT="0" distB="0" distL="114300" distR="114300" simplePos="0" relativeHeight="251666432" behindDoc="0" locked="0" layoutInCell="1" allowOverlap="1" wp14:anchorId="1ADF203D" wp14:editId="7CE483E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30755" cy="1188720"/>
            <wp:effectExtent l="0" t="0" r="0" b="0"/>
            <wp:wrapSquare wrapText="bothSides"/>
            <wp:docPr id="942968818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68818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D2C"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, cuộn cảm thuần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CB1D2C">
        <w:t xml:space="preserve"> và tụ điện C.</w:t>
      </w:r>
      <w:r w:rsidRPr="00CB1D2C">
        <w:rPr>
          <w:b/>
          <w:color w:val="0000FF"/>
        </w:rPr>
        <w:t xml:space="preserve"> </w:t>
      </w:r>
      <w:r w:rsidRPr="00CB1D2C"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</m:oMath>
      <w:r w:rsidRPr="00CB1D2C"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 và L, U</w:t>
      </w:r>
      <w:r w:rsidRPr="00CB1D2C">
        <w:rPr>
          <w:vertAlign w:val="subscript"/>
        </w:rPr>
        <w:t>C</w:t>
      </w:r>
      <w:r w:rsidRPr="00CB1D2C">
        <w:t xml:space="preserve"> là điện áp hiệu dụng ở hai đầu tụ điện C. Hình bên là đồ thị biểu diễn sự phụ thuộc của U</w:t>
      </w:r>
      <w:r w:rsidRPr="00CB1D2C">
        <w:rPr>
          <w:vertAlign w:val="subscript"/>
        </w:rPr>
        <w:t>RL</w:t>
      </w:r>
      <w:r w:rsidRPr="00CB1D2C">
        <w:t xml:space="preserve"> và U</w:t>
      </w:r>
      <w:r w:rsidRPr="00CB1D2C">
        <w:rPr>
          <w:vertAlign w:val="subscript"/>
        </w:rPr>
        <w:t>C</w:t>
      </w:r>
      <w:r w:rsidRPr="00CB1D2C">
        <w:t xml:space="preserve"> theo giá trị của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rPr>
          <w:rFonts w:eastAsiaTheme="minorEastAsia"/>
        </w:rPr>
        <w:t xml:space="preserve">. </w:t>
      </w:r>
      <w:r w:rsidRPr="00CB1D2C">
        <w:t xml:space="preserve">Khi giá trị của R bằng </w:t>
      </w:r>
      <m:oMath>
        <m:r>
          <m:rPr>
            <m:sty m:val="p"/>
          </m:rPr>
          <w:rPr>
            <w:rFonts w:ascii="Cambria Math" w:hAnsi="Cambria Math"/>
          </w:rPr>
          <m:t>80Ω</m:t>
        </m:r>
      </m:oMath>
      <w:r w:rsidRPr="00CB1D2C">
        <w:t xml:space="preserve"> thì điện áp hiệu dụng ở hai đầu biến trở có giá trị là</w:t>
      </w:r>
    </w:p>
    <w:p w14:paraId="7EE56417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  <w:highlight w:val="gree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160</m:t>
        </m:r>
        <m:r>
          <m:rPr>
            <m:nor/>
          </m:rPr>
          <w:rPr>
            <w:highlight w:val="green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</w:rPr>
          <m:t>V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1,60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413DBCD1" w14:textId="77777777" w:rsidR="00611417" w:rsidRPr="00CB1D2C" w:rsidRDefault="00611417" w:rsidP="00611417">
      <w:r w:rsidRPr="00CB1D2C">
        <w:rPr>
          <w:b/>
          <w:bCs/>
          <w:color w:val="0000FF"/>
        </w:rPr>
        <w:t xml:space="preserve">Hướng dẫn </w:t>
      </w:r>
    </w:p>
    <w:p w14:paraId="78817E81" w14:textId="77777777" w:rsidR="00611417" w:rsidRPr="00CB1D2C" w:rsidRDefault="00000000" w:rsidP="00611417">
      <w:pPr>
        <w:rPr>
          <w:b/>
          <w:bCs/>
          <w:color w:val="FF0000"/>
          <w:u w:val="double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RL</m:t>
            </m:r>
          </m:sub>
        </m:sSub>
        <m:r>
          <w:rPr>
            <w:rFonts w:ascii="Cambria Math" w:hAnsi="Cambria Math"/>
            <w:color w:val="FF0000"/>
          </w:rPr>
          <m:t>=U=200V⇒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L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-240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=20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0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  <m:r>
          <w:rPr>
            <w:rFonts w:ascii="Cambria Math" w:hAnsi="Cambria Math"/>
            <w:color w:val="FF0000"/>
          </w:rPr>
          <m:t>=160V</m:t>
        </m:r>
      </m:oMath>
      <w:r w:rsidR="00611417" w:rsidRPr="00CB1D2C">
        <w:rPr>
          <w:color w:val="FF0000"/>
        </w:rPr>
        <w:t xml:space="preserve">. </w:t>
      </w:r>
      <w:r w:rsidR="00611417" w:rsidRPr="00CB1D2C">
        <w:rPr>
          <w:b/>
          <w:bCs/>
          <w:color w:val="FF0000"/>
        </w:rPr>
        <w:t>Chọn A</w:t>
      </w:r>
    </w:p>
    <w:p w14:paraId="2F8E1720" w14:textId="77777777" w:rsidR="00611417" w:rsidRDefault="00611417" w:rsidP="00E77DBA">
      <w:pPr>
        <w:tabs>
          <w:tab w:val="left" w:pos="851"/>
        </w:tabs>
        <w:jc w:val="center"/>
        <w:rPr>
          <w:b/>
          <w:color w:val="FF0000"/>
        </w:rPr>
      </w:pPr>
    </w:p>
    <w:sectPr w:rsidR="00611417" w:rsidSect="00330F36"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4853" w14:textId="77777777" w:rsidR="00603B14" w:rsidRDefault="00603B14">
      <w:r>
        <w:separator/>
      </w:r>
    </w:p>
  </w:endnote>
  <w:endnote w:type="continuationSeparator" w:id="0">
    <w:p w14:paraId="57FF8E80" w14:textId="77777777" w:rsidR="00603B14" w:rsidRDefault="0060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VN Thoi Nay Nang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5C5" w14:textId="77777777" w:rsidR="00603B14" w:rsidRDefault="00603B14">
      <w:r>
        <w:separator/>
      </w:r>
    </w:p>
  </w:footnote>
  <w:footnote w:type="continuationSeparator" w:id="0">
    <w:p w14:paraId="076F6F41" w14:textId="77777777" w:rsidR="00603B14" w:rsidRDefault="0060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FDCE4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B4855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2648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108D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65E42"/>
    <w:multiLevelType w:val="hybridMultilevel"/>
    <w:tmpl w:val="6BD8CB94"/>
    <w:lvl w:ilvl="0" w:tplc="0C3A6F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B51"/>
    <w:multiLevelType w:val="hybridMultilevel"/>
    <w:tmpl w:val="361E7564"/>
    <w:lvl w:ilvl="0" w:tplc="E2B02A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0B29"/>
    <w:multiLevelType w:val="hybridMultilevel"/>
    <w:tmpl w:val="EED60992"/>
    <w:lvl w:ilvl="0" w:tplc="A8263C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04A"/>
    <w:multiLevelType w:val="hybridMultilevel"/>
    <w:tmpl w:val="CAD046EA"/>
    <w:lvl w:ilvl="0" w:tplc="E6F299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7FC"/>
    <w:multiLevelType w:val="hybridMultilevel"/>
    <w:tmpl w:val="0CBE215E"/>
    <w:lvl w:ilvl="0" w:tplc="9D0A10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A2EB9"/>
    <w:multiLevelType w:val="hybridMultilevel"/>
    <w:tmpl w:val="04324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B638F"/>
    <w:multiLevelType w:val="hybridMultilevel"/>
    <w:tmpl w:val="0A8E3458"/>
    <w:lvl w:ilvl="0" w:tplc="A1ACE1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01C31"/>
    <w:multiLevelType w:val="hybridMultilevel"/>
    <w:tmpl w:val="220EBDDE"/>
    <w:lvl w:ilvl="0" w:tplc="9D3447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74C9E"/>
    <w:multiLevelType w:val="hybridMultilevel"/>
    <w:tmpl w:val="F2B47BA2"/>
    <w:lvl w:ilvl="0" w:tplc="967C8D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5CA3"/>
    <w:multiLevelType w:val="hybridMultilevel"/>
    <w:tmpl w:val="FF9EF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755"/>
    <w:multiLevelType w:val="hybridMultilevel"/>
    <w:tmpl w:val="2102B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7F61"/>
    <w:multiLevelType w:val="hybridMultilevel"/>
    <w:tmpl w:val="2472A048"/>
    <w:lvl w:ilvl="0" w:tplc="61DEE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2F089F"/>
    <w:multiLevelType w:val="hybridMultilevel"/>
    <w:tmpl w:val="4A4812A4"/>
    <w:lvl w:ilvl="0" w:tplc="019890AC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UVN Thoi Nay Nang" w:hAnsi="UVN Thoi Nay Nang" w:hint="default"/>
        <w:b/>
        <w:i w:val="0"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51769"/>
    <w:multiLevelType w:val="hybridMultilevel"/>
    <w:tmpl w:val="E95C002A"/>
    <w:lvl w:ilvl="0" w:tplc="A8D8F3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46349"/>
    <w:multiLevelType w:val="hybridMultilevel"/>
    <w:tmpl w:val="59B85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96238"/>
    <w:multiLevelType w:val="hybridMultilevel"/>
    <w:tmpl w:val="9B441EA2"/>
    <w:lvl w:ilvl="0" w:tplc="EC8EA76E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A6BD5"/>
    <w:multiLevelType w:val="hybridMultilevel"/>
    <w:tmpl w:val="D3029368"/>
    <w:lvl w:ilvl="0" w:tplc="AEA0B4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D0203E"/>
    <w:multiLevelType w:val="hybridMultilevel"/>
    <w:tmpl w:val="B768B5D0"/>
    <w:lvl w:ilvl="0" w:tplc="CA2230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4192"/>
    <w:multiLevelType w:val="hybridMultilevel"/>
    <w:tmpl w:val="18A27820"/>
    <w:lvl w:ilvl="0" w:tplc="D8026C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73CE0"/>
    <w:multiLevelType w:val="hybridMultilevel"/>
    <w:tmpl w:val="AF18D14C"/>
    <w:lvl w:ilvl="0" w:tplc="A9E2D172">
      <w:start w:val="1"/>
      <w:numFmt w:val="upperLetter"/>
      <w:lvlText w:val="%1."/>
      <w:lvlJc w:val="left"/>
      <w:pPr>
        <w:ind w:left="2700" w:hanging="13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6" w15:restartNumberingAfterBreak="0">
    <w:nsid w:val="690E7DF2"/>
    <w:multiLevelType w:val="hybridMultilevel"/>
    <w:tmpl w:val="71286776"/>
    <w:lvl w:ilvl="0" w:tplc="D5A8328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7C6C"/>
    <w:multiLevelType w:val="hybridMultilevel"/>
    <w:tmpl w:val="9D3ED30A"/>
    <w:lvl w:ilvl="0" w:tplc="C3DA17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3D0F"/>
    <w:multiLevelType w:val="hybridMultilevel"/>
    <w:tmpl w:val="F85215E2"/>
    <w:lvl w:ilvl="0" w:tplc="E500D3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F63EB"/>
    <w:multiLevelType w:val="hybridMultilevel"/>
    <w:tmpl w:val="E7B0E594"/>
    <w:lvl w:ilvl="0" w:tplc="FDA2EF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E12D9"/>
    <w:multiLevelType w:val="hybridMultilevel"/>
    <w:tmpl w:val="AF9C6C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154695">
    <w:abstractNumId w:val="6"/>
  </w:num>
  <w:num w:numId="2" w16cid:durableId="346568261">
    <w:abstractNumId w:val="19"/>
  </w:num>
  <w:num w:numId="3" w16cid:durableId="1140269596">
    <w:abstractNumId w:val="3"/>
  </w:num>
  <w:num w:numId="4" w16cid:durableId="1451243547">
    <w:abstractNumId w:val="2"/>
  </w:num>
  <w:num w:numId="5" w16cid:durableId="757597960">
    <w:abstractNumId w:val="1"/>
  </w:num>
  <w:num w:numId="6" w16cid:durableId="1779638626">
    <w:abstractNumId w:val="0"/>
  </w:num>
  <w:num w:numId="7" w16cid:durableId="1425685782">
    <w:abstractNumId w:val="16"/>
  </w:num>
  <w:num w:numId="8" w16cid:durableId="1059741786">
    <w:abstractNumId w:val="14"/>
  </w:num>
  <w:num w:numId="9" w16cid:durableId="758985338">
    <w:abstractNumId w:val="13"/>
  </w:num>
  <w:num w:numId="10" w16cid:durableId="804280484">
    <w:abstractNumId w:val="20"/>
  </w:num>
  <w:num w:numId="11" w16cid:durableId="1270743280">
    <w:abstractNumId w:val="9"/>
  </w:num>
  <w:num w:numId="12" w16cid:durableId="703602176">
    <w:abstractNumId w:val="12"/>
  </w:num>
  <w:num w:numId="13" w16cid:durableId="503740322">
    <w:abstractNumId w:val="7"/>
  </w:num>
  <w:num w:numId="14" w16cid:durableId="1598247675">
    <w:abstractNumId w:val="15"/>
  </w:num>
  <w:num w:numId="15" w16cid:durableId="874780556">
    <w:abstractNumId w:val="24"/>
  </w:num>
  <w:num w:numId="16" w16cid:durableId="460075809">
    <w:abstractNumId w:val="10"/>
  </w:num>
  <w:num w:numId="17" w16cid:durableId="1184398465">
    <w:abstractNumId w:val="8"/>
  </w:num>
  <w:num w:numId="18" w16cid:durableId="842860005">
    <w:abstractNumId w:val="11"/>
  </w:num>
  <w:num w:numId="19" w16cid:durableId="1207983052">
    <w:abstractNumId w:val="26"/>
  </w:num>
  <w:num w:numId="20" w16cid:durableId="1802963685">
    <w:abstractNumId w:val="18"/>
  </w:num>
  <w:num w:numId="21" w16cid:durableId="884096432">
    <w:abstractNumId w:val="28"/>
  </w:num>
  <w:num w:numId="22" w16cid:durableId="993921480">
    <w:abstractNumId w:val="5"/>
  </w:num>
  <w:num w:numId="23" w16cid:durableId="1886484715">
    <w:abstractNumId w:val="29"/>
  </w:num>
  <w:num w:numId="24" w16cid:durableId="692803416">
    <w:abstractNumId w:val="27"/>
  </w:num>
  <w:num w:numId="25" w16cid:durableId="237641133">
    <w:abstractNumId w:val="17"/>
  </w:num>
  <w:num w:numId="26" w16cid:durableId="722870821">
    <w:abstractNumId w:val="22"/>
  </w:num>
  <w:num w:numId="27" w16cid:durableId="427124170">
    <w:abstractNumId w:val="30"/>
  </w:num>
  <w:num w:numId="28" w16cid:durableId="850149119">
    <w:abstractNumId w:val="25"/>
  </w:num>
  <w:num w:numId="29" w16cid:durableId="772625752">
    <w:abstractNumId w:val="4"/>
  </w:num>
  <w:num w:numId="30" w16cid:durableId="1743140810">
    <w:abstractNumId w:val="21"/>
  </w:num>
  <w:num w:numId="31" w16cid:durableId="7333099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2921"/>
    <w:rsid w:val="00035589"/>
    <w:rsid w:val="00072822"/>
    <w:rsid w:val="000B5319"/>
    <w:rsid w:val="000B7369"/>
    <w:rsid w:val="000E3CAF"/>
    <w:rsid w:val="0010067C"/>
    <w:rsid w:val="00103598"/>
    <w:rsid w:val="00120AC2"/>
    <w:rsid w:val="00123BAE"/>
    <w:rsid w:val="00134E08"/>
    <w:rsid w:val="001946F9"/>
    <w:rsid w:val="00197874"/>
    <w:rsid w:val="001A033C"/>
    <w:rsid w:val="001D1FCA"/>
    <w:rsid w:val="001D77D0"/>
    <w:rsid w:val="002329C4"/>
    <w:rsid w:val="0023621A"/>
    <w:rsid w:val="00257818"/>
    <w:rsid w:val="00282940"/>
    <w:rsid w:val="00330F36"/>
    <w:rsid w:val="00337152"/>
    <w:rsid w:val="003B6AA3"/>
    <w:rsid w:val="00402C2B"/>
    <w:rsid w:val="004801E3"/>
    <w:rsid w:val="0056152C"/>
    <w:rsid w:val="006014FB"/>
    <w:rsid w:val="00603B14"/>
    <w:rsid w:val="00611417"/>
    <w:rsid w:val="006150AA"/>
    <w:rsid w:val="0063720A"/>
    <w:rsid w:val="006826CF"/>
    <w:rsid w:val="006F3F6A"/>
    <w:rsid w:val="007419DC"/>
    <w:rsid w:val="007E2739"/>
    <w:rsid w:val="008179E2"/>
    <w:rsid w:val="00827575"/>
    <w:rsid w:val="0084258A"/>
    <w:rsid w:val="00867A4C"/>
    <w:rsid w:val="008710D1"/>
    <w:rsid w:val="00891DB8"/>
    <w:rsid w:val="00893632"/>
    <w:rsid w:val="00895643"/>
    <w:rsid w:val="008B3FA7"/>
    <w:rsid w:val="008B50B4"/>
    <w:rsid w:val="008F08C9"/>
    <w:rsid w:val="008F24EF"/>
    <w:rsid w:val="008F4704"/>
    <w:rsid w:val="00914D5E"/>
    <w:rsid w:val="00951906"/>
    <w:rsid w:val="0097123E"/>
    <w:rsid w:val="00976BD8"/>
    <w:rsid w:val="009A04AB"/>
    <w:rsid w:val="009B6C0E"/>
    <w:rsid w:val="009E01E6"/>
    <w:rsid w:val="00A20158"/>
    <w:rsid w:val="00AD67D7"/>
    <w:rsid w:val="00AE5374"/>
    <w:rsid w:val="00B125F7"/>
    <w:rsid w:val="00B32C89"/>
    <w:rsid w:val="00B50F8C"/>
    <w:rsid w:val="00B71D63"/>
    <w:rsid w:val="00B81DD2"/>
    <w:rsid w:val="00B85182"/>
    <w:rsid w:val="00BA6C6D"/>
    <w:rsid w:val="00BA7627"/>
    <w:rsid w:val="00BC577C"/>
    <w:rsid w:val="00BD6B27"/>
    <w:rsid w:val="00BF1DFD"/>
    <w:rsid w:val="00C30BE4"/>
    <w:rsid w:val="00C719F8"/>
    <w:rsid w:val="00C94899"/>
    <w:rsid w:val="00CD4EA2"/>
    <w:rsid w:val="00D74806"/>
    <w:rsid w:val="00D859B0"/>
    <w:rsid w:val="00DB05AF"/>
    <w:rsid w:val="00DD125D"/>
    <w:rsid w:val="00E61019"/>
    <w:rsid w:val="00E76076"/>
    <w:rsid w:val="00E77DBA"/>
    <w:rsid w:val="00EA5256"/>
    <w:rsid w:val="00EC499C"/>
    <w:rsid w:val="00F32373"/>
    <w:rsid w:val="00F83AD5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668CA"/>
  <w15:chartTrackingRefBased/>
  <w15:docId w15:val="{6EBB43C8-2949-44D5-86C0-BF68E1A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DBA"/>
    <w:pPr>
      <w:keepNext/>
      <w:tabs>
        <w:tab w:val="center" w:pos="5049"/>
      </w:tabs>
      <w:jc w:val="both"/>
      <w:outlineLvl w:val="0"/>
    </w:pPr>
    <w:rPr>
      <w:rFonts w:ascii="VNI-Times" w:hAnsi="VNI-Times"/>
      <w:b/>
      <w:bCs/>
      <w:color w:val="000000"/>
      <w:spacing w:val="-2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DBA"/>
    <w:pPr>
      <w:keepNext/>
      <w:spacing w:before="240"/>
      <w:jc w:val="center"/>
      <w:outlineLvl w:val="1"/>
    </w:pPr>
    <w:rPr>
      <w:rFonts w:ascii="Verdana" w:eastAsia="Arial Unicode MS" w:hAnsi="Verdana"/>
      <w:b/>
      <w:bCs/>
      <w:color w:val="008000"/>
      <w:spacing w:val="-2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DBA"/>
    <w:pPr>
      <w:keepNext/>
      <w:spacing w:before="240" w:after="60"/>
      <w:outlineLvl w:val="2"/>
    </w:pPr>
    <w:rPr>
      <w:rFonts w:ascii="Arial" w:hAnsi="Arial" w:cs="Arial"/>
      <w:b/>
      <w:bCs/>
      <w:color w:val="000000"/>
      <w:spacing w:val="-2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DBA"/>
    <w:pPr>
      <w:keepNext/>
      <w:tabs>
        <w:tab w:val="left" w:pos="4862"/>
      </w:tabs>
      <w:jc w:val="center"/>
      <w:outlineLvl w:val="3"/>
    </w:pPr>
    <w:rPr>
      <w:rFonts w:ascii="VNI-Times" w:hAnsi="VNI-Times"/>
      <w:b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7DBA"/>
    <w:pPr>
      <w:keepNext/>
      <w:jc w:val="center"/>
      <w:outlineLvl w:val="4"/>
    </w:pPr>
    <w:rPr>
      <w:rFonts w:ascii=".VnCentury Schoolbook" w:hAnsi=".VnCentury Schoolbook"/>
      <w:b/>
      <w:sz w:val="21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DBA"/>
    <w:pPr>
      <w:keepNext/>
      <w:spacing w:before="120"/>
      <w:jc w:val="both"/>
      <w:outlineLvl w:val="5"/>
    </w:pPr>
    <w:rPr>
      <w:rFonts w:ascii="Tahoma" w:hAnsi="Tahoma" w:cs="Tahoma"/>
      <w:i/>
      <w:iCs/>
      <w:color w:val="000000"/>
      <w:spacing w:val="-2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7DBA"/>
    <w:pPr>
      <w:keepNext/>
      <w:ind w:right="-1080"/>
      <w:outlineLvl w:val="6"/>
    </w:pPr>
    <w:rPr>
      <w:rFonts w:ascii="VNI-Times" w:hAnsi="VNI-Times"/>
      <w:color w:val="000000"/>
      <w:spacing w:val="-20"/>
      <w:sz w:val="26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DBA"/>
    <w:pPr>
      <w:keepNext/>
      <w:pBdr>
        <w:top w:val="double" w:sz="4" w:space="5" w:color="0000FF"/>
        <w:left w:val="double" w:sz="4" w:space="5" w:color="0000FF"/>
        <w:bottom w:val="double" w:sz="4" w:space="5" w:color="0000FF"/>
        <w:right w:val="double" w:sz="4" w:space="5" w:color="0000FF"/>
      </w:pBdr>
      <w:jc w:val="both"/>
      <w:outlineLvl w:val="7"/>
    </w:pPr>
    <w:rPr>
      <w:rFonts w:ascii=".Vn3DH" w:hAnsi=".Vn3DH"/>
      <w:sz w:val="4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7DBA"/>
    <w:pPr>
      <w:keepNext/>
      <w:pBdr>
        <w:top w:val="double" w:sz="24" w:space="5" w:color="00FF00"/>
        <w:left w:val="double" w:sz="24" w:space="5" w:color="00FF00"/>
        <w:bottom w:val="double" w:sz="24" w:space="5" w:color="00FF00"/>
        <w:right w:val="double" w:sz="24" w:space="5" w:color="00FF00"/>
      </w:pBdr>
      <w:jc w:val="center"/>
      <w:outlineLvl w:val="8"/>
    </w:pPr>
    <w:rPr>
      <w:rFonts w:ascii=".VnCentury Schoolbook" w:hAnsi=".VnCentury Schoolbook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character" w:customStyle="1" w:styleId="HeaderChar">
    <w:name w:val="Header Char"/>
    <w:link w:val="Header"/>
    <w:rsid w:val="008B3FA7"/>
    <w:rPr>
      <w:sz w:val="24"/>
      <w:szCs w:val="24"/>
    </w:rPr>
  </w:style>
  <w:style w:type="character" w:customStyle="1" w:styleId="FooterChar">
    <w:name w:val="Footer Char"/>
    <w:link w:val="Footer"/>
    <w:rsid w:val="008B3FA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6C0E"/>
    <w:rPr>
      <w:color w:val="808080"/>
    </w:rPr>
  </w:style>
  <w:style w:type="table" w:styleId="TableGrid">
    <w:name w:val="Table Grid"/>
    <w:basedOn w:val="TableNormal"/>
    <w:uiPriority w:val="39"/>
    <w:rsid w:val="00E760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7DBA"/>
    <w:rPr>
      <w:rFonts w:ascii="VNI-Times" w:hAnsi="VNI-Times"/>
      <w:b/>
      <w:bCs/>
      <w:color w:val="000000"/>
      <w:spacing w:val="-2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7DBA"/>
    <w:rPr>
      <w:rFonts w:ascii="Verdana" w:eastAsia="Arial Unicode MS" w:hAnsi="Verdana"/>
      <w:b/>
      <w:bCs/>
      <w:color w:val="008000"/>
      <w:spacing w:val="-2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7DBA"/>
    <w:rPr>
      <w:rFonts w:ascii="Arial" w:hAnsi="Arial" w:cs="Arial"/>
      <w:b/>
      <w:bCs/>
      <w:color w:val="000000"/>
      <w:spacing w:val="-2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7DBA"/>
    <w:rPr>
      <w:rFonts w:ascii="VNI-Times" w:hAnsi="VNI-Times"/>
      <w:b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7DBA"/>
    <w:rPr>
      <w:rFonts w:ascii=".VnCentury Schoolbook" w:hAnsi=".VnCentury Schoolbook"/>
      <w:b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E77DBA"/>
    <w:rPr>
      <w:rFonts w:ascii="Tahoma" w:hAnsi="Tahoma" w:cs="Tahoma"/>
      <w:i/>
      <w:iCs/>
      <w:color w:val="000000"/>
      <w:spacing w:val="-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77DBA"/>
    <w:rPr>
      <w:rFonts w:ascii="VNI-Times" w:hAnsi="VNI-Times"/>
      <w:color w:val="000000"/>
      <w:spacing w:val="-20"/>
      <w:sz w:val="26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E77DBA"/>
    <w:rPr>
      <w:rFonts w:ascii=".Vn3DH" w:hAnsi=".Vn3DH"/>
      <w:sz w:val="48"/>
    </w:rPr>
  </w:style>
  <w:style w:type="character" w:customStyle="1" w:styleId="Heading9Char">
    <w:name w:val="Heading 9 Char"/>
    <w:basedOn w:val="DefaultParagraphFont"/>
    <w:link w:val="Heading9"/>
    <w:uiPriority w:val="9"/>
    <w:rsid w:val="00E77DBA"/>
    <w:rPr>
      <w:rFonts w:ascii=".VnCentury Schoolbook" w:hAnsi=".VnCentury Schoolbook"/>
      <w:sz w:val="36"/>
    </w:rPr>
  </w:style>
  <w:style w:type="character" w:styleId="Hyperlink">
    <w:name w:val="Hyperlink"/>
    <w:basedOn w:val="DefaultParagraphFont"/>
    <w:unhideWhenUsed/>
    <w:rsid w:val="00E77D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E77D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E77DB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7DBA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7DBA"/>
    <w:pPr>
      <w:ind w:left="720"/>
      <w:contextualSpacing/>
    </w:pPr>
    <w:rPr>
      <w:rFonts w:eastAsiaTheme="minorHAnsi" w:cstheme="minorBidi"/>
      <w:szCs w:val="22"/>
    </w:rPr>
  </w:style>
  <w:style w:type="paragraph" w:customStyle="1" w:styleId="Default">
    <w:name w:val="Default"/>
    <w:rsid w:val="00E77D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7DBA"/>
    <w:pPr>
      <w:spacing w:before="100" w:beforeAutospacing="1" w:after="100" w:afterAutospacing="1"/>
    </w:pPr>
    <w:rPr>
      <w:color w:val="000000"/>
      <w:spacing w:val="-20"/>
      <w:sz w:val="28"/>
      <w:szCs w:val="28"/>
    </w:rPr>
  </w:style>
  <w:style w:type="paragraph" w:styleId="ListBullet">
    <w:name w:val="List Bullet"/>
    <w:basedOn w:val="Normal"/>
    <w:unhideWhenUsed/>
    <w:rsid w:val="00E77DBA"/>
    <w:pPr>
      <w:numPr>
        <w:numId w:val="3"/>
      </w:numPr>
      <w:tabs>
        <w:tab w:val="clear" w:pos="360"/>
      </w:tabs>
      <w:ind w:left="0" w:firstLine="0"/>
    </w:pPr>
  </w:style>
  <w:style w:type="paragraph" w:styleId="ListBullet2">
    <w:name w:val="List Bullet 2"/>
    <w:basedOn w:val="Normal"/>
    <w:autoRedefine/>
    <w:unhideWhenUsed/>
    <w:rsid w:val="00E77DBA"/>
    <w:pPr>
      <w:numPr>
        <w:numId w:val="4"/>
      </w:numPr>
      <w:tabs>
        <w:tab w:val="clear" w:pos="720"/>
        <w:tab w:val="num" w:pos="643"/>
      </w:tabs>
      <w:ind w:left="643" w:firstLine="0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nhideWhenUsed/>
    <w:rsid w:val="00E77DBA"/>
    <w:pPr>
      <w:numPr>
        <w:numId w:val="5"/>
      </w:numPr>
      <w:tabs>
        <w:tab w:val="clear" w:pos="1080"/>
        <w:tab w:val="num" w:pos="926"/>
      </w:tabs>
      <w:ind w:left="926" w:firstLine="0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nhideWhenUsed/>
    <w:rsid w:val="00E77DBA"/>
    <w:pPr>
      <w:numPr>
        <w:numId w:val="6"/>
      </w:numPr>
      <w:tabs>
        <w:tab w:val="clear" w:pos="1440"/>
        <w:tab w:val="num" w:pos="1209"/>
      </w:tabs>
      <w:ind w:left="1209" w:firstLine="0"/>
    </w:pPr>
    <w:rPr>
      <w:rFonts w:ascii=".VnCentury Schoolbook" w:hAnsi=".VnCentury Schoolbook"/>
      <w:sz w:val="28"/>
      <w:szCs w:val="20"/>
    </w:rPr>
  </w:style>
  <w:style w:type="paragraph" w:styleId="Title">
    <w:name w:val="Title"/>
    <w:basedOn w:val="Normal"/>
    <w:link w:val="TitleChar"/>
    <w:qFormat/>
    <w:rsid w:val="00E77DBA"/>
    <w:pPr>
      <w:spacing w:line="360" w:lineRule="auto"/>
      <w:ind w:left="851"/>
      <w:jc w:val="center"/>
    </w:pPr>
    <w:rPr>
      <w:rFonts w:ascii=".VnTimeH" w:hAnsi=".VnTimeH"/>
      <w:color w:val="000000"/>
      <w:spacing w:val="-20"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E77DBA"/>
    <w:rPr>
      <w:rFonts w:ascii=".VnTimeH" w:hAnsi=".VnTimeH"/>
      <w:color w:val="000000"/>
      <w:spacing w:val="-20"/>
      <w:sz w:val="32"/>
      <w:szCs w:val="28"/>
    </w:rPr>
  </w:style>
  <w:style w:type="paragraph" w:styleId="BodyText">
    <w:name w:val="Body Text"/>
    <w:basedOn w:val="Normal"/>
    <w:link w:val="BodyTextChar"/>
    <w:unhideWhenUsed/>
    <w:rsid w:val="00E77DBA"/>
    <w:pPr>
      <w:tabs>
        <w:tab w:val="center" w:pos="5049"/>
      </w:tabs>
      <w:jc w:val="both"/>
    </w:pPr>
    <w:rPr>
      <w:rFonts w:ascii="VNI-Times" w:hAnsi="VNI-Times"/>
      <w:color w:val="000000"/>
      <w:spacing w:val="-2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77DBA"/>
    <w:rPr>
      <w:rFonts w:ascii="VNI-Times" w:hAnsi="VNI-Times"/>
      <w:color w:val="000000"/>
      <w:spacing w:val="-20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E77DBA"/>
    <w:pPr>
      <w:ind w:hanging="360"/>
      <w:jc w:val="both"/>
    </w:pPr>
    <w:rPr>
      <w:rFonts w:ascii="VNI-Times" w:hAnsi="VNI-Times"/>
      <w:color w:val="000000"/>
      <w:spacing w:val="-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7DBA"/>
    <w:rPr>
      <w:rFonts w:ascii="VNI-Times" w:hAnsi="VNI-Times"/>
      <w:color w:val="000000"/>
      <w:spacing w:val="-20"/>
      <w:sz w:val="28"/>
      <w:szCs w:val="28"/>
    </w:rPr>
  </w:style>
  <w:style w:type="paragraph" w:styleId="Subtitle">
    <w:name w:val="Subtitle"/>
    <w:basedOn w:val="Normal"/>
    <w:link w:val="SubtitleChar"/>
    <w:qFormat/>
    <w:rsid w:val="00E77DBA"/>
    <w:pPr>
      <w:tabs>
        <w:tab w:val="num" w:pos="980"/>
      </w:tabs>
      <w:ind w:left="1029" w:hanging="392"/>
    </w:pPr>
    <w:rPr>
      <w:rFonts w:ascii="VNI-Times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77DBA"/>
    <w:rPr>
      <w:rFonts w:ascii="VNI-Times" w:hAnsi="VNI-Times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E77DBA"/>
    <w:pPr>
      <w:jc w:val="center"/>
    </w:pPr>
    <w:rPr>
      <w:b/>
      <w:bCs/>
      <w:color w:val="000000"/>
      <w:spacing w:val="-20"/>
      <w:sz w:val="34"/>
      <w:szCs w:val="28"/>
    </w:rPr>
  </w:style>
  <w:style w:type="character" w:customStyle="1" w:styleId="BodyText2Char">
    <w:name w:val="Body Text 2 Char"/>
    <w:basedOn w:val="DefaultParagraphFont"/>
    <w:link w:val="BodyText2"/>
    <w:rsid w:val="00E77DBA"/>
    <w:rPr>
      <w:b/>
      <w:bCs/>
      <w:color w:val="000000"/>
      <w:spacing w:val="-20"/>
      <w:sz w:val="34"/>
      <w:szCs w:val="28"/>
    </w:rPr>
  </w:style>
  <w:style w:type="paragraph" w:styleId="BodyText3">
    <w:name w:val="Body Text 3"/>
    <w:basedOn w:val="Normal"/>
    <w:link w:val="BodyText3Char"/>
    <w:unhideWhenUsed/>
    <w:rsid w:val="00E77DBA"/>
    <w:pPr>
      <w:spacing w:after="120"/>
    </w:pPr>
    <w:rPr>
      <w:rFonts w:ascii="VNI-Times" w:hAnsi="VNI-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7DBA"/>
    <w:rPr>
      <w:rFonts w:ascii="VNI-Times" w:hAnsi="VNI-Times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77DBA"/>
    <w:pPr>
      <w:ind w:firstLine="744"/>
      <w:jc w:val="both"/>
    </w:pPr>
    <w:rPr>
      <w:rFonts w:ascii="VNtimes new roman" w:hAnsi="VNtimes new roman"/>
      <w:bCs/>
      <w:color w:val="000000"/>
      <w:spacing w:val="-2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77DBA"/>
    <w:rPr>
      <w:rFonts w:ascii="VNtimes new roman" w:hAnsi="VNtimes new roman"/>
      <w:bCs/>
      <w:color w:val="000000"/>
      <w:spacing w:val="-20"/>
      <w:sz w:val="28"/>
    </w:rPr>
  </w:style>
  <w:style w:type="paragraph" w:styleId="BodyTextIndent3">
    <w:name w:val="Body Text Indent 3"/>
    <w:basedOn w:val="Normal"/>
    <w:link w:val="BodyTextIndent3Char"/>
    <w:unhideWhenUsed/>
    <w:rsid w:val="00E77DBA"/>
    <w:pPr>
      <w:ind w:firstLine="180"/>
    </w:pPr>
    <w:rPr>
      <w:rFonts w:ascii=".VnTime" w:hAnsi=".VnTime"/>
      <w:color w:val="000000"/>
      <w:spacing w:val="-2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E77DBA"/>
    <w:rPr>
      <w:rFonts w:ascii=".VnTime" w:hAnsi=".VnTime"/>
      <w:color w:val="000000"/>
      <w:spacing w:val="-20"/>
      <w:sz w:val="28"/>
      <w:szCs w:val="28"/>
    </w:rPr>
  </w:style>
  <w:style w:type="character" w:customStyle="1" w:styleId="NoSpacingChar">
    <w:name w:val="No Spacing Char"/>
    <w:link w:val="NoSpacing"/>
    <w:locked/>
    <w:rsid w:val="00E77DBA"/>
    <w:rPr>
      <w:rFonts w:ascii="Calibri" w:eastAsia="Calibri" w:hAnsi="Calibri" w:cs="Arial"/>
    </w:rPr>
  </w:style>
  <w:style w:type="paragraph" w:styleId="NoSpacing">
    <w:name w:val="No Spacing"/>
    <w:link w:val="NoSpacingChar"/>
    <w:qFormat/>
    <w:rsid w:val="00E77DBA"/>
    <w:rPr>
      <w:rFonts w:ascii="Calibri" w:eastAsia="Calibri" w:hAnsi="Calibri" w:cs="Arial"/>
    </w:rPr>
  </w:style>
  <w:style w:type="paragraph" w:customStyle="1" w:styleId="CharChar5CharChar">
    <w:name w:val="Char Char5 Char Char"/>
    <w:basedOn w:val="Normal"/>
    <w:semiHidden/>
    <w:rsid w:val="00E77DBA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MTDisplayEquation">
    <w:name w:val="MTDisplayEquation"/>
    <w:basedOn w:val="Normal"/>
    <w:next w:val="Normal"/>
    <w:rsid w:val="00E77DBA"/>
    <w:pPr>
      <w:tabs>
        <w:tab w:val="center" w:pos="4820"/>
        <w:tab w:val="right" w:pos="9640"/>
      </w:tabs>
      <w:jc w:val="both"/>
    </w:pPr>
    <w:rPr>
      <w:color w:val="000000"/>
      <w:spacing w:val="-20"/>
      <w:sz w:val="28"/>
      <w:szCs w:val="22"/>
    </w:rPr>
  </w:style>
  <w:style w:type="paragraph" w:customStyle="1" w:styleId="Nomal">
    <w:name w:val="Nomal"/>
    <w:basedOn w:val="Normal"/>
    <w:rsid w:val="00E77DBA"/>
    <w:pPr>
      <w:spacing w:beforeLines="60" w:afterLines="60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rsid w:val="00E77DBA"/>
    <w:rPr>
      <w:color w:val="000000"/>
      <w:spacing w:val="-20"/>
      <w:sz w:val="28"/>
      <w:szCs w:val="28"/>
    </w:rPr>
  </w:style>
  <w:style w:type="paragraph" w:customStyle="1" w:styleId="123">
    <w:name w:val="123"/>
    <w:basedOn w:val="Normal"/>
    <w:rsid w:val="00E77DBA"/>
    <w:pPr>
      <w:spacing w:before="160"/>
      <w:ind w:left="425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abcChar">
    <w:name w:val="abc Char"/>
    <w:basedOn w:val="Normal"/>
    <w:rsid w:val="00E77DBA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rsid w:val="00E77DBA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Style1Char">
    <w:name w:val="Style1 Char"/>
    <w:link w:val="Style1"/>
    <w:locked/>
    <w:rsid w:val="00E77DBA"/>
    <w:rPr>
      <w:rFonts w:ascii=".VnArialH" w:hAnsi=".VnArialH"/>
      <w:b/>
      <w:color w:val="3366FF"/>
      <w:sz w:val="28"/>
      <w:szCs w:val="28"/>
    </w:rPr>
  </w:style>
  <w:style w:type="paragraph" w:customStyle="1" w:styleId="Style1">
    <w:name w:val="Style1"/>
    <w:basedOn w:val="Normal"/>
    <w:link w:val="Style1Char"/>
    <w:rsid w:val="00E77DBA"/>
    <w:pPr>
      <w:spacing w:after="240" w:line="300" w:lineRule="atLeast"/>
      <w:jc w:val="center"/>
    </w:pPr>
    <w:rPr>
      <w:rFonts w:ascii=".VnArialH" w:hAnsi=".VnArialH"/>
      <w:b/>
      <w:color w:val="3366FF"/>
      <w:sz w:val="28"/>
      <w:szCs w:val="28"/>
    </w:rPr>
  </w:style>
  <w:style w:type="character" w:customStyle="1" w:styleId="titbangChar">
    <w:name w:val="tit bang Char"/>
    <w:link w:val="titbang"/>
    <w:locked/>
    <w:rsid w:val="00E77DBA"/>
    <w:rPr>
      <w:b/>
      <w:color w:val="3366FF"/>
    </w:rPr>
  </w:style>
  <w:style w:type="paragraph" w:customStyle="1" w:styleId="titbang">
    <w:name w:val="tit bang"/>
    <w:basedOn w:val="Normal"/>
    <w:link w:val="titbangChar"/>
    <w:rsid w:val="00E77DBA"/>
    <w:pPr>
      <w:spacing w:before="80" w:after="80" w:line="240" w:lineRule="atLeast"/>
      <w:jc w:val="center"/>
    </w:pPr>
    <w:rPr>
      <w:b/>
      <w:color w:val="3366FF"/>
      <w:sz w:val="20"/>
      <w:szCs w:val="20"/>
    </w:rPr>
  </w:style>
  <w:style w:type="paragraph" w:customStyle="1" w:styleId="cach">
    <w:name w:val="cach"/>
    <w:basedOn w:val="Normal"/>
    <w:rsid w:val="00E77DBA"/>
    <w:pPr>
      <w:numPr>
        <w:numId w:val="7"/>
      </w:num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traloi">
    <w:name w:val="traloi"/>
    <w:basedOn w:val="Normal"/>
    <w:rsid w:val="00E77DBA"/>
    <w:pPr>
      <w:spacing w:before="60" w:after="60"/>
      <w:ind w:left="1195" w:hanging="288"/>
      <w:jc w:val="both"/>
    </w:pPr>
    <w:rPr>
      <w:sz w:val="22"/>
      <w:szCs w:val="22"/>
    </w:rPr>
  </w:style>
  <w:style w:type="character" w:customStyle="1" w:styleId="cauhoiChar">
    <w:name w:val="cauhoi Char"/>
    <w:link w:val="cauhoi"/>
    <w:locked/>
    <w:rsid w:val="00E77DBA"/>
  </w:style>
  <w:style w:type="paragraph" w:customStyle="1" w:styleId="cauhoi">
    <w:name w:val="cauhoi"/>
    <w:basedOn w:val="Normal"/>
    <w:link w:val="cauhoiChar"/>
    <w:rsid w:val="00E77DBA"/>
    <w:pPr>
      <w:spacing w:before="120" w:after="60"/>
      <w:ind w:left="900" w:hanging="900"/>
      <w:jc w:val="both"/>
    </w:pPr>
    <w:rPr>
      <w:sz w:val="20"/>
      <w:szCs w:val="20"/>
    </w:rPr>
  </w:style>
  <w:style w:type="paragraph" w:customStyle="1" w:styleId="tenbs">
    <w:name w:val="tenbs"/>
    <w:basedOn w:val="Normal"/>
    <w:rsid w:val="00E77DBA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baibosung">
    <w:name w:val="bai bo sung"/>
    <w:basedOn w:val="Normal"/>
    <w:rsid w:val="00E77DBA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E77DBA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E77DBA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c">
    <w:name w:val="tenc"/>
    <w:basedOn w:val="Heading8"/>
    <w:rsid w:val="00E77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440" w:after="400"/>
      <w:jc w:val="left"/>
    </w:pPr>
    <w:rPr>
      <w:rFonts w:ascii=".VnCentury Schoolbook" w:hAnsi=".VnCentury Schoolbook"/>
      <w:b/>
      <w:sz w:val="26"/>
    </w:rPr>
  </w:style>
  <w:style w:type="paragraph" w:customStyle="1" w:styleId="tenm">
    <w:name w:val="tenm"/>
    <w:basedOn w:val="tenc"/>
    <w:rsid w:val="00E77DBA"/>
    <w:pPr>
      <w:spacing w:before="480" w:after="240"/>
    </w:pPr>
  </w:style>
  <w:style w:type="paragraph" w:customStyle="1" w:styleId="tenb">
    <w:name w:val="tenb"/>
    <w:basedOn w:val="Normal"/>
    <w:rsid w:val="00E77DBA"/>
    <w:pPr>
      <w:spacing w:before="320" w:after="120"/>
    </w:pPr>
    <w:rPr>
      <w:rFonts w:ascii=".VnCentury Schoolbook" w:hAnsi=".VnCentury Schoolbook"/>
      <w:b/>
      <w:szCs w:val="20"/>
    </w:rPr>
  </w:style>
  <w:style w:type="paragraph" w:customStyle="1" w:styleId="Char">
    <w:name w:val="Char"/>
    <w:basedOn w:val="Normal"/>
    <w:semiHidden/>
    <w:rsid w:val="00E77DBA"/>
    <w:pPr>
      <w:spacing w:after="160" w:line="240" w:lineRule="exact"/>
    </w:pPr>
    <w:rPr>
      <w:rFonts w:ascii="Arial" w:hAnsi="Arial"/>
    </w:rPr>
  </w:style>
  <w:style w:type="paragraph" w:customStyle="1" w:styleId="CharChar5">
    <w:name w:val="Char Char5"/>
    <w:basedOn w:val="Normal"/>
    <w:semiHidden/>
    <w:rsid w:val="00E77DBA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character" w:customStyle="1" w:styleId="dsCharChar">
    <w:name w:val="ds Char Char"/>
    <w:rsid w:val="00E77DBA"/>
    <w:rPr>
      <w:rFonts w:ascii="VNI-Times" w:hAnsi="VNI-Times" w:cs="Arial" w:hint="default"/>
      <w:sz w:val="23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E77DBA"/>
  </w:style>
  <w:style w:type="character" w:customStyle="1" w:styleId="CharChar">
    <w:name w:val="Char Char"/>
    <w:locked/>
    <w:rsid w:val="00E77DBA"/>
    <w:rPr>
      <w:sz w:val="28"/>
      <w:szCs w:val="28"/>
      <w:lang w:val="en-US" w:eastAsia="en-US" w:bidi="ar-SA"/>
    </w:rPr>
  </w:style>
  <w:style w:type="character" w:customStyle="1" w:styleId="CharChar7">
    <w:name w:val="Char Char7"/>
    <w:locked/>
    <w:rsid w:val="00E77DBA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8">
    <w:name w:val="Char Char8"/>
    <w:locked/>
    <w:rsid w:val="00E77DBA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E77DBA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E77DBA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">
    <w:name w:val="Char Char3"/>
    <w:locked/>
    <w:rsid w:val="00E77DBA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2">
    <w:name w:val="Char Char2"/>
    <w:locked/>
    <w:rsid w:val="00E77DBA"/>
    <w:rPr>
      <w:b/>
      <w:bCs/>
      <w:sz w:val="28"/>
      <w:szCs w:val="28"/>
      <w:lang w:val="en-US" w:eastAsia="en-US" w:bidi="ar-SA"/>
    </w:rPr>
  </w:style>
  <w:style w:type="character" w:customStyle="1" w:styleId="apple-style-span">
    <w:name w:val="apple-style-span"/>
    <w:basedOn w:val="DefaultParagraphFont"/>
    <w:rsid w:val="00E77DBA"/>
  </w:style>
  <w:style w:type="character" w:customStyle="1" w:styleId="CharChar6">
    <w:name w:val="Char Char6"/>
    <w:rsid w:val="00E77DBA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Heading3Char1">
    <w:name w:val="Heading 3 Char1"/>
    <w:rsid w:val="00E77DBA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mab5">
    <w:name w:val="mab5"/>
    <w:basedOn w:val="Normal"/>
    <w:rsid w:val="00E77DBA"/>
    <w:pPr>
      <w:spacing w:before="60" w:after="75"/>
      <w:ind w:firstLine="284"/>
      <w:jc w:val="both"/>
    </w:pPr>
    <w:rPr>
      <w:lang w:val="vi-VN" w:eastAsia="vi-VN"/>
    </w:rPr>
  </w:style>
  <w:style w:type="paragraph" w:customStyle="1" w:styleId="Bodytext21">
    <w:name w:val="Body text (2)1"/>
    <w:basedOn w:val="Normal"/>
    <w:link w:val="Bodytext20"/>
    <w:uiPriority w:val="99"/>
    <w:rsid w:val="00E77DBA"/>
    <w:pPr>
      <w:widowControl w:val="0"/>
      <w:shd w:val="clear" w:color="auto" w:fill="FFFFFF"/>
      <w:spacing w:before="420" w:after="60" w:line="240" w:lineRule="atLeast"/>
      <w:ind w:hanging="360"/>
      <w:jc w:val="both"/>
    </w:pPr>
    <w:rPr>
      <w:rFonts w:eastAsiaTheme="minorHAnsi" w:cstheme="minorBidi"/>
      <w:sz w:val="22"/>
      <w:szCs w:val="22"/>
    </w:rPr>
  </w:style>
  <w:style w:type="paragraph" w:customStyle="1" w:styleId="mau">
    <w:name w:val="mau"/>
    <w:basedOn w:val="Normal"/>
    <w:link w:val="mauChar"/>
    <w:qFormat/>
    <w:rsid w:val="00E77DBA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eastAsia="Calibri"/>
    </w:rPr>
  </w:style>
  <w:style w:type="character" w:customStyle="1" w:styleId="mauChar">
    <w:name w:val="mau Char"/>
    <w:link w:val="mau"/>
    <w:rsid w:val="00E77DBA"/>
    <w:rPr>
      <w:rFonts w:eastAsia="Calibri"/>
      <w:sz w:val="24"/>
      <w:szCs w:val="24"/>
    </w:rPr>
  </w:style>
  <w:style w:type="character" w:customStyle="1" w:styleId="Bodytext20">
    <w:name w:val="Body text (2)_"/>
    <w:basedOn w:val="DefaultParagraphFont"/>
    <w:link w:val="Bodytext21"/>
    <w:uiPriority w:val="99"/>
    <w:rsid w:val="00E77DBA"/>
    <w:rPr>
      <w:rFonts w:eastAsiaTheme="minorHAnsi" w:cstheme="minorBidi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uiPriority w:val="99"/>
    <w:rsid w:val="00E77DBA"/>
    <w:rPr>
      <w:rFonts w:eastAsiaTheme="minorHAnsi" w:cstheme="minorBidi"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0"/>
    <w:uiPriority w:val="99"/>
    <w:rsid w:val="00E77DBA"/>
    <w:rPr>
      <w:rFonts w:eastAsiaTheme="minorHAnsi" w:cstheme="minorBidi"/>
      <w:sz w:val="22"/>
      <w:szCs w:val="22"/>
      <w:shd w:val="clear" w:color="auto" w:fill="FFFFFF"/>
    </w:rPr>
  </w:style>
  <w:style w:type="character" w:styleId="Strong">
    <w:name w:val="Strong"/>
    <w:uiPriority w:val="22"/>
    <w:qFormat/>
    <w:rsid w:val="00E77DBA"/>
    <w:rPr>
      <w:b/>
      <w:bCs/>
    </w:rPr>
  </w:style>
  <w:style w:type="character" w:customStyle="1" w:styleId="mjx-char2">
    <w:name w:val="mjx-char2"/>
    <w:rsid w:val="00E77DBA"/>
    <w:rPr>
      <w:vanish w:val="0"/>
      <w:webHidden w:val="0"/>
      <w:specVanish w:val="0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E77DBA"/>
    <w:rPr>
      <w:rFonts w:eastAsiaTheme="minorHAnsi" w:cstheme="minorBidi"/>
      <w:sz w:val="24"/>
      <w:szCs w:val="22"/>
    </w:rPr>
  </w:style>
  <w:style w:type="character" w:customStyle="1" w:styleId="fontstyle01">
    <w:name w:val="fontstyle01"/>
    <w:rsid w:val="00E77DBA"/>
    <w:rPr>
      <w:rFonts w:ascii="Times New Roman" w:hAnsi="Times New Roman" w:cs="Times New Roman" w:hint="default"/>
      <w:b/>
      <w:bCs/>
      <w:i w:val="0"/>
      <w:iCs w:val="0"/>
      <w:color w:val="FF0000"/>
      <w:sz w:val="32"/>
      <w:szCs w:val="32"/>
    </w:rPr>
  </w:style>
  <w:style w:type="paragraph" w:customStyle="1" w:styleId="StyleTimesNewRoman12pt1">
    <w:name w:val="Style Times New Roman 12 pt1"/>
    <w:basedOn w:val="Normal"/>
    <w:link w:val="StyleTimesNewRoman12pt1Char"/>
    <w:rsid w:val="00E77DBA"/>
    <w:pPr>
      <w:widowControl w:val="0"/>
    </w:pPr>
    <w:rPr>
      <w:kern w:val="24"/>
    </w:rPr>
  </w:style>
  <w:style w:type="character" w:customStyle="1" w:styleId="StyleTimesNewRoman12pt1Char">
    <w:name w:val="Style Times New Roman 12 pt1 Char"/>
    <w:link w:val="StyleTimesNewRoman12pt1"/>
    <w:rsid w:val="00E77DBA"/>
    <w:rPr>
      <w:kern w:val="24"/>
      <w:sz w:val="24"/>
      <w:szCs w:val="24"/>
    </w:rPr>
  </w:style>
  <w:style w:type="character" w:customStyle="1" w:styleId="VerbatimChar">
    <w:name w:val="Verbatim Char"/>
    <w:rsid w:val="00611417"/>
    <w:rPr>
      <w:rFonts w:ascii="Consolas" w:hAnsi="Consolas"/>
      <w:sz w:val="22"/>
    </w:rPr>
  </w:style>
  <w:style w:type="paragraph" w:customStyle="1" w:styleId="msonormal0">
    <w:name w:val="msonormal"/>
    <w:basedOn w:val="Normal"/>
    <w:rsid w:val="00611417"/>
    <w:pPr>
      <w:spacing w:before="100" w:beforeAutospacing="1" w:after="100" w:afterAutospacing="1"/>
    </w:pPr>
  </w:style>
  <w:style w:type="character" w:customStyle="1" w:styleId="YoungMixChar">
    <w:name w:val="YoungMix_Char"/>
    <w:rsid w:val="0061141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Nguyen Thi Hoi [GV]</cp:lastModifiedBy>
  <cp:revision>8</cp:revision>
  <cp:lastPrinted>2022-12-20T22:51:00Z</cp:lastPrinted>
  <dcterms:created xsi:type="dcterms:W3CDTF">2023-01-08T07:30:00Z</dcterms:created>
  <dcterms:modified xsi:type="dcterms:W3CDTF">2023-03-21T15:36:00Z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