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79" w:rsidRPr="00A03B1E" w:rsidRDefault="002E2879" w:rsidP="00100830">
      <w:pPr>
        <w:pStyle w:val="Footer"/>
        <w:widowControl w:val="0"/>
        <w:spacing w:before="20" w:after="80"/>
        <w:jc w:val="both"/>
        <w:rPr>
          <w:color w:val="000000" w:themeColor="text1"/>
          <w:sz w:val="26"/>
          <w:szCs w:val="26"/>
        </w:rPr>
      </w:pPr>
      <w:bookmarkStart w:id="0" w:name="_Hlk53647705"/>
    </w:p>
    <w:bookmarkEnd w:id="0"/>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TRÂN ĐỀ KIỂM TRA GIỮA KÌ II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86"/>
        <w:gridCol w:w="3639"/>
        <w:gridCol w:w="606"/>
        <w:gridCol w:w="751"/>
        <w:gridCol w:w="628"/>
        <w:gridCol w:w="779"/>
        <w:gridCol w:w="606"/>
        <w:gridCol w:w="970"/>
        <w:gridCol w:w="606"/>
        <w:gridCol w:w="970"/>
        <w:gridCol w:w="578"/>
        <w:gridCol w:w="563"/>
        <w:gridCol w:w="970"/>
        <w:gridCol w:w="873"/>
      </w:tblGrid>
      <w:tr w:rsidR="00A03B1E" w:rsidRPr="00A03B1E" w:rsidTr="00F32807">
        <w:trPr>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kiến thức</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0" w:type="auto"/>
            <w:gridSpan w:val="8"/>
            <w:vAlign w:val="center"/>
          </w:tcPr>
          <w:p w:rsidR="00D124C4"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c>
          <w:tcPr>
            <w:tcW w:w="0" w:type="auto"/>
            <w:gridSpan w:val="3"/>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Tổng </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điểm </w:t>
            </w:r>
          </w:p>
        </w:tc>
      </w:tr>
      <w:tr w:rsidR="00A03B1E" w:rsidRPr="00A03B1E" w:rsidTr="00F32807">
        <w:trPr>
          <w:trHeight w:val="255"/>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pacing w:val="-6"/>
                <w:sz w:val="26"/>
                <w:szCs w:val="26"/>
              </w:rPr>
              <w:t>Vận dụng cao</w:t>
            </w:r>
          </w:p>
        </w:tc>
        <w:tc>
          <w:tcPr>
            <w:tcW w:w="0" w:type="auto"/>
            <w:gridSpan w:val="2"/>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w:t>
            </w:r>
            <w:r w:rsidR="00D124C4" w:rsidRPr="00A03B1E">
              <w:rPr>
                <w:b/>
                <w:color w:val="000000" w:themeColor="text1"/>
                <w:sz w:val="26"/>
                <w:szCs w:val="26"/>
              </w:rPr>
              <w:t>)</w:t>
            </w: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F32807">
        <w:trPr>
          <w:trHeight w:val="512"/>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F32807">
        <w:trPr>
          <w:trHeight w:val="359"/>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0" w:type="auto"/>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Dao động và sóng điện từ</w:t>
            </w:r>
          </w:p>
        </w:tc>
        <w:tc>
          <w:tcPr>
            <w:tcW w:w="0" w:type="auto"/>
            <w:shd w:val="clear" w:color="auto" w:fill="auto"/>
            <w:vAlign w:val="center"/>
          </w:tcPr>
          <w:p w:rsidR="00D124C4" w:rsidRPr="00A03B1E" w:rsidRDefault="00D124C4" w:rsidP="00100830">
            <w:pPr>
              <w:widowControl w:val="0"/>
              <w:tabs>
                <w:tab w:val="left" w:pos="406"/>
              </w:tabs>
              <w:spacing w:before="20" w:after="80" w:line="240" w:lineRule="auto"/>
              <w:jc w:val="both"/>
              <w:rPr>
                <w:rFonts w:cs="Arial"/>
                <w:color w:val="000000" w:themeColor="text1"/>
                <w:sz w:val="26"/>
                <w:szCs w:val="26"/>
              </w:rPr>
            </w:pPr>
            <w:r w:rsidRPr="00A03B1E">
              <w:rPr>
                <w:rFonts w:cs="Arial"/>
                <w:color w:val="000000" w:themeColor="text1"/>
                <w:sz w:val="26"/>
                <w:szCs w:val="26"/>
              </w:rPr>
              <w:t>1.1. Mạch dao động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5</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19</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40</w:t>
            </w:r>
          </w:p>
        </w:tc>
      </w:tr>
      <w:tr w:rsidR="00A03B1E" w:rsidRPr="00A03B1E" w:rsidTr="00F32807">
        <w:trPr>
          <w:trHeight w:val="161"/>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1.2. Điện từ trường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F32807">
        <w:trPr>
          <w:trHeight w:val="116"/>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tabs>
                <w:tab w:val="left" w:pos="1418"/>
              </w:tabs>
              <w:spacing w:before="20" w:after="80" w:line="240" w:lineRule="auto"/>
              <w:jc w:val="both"/>
              <w:rPr>
                <w:rFonts w:cs="Arial"/>
                <w:color w:val="000000" w:themeColor="text1"/>
                <w:sz w:val="26"/>
                <w:szCs w:val="26"/>
                <w:lang w:val="vi-VN"/>
              </w:rPr>
            </w:pPr>
            <w:r w:rsidRPr="00A03B1E">
              <w:rPr>
                <w:rFonts w:cs="Arial"/>
                <w:color w:val="000000" w:themeColor="text1"/>
                <w:sz w:val="26"/>
                <w:szCs w:val="26"/>
              </w:rPr>
              <w:t xml:space="preserve">1.3. </w:t>
            </w:r>
            <w:r w:rsidRPr="00A03B1E">
              <w:rPr>
                <w:rFonts w:cs="Arial"/>
                <w:color w:val="000000" w:themeColor="text1"/>
                <w:sz w:val="26"/>
                <w:szCs w:val="26"/>
                <w:lang w:val="vi-VN"/>
              </w:rPr>
              <w:t>Sóng điện từ và Nguyên tắc thông tin liên lạc bằng sóng vô tuyến</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tcBorders>
              <w:bottom w:val="single" w:sz="4" w:space="0" w:color="auto"/>
            </w:tcBorders>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F32807">
        <w:trPr>
          <w:trHeight w:val="107"/>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0" w:type="auto"/>
            <w:vMerge w:val="restart"/>
            <w:vAlign w:val="center"/>
          </w:tcPr>
          <w:p w:rsidR="00D124C4" w:rsidRPr="00A03B1E" w:rsidRDefault="00D124C4" w:rsidP="00100830">
            <w:pPr>
              <w:widowControl w:val="0"/>
              <w:spacing w:before="20" w:after="80" w:line="240" w:lineRule="auto"/>
              <w:rPr>
                <w:b/>
                <w:color w:val="000000" w:themeColor="text1"/>
                <w:spacing w:val="-20"/>
                <w:sz w:val="26"/>
                <w:szCs w:val="26"/>
              </w:rPr>
            </w:pPr>
            <w:r w:rsidRPr="00A03B1E">
              <w:rPr>
                <w:b/>
                <w:color w:val="000000" w:themeColor="text1"/>
                <w:spacing w:val="-20"/>
                <w:sz w:val="26"/>
                <w:szCs w:val="26"/>
              </w:rPr>
              <w:t>Sóng ánh sáng</w:t>
            </w: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2.1. Tán sắc ánh sáng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1"/>
            </w:r>
            <w:r w:rsidRPr="00A03B1E">
              <w:rPr>
                <w:color w:val="000000" w:themeColor="text1"/>
                <w:sz w:val="26"/>
                <w:szCs w:val="26"/>
                <w:vertAlign w:val="superscript"/>
                <w:lang w:bidi="hi-IN"/>
              </w:rPr>
              <w:t>)</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4,5</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2"/>
            </w:r>
            <w:r w:rsidRPr="00A03B1E">
              <w:rPr>
                <w:color w:val="000000" w:themeColor="text1"/>
                <w:sz w:val="26"/>
                <w:szCs w:val="26"/>
                <w:vertAlign w:val="superscript"/>
                <w:lang w:bidi="hi-IN"/>
              </w:rPr>
              <w:t>)</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26</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60</w:t>
            </w: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2.2. Giao thoa ánh sáng</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rPr>
                <w:color w:val="000000" w:themeColor="text1"/>
                <w:sz w:val="26"/>
                <w:szCs w:val="26"/>
                <w:lang w:bidi="hi-IN"/>
              </w:rPr>
            </w:pP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lang w:val="vi-VN"/>
              </w:rPr>
            </w:pPr>
            <w:r w:rsidRPr="00A03B1E">
              <w:rPr>
                <w:color w:val="000000" w:themeColor="text1"/>
                <w:sz w:val="26"/>
                <w:szCs w:val="26"/>
              </w:rPr>
              <w:t xml:space="preserve">2.3. </w:t>
            </w:r>
            <w:r w:rsidRPr="00A03B1E">
              <w:rPr>
                <w:color w:val="000000" w:themeColor="text1"/>
                <w:sz w:val="26"/>
                <w:szCs w:val="26"/>
                <w:lang w:val="vi-VN"/>
              </w:rPr>
              <w:t>Thực hành: Đo bước sóng ánh sáng bằng phương pháp giao thoa</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2.4. Các loại quang phổ</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89"/>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2.5. Tia hồng ngoại và tia tử </w:t>
            </w:r>
            <w:r w:rsidRPr="00A03B1E">
              <w:rPr>
                <w:color w:val="000000" w:themeColor="text1"/>
                <w:sz w:val="26"/>
                <w:szCs w:val="26"/>
              </w:rPr>
              <w:lastRenderedPageBreak/>
              <w:t>ngoại</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5</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2.6. Tia X</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16</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rPr>
            </w:pPr>
            <w:r w:rsidRPr="00A03B1E">
              <w:rPr>
                <w:b/>
                <w:iCs/>
                <w:color w:val="000000" w:themeColor="text1"/>
                <w:sz w:val="26"/>
                <w:szCs w:val="26"/>
                <w:lang w:val="vi-VN"/>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9</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0" w:type="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28</w:t>
            </w:r>
          </w:p>
        </w:tc>
        <w:tc>
          <w:tcPr>
            <w:tcW w:w="0" w:type="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45</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100</w:t>
            </w: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0" w:type="auto"/>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0" w:type="auto"/>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30</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r>
    </w:tbl>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TRẬN ĐỀ KIỂM TRA CUỐI KỲ II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82"/>
        <w:gridCol w:w="3338"/>
        <w:gridCol w:w="650"/>
        <w:gridCol w:w="910"/>
        <w:gridCol w:w="606"/>
        <w:gridCol w:w="911"/>
        <w:gridCol w:w="630"/>
        <w:gridCol w:w="1035"/>
        <w:gridCol w:w="630"/>
        <w:gridCol w:w="1014"/>
        <w:gridCol w:w="578"/>
        <w:gridCol w:w="565"/>
        <w:gridCol w:w="911"/>
        <w:gridCol w:w="765"/>
      </w:tblGrid>
      <w:tr w:rsidR="00A03B1E" w:rsidRPr="00A03B1E" w:rsidTr="002B2CFC">
        <w:trPr>
          <w:cantSplit/>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569"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kiến thức</w:t>
            </w:r>
          </w:p>
        </w:tc>
        <w:tc>
          <w:tcPr>
            <w:tcW w:w="1129" w:type="pct"/>
            <w:vMerge w:val="restart"/>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2159" w:type="pct"/>
            <w:gridSpan w:val="8"/>
            <w:vAlign w:val="center"/>
          </w:tcPr>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c>
          <w:tcPr>
            <w:tcW w:w="694"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Tổng </w:t>
            </w:r>
          </w:p>
        </w:tc>
        <w:tc>
          <w:tcPr>
            <w:tcW w:w="259"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điểm  </w:t>
            </w:r>
          </w:p>
        </w:tc>
      </w:tr>
      <w:tr w:rsidR="00A03B1E" w:rsidRPr="00A03B1E" w:rsidTr="002B2CFC">
        <w:trPr>
          <w:trHeight w:val="36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1129" w:type="pct"/>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27"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Nhận biết </w:t>
            </w:r>
          </w:p>
        </w:tc>
        <w:tc>
          <w:tcPr>
            <w:tcW w:w="513"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Thông hiểu </w:t>
            </w:r>
          </w:p>
        </w:tc>
        <w:tc>
          <w:tcPr>
            <w:tcW w:w="563"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556" w:type="pct"/>
            <w:gridSpan w:val="2"/>
            <w:vAlign w:val="center"/>
          </w:tcPr>
          <w:p w:rsidR="00D124C4" w:rsidRPr="00A03B1E" w:rsidRDefault="00D124C4" w:rsidP="00100830">
            <w:pPr>
              <w:widowControl w:val="0"/>
              <w:spacing w:before="20" w:after="80" w:line="240" w:lineRule="auto"/>
              <w:jc w:val="center"/>
              <w:rPr>
                <w:b/>
                <w:color w:val="000000" w:themeColor="text1"/>
                <w:spacing w:val="-20"/>
                <w:sz w:val="26"/>
                <w:szCs w:val="26"/>
              </w:rPr>
            </w:pPr>
            <w:r w:rsidRPr="00A03B1E">
              <w:rPr>
                <w:b/>
                <w:color w:val="000000" w:themeColor="text1"/>
                <w:spacing w:val="-20"/>
                <w:sz w:val="26"/>
                <w:szCs w:val="26"/>
              </w:rPr>
              <w:t xml:space="preserve">Vận dụng cao </w:t>
            </w:r>
          </w:p>
        </w:tc>
        <w:tc>
          <w:tcPr>
            <w:tcW w:w="386"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08"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(phút)</w:t>
            </w:r>
          </w:p>
        </w:tc>
        <w:tc>
          <w:tcPr>
            <w:tcW w:w="25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2B2CFC">
        <w:trPr>
          <w:trHeight w:val="24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1129" w:type="pct"/>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220"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08"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gian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(phút)</w:t>
            </w:r>
          </w:p>
        </w:tc>
        <w:tc>
          <w:tcPr>
            <w:tcW w:w="205"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08"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(phút)</w:t>
            </w:r>
          </w:p>
        </w:tc>
        <w:tc>
          <w:tcPr>
            <w:tcW w:w="213"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50"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 (phút)</w:t>
            </w:r>
          </w:p>
        </w:tc>
        <w:tc>
          <w:tcPr>
            <w:tcW w:w="213"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43"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 (phút)</w:t>
            </w:r>
          </w:p>
        </w:tc>
        <w:tc>
          <w:tcPr>
            <w:tcW w:w="195"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191"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308"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2B2CFC">
        <w:trPr>
          <w:trHeight w:val="70"/>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Dao động và Sóng điện từ</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1.1. Mạch dao động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3"/>
            </w:r>
            <w:r w:rsidRPr="00A03B1E">
              <w:rPr>
                <w:color w:val="000000" w:themeColor="text1"/>
                <w:sz w:val="26"/>
                <w:szCs w:val="26"/>
                <w:vertAlign w:val="superscript"/>
              </w:rPr>
              <w:t>)</w:t>
            </w:r>
          </w:p>
        </w:tc>
        <w:tc>
          <w:tcPr>
            <w:tcW w:w="35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4"/>
            </w:r>
            <w:r w:rsidRPr="00A03B1E">
              <w:rPr>
                <w:color w:val="000000" w:themeColor="text1"/>
                <w:sz w:val="26"/>
                <w:szCs w:val="26"/>
                <w:vertAlign w:val="superscript"/>
              </w:rPr>
              <w:t>)</w:t>
            </w:r>
          </w:p>
        </w:tc>
        <w:tc>
          <w:tcPr>
            <w:tcW w:w="34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08"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21,5</w:t>
            </w:r>
          </w:p>
        </w:tc>
        <w:tc>
          <w:tcPr>
            <w:tcW w:w="259"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47,5</w:t>
            </w: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1.2. Điện từ trường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25"/>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 xml:space="preserve">1.3. Sóng điện từ và nguyên tắc thông tin liên lạc bằng </w:t>
            </w:r>
            <w:r w:rsidRPr="00A03B1E">
              <w:rPr>
                <w:bCs/>
                <w:color w:val="000000" w:themeColor="text1"/>
                <w:sz w:val="26"/>
                <w:szCs w:val="26"/>
              </w:rPr>
              <w:lastRenderedPageBreak/>
              <w:t>sóng vô tuyến</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330"/>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Sóng ánh sáng</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2.1. Tán sắc ánh sáng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1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2.2. Giao thoa ánh sáng</w:t>
            </w:r>
          </w:p>
        </w:tc>
        <w:tc>
          <w:tcPr>
            <w:tcW w:w="22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2.3. Đo bước sóng ánh sáng bằng phương pháp giao thoa</w:t>
            </w:r>
          </w:p>
        </w:tc>
        <w:tc>
          <w:tcPr>
            <w:tcW w:w="22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0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2.4. Các loại quang phổ</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315"/>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2.5. Tia hồng ngoại - Tia tử ngoại</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2.6. Tia X</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37"/>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Lượng tử ánh sáng</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3.1. Hiện tượng quang điện. Thuyết lượng tử ánh sáng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5"/>
            </w:r>
            <w:r w:rsidRPr="00A03B1E">
              <w:rPr>
                <w:color w:val="000000" w:themeColor="text1"/>
                <w:sz w:val="26"/>
                <w:szCs w:val="26"/>
                <w:vertAlign w:val="superscript"/>
              </w:rPr>
              <w:t>)</w:t>
            </w:r>
          </w:p>
        </w:tc>
        <w:tc>
          <w:tcPr>
            <w:tcW w:w="35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6"/>
            </w:r>
            <w:r w:rsidRPr="00A03B1E">
              <w:rPr>
                <w:color w:val="000000" w:themeColor="text1"/>
                <w:sz w:val="26"/>
                <w:szCs w:val="26"/>
                <w:vertAlign w:val="superscript"/>
              </w:rPr>
              <w:t>)</w:t>
            </w:r>
          </w:p>
        </w:tc>
        <w:tc>
          <w:tcPr>
            <w:tcW w:w="34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91"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08"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23,5</w:t>
            </w:r>
          </w:p>
        </w:tc>
        <w:tc>
          <w:tcPr>
            <w:tcW w:w="259"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52,5</w:t>
            </w:r>
          </w:p>
        </w:tc>
      </w:tr>
      <w:tr w:rsidR="00A03B1E" w:rsidRPr="00A03B1E" w:rsidTr="002B2CFC">
        <w:trPr>
          <w:trHeight w:val="275"/>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pacing w:val="-4"/>
                <w:sz w:val="26"/>
                <w:szCs w:val="26"/>
              </w:rPr>
            </w:pPr>
            <w:r w:rsidRPr="00A03B1E">
              <w:rPr>
                <w:bCs/>
                <w:color w:val="000000" w:themeColor="text1"/>
                <w:spacing w:val="-4"/>
                <w:sz w:val="26"/>
                <w:szCs w:val="26"/>
              </w:rPr>
              <w:t>3.2. Hiện tượng quang điện trong và Hiện tượng quang - phát quang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313"/>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3.3. Mẫu nguyên tử Bo</w:t>
            </w:r>
          </w:p>
        </w:tc>
        <w:tc>
          <w:tcPr>
            <w:tcW w:w="22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62"/>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3.4. Sơ lược về laze</w:t>
            </w:r>
          </w:p>
        </w:tc>
        <w:tc>
          <w:tcPr>
            <w:tcW w:w="22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0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98"/>
        </w:trPr>
        <w:tc>
          <w:tcPr>
            <w:tcW w:w="190"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4</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Hạt nhân nguyên tử</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4.1. Tính chất và cấu tạo hạt nhân</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125"/>
        </w:trPr>
        <w:tc>
          <w:tcPr>
            <w:tcW w:w="190"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 xml:space="preserve">4.2. Năng lựng liên kết của </w:t>
            </w:r>
            <w:r w:rsidRPr="00A03B1E">
              <w:rPr>
                <w:bCs/>
                <w:color w:val="000000" w:themeColor="text1"/>
                <w:sz w:val="26"/>
                <w:szCs w:val="26"/>
              </w:rPr>
              <w:lastRenderedPageBreak/>
              <w:t>hạt nhân. Phản ứng hạt nhân</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4.3. Phóng xạ</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60"/>
        </w:trPr>
        <w:tc>
          <w:tcPr>
            <w:tcW w:w="190"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4.4. Phản ứng phân hạch và Phản ứng nhiệt hạch</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1888"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220"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308"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20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308"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213"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2</w:t>
            </w:r>
          </w:p>
        </w:tc>
        <w:tc>
          <w:tcPr>
            <w:tcW w:w="350"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9</w:t>
            </w:r>
          </w:p>
        </w:tc>
        <w:tc>
          <w:tcPr>
            <w:tcW w:w="213"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343"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19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28</w:t>
            </w:r>
          </w:p>
        </w:tc>
        <w:tc>
          <w:tcPr>
            <w:tcW w:w="191"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w:t>
            </w:r>
          </w:p>
        </w:tc>
        <w:tc>
          <w:tcPr>
            <w:tcW w:w="308"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45</w:t>
            </w:r>
          </w:p>
        </w:tc>
        <w:tc>
          <w:tcPr>
            <w:tcW w:w="259"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100</w:t>
            </w:r>
          </w:p>
        </w:tc>
      </w:tr>
      <w:tr w:rsidR="00A03B1E" w:rsidRPr="00A03B1E" w:rsidTr="002B2CFC">
        <w:trPr>
          <w:trHeight w:val="70"/>
        </w:trPr>
        <w:tc>
          <w:tcPr>
            <w:tcW w:w="1888"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527"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40</w:t>
            </w:r>
          </w:p>
        </w:tc>
        <w:tc>
          <w:tcPr>
            <w:tcW w:w="513"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563"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20</w:t>
            </w:r>
          </w:p>
        </w:tc>
        <w:tc>
          <w:tcPr>
            <w:tcW w:w="556"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w:t>
            </w:r>
          </w:p>
        </w:tc>
        <w:tc>
          <w:tcPr>
            <w:tcW w:w="19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191"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308"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259"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r>
      <w:tr w:rsidR="00A03B1E" w:rsidRPr="00A03B1E" w:rsidTr="002B2CFC">
        <w:trPr>
          <w:trHeight w:val="70"/>
        </w:trPr>
        <w:tc>
          <w:tcPr>
            <w:tcW w:w="1888"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1040" w:type="pct"/>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1119" w:type="pct"/>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30</w:t>
            </w:r>
          </w:p>
        </w:tc>
        <w:tc>
          <w:tcPr>
            <w:tcW w:w="19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191"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308"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259"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r>
    </w:tbl>
    <w:p w:rsidR="00D124C4" w:rsidRPr="00A03B1E" w:rsidRDefault="00D124C4" w:rsidP="00100830">
      <w:pPr>
        <w:widowControl w:val="0"/>
        <w:spacing w:before="20" w:after="80" w:line="240" w:lineRule="auto"/>
        <w:rPr>
          <w:b/>
          <w:bCs/>
          <w:color w:val="000000" w:themeColor="text1"/>
          <w:sz w:val="26"/>
          <w:szCs w:val="26"/>
        </w:rPr>
      </w:pPr>
      <w:r w:rsidRPr="00A03B1E">
        <w:rPr>
          <w:b/>
          <w:bCs/>
          <w:color w:val="000000" w:themeColor="text1"/>
          <w:sz w:val="26"/>
          <w:szCs w:val="26"/>
        </w:rPr>
        <w:t xml:space="preserve">Lưu ý: </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D124C4" w:rsidRPr="00A03B1E" w:rsidRDefault="00D124C4" w:rsidP="00100830">
      <w:pPr>
        <w:pStyle w:val="Footer"/>
        <w:widowControl w:val="0"/>
        <w:spacing w:before="20" w:after="80"/>
        <w:jc w:val="both"/>
        <w:rPr>
          <w:b/>
          <w:color w:val="000000" w:themeColor="text1"/>
          <w:sz w:val="26"/>
          <w:szCs w:val="26"/>
        </w:r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946909" w:rsidRPr="00A03B1E" w:rsidRDefault="00946909" w:rsidP="00100830">
      <w:pPr>
        <w:widowControl w:val="0"/>
        <w:spacing w:before="20" w:after="80" w:line="240" w:lineRule="auto"/>
        <w:rPr>
          <w:b/>
          <w:color w:val="000000" w:themeColor="text1"/>
          <w:sz w:val="26"/>
          <w:szCs w:val="26"/>
        </w:rPr>
      </w:pPr>
    </w:p>
    <w:p w:rsidR="00412392" w:rsidRPr="00A03B1E" w:rsidRDefault="00412392"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b) </w:t>
      </w:r>
      <w:r w:rsidR="00D124C4" w:rsidRPr="00A03B1E">
        <w:rPr>
          <w:b/>
          <w:color w:val="000000" w:themeColor="text1"/>
          <w:sz w:val="26"/>
          <w:szCs w:val="26"/>
        </w:rPr>
        <w:t>Bản đ</w:t>
      </w:r>
      <w:r w:rsidR="00B014B3" w:rsidRPr="00A03B1E">
        <w:rPr>
          <w:b/>
          <w:color w:val="000000" w:themeColor="text1"/>
          <w:sz w:val="26"/>
          <w:szCs w:val="26"/>
        </w:rPr>
        <w:t>ặc tả</w:t>
      </w:r>
    </w:p>
    <w:p w:rsidR="009D16E6" w:rsidRPr="00A03B1E" w:rsidRDefault="009D16E6" w:rsidP="00100830">
      <w:pPr>
        <w:widowControl w:val="0"/>
        <w:spacing w:before="20" w:after="80" w:line="240" w:lineRule="auto"/>
        <w:jc w:val="center"/>
        <w:rPr>
          <w:b/>
          <w:color w:val="000000" w:themeColor="text1"/>
          <w:sz w:val="26"/>
          <w:szCs w:val="26"/>
        </w:rPr>
      </w:pPr>
      <w:bookmarkStart w:id="1" w:name="_GoBack"/>
      <w:bookmarkEnd w:id="1"/>
      <w:r w:rsidRPr="00A03B1E">
        <w:rPr>
          <w:b/>
          <w:color w:val="000000" w:themeColor="text1"/>
          <w:sz w:val="26"/>
          <w:szCs w:val="26"/>
        </w:rPr>
        <w:t>BẢN ĐẶC TẢ ĐỀ KIỂM TRA GIỮA KÌ II</w:t>
      </w:r>
    </w:p>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671"/>
        <w:gridCol w:w="1837"/>
        <w:gridCol w:w="5964"/>
        <w:gridCol w:w="1080"/>
        <w:gridCol w:w="1170"/>
        <w:gridCol w:w="1170"/>
        <w:gridCol w:w="1318"/>
      </w:tblGrid>
      <w:tr w:rsidR="00A03B1E" w:rsidRPr="00A03B1E" w:rsidTr="002B2CFC">
        <w:trPr>
          <w:cantSplit/>
          <w:jc w:val="center"/>
        </w:trPr>
        <w:tc>
          <w:tcPr>
            <w:tcW w:w="555"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671"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1837" w:type="dxa"/>
            <w:vMerge w:val="restart"/>
            <w:shd w:val="clear" w:color="auto" w:fill="auto"/>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5964" w:type="dxa"/>
            <w:vMerge w:val="restart"/>
            <w:vAlign w:val="center"/>
          </w:tcPr>
          <w:p w:rsidR="009D16E6"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Mức độ</w:t>
            </w:r>
            <w:r w:rsidR="009D16E6" w:rsidRPr="00A03B1E">
              <w:rPr>
                <w:b/>
                <w:color w:val="000000" w:themeColor="text1"/>
                <w:sz w:val="26"/>
                <w:szCs w:val="26"/>
              </w:rPr>
              <w:t xml:space="preserve"> kiến thức, kĩ năng</w:t>
            </w:r>
          </w:p>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cần kiểm tra, đánh giá </w:t>
            </w:r>
          </w:p>
        </w:tc>
        <w:tc>
          <w:tcPr>
            <w:tcW w:w="4738" w:type="dxa"/>
            <w:gridSpan w:val="4"/>
            <w:vAlign w:val="center"/>
          </w:tcPr>
          <w:p w:rsidR="009D16E6" w:rsidRPr="00A03B1E" w:rsidRDefault="002B2CFC"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 nhận thức</w:t>
            </w:r>
          </w:p>
        </w:tc>
      </w:tr>
      <w:tr w:rsidR="00A03B1E" w:rsidRPr="00A03B1E" w:rsidTr="002B2CFC">
        <w:trPr>
          <w:cantSplit/>
          <w:trHeight w:val="620"/>
          <w:jc w:val="center"/>
        </w:trPr>
        <w:tc>
          <w:tcPr>
            <w:tcW w:w="555" w:type="dxa"/>
            <w:vMerge/>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1671" w:type="dxa"/>
            <w:vMerge/>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1837" w:type="dxa"/>
            <w:vMerge/>
            <w:shd w:val="clear" w:color="auto" w:fill="auto"/>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5964" w:type="dxa"/>
            <w:vMerge/>
          </w:tcPr>
          <w:p w:rsidR="009D16E6" w:rsidRPr="00A03B1E" w:rsidRDefault="009D16E6" w:rsidP="00100830">
            <w:pPr>
              <w:widowControl w:val="0"/>
              <w:spacing w:before="20" w:after="80" w:line="240" w:lineRule="auto"/>
              <w:jc w:val="both"/>
              <w:rPr>
                <w:b/>
                <w:color w:val="000000" w:themeColor="text1"/>
                <w:sz w:val="26"/>
                <w:szCs w:val="26"/>
              </w:rPr>
            </w:pPr>
          </w:p>
        </w:tc>
        <w:tc>
          <w:tcPr>
            <w:tcW w:w="1080"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170"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170"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1318"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2B2CFC">
        <w:trPr>
          <w:trHeight w:val="332"/>
          <w:jc w:val="center"/>
        </w:trPr>
        <w:tc>
          <w:tcPr>
            <w:tcW w:w="555" w:type="dxa"/>
            <w:vMerge w:val="restart"/>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671"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và sóng điện từ</w:t>
            </w:r>
          </w:p>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tabs>
                <w:tab w:val="left" w:pos="1418"/>
              </w:tabs>
              <w:spacing w:before="20" w:after="80" w:line="240" w:lineRule="auto"/>
              <w:jc w:val="center"/>
              <w:rPr>
                <w:b/>
                <w:bCs/>
                <w:color w:val="000000" w:themeColor="text1"/>
                <w:sz w:val="26"/>
                <w:szCs w:val="26"/>
              </w:rPr>
            </w:pPr>
            <w:r w:rsidRPr="00A03B1E">
              <w:rPr>
                <w:b/>
                <w:color w:val="000000" w:themeColor="text1"/>
                <w:sz w:val="26"/>
                <w:szCs w:val="26"/>
              </w:rPr>
              <w:t>1.1. Mạch dao động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Nhận biết:</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cấu tạo và nêu được vai trò của tụ điện và cuộn cảm trong hoạt động của mạch dao động LC.</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công thức tính chu kì dao động riêng, tần </w:t>
            </w:r>
            <w:r w:rsidRPr="00A03B1E">
              <w:rPr>
                <w:rFonts w:cs="Arial"/>
                <w:color w:val="000000" w:themeColor="text1"/>
                <w:sz w:val="26"/>
                <w:szCs w:val="26"/>
                <w:lang w:val="nl-NL"/>
              </w:rPr>
              <w:lastRenderedPageBreak/>
              <w:t>số riêng và tần số góc của mạch dao động LC.</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điện từ là gì (cường độ điện trường trong tụ điện và cảm ứng từ trong cuộn cảm biến thiên điều hòa).</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4"/>
                <w:sz w:val="26"/>
                <w:szCs w:val="26"/>
                <w:lang w:val="nl-NL"/>
              </w:rPr>
              <w:t>Nêu được năng lượng</w:t>
            </w:r>
            <w:r w:rsidRPr="00A03B1E">
              <w:rPr>
                <w:rFonts w:cs="Arial"/>
                <w:color w:val="000000" w:themeColor="text1"/>
                <w:sz w:val="26"/>
                <w:szCs w:val="26"/>
                <w:lang w:val="nl-NL"/>
              </w:rPr>
              <w:t xml:space="preserve"> điện từ của mạch dao động LC là gì (năng lượng điện tập trung ở tụ điện và năng lượng từ tập trung ở cuộn cảm).</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rPr>
              <w:t>Tính được chu kì riêng, tần số riêng, tần số góc, L, C thông qua công thức chu kì riêng.</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w:t>
            </w:r>
            <w:r w:rsidR="00527A5F" w:rsidRPr="00A03B1E">
              <w:rPr>
                <w:rFonts w:cs="Arial"/>
                <w:color w:val="000000" w:themeColor="text1"/>
                <w:sz w:val="26"/>
                <w:szCs w:val="26"/>
              </w:rPr>
              <w:t xml:space="preserve">Nêu </w:t>
            </w:r>
            <w:r w:rsidRPr="00A03B1E">
              <w:rPr>
                <w:rFonts w:cs="Arial"/>
                <w:color w:val="000000" w:themeColor="text1"/>
                <w:sz w:val="26"/>
                <w:szCs w:val="26"/>
              </w:rPr>
              <w:t>được mối quan hệ về pha giữa q và i và mối quan hệ giữa I</w:t>
            </w:r>
            <w:r w:rsidRPr="00A03B1E">
              <w:rPr>
                <w:rFonts w:cs="Arial"/>
                <w:color w:val="000000" w:themeColor="text1"/>
                <w:sz w:val="26"/>
                <w:szCs w:val="26"/>
                <w:vertAlign w:val="subscript"/>
              </w:rPr>
              <w:t>o</w:t>
            </w:r>
            <w:r w:rsidRPr="00A03B1E">
              <w:rPr>
                <w:rFonts w:cs="Arial"/>
                <w:color w:val="000000" w:themeColor="text1"/>
                <w:sz w:val="26"/>
                <w:szCs w:val="26"/>
              </w:rPr>
              <w:t xml:space="preserve"> với Q</w:t>
            </w:r>
            <w:r w:rsidRPr="00A03B1E">
              <w:rPr>
                <w:rFonts w:cs="Arial"/>
                <w:color w:val="000000" w:themeColor="text1"/>
                <w:sz w:val="26"/>
                <w:szCs w:val="26"/>
                <w:vertAlign w:val="subscript"/>
              </w:rPr>
              <w:t>o</w:t>
            </w:r>
            <w:r w:rsidRPr="00A03B1E">
              <w:rPr>
                <w:rFonts w:cs="Arial"/>
                <w:color w:val="000000" w:themeColor="text1"/>
                <w:sz w:val="26"/>
                <w:szCs w:val="26"/>
              </w:rPr>
              <w:t>.</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Giải thích được vì sao E và B biến thiên điều hòa khi q và i biến thiên điều hòa.</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Vận dụng: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8"/>
                <w:sz w:val="26"/>
                <w:szCs w:val="26"/>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5pt;height:17.75pt" o:ole="">
                  <v:imagedata r:id="rId9" o:title=""/>
                </v:shape>
                <o:OLEObject Type="Embed" ProgID="Equation.DSMT4" ShapeID="_x0000_i1025" DrawAspect="Content" ObjectID="_1676048704" r:id="rId10"/>
              </w:object>
            </w:r>
            <w:r w:rsidRPr="00A03B1E">
              <w:rPr>
                <w:rFonts w:cs="Arial"/>
                <w:color w:val="000000" w:themeColor="text1"/>
                <w:sz w:val="26"/>
                <w:szCs w:val="26"/>
              </w:rPr>
              <w:t xml:space="preserve"> trong các bài bài tập đơn giản.</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Vận dụng cao: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8"/>
                <w:sz w:val="26"/>
                <w:szCs w:val="26"/>
              </w:rPr>
              <w:object w:dxaOrig="1240" w:dyaOrig="360">
                <v:shape id="_x0000_i1026" type="#_x0000_t75" style="width:62.15pt;height:17.75pt" o:ole="">
                  <v:imagedata r:id="rId9" o:title=""/>
                </v:shape>
                <o:OLEObject Type="Embed" ProgID="Equation.DSMT4" ShapeID="_x0000_i1026" DrawAspect="Content" ObjectID="_1676048705" r:id="rId11"/>
              </w:object>
            </w:r>
            <w:r w:rsidRPr="00A03B1E">
              <w:rPr>
                <w:rFonts w:cs="Arial"/>
                <w:color w:val="000000" w:themeColor="text1"/>
                <w:sz w:val="26"/>
                <w:szCs w:val="26"/>
              </w:rPr>
              <w:t>, các kiến thức tổng hợp trong bài và các kiến thức liên quan để giải các bài bài tập.</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lang w:val="vi-VN"/>
              </w:rPr>
            </w:pPr>
            <w:r w:rsidRPr="00A03B1E">
              <w:rPr>
                <w:color w:val="000000" w:themeColor="text1"/>
                <w:sz w:val="26"/>
                <w:szCs w:val="26"/>
                <w:lang w:val="vi-VN"/>
              </w:rPr>
              <w:lastRenderedPageBreak/>
              <w:t>3</w:t>
            </w:r>
          </w:p>
        </w:tc>
        <w:tc>
          <w:tcPr>
            <w:tcW w:w="117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lang w:val="vi-VN"/>
              </w:rPr>
            </w:pPr>
            <w:r w:rsidRPr="00A03B1E">
              <w:rPr>
                <w:color w:val="000000" w:themeColor="text1"/>
                <w:sz w:val="26"/>
                <w:szCs w:val="26"/>
                <w:lang w:val="vi-V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r>
      <w:tr w:rsidR="00A03B1E" w:rsidRPr="00A03B1E" w:rsidTr="002B2CFC">
        <w:trPr>
          <w:trHeight w:val="1682"/>
          <w:jc w:val="center"/>
        </w:trPr>
        <w:tc>
          <w:tcPr>
            <w:tcW w:w="555" w:type="dxa"/>
            <w:vMerge/>
          </w:tcPr>
          <w:p w:rsidR="009D16E6" w:rsidRPr="00A03B1E" w:rsidRDefault="009D16E6" w:rsidP="00100830">
            <w:pPr>
              <w:widowControl w:val="0"/>
              <w:spacing w:before="20" w:after="80" w:line="240" w:lineRule="auto"/>
              <w:jc w:val="center"/>
              <w:rPr>
                <w:b/>
                <w:color w:val="000000" w:themeColor="text1"/>
                <w:sz w:val="26"/>
                <w:szCs w:val="26"/>
              </w:rPr>
            </w:pPr>
          </w:p>
        </w:tc>
        <w:tc>
          <w:tcPr>
            <w:tcW w:w="1671" w:type="dxa"/>
            <w:vMerge/>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1837" w:type="dxa"/>
            <w:shd w:val="clear" w:color="auto" w:fill="auto"/>
            <w:vAlign w:val="center"/>
          </w:tcPr>
          <w:p w:rsidR="009D16E6" w:rsidRPr="00A03B1E" w:rsidRDefault="009D16E6" w:rsidP="00100830">
            <w:pPr>
              <w:widowControl w:val="0"/>
              <w:tabs>
                <w:tab w:val="left" w:pos="1418"/>
              </w:tabs>
              <w:spacing w:before="20" w:after="80" w:line="240" w:lineRule="auto"/>
              <w:jc w:val="center"/>
              <w:rPr>
                <w:rFonts w:cs="Arial"/>
                <w:b/>
                <w:bCs/>
                <w:color w:val="000000" w:themeColor="text1"/>
                <w:sz w:val="26"/>
                <w:szCs w:val="26"/>
              </w:rPr>
            </w:pPr>
            <w:r w:rsidRPr="00A03B1E">
              <w:rPr>
                <w:b/>
                <w:color w:val="000000" w:themeColor="text1"/>
                <w:sz w:val="26"/>
                <w:szCs w:val="26"/>
              </w:rPr>
              <w:t>1.2. Điện từ trường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mối quan hệ giữa điện trường biến thiên và từ trường, từ trường biến thiên và điện trường.</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điện từ trường là gì.</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Thông hiểu: </w:t>
            </w:r>
          </w:p>
          <w:p w:rsidR="009D16E6" w:rsidRPr="00A03B1E" w:rsidRDefault="009D16E6" w:rsidP="00100830">
            <w:pPr>
              <w:widowControl w:val="0"/>
              <w:tabs>
                <w:tab w:val="left" w:pos="1418"/>
              </w:tabs>
              <w:spacing w:before="20" w:after="80" w:line="240" w:lineRule="auto"/>
              <w:jc w:val="both"/>
              <w:rPr>
                <w:rFonts w:cs="Arial"/>
                <w:iCs/>
                <w:color w:val="000000" w:themeColor="text1"/>
                <w:spacing w:val="2"/>
                <w:sz w:val="26"/>
                <w:szCs w:val="26"/>
                <w:lang w:val="vi-VN"/>
              </w:rPr>
            </w:pPr>
            <w:r w:rsidRPr="00A03B1E">
              <w:rPr>
                <w:rFonts w:cs="Arial"/>
                <w:color w:val="000000" w:themeColor="text1"/>
                <w:sz w:val="26"/>
                <w:szCs w:val="26"/>
                <w:lang w:val="nl-NL"/>
              </w:rPr>
              <w:t>- Hiểu được điện từ trường là gì.</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lang w:val="vi-VN"/>
              </w:rPr>
            </w:pP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r w:rsidRPr="00A03B1E">
              <w:rPr>
                <w:color w:val="000000" w:themeColor="text1"/>
                <w:sz w:val="26"/>
                <w:szCs w:val="26"/>
                <w:lang w:val="vi-VN"/>
              </w:rPr>
              <w:t>1</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p>
        </w:tc>
      </w:tr>
      <w:tr w:rsidR="00A03B1E" w:rsidRPr="00A03B1E" w:rsidTr="002B2CFC">
        <w:trPr>
          <w:trHeight w:val="692"/>
          <w:jc w:val="center"/>
        </w:trPr>
        <w:tc>
          <w:tcPr>
            <w:tcW w:w="555" w:type="dxa"/>
            <w:vMerge/>
          </w:tcPr>
          <w:p w:rsidR="009D16E6" w:rsidRPr="00A03B1E" w:rsidRDefault="009D16E6" w:rsidP="00100830">
            <w:pPr>
              <w:widowControl w:val="0"/>
              <w:spacing w:before="20" w:after="80" w:line="240" w:lineRule="auto"/>
              <w:jc w:val="center"/>
              <w:rPr>
                <w:b/>
                <w:color w:val="000000" w:themeColor="text1"/>
                <w:sz w:val="26"/>
                <w:szCs w:val="26"/>
              </w:rPr>
            </w:pPr>
          </w:p>
        </w:tc>
        <w:tc>
          <w:tcPr>
            <w:tcW w:w="1671" w:type="dxa"/>
            <w:vMerge/>
          </w:tcPr>
          <w:p w:rsidR="009D16E6" w:rsidRPr="00A03B1E" w:rsidRDefault="009D16E6" w:rsidP="00100830">
            <w:pPr>
              <w:widowControl w:val="0"/>
              <w:spacing w:before="20" w:after="80" w:line="240" w:lineRule="auto"/>
              <w:jc w:val="center"/>
              <w:rPr>
                <w:b/>
                <w:color w:val="000000" w:themeColor="text1"/>
                <w:sz w:val="26"/>
                <w:szCs w:val="26"/>
              </w:rPr>
            </w:pPr>
          </w:p>
        </w:tc>
        <w:tc>
          <w:tcPr>
            <w:tcW w:w="1837" w:type="dxa"/>
            <w:shd w:val="clear" w:color="auto" w:fill="auto"/>
            <w:vAlign w:val="center"/>
          </w:tcPr>
          <w:p w:rsidR="009D16E6" w:rsidRPr="00A03B1E" w:rsidRDefault="009D16E6" w:rsidP="00100830">
            <w:pPr>
              <w:widowControl w:val="0"/>
              <w:tabs>
                <w:tab w:val="left" w:pos="1418"/>
              </w:tabs>
              <w:spacing w:before="20" w:after="80" w:line="240" w:lineRule="auto"/>
              <w:jc w:val="center"/>
              <w:rPr>
                <w:rFonts w:cs="Arial"/>
                <w:b/>
                <w:bCs/>
                <w:color w:val="000000" w:themeColor="text1"/>
                <w:sz w:val="26"/>
                <w:szCs w:val="26"/>
                <w:lang w:val="vi-VN"/>
              </w:rPr>
            </w:pPr>
            <w:r w:rsidRPr="00A03B1E">
              <w:rPr>
                <w:b/>
                <w:color w:val="000000" w:themeColor="text1"/>
                <w:sz w:val="26"/>
                <w:szCs w:val="26"/>
              </w:rPr>
              <w:t>1.3. Sóng điện từ và nguyên tắc thông tin liên lạc bằng sóng vô tuyến</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sóng điện từ là gì.</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công thức </w:t>
            </w:r>
            <w:r w:rsidRPr="00A03B1E">
              <w:rPr>
                <w:rFonts w:cs="Arial"/>
                <w:color w:val="000000" w:themeColor="text1"/>
                <w:position w:val="-28"/>
                <w:sz w:val="26"/>
                <w:szCs w:val="26"/>
                <w:lang w:val="nl-NL"/>
              </w:rPr>
              <w:object w:dxaOrig="1100" w:dyaOrig="660">
                <v:shape id="_x0000_i1027" type="#_x0000_t75" style="width:55.25pt;height:33.55pt" o:ole="">
                  <v:imagedata r:id="rId12" o:title=""/>
                </v:shape>
                <o:OLEObject Type="Embed" ProgID="Equation.DSMT4" ShapeID="_x0000_i1027" DrawAspect="Content" ObjectID="_1676048706" r:id="rId13"/>
              </w:object>
            </w:r>
            <w:r w:rsidRPr="00A03B1E">
              <w:rPr>
                <w:rFonts w:cs="Arial"/>
                <w:color w:val="000000" w:themeColor="text1"/>
                <w:sz w:val="26"/>
                <w:szCs w:val="26"/>
                <w:lang w:val="nl-NL"/>
              </w:rPr>
              <w:t>.</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tính chất của sóng điện từ.</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ứng dụng của sóng vô tuyến điện trong thông tin liên lạc.</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sơ đồ khối của một máy phát và máy thu vô tuyến điện đơn giản.</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b/>
                <w:bCs/>
                <w:color w:val="000000" w:themeColor="text1"/>
                <w:sz w:val="26"/>
                <w:szCs w:val="26"/>
                <w:lang w:val="nl-NL"/>
              </w:rPr>
              <w:t xml:space="preserve">- </w:t>
            </w:r>
            <w:r w:rsidRPr="00A03B1E">
              <w:rPr>
                <w:rFonts w:cs="Arial"/>
                <w:color w:val="000000" w:themeColor="text1"/>
                <w:sz w:val="26"/>
                <w:szCs w:val="26"/>
                <w:lang w:val="nl-NL"/>
              </w:rPr>
              <w:t xml:space="preserve">Áp dụng được công thức </w:t>
            </w:r>
            <w:r w:rsidRPr="00A03B1E">
              <w:rPr>
                <w:rFonts w:cs="Arial"/>
                <w:color w:val="000000" w:themeColor="text1"/>
                <w:position w:val="-28"/>
                <w:sz w:val="26"/>
                <w:szCs w:val="26"/>
                <w:lang w:val="nl-NL"/>
              </w:rPr>
              <w:object w:dxaOrig="1100" w:dyaOrig="660">
                <v:shape id="_x0000_i1028" type="#_x0000_t75" style="width:55.25pt;height:33.55pt" o:ole="">
                  <v:imagedata r:id="rId12" o:title=""/>
                </v:shape>
                <o:OLEObject Type="Embed" ProgID="Equation.DSMT4" ShapeID="_x0000_i1028" DrawAspect="Content" ObjectID="_1676048707" r:id="rId14"/>
              </w:object>
            </w:r>
            <w:r w:rsidRPr="00A03B1E">
              <w:rPr>
                <w:rFonts w:cs="Arial"/>
                <w:color w:val="000000" w:themeColor="text1"/>
                <w:sz w:val="26"/>
                <w:szCs w:val="26"/>
                <w:lang w:val="nl-NL"/>
              </w:rPr>
              <w:t xml:space="preserve"> ở mức độ đơn giản;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Hiểu được</w:t>
            </w:r>
            <w:r w:rsidRPr="00A03B1E">
              <w:rPr>
                <w:rFonts w:cs="Arial"/>
                <w:color w:val="000000" w:themeColor="text1"/>
                <w:position w:val="-4"/>
                <w:sz w:val="26"/>
                <w:szCs w:val="26"/>
                <w:lang w:val="nl-NL"/>
              </w:rPr>
              <w:object w:dxaOrig="240" w:dyaOrig="320">
                <v:shape id="_x0000_i1029" type="#_x0000_t75" style="width:11.85pt;height:15.8pt" o:ole="">
                  <v:imagedata r:id="rId15" o:title=""/>
                </v:shape>
                <o:OLEObject Type="Embed" ProgID="Equation.DSMT4" ShapeID="_x0000_i1029" DrawAspect="Content" ObjectID="_1676048708" r:id="rId16"/>
              </w:object>
            </w:r>
            <w:r w:rsidRPr="00A03B1E">
              <w:rPr>
                <w:rFonts w:cs="Arial"/>
                <w:color w:val="000000" w:themeColor="text1"/>
                <w:sz w:val="26"/>
                <w:szCs w:val="26"/>
                <w:lang w:val="nl-NL"/>
              </w:rPr>
              <w:t xml:space="preserve"> và </w:t>
            </w:r>
            <w:r w:rsidRPr="00A03B1E">
              <w:rPr>
                <w:rFonts w:cs="Arial"/>
                <w:color w:val="000000" w:themeColor="text1"/>
                <w:position w:val="-4"/>
                <w:sz w:val="26"/>
                <w:szCs w:val="26"/>
                <w:lang w:val="nl-NL"/>
              </w:rPr>
              <w:object w:dxaOrig="240" w:dyaOrig="320">
                <v:shape id="_x0000_i1030" type="#_x0000_t75" style="width:11.85pt;height:15.8pt" o:ole="">
                  <v:imagedata r:id="rId17" o:title=""/>
                </v:shape>
                <o:OLEObject Type="Embed" ProgID="Equation.DSMT4" ShapeID="_x0000_i1030" DrawAspect="Content" ObjectID="_1676048709" r:id="rId18"/>
              </w:object>
            </w:r>
            <w:r w:rsidRPr="00A03B1E">
              <w:rPr>
                <w:rFonts w:cs="Arial"/>
                <w:color w:val="000000" w:themeColor="text1"/>
                <w:sz w:val="26"/>
                <w:szCs w:val="26"/>
                <w:lang w:val="nl-NL"/>
              </w:rPr>
              <w:t xml:space="preserve"> dao động vuông góc nhưng cùng pha;</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các bước sóng, tần số, chu kì của sóng điện từ trong các vùng của thang sóng vô tuyến.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So sánh được ứng dụng của các loại sóng vô tuyến trong truyền thông tin liên lạc (liên lạc trên mặt đất, </w:t>
            </w:r>
            <w:r w:rsidRPr="00A03B1E">
              <w:rPr>
                <w:rFonts w:cs="Arial"/>
                <w:color w:val="000000" w:themeColor="text1"/>
                <w:sz w:val="26"/>
                <w:szCs w:val="26"/>
                <w:lang w:val="nl-NL"/>
              </w:rPr>
              <w:lastRenderedPageBreak/>
              <w:t>liên lạc trong không gian...);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các khối trong sơ đồ khối của máy phát và máy thu vô tuyến điện đơn giản.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chức năng của từng khối trong sơ đồ khối của máy phát và máy thu vô tuyến điện đơn giản.</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3</w:t>
            </w:r>
          </w:p>
        </w:tc>
        <w:tc>
          <w:tcPr>
            <w:tcW w:w="117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1</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p>
        </w:tc>
        <w:tc>
          <w:tcPr>
            <w:tcW w:w="1318" w:type="dxa"/>
            <w:shd w:val="clear" w:color="auto" w:fill="auto"/>
            <w:vAlign w:val="center"/>
          </w:tcPr>
          <w:p w:rsidR="009D16E6" w:rsidRPr="00A03B1E" w:rsidRDefault="009D16E6" w:rsidP="00100830">
            <w:pPr>
              <w:widowControl w:val="0"/>
              <w:spacing w:before="20" w:after="80" w:line="240" w:lineRule="auto"/>
              <w:rPr>
                <w:color w:val="000000" w:themeColor="text1"/>
                <w:sz w:val="26"/>
                <w:szCs w:val="26"/>
              </w:rPr>
            </w:pPr>
          </w:p>
        </w:tc>
      </w:tr>
      <w:tr w:rsidR="00A03B1E" w:rsidRPr="00A03B1E" w:rsidTr="002B2CFC">
        <w:trPr>
          <w:trHeight w:val="1502"/>
          <w:jc w:val="center"/>
        </w:trPr>
        <w:tc>
          <w:tcPr>
            <w:tcW w:w="555"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1671"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Sóng ánh sáng</w:t>
            </w:r>
          </w:p>
        </w:tc>
        <w:tc>
          <w:tcPr>
            <w:tcW w:w="1837" w:type="dxa"/>
            <w:shd w:val="clear" w:color="auto" w:fill="auto"/>
            <w:vAlign w:val="center"/>
          </w:tcPr>
          <w:p w:rsidR="009D16E6" w:rsidRPr="00A03B1E" w:rsidRDefault="009D16E6" w:rsidP="00100830">
            <w:pPr>
              <w:widowControl w:val="0"/>
              <w:spacing w:before="20" w:after="80" w:line="240" w:lineRule="auto"/>
              <w:rPr>
                <w:b/>
                <w:bCs/>
                <w:color w:val="000000" w:themeColor="text1"/>
                <w:sz w:val="26"/>
                <w:szCs w:val="26"/>
              </w:rPr>
            </w:pPr>
            <w:r w:rsidRPr="00A03B1E">
              <w:rPr>
                <w:b/>
                <w:color w:val="000000" w:themeColor="text1"/>
                <w:sz w:val="26"/>
                <w:szCs w:val="26"/>
              </w:rPr>
              <w:t>2.1. Tán sắc ánh sáng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định nghĩa hiện tượng tán sắc ánh sáng.</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định nghĩa về ánh sáng đơn sắc, ánh sáng trắng.</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color w:val="000000" w:themeColor="text1"/>
                <w:sz w:val="26"/>
                <w:szCs w:val="26"/>
                <w:lang w:val="nl-NL"/>
              </w:rPr>
              <w:t>- Nêu được chiết suất của môi trường phụ thuộc vào bước sóng ánh sáng trong chân không.</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Trình bày được thí nghiệm về hiện tượng tán sắc ánh sáng của Niu-tơn;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Trình bày được thí nghiệm với ánh sáng đơn sắc của Niu-tơn.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góc lệch của các tia sáng có màu sắc khác nhau khi đi qua lăng kính.</w:t>
            </w:r>
          </w:p>
          <w:p w:rsidR="009D16E6" w:rsidRPr="00A03B1E" w:rsidRDefault="009D16E6" w:rsidP="00100830">
            <w:pPr>
              <w:widowControl w:val="0"/>
              <w:spacing w:before="20" w:after="80" w:line="240" w:lineRule="auto"/>
              <w:jc w:val="both"/>
              <w:rPr>
                <w:color w:val="000000" w:themeColor="text1"/>
                <w:sz w:val="26"/>
                <w:szCs w:val="26"/>
              </w:rPr>
            </w:pPr>
            <w:r w:rsidRPr="00A03B1E">
              <w:rPr>
                <w:rFonts w:cs="Arial"/>
                <w:color w:val="000000" w:themeColor="text1"/>
                <w:sz w:val="26"/>
                <w:szCs w:val="26"/>
                <w:lang w:val="nl-NL"/>
              </w:rPr>
              <w:t>- So sánh được chiết suất của môi trường đối với các ánh sáng có màu sắc khác nhau.</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2</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1</w:t>
            </w:r>
          </w:p>
        </w:tc>
        <w:tc>
          <w:tcPr>
            <w:tcW w:w="1170" w:type="dxa"/>
            <w:shd w:val="clear" w:color="auto" w:fill="auto"/>
            <w:vAlign w:val="center"/>
          </w:tcPr>
          <w:p w:rsidR="009D16E6" w:rsidRPr="00A03B1E" w:rsidRDefault="009D16E6" w:rsidP="00100830">
            <w:pPr>
              <w:widowControl w:val="0"/>
              <w:spacing w:before="20" w:after="80" w:line="240" w:lineRule="auto"/>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rPr>
                <w:color w:val="000000" w:themeColor="text1"/>
                <w:sz w:val="26"/>
                <w:szCs w:val="26"/>
                <w:lang w:bidi="hi-IN"/>
              </w:rPr>
            </w:pPr>
          </w:p>
        </w:tc>
      </w:tr>
      <w:tr w:rsidR="00A03B1E" w:rsidRPr="00A03B1E" w:rsidTr="002B2CFC">
        <w:trPr>
          <w:trHeight w:val="782"/>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2.2. Giao thoa ánh sáng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nghĩa hiện tượng nhiễu xạ ánh sáng.</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vân sáng, vân tối là kết quả của hiện tượng giao thoa ánh sáng.</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Nêu được công thức tính khoảng vân; công thức xác </w:t>
            </w:r>
            <w:r w:rsidRPr="00A03B1E">
              <w:rPr>
                <w:rFonts w:cs="Arial"/>
                <w:color w:val="000000" w:themeColor="text1"/>
                <w:sz w:val="26"/>
                <w:szCs w:val="26"/>
                <w:lang w:val="nl-NL"/>
              </w:rPr>
              <w:lastRenderedPageBreak/>
              <w:t>định vị trí vân sáng, vân tối.</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điều kiện để xảy ra hiện tượng giao thoa ánh sáng.</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lang w:val="nl-NL"/>
              </w:rPr>
              <w:t>Nêu được hiện tượng giao thoa chứng tỏ ánh sáng có tính chất sóng.</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Tính được khoảng vân, và các đại lượng trong công thức khoảng vân. Hiểu được khoảng vân là khoảng cách giữa các vân sáng liên tiếp (hoặc vân tối liên tiếp).</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Hiểu và áp dụng được các công thức </w:t>
            </w:r>
            <w:r w:rsidRPr="00A03B1E">
              <w:rPr>
                <w:rFonts w:cs="Arial"/>
                <w:color w:val="000000" w:themeColor="text1"/>
                <w:position w:val="-24"/>
                <w:sz w:val="26"/>
                <w:szCs w:val="26"/>
              </w:rPr>
              <w:object w:dxaOrig="740" w:dyaOrig="620">
                <v:shape id="_x0000_i1031" type="#_x0000_t75" style="width:37.5pt;height:30.6pt" o:ole="">
                  <v:imagedata r:id="rId19" o:title=""/>
                </v:shape>
                <o:OLEObject Type="Embed" ProgID="Equation.DSMT4" ShapeID="_x0000_i1031" DrawAspect="Content" ObjectID="_1676048710" r:id="rId20"/>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32" type="#_x0000_t75" style="width:53.25pt;height:30.6pt" o:ole="">
                  <v:imagedata r:id="rId21" o:title=""/>
                </v:shape>
                <o:OLEObject Type="Embed" ProgID="Equation.DSMT4" ShapeID="_x0000_i1032" DrawAspect="Content" ObjectID="_1676048711" r:id="rId22"/>
              </w:object>
            </w:r>
            <w:r w:rsidRPr="00A03B1E">
              <w:rPr>
                <w:rFonts w:cs="Arial"/>
                <w:color w:val="000000" w:themeColor="text1"/>
                <w:sz w:val="26"/>
                <w:szCs w:val="26"/>
                <w:lang w:val="nl-NL"/>
              </w:rPr>
              <w:t xml:space="preserve"> , </w:t>
            </w:r>
            <w:r w:rsidRPr="00A03B1E">
              <w:rPr>
                <w:rFonts w:cs="Arial"/>
                <w:color w:val="000000" w:themeColor="text1"/>
                <w:position w:val="-24"/>
                <w:sz w:val="26"/>
                <w:szCs w:val="26"/>
                <w:lang w:val="nl-NL"/>
              </w:rPr>
              <w:object w:dxaOrig="1660" w:dyaOrig="620">
                <v:shape id="_x0000_i1033" type="#_x0000_t75" style="width:82.85pt;height:30.6pt" o:ole="">
                  <v:imagedata r:id="rId23" o:title=""/>
                </v:shape>
                <o:OLEObject Type="Embed" ProgID="Equation.DSMT4" ShapeID="_x0000_i1033" DrawAspect="Content" ObjectID="_1676048712" r:id="rId24"/>
              </w:object>
            </w:r>
            <w:r w:rsidRPr="00A03B1E">
              <w:rPr>
                <w:rFonts w:cs="Arial"/>
                <w:color w:val="000000" w:themeColor="text1"/>
                <w:sz w:val="26"/>
                <w:szCs w:val="26"/>
                <w:lang w:val="nl-NL"/>
              </w:rPr>
              <w:t>ở mức độ đơn giản (một phép tính);</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Vận dụng: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24"/>
                <w:sz w:val="26"/>
                <w:szCs w:val="26"/>
              </w:rPr>
              <w:object w:dxaOrig="740" w:dyaOrig="620">
                <v:shape id="_x0000_i1034" type="#_x0000_t75" style="width:37.5pt;height:30.6pt" o:ole="">
                  <v:imagedata r:id="rId19" o:title=""/>
                </v:shape>
                <o:OLEObject Type="Embed" ProgID="Equation.DSMT4" ShapeID="_x0000_i1034" DrawAspect="Content" ObjectID="_1676048713" r:id="rId25"/>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35" type="#_x0000_t75" style="width:53.25pt;height:30.6pt" o:ole="">
                  <v:imagedata r:id="rId21" o:title=""/>
                </v:shape>
                <o:OLEObject Type="Embed" ProgID="Equation.DSMT4" ShapeID="_x0000_i1035" DrawAspect="Content" ObjectID="_1676048714" r:id="rId26"/>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036" type="#_x0000_t75" style="width:82.85pt;height:30.6pt" o:ole="">
                  <v:imagedata r:id="rId27" o:title=""/>
                </v:shape>
                <o:OLEObject Type="Embed" ProgID="Equation.DSMT4" ShapeID="_x0000_i1036" DrawAspect="Content" ObjectID="_1676048715" r:id="rId28"/>
              </w:object>
            </w:r>
            <w:r w:rsidRPr="00A03B1E">
              <w:rPr>
                <w:rFonts w:cs="Arial"/>
                <w:color w:val="000000" w:themeColor="text1"/>
                <w:sz w:val="26"/>
                <w:szCs w:val="26"/>
              </w:rPr>
              <w:t>để giải bài tập đơn giản.</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Vận dụng cao: </w:t>
            </w:r>
          </w:p>
          <w:p w:rsidR="009D16E6" w:rsidRPr="00A03B1E" w:rsidRDefault="009D16E6" w:rsidP="00100830">
            <w:pPr>
              <w:widowControl w:val="0"/>
              <w:spacing w:before="20" w:after="80" w:line="240" w:lineRule="auto"/>
              <w:jc w:val="both"/>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24"/>
                <w:sz w:val="26"/>
                <w:szCs w:val="26"/>
              </w:rPr>
              <w:object w:dxaOrig="740" w:dyaOrig="620">
                <v:shape id="_x0000_i1037" type="#_x0000_t75" style="width:37.5pt;height:30.6pt" o:ole="">
                  <v:imagedata r:id="rId19" o:title=""/>
                </v:shape>
                <o:OLEObject Type="Embed" ProgID="Equation.DSMT4" ShapeID="_x0000_i1037" DrawAspect="Content" ObjectID="_1676048716" r:id="rId29"/>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38" type="#_x0000_t75" style="width:53.25pt;height:30.6pt" o:ole="">
                  <v:imagedata r:id="rId21" o:title=""/>
                </v:shape>
                <o:OLEObject Type="Embed" ProgID="Equation.DSMT4" ShapeID="_x0000_i1038" DrawAspect="Content" ObjectID="_1676048717" r:id="rId30"/>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039" type="#_x0000_t75" style="width:82.85pt;height:30.6pt" o:ole="">
                  <v:imagedata r:id="rId31" o:title=""/>
                </v:shape>
                <o:OLEObject Type="Embed" ProgID="Equation.DSMT4" ShapeID="_x0000_i1039" DrawAspect="Content" ObjectID="_1676048718" r:id="rId32"/>
              </w:object>
            </w:r>
            <w:r w:rsidRPr="00A03B1E">
              <w:rPr>
                <w:rFonts w:cs="Arial"/>
                <w:color w:val="000000" w:themeColor="text1"/>
                <w:sz w:val="26"/>
                <w:szCs w:val="26"/>
              </w:rPr>
              <w:t xml:space="preserve"> , các kiến thức tổng hợp trong bài và các kiến thức liên quan để giải các bài bài tập.</w:t>
            </w:r>
          </w:p>
        </w:tc>
        <w:tc>
          <w:tcPr>
            <w:tcW w:w="1080" w:type="dxa"/>
            <w:vMerge w:val="restart"/>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1</w:t>
            </w:r>
          </w:p>
        </w:tc>
        <w:tc>
          <w:tcPr>
            <w:tcW w:w="1170" w:type="dxa"/>
            <w:vMerge w:val="restart"/>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1</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1"/>
            </w:r>
            <w:r w:rsidRPr="00A03B1E">
              <w:rPr>
                <w:color w:val="000000" w:themeColor="text1"/>
                <w:sz w:val="26"/>
                <w:szCs w:val="26"/>
                <w:vertAlign w:val="superscript"/>
                <w:lang w:bidi="hi-IN"/>
              </w:rPr>
              <w:t>)</w:t>
            </w: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2"/>
            </w:r>
            <w:r w:rsidRPr="00A03B1E">
              <w:rPr>
                <w:color w:val="000000" w:themeColor="text1"/>
                <w:sz w:val="26"/>
                <w:szCs w:val="26"/>
                <w:vertAlign w:val="superscript"/>
                <w:lang w:bidi="hi-IN"/>
              </w:rPr>
              <w:t>)</w:t>
            </w:r>
          </w:p>
        </w:tc>
      </w:tr>
      <w:tr w:rsidR="00A03B1E" w:rsidRPr="00A03B1E" w:rsidTr="002B2CFC">
        <w:trPr>
          <w:trHeight w:val="420"/>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lang w:val="vi-VN"/>
              </w:rPr>
            </w:pPr>
            <w:r w:rsidRPr="00A03B1E">
              <w:rPr>
                <w:b/>
                <w:color w:val="000000" w:themeColor="text1"/>
                <w:sz w:val="26"/>
                <w:szCs w:val="26"/>
              </w:rPr>
              <w:t>2.3. Đo bước sóng ánh sáng bằng phương pháp giao thoa</w:t>
            </w:r>
          </w:p>
        </w:tc>
        <w:tc>
          <w:tcPr>
            <w:tcW w:w="5964" w:type="dxa"/>
          </w:tcPr>
          <w:p w:rsidR="009D16E6" w:rsidRPr="00A03B1E" w:rsidRDefault="009D16E6" w:rsidP="00100830">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Thông hiểu: </w:t>
            </w:r>
          </w:p>
          <w:p w:rsidR="009D16E6" w:rsidRPr="00A03B1E" w:rsidRDefault="009D16E6" w:rsidP="00100830">
            <w:pPr>
              <w:widowControl w:val="0"/>
              <w:spacing w:before="20" w:after="80" w:line="240" w:lineRule="auto"/>
              <w:jc w:val="both"/>
              <w:rPr>
                <w:iCs/>
                <w:color w:val="000000" w:themeColor="text1"/>
                <w:sz w:val="26"/>
                <w:szCs w:val="26"/>
                <w:lang w:val="nl-NL"/>
              </w:rPr>
            </w:pPr>
            <w:r w:rsidRPr="00A03B1E">
              <w:rPr>
                <w:iCs/>
                <w:color w:val="000000" w:themeColor="text1"/>
                <w:sz w:val="26"/>
                <w:szCs w:val="26"/>
                <w:lang w:val="nl-NL"/>
              </w:rPr>
              <w:t xml:space="preserve">- Áp dụng công thức khoảng vân </w:t>
            </w:r>
            <w:r w:rsidRPr="00A03B1E">
              <w:rPr>
                <w:rFonts w:cs="Arial"/>
                <w:color w:val="000000" w:themeColor="text1"/>
                <w:position w:val="-24"/>
                <w:sz w:val="26"/>
                <w:szCs w:val="26"/>
              </w:rPr>
              <w:object w:dxaOrig="740" w:dyaOrig="620">
                <v:shape id="_x0000_i1040" type="#_x0000_t75" style="width:37.5pt;height:30.6pt" o:ole="">
                  <v:imagedata r:id="rId19" o:title=""/>
                </v:shape>
                <o:OLEObject Type="Embed" ProgID="Equation.DSMT4" ShapeID="_x0000_i1040" DrawAspect="Content" ObjectID="_1676048719" r:id="rId33"/>
              </w:object>
            </w:r>
            <w:r w:rsidRPr="00A03B1E">
              <w:rPr>
                <w:rFonts w:cs="Arial"/>
                <w:color w:val="000000" w:themeColor="text1"/>
                <w:sz w:val="26"/>
                <w:szCs w:val="26"/>
              </w:rPr>
              <w:t xml:space="preserve"> từ đó suy ra </w:t>
            </w:r>
            <w:r w:rsidRPr="00A03B1E">
              <w:rPr>
                <w:iCs/>
                <w:color w:val="000000" w:themeColor="text1"/>
                <w:sz w:val="26"/>
                <w:szCs w:val="26"/>
                <w:lang w:val="nl-NL"/>
              </w:rPr>
              <w:t>cơ sở lí thuyết của bài thực hành.</w:t>
            </w:r>
          </w:p>
          <w:p w:rsidR="009D16E6" w:rsidRPr="00A03B1E" w:rsidRDefault="009D16E6" w:rsidP="00100830">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Vận dụng: </w:t>
            </w:r>
          </w:p>
          <w:p w:rsidR="009D16E6" w:rsidRPr="00A03B1E" w:rsidRDefault="009D16E6"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ml:space="preserve">- Xác định được bước sóng ánh sáng theo phương pháp giao thoa bằng thí nghiệm: </w:t>
            </w:r>
            <w:r w:rsidRPr="00A03B1E">
              <w:rPr>
                <w:iCs/>
                <w:color w:val="000000" w:themeColor="text1"/>
                <w:position w:val="-6"/>
                <w:sz w:val="26"/>
                <w:szCs w:val="26"/>
                <w:lang w:val="nl-NL"/>
              </w:rPr>
              <w:object w:dxaOrig="1120" w:dyaOrig="340">
                <v:shape id="_x0000_i1041" type="#_x0000_t75" style="width:56.2pt;height:16.75pt" o:ole="">
                  <v:imagedata r:id="rId34" o:title=""/>
                </v:shape>
                <o:OLEObject Type="Embed" ProgID="Equation.DSMT4" ShapeID="_x0000_i1041" DrawAspect="Content" ObjectID="_1676048720" r:id="rId35"/>
              </w:object>
            </w:r>
            <w:r w:rsidRPr="00A03B1E">
              <w:rPr>
                <w:color w:val="000000" w:themeColor="text1"/>
                <w:sz w:val="26"/>
                <w:szCs w:val="26"/>
                <w:lang w:val="nl-NL"/>
              </w:rPr>
              <w:t>.</w:t>
            </w:r>
          </w:p>
          <w:p w:rsidR="009D16E6" w:rsidRPr="00A03B1E" w:rsidRDefault="009D16E6" w:rsidP="00100830">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Vận dụng cao: </w:t>
            </w:r>
          </w:p>
          <w:p w:rsidR="009D16E6" w:rsidRPr="00A03B1E" w:rsidRDefault="009D16E6" w:rsidP="00100830">
            <w:pPr>
              <w:widowControl w:val="0"/>
              <w:spacing w:before="20" w:after="80" w:line="240" w:lineRule="auto"/>
              <w:jc w:val="both"/>
              <w:rPr>
                <w:color w:val="000000" w:themeColor="text1"/>
                <w:sz w:val="26"/>
                <w:szCs w:val="26"/>
                <w:lang w:val="vi-VN"/>
              </w:rPr>
            </w:pPr>
            <w:r w:rsidRPr="00A03B1E">
              <w:rPr>
                <w:b/>
                <w:bCs/>
                <w:color w:val="000000" w:themeColor="text1"/>
                <w:sz w:val="26"/>
                <w:szCs w:val="26"/>
                <w:lang w:val="nl-NL"/>
              </w:rPr>
              <w:t xml:space="preserve">- </w:t>
            </w:r>
            <w:r w:rsidRPr="00A03B1E">
              <w:rPr>
                <w:color w:val="000000" w:themeColor="text1"/>
                <w:sz w:val="26"/>
                <w:szCs w:val="26"/>
                <w:lang w:val="nl-NL"/>
              </w:rPr>
              <w:t>Từ bảng số liệu tính được giá trị trung bình và sai số.</w:t>
            </w:r>
          </w:p>
        </w:tc>
        <w:tc>
          <w:tcPr>
            <w:tcW w:w="1080" w:type="dxa"/>
            <w:vMerge/>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p>
        </w:tc>
        <w:tc>
          <w:tcPr>
            <w:tcW w:w="1170" w:type="dxa"/>
            <w:vMerge/>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w:t>
            </w: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w:t>
            </w:r>
          </w:p>
        </w:tc>
      </w:tr>
      <w:tr w:rsidR="00A03B1E" w:rsidRPr="00A03B1E" w:rsidTr="002B2CFC">
        <w:trPr>
          <w:trHeight w:val="1421"/>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2.4. Các loại quang phổ</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quang phổ liên tục, quang phổ vạch phát xạ và hấp thụ là gì và đặc điểm chính của mỗi loại quang phổ này.</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dụng cụ dùng để khảo sát quang phổ là máy quang phổ.</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được các bộ phận chính của máy quang phổ.</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Hiểu và so sánh được về khái niệm, đặc điểm giữa các loại quang phổ.</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Hiểu được tác dụng của các bộ phận chính trong máy quang phổ.</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2</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602"/>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2.5. Tia hồng ngoại - Tia tử ngoại</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hồng ngoại.</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Nêu được bản chất, các tính chất và công dụng của </w:t>
            </w:r>
            <w:r w:rsidRPr="00A03B1E">
              <w:rPr>
                <w:rFonts w:cs="Arial"/>
                <w:color w:val="000000" w:themeColor="text1"/>
                <w:sz w:val="26"/>
                <w:szCs w:val="26"/>
                <w:lang w:val="nl-NL"/>
              </w:rPr>
              <w:lastRenderedPageBreak/>
              <w:t>tia tử ngoại.</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hồng ngoại, tia tử ngoại.</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So sánh được tính chất của các tia.</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3</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692"/>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2.6. Tia X</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pacing w:val="-2"/>
                <w:sz w:val="26"/>
                <w:szCs w:val="26"/>
                <w:lang w:val="nl-NL"/>
              </w:rPr>
            </w:pPr>
            <w:r w:rsidRPr="00A03B1E">
              <w:rPr>
                <w:rFonts w:cs="Arial"/>
                <w:color w:val="000000" w:themeColor="text1"/>
                <w:sz w:val="26"/>
                <w:szCs w:val="26"/>
                <w:lang w:val="nl-NL"/>
              </w:rPr>
              <w:t xml:space="preserve">- Nêu được bản chất, các tính chất và </w:t>
            </w:r>
            <w:r w:rsidRPr="00A03B1E">
              <w:rPr>
                <w:rFonts w:cs="Arial"/>
                <w:color w:val="000000" w:themeColor="text1"/>
                <w:spacing w:val="-2"/>
                <w:sz w:val="26"/>
                <w:szCs w:val="26"/>
                <w:lang w:val="nl-NL"/>
              </w:rPr>
              <w:t>công dụng của tia X.</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Kể được tên của các vùng sóng điện từ kế tiếp nhau trong thang sóng điện từ theo bước sóng.</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tư tưởng cơ bản của thuyết điện từ ánh sáng (ánh sáng có bản chất là sóng điện từ).</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X</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w:t>
            </w:r>
            <w:r w:rsidRPr="00A03B1E">
              <w:rPr>
                <w:color w:val="000000" w:themeColor="text1"/>
                <w:spacing w:val="-2"/>
                <w:sz w:val="26"/>
                <w:szCs w:val="26"/>
              </w:rPr>
              <w:t>So sánh được tính chất của các tia hồng ngoại, tử ngoại và tia X.</w:t>
            </w:r>
          </w:p>
          <w:p w:rsidR="009D16E6" w:rsidRPr="00A03B1E" w:rsidRDefault="009D16E6" w:rsidP="00100830">
            <w:pPr>
              <w:widowControl w:val="0"/>
              <w:spacing w:before="20" w:after="80" w:line="240" w:lineRule="auto"/>
              <w:jc w:val="both"/>
              <w:rPr>
                <w:color w:val="000000" w:themeColor="text1"/>
                <w:sz w:val="26"/>
                <w:szCs w:val="26"/>
                <w:lang w:val="nl-NL"/>
              </w:rPr>
            </w:pPr>
            <w:r w:rsidRPr="00A03B1E">
              <w:rPr>
                <w:color w:val="000000" w:themeColor="text1"/>
                <w:sz w:val="26"/>
                <w:szCs w:val="26"/>
              </w:rPr>
              <w:t>- So sánh được bước sóng của các vùng của sóng điện từ.</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2</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jc w:val="center"/>
        </w:trPr>
        <w:tc>
          <w:tcPr>
            <w:tcW w:w="4063" w:type="dxa"/>
            <w:gridSpan w:val="3"/>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5964" w:type="dxa"/>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p>
        </w:tc>
        <w:tc>
          <w:tcPr>
            <w:tcW w:w="1080"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16</w:t>
            </w:r>
          </w:p>
        </w:tc>
        <w:tc>
          <w:tcPr>
            <w:tcW w:w="1170"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rPr>
            </w:pPr>
            <w:r w:rsidRPr="00A03B1E">
              <w:rPr>
                <w:b/>
                <w:iCs/>
                <w:color w:val="000000" w:themeColor="text1"/>
                <w:sz w:val="26"/>
                <w:szCs w:val="26"/>
                <w:lang w:val="vi-VN"/>
              </w:rPr>
              <w:t>12</w:t>
            </w:r>
          </w:p>
        </w:tc>
        <w:tc>
          <w:tcPr>
            <w:tcW w:w="1170"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1318"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r>
    </w:tbl>
    <w:p w:rsidR="009D16E6" w:rsidRPr="00A03B1E" w:rsidRDefault="009D16E6"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9D16E6" w:rsidRPr="00A03B1E" w:rsidRDefault="009D16E6" w:rsidP="00100830">
      <w:pPr>
        <w:pStyle w:val="FootnoteText"/>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2.2  hoặc 2.3;</w:t>
      </w:r>
    </w:p>
    <w:p w:rsidR="006D6F7A" w:rsidRPr="00A03B1E" w:rsidRDefault="009D16E6" w:rsidP="00100830">
      <w:pPr>
        <w:widowControl w:val="0"/>
        <w:spacing w:before="20" w:after="80" w:line="240" w:lineRule="auto"/>
        <w:rPr>
          <w:color w:val="000000" w:themeColor="text1"/>
          <w:sz w:val="26"/>
          <w:szCs w:val="26"/>
        </w:rPr>
      </w:pPr>
      <w:r w:rsidRPr="00A03B1E">
        <w:rPr>
          <w:color w:val="000000" w:themeColor="text1"/>
          <w:sz w:val="26"/>
          <w:szCs w:val="26"/>
        </w:rPr>
        <w:t>(ii) Giáo viên ra 01 câu vận dụng cao ở đơn vị kiến thức:  2.2  hoặc 2.3</w:t>
      </w:r>
    </w:p>
    <w:p w:rsidR="002B2CFC" w:rsidRPr="00A03B1E" w:rsidRDefault="002B2CFC"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CUỐI KỲ II</w:t>
      </w:r>
    </w:p>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1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69"/>
        <w:gridCol w:w="1800"/>
        <w:gridCol w:w="6424"/>
        <w:gridCol w:w="959"/>
        <w:gridCol w:w="1092"/>
        <w:gridCol w:w="929"/>
        <w:gridCol w:w="1257"/>
      </w:tblGrid>
      <w:tr w:rsidR="00A03B1E" w:rsidRPr="00A03B1E" w:rsidTr="002B2CFC">
        <w:trPr>
          <w:cantSplit/>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 kĩ năng</w:t>
            </w:r>
          </w:p>
        </w:tc>
        <w:tc>
          <w:tcPr>
            <w:tcW w:w="1800" w:type="dxa"/>
            <w:vMerge w:val="restart"/>
            <w:shd w:val="clear" w:color="auto" w:fill="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6424" w:type="dxa"/>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w:t>
            </w:r>
            <w:r w:rsidR="002B2CFC" w:rsidRPr="00A03B1E">
              <w:rPr>
                <w:b/>
                <w:color w:val="000000" w:themeColor="text1"/>
                <w:sz w:val="26"/>
                <w:szCs w:val="26"/>
              </w:rPr>
              <w:t>c độ</w:t>
            </w:r>
            <w:r w:rsidRPr="00A03B1E">
              <w:rPr>
                <w:b/>
                <w:color w:val="000000" w:themeColor="text1"/>
                <w:sz w:val="26"/>
                <w:szCs w:val="26"/>
              </w:rPr>
              <w:t xml:space="preserve"> kiến thức, kĩ năng cần kiểm tra, đánh giá </w:t>
            </w:r>
          </w:p>
        </w:tc>
        <w:tc>
          <w:tcPr>
            <w:tcW w:w="4237" w:type="dxa"/>
            <w:gridSpan w:val="4"/>
            <w:vAlign w:val="center"/>
          </w:tcPr>
          <w:p w:rsidR="008D718D" w:rsidRPr="00A03B1E" w:rsidRDefault="002B2CFC"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 nhận thức</w:t>
            </w:r>
          </w:p>
        </w:tc>
      </w:tr>
      <w:tr w:rsidR="00A03B1E" w:rsidRPr="00A03B1E" w:rsidTr="002B2CFC">
        <w:trPr>
          <w:cantSplit/>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vMerge/>
            <w:shd w:val="clear" w:color="auto" w:fill="auto"/>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6424" w:type="dxa"/>
            <w:vMerge/>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Nhận biết </w:t>
            </w: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Thông hiểu </w:t>
            </w: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1257" w:type="dxa"/>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cao </w:t>
            </w:r>
          </w:p>
        </w:tc>
      </w:tr>
      <w:tr w:rsidR="00A03B1E" w:rsidRPr="00A03B1E" w:rsidTr="002B2CFC">
        <w:trPr>
          <w:trHeight w:val="70"/>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và Sóng điện từ</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1.1. Mạch dao động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Nhận biết:</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cấu tạo và nêu được vai trò của tụ điện và cuộn </w:t>
            </w:r>
            <w:r w:rsidRPr="00A03B1E">
              <w:rPr>
                <w:rFonts w:cs="Arial"/>
                <w:color w:val="000000" w:themeColor="text1"/>
                <w:sz w:val="26"/>
                <w:szCs w:val="26"/>
                <w:lang w:val="nl-NL"/>
              </w:rPr>
              <w:lastRenderedPageBreak/>
              <w:t>cảm trong hoạt động của mạch dao động LC.</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công thức tính chu kì dao động riêng, tần số riêng và tần số góc của mạch dao động LC.</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dao động điện từ là gì (cường độ điện trường trong tụ điện và cảm ứng từ trong cuộn cảm biến thiên điều hòa).</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4"/>
                <w:sz w:val="26"/>
                <w:szCs w:val="26"/>
                <w:lang w:val="nl-NL"/>
              </w:rPr>
              <w:t>Nêu được năng lượng</w:t>
            </w:r>
            <w:r w:rsidRPr="00A03B1E">
              <w:rPr>
                <w:rFonts w:cs="Arial"/>
                <w:color w:val="000000" w:themeColor="text1"/>
                <w:sz w:val="26"/>
                <w:szCs w:val="26"/>
                <w:lang w:val="nl-NL"/>
              </w:rPr>
              <w:t xml:space="preserve"> điện từ của mạch dao động LC là gì (năng lượng điện tập trung ở tụ điện và năng lượng từ tập trung ở cuộn cảm).</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rPr>
              <w:t>Tính được chu kì riêng, tần số riêng, tần số góc, L, C thông qua công thức chu kì riêng.</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xml:space="preserve">- </w:t>
            </w:r>
            <w:r w:rsidR="00527A5F" w:rsidRPr="00A03B1E">
              <w:rPr>
                <w:rFonts w:cs="Arial"/>
                <w:color w:val="000000" w:themeColor="text1"/>
                <w:sz w:val="26"/>
                <w:szCs w:val="26"/>
              </w:rPr>
              <w:t xml:space="preserve">Nêu </w:t>
            </w:r>
            <w:r w:rsidRPr="00A03B1E">
              <w:rPr>
                <w:rFonts w:cs="Arial"/>
                <w:color w:val="000000" w:themeColor="text1"/>
                <w:sz w:val="26"/>
                <w:szCs w:val="26"/>
              </w:rPr>
              <w:t>được mối quan hệ về pha giữa q và i và mối quan hệ giữa I</w:t>
            </w:r>
            <w:r w:rsidRPr="00A03B1E">
              <w:rPr>
                <w:rFonts w:cs="Arial"/>
                <w:color w:val="000000" w:themeColor="text1"/>
                <w:sz w:val="26"/>
                <w:szCs w:val="26"/>
                <w:vertAlign w:val="subscript"/>
              </w:rPr>
              <w:t>o</w:t>
            </w:r>
            <w:r w:rsidRPr="00A03B1E">
              <w:rPr>
                <w:rFonts w:cs="Arial"/>
                <w:color w:val="000000" w:themeColor="text1"/>
                <w:sz w:val="26"/>
                <w:szCs w:val="26"/>
              </w:rPr>
              <w:t xml:space="preserve"> với Q</w:t>
            </w:r>
            <w:r w:rsidRPr="00A03B1E">
              <w:rPr>
                <w:rFonts w:cs="Arial"/>
                <w:color w:val="000000" w:themeColor="text1"/>
                <w:sz w:val="26"/>
                <w:szCs w:val="26"/>
                <w:vertAlign w:val="subscript"/>
              </w:rPr>
              <w:t>o</w:t>
            </w:r>
            <w:r w:rsidRPr="00A03B1E">
              <w:rPr>
                <w:rFonts w:cs="Arial"/>
                <w:color w:val="000000" w:themeColor="text1"/>
                <w:sz w:val="26"/>
                <w:szCs w:val="26"/>
              </w:rPr>
              <w:t>.</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Giải thích được vì sao E và B biến thiên điều hòa khi q và i biến thiên điều hòa.</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rPr>
              <w:t xml:space="preserve">Vận dụng: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8"/>
                <w:sz w:val="26"/>
                <w:szCs w:val="26"/>
              </w:rPr>
              <w:object w:dxaOrig="1240" w:dyaOrig="360">
                <v:shape id="_x0000_i1042" type="#_x0000_t75" style="width:62.15pt;height:17.75pt" o:ole="">
                  <v:imagedata r:id="rId9" o:title=""/>
                </v:shape>
                <o:OLEObject Type="Embed" ProgID="Equation.DSMT4" ShapeID="_x0000_i1042" DrawAspect="Content" ObjectID="_1676048721" r:id="rId36"/>
              </w:object>
            </w:r>
            <w:r w:rsidRPr="00A03B1E">
              <w:rPr>
                <w:rFonts w:cs="Arial"/>
                <w:color w:val="000000" w:themeColor="text1"/>
                <w:sz w:val="26"/>
                <w:szCs w:val="26"/>
              </w:rPr>
              <w:t xml:space="preserve"> trong các bài bài tập đơn giản.</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rPr>
              <w:t xml:space="preserve">Vận dụng cao: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8"/>
                <w:sz w:val="26"/>
                <w:szCs w:val="26"/>
              </w:rPr>
              <w:object w:dxaOrig="1240" w:dyaOrig="360">
                <v:shape id="_x0000_i1043" type="#_x0000_t75" style="width:62.15pt;height:17.75pt" o:ole="">
                  <v:imagedata r:id="rId9" o:title=""/>
                </v:shape>
                <o:OLEObject Type="Embed" ProgID="Equation.DSMT4" ShapeID="_x0000_i1043" DrawAspect="Content" ObjectID="_1676048722" r:id="rId37"/>
              </w:object>
            </w:r>
            <w:r w:rsidRPr="00A03B1E">
              <w:rPr>
                <w:rFonts w:cs="Arial"/>
                <w:color w:val="000000" w:themeColor="text1"/>
                <w:sz w:val="26"/>
                <w:szCs w:val="26"/>
              </w:rPr>
              <w:t xml:space="preserve"> ,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3"/>
            </w:r>
            <w:r w:rsidRPr="00A03B1E">
              <w:rPr>
                <w:color w:val="000000" w:themeColor="text1"/>
                <w:sz w:val="26"/>
                <w:szCs w:val="26"/>
                <w:vertAlign w:val="superscript"/>
              </w:rPr>
              <w:t>)</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4"/>
            </w:r>
            <w:r w:rsidRPr="00A03B1E">
              <w:rPr>
                <w:color w:val="000000" w:themeColor="text1"/>
                <w:sz w:val="26"/>
                <w:szCs w:val="26"/>
                <w:vertAlign w:val="superscript"/>
              </w:rPr>
              <w:t>)</w:t>
            </w: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1.2. Điện từ trường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mối quan hệ giữa điện trường biến thiên và từ </w:t>
            </w:r>
            <w:r w:rsidRPr="00A03B1E">
              <w:rPr>
                <w:rFonts w:cs="Arial"/>
                <w:color w:val="000000" w:themeColor="text1"/>
                <w:sz w:val="26"/>
                <w:szCs w:val="26"/>
                <w:lang w:val="nl-NL"/>
              </w:rPr>
              <w:lastRenderedPageBreak/>
              <w:t>trường, từ trường biến thiên và điện trường.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điện từ trường là gì.</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Hiểu được điện từ trường là gì.</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22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1.3. Sóng điện từ và nguyên tắc thông tin liên lạc bằng sóng vô tuyến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sóng điện từ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công thức </w:t>
            </w:r>
            <w:r w:rsidRPr="00A03B1E">
              <w:rPr>
                <w:rFonts w:cs="Arial"/>
                <w:color w:val="000000" w:themeColor="text1"/>
                <w:position w:val="-28"/>
                <w:sz w:val="26"/>
                <w:szCs w:val="26"/>
                <w:lang w:val="nl-NL"/>
              </w:rPr>
              <w:object w:dxaOrig="1100" w:dyaOrig="660">
                <v:shape id="_x0000_i1044" type="#_x0000_t75" style="width:55.25pt;height:33.55pt" o:ole="">
                  <v:imagedata r:id="rId12" o:title=""/>
                </v:shape>
                <o:OLEObject Type="Embed" ProgID="Equation.DSMT4" ShapeID="_x0000_i1044" DrawAspect="Content" ObjectID="_1676048723" r:id="rId38"/>
              </w:object>
            </w:r>
            <w:r w:rsidRPr="00A03B1E">
              <w:rPr>
                <w:rFonts w:cs="Arial"/>
                <w:color w:val="000000" w:themeColor="text1"/>
                <w:sz w:val="26"/>
                <w:szCs w:val="26"/>
                <w:lang w:val="nl-NL"/>
              </w:rPr>
              <w:t>.</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tính chất của sóng điện từ.</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ứng dụng của sóng vô tuyến điện trong thông tin liên lạc.</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sơ đồ khối của một máy phát và máy thu vô tuyến điện đơn giản.</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b/>
                <w:bCs/>
                <w:color w:val="000000" w:themeColor="text1"/>
                <w:sz w:val="26"/>
                <w:szCs w:val="26"/>
                <w:lang w:val="nl-NL"/>
              </w:rPr>
              <w:t xml:space="preserve">- </w:t>
            </w:r>
            <w:r w:rsidRPr="00A03B1E">
              <w:rPr>
                <w:rFonts w:cs="Arial"/>
                <w:color w:val="000000" w:themeColor="text1"/>
                <w:sz w:val="26"/>
                <w:szCs w:val="26"/>
                <w:lang w:val="nl-NL"/>
              </w:rPr>
              <w:t xml:space="preserve">Áp dụng được công thức </w:t>
            </w:r>
            <w:r w:rsidRPr="00A03B1E">
              <w:rPr>
                <w:rFonts w:cs="Arial"/>
                <w:color w:val="000000" w:themeColor="text1"/>
                <w:position w:val="-28"/>
                <w:sz w:val="26"/>
                <w:szCs w:val="26"/>
                <w:lang w:val="nl-NL"/>
              </w:rPr>
              <w:object w:dxaOrig="1100" w:dyaOrig="660">
                <v:shape id="_x0000_i1045" type="#_x0000_t75" style="width:55.25pt;height:33.55pt" o:ole="">
                  <v:imagedata r:id="rId12" o:title=""/>
                </v:shape>
                <o:OLEObject Type="Embed" ProgID="Equation.DSMT4" ShapeID="_x0000_i1045" DrawAspect="Content" ObjectID="_1676048724" r:id="rId39"/>
              </w:object>
            </w:r>
            <w:r w:rsidRPr="00A03B1E">
              <w:rPr>
                <w:rFonts w:cs="Arial"/>
                <w:color w:val="000000" w:themeColor="text1"/>
                <w:sz w:val="26"/>
                <w:szCs w:val="26"/>
                <w:lang w:val="nl-NL"/>
              </w:rPr>
              <w:t xml:space="preserve"> ở mức độ đơn giản;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Hiểu được</w:t>
            </w:r>
            <w:r w:rsidRPr="00A03B1E">
              <w:rPr>
                <w:rFonts w:cs="Arial"/>
                <w:color w:val="000000" w:themeColor="text1"/>
                <w:position w:val="-4"/>
                <w:sz w:val="26"/>
                <w:szCs w:val="26"/>
                <w:lang w:val="nl-NL"/>
              </w:rPr>
              <w:object w:dxaOrig="240" w:dyaOrig="320">
                <v:shape id="_x0000_i1046" type="#_x0000_t75" style="width:11.85pt;height:15.8pt" o:ole="">
                  <v:imagedata r:id="rId15" o:title=""/>
                </v:shape>
                <o:OLEObject Type="Embed" ProgID="Equation.DSMT4" ShapeID="_x0000_i1046" DrawAspect="Content" ObjectID="_1676048725" r:id="rId40"/>
              </w:object>
            </w:r>
            <w:r w:rsidRPr="00A03B1E">
              <w:rPr>
                <w:rFonts w:cs="Arial"/>
                <w:color w:val="000000" w:themeColor="text1"/>
                <w:sz w:val="26"/>
                <w:szCs w:val="26"/>
                <w:lang w:val="nl-NL"/>
              </w:rPr>
              <w:t xml:space="preserve"> và </w:t>
            </w:r>
            <w:r w:rsidRPr="00A03B1E">
              <w:rPr>
                <w:rFonts w:cs="Arial"/>
                <w:color w:val="000000" w:themeColor="text1"/>
                <w:position w:val="-4"/>
                <w:sz w:val="26"/>
                <w:szCs w:val="26"/>
                <w:lang w:val="nl-NL"/>
              </w:rPr>
              <w:object w:dxaOrig="240" w:dyaOrig="320">
                <v:shape id="_x0000_i1047" type="#_x0000_t75" style="width:11.85pt;height:15.8pt" o:ole="">
                  <v:imagedata r:id="rId17" o:title=""/>
                </v:shape>
                <o:OLEObject Type="Embed" ProgID="Equation.DSMT4" ShapeID="_x0000_i1047" DrawAspect="Content" ObjectID="_1676048726" r:id="rId41"/>
              </w:object>
            </w:r>
            <w:r w:rsidRPr="00A03B1E">
              <w:rPr>
                <w:rFonts w:cs="Arial"/>
                <w:color w:val="000000" w:themeColor="text1"/>
                <w:sz w:val="26"/>
                <w:szCs w:val="26"/>
                <w:lang w:val="nl-NL"/>
              </w:rPr>
              <w:t xml:space="preserve"> dao động vuông góc nhưng cùng pha;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các bước sóng, tần số, chu kì của sóng điện từ trong các vùng của thang sóng vô tuyến.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ứng dụng của các loại sóng vô tuyến trong truyền thông tin liên lạc (liên lạc trên mặt đất, liên lạc trong không gian...);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các khối trong sơ đồ khối của máy phát và máy thu vô tuyến điện đơn giản.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lastRenderedPageBreak/>
              <w:t>- Nêu được chức năng của từng khối trong sơ đồ khối của máy phát và máy thu vô tuyến điện đơn giản.</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330"/>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Sóng ánh sáng</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2.1. Tán sắc ánh sáng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định nghĩa hiện tượng tán sắc ánh sáng.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định nghĩa về ánh sáng đơn sắc, ánh sáng trắng.</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color w:val="000000" w:themeColor="text1"/>
                <w:sz w:val="26"/>
                <w:szCs w:val="26"/>
                <w:lang w:val="nl-NL"/>
              </w:rPr>
              <w:t>- Nêu được chiết suất của môi trường phụ thuộc vào bước sóng ánh sáng trong chân không.</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về hiện tượng tán sắc ánh sáng của Niu-tơn;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với ánh sáng đơn sắc của Niu-tơn.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góc lệch của các tia sáng có màu sắc khác nhau khi đi qua lăng kính.</w:t>
            </w:r>
          </w:p>
          <w:p w:rsidR="00287331"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chiết suất của môi trường đối với các ánh sáng có màu sắc khác nhau.</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87331">
        <w:trPr>
          <w:cantSplit/>
          <w:trHeight w:val="5806"/>
        </w:trPr>
        <w:tc>
          <w:tcPr>
            <w:tcW w:w="0" w:type="auto"/>
            <w:vMerge/>
            <w:vAlign w:val="center"/>
          </w:tcPr>
          <w:p w:rsidR="008D718D" w:rsidRPr="00A03B1E" w:rsidRDefault="008D718D" w:rsidP="00287331">
            <w:pPr>
              <w:widowControl w:val="0"/>
              <w:spacing w:after="0" w:line="240" w:lineRule="auto"/>
              <w:jc w:val="center"/>
              <w:rPr>
                <w:b/>
                <w:color w:val="000000" w:themeColor="text1"/>
                <w:sz w:val="26"/>
                <w:szCs w:val="26"/>
              </w:rPr>
            </w:pPr>
          </w:p>
        </w:tc>
        <w:tc>
          <w:tcPr>
            <w:tcW w:w="0" w:type="auto"/>
            <w:vMerge/>
            <w:vAlign w:val="center"/>
          </w:tcPr>
          <w:p w:rsidR="008D718D" w:rsidRPr="00A03B1E" w:rsidRDefault="008D718D" w:rsidP="00287331">
            <w:pPr>
              <w:widowControl w:val="0"/>
              <w:spacing w:after="0" w:line="240" w:lineRule="auto"/>
              <w:rPr>
                <w:b/>
                <w:color w:val="000000" w:themeColor="text1"/>
                <w:sz w:val="26"/>
                <w:szCs w:val="26"/>
              </w:rPr>
            </w:pPr>
          </w:p>
        </w:tc>
        <w:tc>
          <w:tcPr>
            <w:tcW w:w="1800" w:type="dxa"/>
            <w:shd w:val="clear" w:color="auto" w:fill="auto"/>
            <w:vAlign w:val="center"/>
          </w:tcPr>
          <w:p w:rsidR="008D718D" w:rsidRPr="00A03B1E" w:rsidRDefault="008D718D" w:rsidP="00287331">
            <w:pPr>
              <w:widowControl w:val="0"/>
              <w:spacing w:after="0" w:line="240" w:lineRule="auto"/>
              <w:rPr>
                <w:b/>
                <w:color w:val="000000" w:themeColor="text1"/>
                <w:sz w:val="26"/>
                <w:szCs w:val="26"/>
              </w:rPr>
            </w:pPr>
            <w:r w:rsidRPr="00A03B1E">
              <w:rPr>
                <w:b/>
                <w:color w:val="000000" w:themeColor="text1"/>
                <w:sz w:val="26"/>
                <w:szCs w:val="26"/>
              </w:rPr>
              <w:t>2.2. Giao thoa ánh sáng</w:t>
            </w:r>
          </w:p>
        </w:tc>
        <w:tc>
          <w:tcPr>
            <w:tcW w:w="6424" w:type="dxa"/>
          </w:tcPr>
          <w:p w:rsidR="008D718D" w:rsidRPr="00A03B1E" w:rsidRDefault="008D718D" w:rsidP="00287331">
            <w:pPr>
              <w:widowControl w:val="0"/>
              <w:tabs>
                <w:tab w:val="left" w:pos="1418"/>
              </w:tabs>
              <w:spacing w:after="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nghĩa hiện tượng nhiễu xạ ánh sáng.</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vân sáng, vân tối là kết quả của hiện tượng giao thoa ánh sáng.</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công thức tính khoảng vân; công thức xác định vị trí vân sáng, vân tối.</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điều kiện để xảy ra hiện tượng giao thoa ánh sáng.</w:t>
            </w:r>
          </w:p>
          <w:p w:rsidR="008D718D" w:rsidRPr="00A03B1E" w:rsidRDefault="008D718D" w:rsidP="00287331">
            <w:pPr>
              <w:widowControl w:val="0"/>
              <w:tabs>
                <w:tab w:val="left" w:pos="1418"/>
              </w:tabs>
              <w:spacing w:after="0" w:line="240" w:lineRule="auto"/>
              <w:rPr>
                <w:rFonts w:cs="Arial"/>
                <w:b/>
                <w:bCs/>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lang w:val="nl-NL"/>
              </w:rPr>
              <w:t>Nêu được hiện tượng giao thoa chứng tỏ ánh sáng có tính chất sóng.</w:t>
            </w:r>
          </w:p>
          <w:p w:rsidR="008D718D" w:rsidRPr="00A03B1E" w:rsidRDefault="008D718D" w:rsidP="00287331">
            <w:pPr>
              <w:widowControl w:val="0"/>
              <w:spacing w:after="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287331">
            <w:pPr>
              <w:widowControl w:val="0"/>
              <w:spacing w:after="0" w:line="240" w:lineRule="auto"/>
              <w:rPr>
                <w:rFonts w:cs="Arial"/>
                <w:color w:val="000000" w:themeColor="text1"/>
                <w:sz w:val="26"/>
                <w:szCs w:val="26"/>
                <w:lang w:val="nl-NL"/>
              </w:rPr>
            </w:pPr>
            <w:r w:rsidRPr="00A03B1E">
              <w:rPr>
                <w:rFonts w:cs="Arial"/>
                <w:color w:val="000000" w:themeColor="text1"/>
                <w:sz w:val="26"/>
                <w:szCs w:val="26"/>
                <w:lang w:val="nl-NL"/>
              </w:rPr>
              <w:t>- Tính được khoảng vân, và các đại lượng trong công thức khoảng vân. Hiểu được khoảng vân là khoảng cách giữa các vân sáng liên tiếp (hoặc vân tối liên tiếp).</w:t>
            </w:r>
          </w:p>
          <w:p w:rsidR="008D718D" w:rsidRPr="00A03B1E" w:rsidRDefault="008D718D" w:rsidP="00287331">
            <w:pPr>
              <w:widowControl w:val="0"/>
              <w:spacing w:after="0" w:line="240" w:lineRule="auto"/>
              <w:rPr>
                <w:rFonts w:cs="Arial"/>
                <w:color w:val="000000" w:themeColor="text1"/>
                <w:sz w:val="26"/>
                <w:szCs w:val="26"/>
                <w:lang w:val="nl-NL"/>
              </w:rPr>
            </w:pPr>
            <w:r w:rsidRPr="00A03B1E">
              <w:rPr>
                <w:rFonts w:cs="Arial"/>
                <w:color w:val="000000" w:themeColor="text1"/>
                <w:sz w:val="26"/>
                <w:szCs w:val="26"/>
                <w:lang w:val="nl-NL"/>
              </w:rPr>
              <w:t xml:space="preserve">- Hiểu và áp dụng được các công thức </w:t>
            </w:r>
            <w:r w:rsidRPr="00A03B1E">
              <w:rPr>
                <w:rFonts w:cs="Arial"/>
                <w:color w:val="000000" w:themeColor="text1"/>
                <w:position w:val="-24"/>
                <w:sz w:val="26"/>
                <w:szCs w:val="26"/>
              </w:rPr>
              <w:object w:dxaOrig="740" w:dyaOrig="620">
                <v:shape id="_x0000_i1048" type="#_x0000_t75" style="width:37.5pt;height:30.6pt" o:ole="">
                  <v:imagedata r:id="rId19" o:title=""/>
                </v:shape>
                <o:OLEObject Type="Embed" ProgID="Equation.DSMT4" ShapeID="_x0000_i1048" DrawAspect="Content" ObjectID="_1676048727" r:id="rId42"/>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49" type="#_x0000_t75" style="width:53.25pt;height:30.6pt" o:ole="">
                  <v:imagedata r:id="rId21" o:title=""/>
                </v:shape>
                <o:OLEObject Type="Embed" ProgID="Equation.DSMT4" ShapeID="_x0000_i1049" DrawAspect="Content" ObjectID="_1676048728" r:id="rId43"/>
              </w:object>
            </w:r>
            <w:r w:rsidRPr="00A03B1E">
              <w:rPr>
                <w:rFonts w:cs="Arial"/>
                <w:color w:val="000000" w:themeColor="text1"/>
                <w:sz w:val="26"/>
                <w:szCs w:val="26"/>
                <w:lang w:val="nl-NL"/>
              </w:rPr>
              <w:t xml:space="preserve"> , </w:t>
            </w:r>
            <w:r w:rsidRPr="00A03B1E">
              <w:rPr>
                <w:rFonts w:cs="Arial"/>
                <w:color w:val="000000" w:themeColor="text1"/>
                <w:position w:val="-24"/>
                <w:sz w:val="26"/>
                <w:szCs w:val="26"/>
                <w:lang w:val="nl-NL"/>
              </w:rPr>
              <w:object w:dxaOrig="1660" w:dyaOrig="620">
                <v:shape id="_x0000_i1050" type="#_x0000_t75" style="width:82.85pt;height:30.6pt" o:ole="">
                  <v:imagedata r:id="rId44" o:title=""/>
                </v:shape>
                <o:OLEObject Type="Embed" ProgID="Equation.DSMT4" ShapeID="_x0000_i1050" DrawAspect="Content" ObjectID="_1676048729" r:id="rId45"/>
              </w:object>
            </w:r>
            <w:r w:rsidRPr="00A03B1E">
              <w:rPr>
                <w:rFonts w:cs="Arial"/>
                <w:color w:val="000000" w:themeColor="text1"/>
                <w:sz w:val="26"/>
                <w:szCs w:val="26"/>
                <w:lang w:val="nl-NL"/>
              </w:rPr>
              <w:t>ở mức độ đơn giản (một phép tính);</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b/>
                <w:bCs/>
                <w:color w:val="000000" w:themeColor="text1"/>
                <w:sz w:val="26"/>
                <w:szCs w:val="26"/>
              </w:rPr>
              <w:t xml:space="preserve">Vận dụng: </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24"/>
                <w:sz w:val="26"/>
                <w:szCs w:val="26"/>
              </w:rPr>
              <w:object w:dxaOrig="740" w:dyaOrig="620">
                <v:shape id="_x0000_i1051" type="#_x0000_t75" style="width:37.5pt;height:30.6pt" o:ole="">
                  <v:imagedata r:id="rId19" o:title=""/>
                </v:shape>
                <o:OLEObject Type="Embed" ProgID="Equation.DSMT4" ShapeID="_x0000_i1051" DrawAspect="Content" ObjectID="_1676048730" r:id="rId46"/>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52" type="#_x0000_t75" style="width:53.25pt;height:30.6pt" o:ole="">
                  <v:imagedata r:id="rId21" o:title=""/>
                </v:shape>
                <o:OLEObject Type="Embed" ProgID="Equation.DSMT4" ShapeID="_x0000_i1052" DrawAspect="Content" ObjectID="_1676048731" r:id="rId47"/>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053" type="#_x0000_t75" style="width:82.85pt;height:30.6pt" o:ole="">
                  <v:imagedata r:id="rId48" o:title=""/>
                </v:shape>
                <o:OLEObject Type="Embed" ProgID="Equation.DSMT4" ShapeID="_x0000_i1053" DrawAspect="Content" ObjectID="_1676048732" r:id="rId49"/>
              </w:object>
            </w:r>
            <w:r w:rsidRPr="00A03B1E">
              <w:rPr>
                <w:rFonts w:cs="Arial"/>
                <w:color w:val="000000" w:themeColor="text1"/>
                <w:sz w:val="26"/>
                <w:szCs w:val="26"/>
              </w:rPr>
              <w:t>để giải bài tập đơn giản.</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b/>
                <w:bCs/>
                <w:color w:val="000000" w:themeColor="text1"/>
                <w:sz w:val="26"/>
                <w:szCs w:val="26"/>
              </w:rPr>
              <w:t xml:space="preserve">Vận dụng cao: </w:t>
            </w: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24"/>
                <w:sz w:val="26"/>
                <w:szCs w:val="26"/>
              </w:rPr>
              <w:object w:dxaOrig="740" w:dyaOrig="620">
                <v:shape id="_x0000_i1054" type="#_x0000_t75" style="width:37.5pt;height:30.6pt" o:ole="">
                  <v:imagedata r:id="rId19" o:title=""/>
                </v:shape>
                <o:OLEObject Type="Embed" ProgID="Equation.DSMT4" ShapeID="_x0000_i1054" DrawAspect="Content" ObjectID="_1676048733" r:id="rId50"/>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55" type="#_x0000_t75" style="width:53.25pt;height:30.6pt" o:ole="">
                  <v:imagedata r:id="rId21" o:title=""/>
                </v:shape>
                <o:OLEObject Type="Embed" ProgID="Equation.DSMT4" ShapeID="_x0000_i1055" DrawAspect="Content" ObjectID="_1676048734" r:id="rId51"/>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056" type="#_x0000_t75" style="width:82.85pt;height:30.6pt" o:ole="">
                  <v:imagedata r:id="rId52" o:title=""/>
                </v:shape>
                <o:OLEObject Type="Embed" ProgID="Equation.DSMT4" ShapeID="_x0000_i1056" DrawAspect="Content" ObjectID="_1676048735" r:id="rId53"/>
              </w:object>
            </w:r>
            <w:r w:rsidRPr="00A03B1E">
              <w:rPr>
                <w:rFonts w:cs="Arial"/>
                <w:color w:val="000000" w:themeColor="text1"/>
                <w:sz w:val="26"/>
                <w:szCs w:val="26"/>
              </w:rPr>
              <w:t xml:space="preserve"> , các kiến thức tổng hợp trong bài và các kiến thức liên quan để giải các bài bài tập.</w:t>
            </w:r>
          </w:p>
        </w:tc>
        <w:tc>
          <w:tcPr>
            <w:tcW w:w="0" w:type="auto"/>
            <w:vMerge w:val="restart"/>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1129"/>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2.3. Đo bước sóng ánh sáng bằng phương pháp giao thoa</w:t>
            </w:r>
          </w:p>
        </w:tc>
        <w:tc>
          <w:tcPr>
            <w:tcW w:w="6424" w:type="dxa"/>
          </w:tcPr>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Thông hiểu: </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xml:space="preserve">- Áp dụng công thức khoảng vân </w:t>
            </w:r>
            <w:r w:rsidRPr="00A03B1E">
              <w:rPr>
                <w:rFonts w:cs="Arial"/>
                <w:color w:val="000000" w:themeColor="text1"/>
                <w:position w:val="-24"/>
                <w:sz w:val="26"/>
                <w:szCs w:val="26"/>
              </w:rPr>
              <w:object w:dxaOrig="740" w:dyaOrig="620">
                <v:shape id="_x0000_i1057" type="#_x0000_t75" style="width:37.5pt;height:30.6pt" o:ole="">
                  <v:imagedata r:id="rId19" o:title=""/>
                </v:shape>
                <o:OLEObject Type="Embed" ProgID="Equation.DSMT4" ShapeID="_x0000_i1057" DrawAspect="Content" ObjectID="_1676048736" r:id="rId54"/>
              </w:object>
            </w:r>
            <w:r w:rsidRPr="00A03B1E">
              <w:rPr>
                <w:rFonts w:cs="Arial"/>
                <w:color w:val="000000" w:themeColor="text1"/>
                <w:sz w:val="26"/>
                <w:szCs w:val="26"/>
              </w:rPr>
              <w:t xml:space="preserve"> từ đó suy ra </w:t>
            </w:r>
            <w:r w:rsidRPr="00A03B1E">
              <w:rPr>
                <w:iCs/>
                <w:color w:val="000000" w:themeColor="text1"/>
                <w:sz w:val="26"/>
                <w:szCs w:val="26"/>
                <w:lang w:val="nl-NL"/>
              </w:rPr>
              <w:t>cơ sở lí thuyết của bài thực hành.</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w:t>
            </w:r>
          </w:p>
          <w:p w:rsidR="008D718D" w:rsidRPr="00A03B1E" w:rsidRDefault="008D718D" w:rsidP="00100830">
            <w:pPr>
              <w:widowControl w:val="0"/>
              <w:spacing w:before="20" w:after="80" w:line="240" w:lineRule="auto"/>
              <w:rPr>
                <w:color w:val="000000" w:themeColor="text1"/>
                <w:sz w:val="26"/>
                <w:szCs w:val="26"/>
                <w:lang w:val="nl-NL"/>
              </w:rPr>
            </w:pPr>
            <w:r w:rsidRPr="00A03B1E">
              <w:rPr>
                <w:iCs/>
                <w:color w:val="000000" w:themeColor="text1"/>
                <w:sz w:val="26"/>
                <w:szCs w:val="26"/>
                <w:lang w:val="nl-NL"/>
              </w:rPr>
              <w:t xml:space="preserve">- Xác định được bước sóng ánh sáng theo phương pháp giao thoa bằng thí nghiệm: </w:t>
            </w:r>
            <w:r w:rsidRPr="00A03B1E">
              <w:rPr>
                <w:iCs/>
                <w:color w:val="000000" w:themeColor="text1"/>
                <w:position w:val="-6"/>
                <w:sz w:val="26"/>
                <w:szCs w:val="26"/>
                <w:lang w:val="nl-NL"/>
              </w:rPr>
              <w:object w:dxaOrig="1120" w:dyaOrig="340">
                <v:shape id="_x0000_i1058" type="#_x0000_t75" style="width:56.2pt;height:16.75pt" o:ole="">
                  <v:imagedata r:id="rId34" o:title=""/>
                </v:shape>
                <o:OLEObject Type="Embed" ProgID="Equation.DSMT4" ShapeID="_x0000_i1058" DrawAspect="Content" ObjectID="_1676048737" r:id="rId55"/>
              </w:object>
            </w:r>
            <w:r w:rsidRPr="00A03B1E">
              <w:rPr>
                <w:color w:val="000000" w:themeColor="text1"/>
                <w:sz w:val="26"/>
                <w:szCs w:val="26"/>
                <w:lang w:val="nl-NL"/>
              </w:rPr>
              <w: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 xml:space="preserve">- </w:t>
            </w:r>
            <w:r w:rsidRPr="00A03B1E">
              <w:rPr>
                <w:color w:val="000000" w:themeColor="text1"/>
                <w:sz w:val="26"/>
                <w:szCs w:val="26"/>
                <w:lang w:val="nl-NL"/>
              </w:rPr>
              <w:t>Từ bảng số liệu tính được giá trị trung bình và sai số.</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2.4. Các loại quang phổ</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quang phổ liên tục, quang phổ vạch phát xạ và hấp thụ là gì và đặc điểm chính của mỗi loại quang phổ này.</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Biết dụng cụ dùng để khảo sát quang phổ là máy quang phổ.</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Biết được các bộ phận chính của máy quang phổ.</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Hiểu và so sánh được về khái niệm, đặc điểm giữa các loại quang phổ.</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Hiểu được tác dụng của các bộ phận chính trong máy quang phổ.</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31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2.5. Tia hồng ngoại - Tia tử ngoại</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hồng ngoại.</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bản chất, các tính chất và công dụng của tia tử </w:t>
            </w:r>
            <w:r w:rsidRPr="00A03B1E">
              <w:rPr>
                <w:rFonts w:cs="Arial"/>
                <w:color w:val="000000" w:themeColor="text1"/>
                <w:sz w:val="26"/>
                <w:szCs w:val="26"/>
                <w:lang w:val="nl-NL"/>
              </w:rPr>
              <w:lastRenderedPageBreak/>
              <w:t>ngoại.</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hồng ngoại, tia tử ngoại.</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tính chất của các tia.</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2.6. Tia X</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Nêu được bản chất, các tính chất và </w:t>
            </w:r>
            <w:r w:rsidRPr="00A03B1E">
              <w:rPr>
                <w:rFonts w:cs="Arial"/>
                <w:color w:val="000000" w:themeColor="text1"/>
                <w:spacing w:val="-2"/>
                <w:sz w:val="26"/>
                <w:szCs w:val="26"/>
                <w:lang w:val="nl-NL"/>
              </w:rPr>
              <w:t>công dụng của tia X.</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Kể được tên của các vùng sóng điện từ kế tiếp nhau trong thang sóng điện từ theo bước sóng.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tư tưởng cơ bản của thuyết điện từ ánh sáng (ánh sáng có bản chất là sóng điện từ).</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X</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tính chất của các tia hồng ngoại, tử ngoại và tia X.</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bước sóng của các vùng của sóng điện từ.</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6E2A08">
        <w:trPr>
          <w:trHeight w:val="278"/>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Lượng tử ánh sáng</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3.1. Hiện tượng quang điện. Thuyết lượng tử ánh sáng</w:t>
            </w:r>
          </w:p>
        </w:tc>
        <w:tc>
          <w:tcPr>
            <w:tcW w:w="6424" w:type="dxa"/>
          </w:tcPr>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Héc về hiện tượng quang điện và nêu được hiện tượng quang điện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luật về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nội dung cơ bản của thuyết lượng tử ánh sáng.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ánh sáng có lưỡng tính sóng - hạt.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 Thông hiểu:  </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lastRenderedPageBreak/>
              <w:t>- Giải thích được kim điện kế bị lệch do ánh sáng làm bật êlectron khỏi bề mặt kim loại trong thí nghiệm Héc.</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Hiểu được định luật về giới hạn quang điện, từ đó suy ra được ánh sáng nào thì gây ra hiện tượng quang điện, ánh sáng nào không gây ra hiện tượng quang điện.</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xml:space="preserve">- Tính được năng lượng của phôtôn khi biết bước sóng hay tần số từ công thức </w:t>
            </w:r>
            <w:r w:rsidRPr="00A03B1E">
              <w:rPr>
                <w:iCs/>
                <w:color w:val="000000" w:themeColor="text1"/>
                <w:position w:val="-24"/>
                <w:sz w:val="26"/>
                <w:szCs w:val="26"/>
                <w:lang w:val="nl-NL"/>
              </w:rPr>
              <w:object w:dxaOrig="1260" w:dyaOrig="620">
                <v:shape id="_x0000_i1059" type="#_x0000_t75" style="width:62.15pt;height:30.6pt" o:ole="">
                  <v:imagedata r:id="rId56" o:title=""/>
                </v:shape>
                <o:OLEObject Type="Embed" ProgID="Equation.DSMT4" ShapeID="_x0000_i1059" DrawAspect="Content" ObjectID="_1676048738" r:id="rId57"/>
              </w:object>
            </w:r>
            <w:r w:rsidRPr="00A03B1E">
              <w:rPr>
                <w:iCs/>
                <w:color w:val="000000" w:themeColor="text1"/>
                <w:sz w:val="26"/>
                <w:szCs w:val="26"/>
                <w:lang w:val="nl-NL"/>
              </w:rPr>
              <w: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Vận dụng được thuyết lượng tử ánh sáng để giải thích định luật về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Vận dụng được hệ thức </w:t>
            </w:r>
            <w:r w:rsidRPr="00A03B1E">
              <w:rPr>
                <w:rFonts w:cs="Arial"/>
                <w:color w:val="000000" w:themeColor="text1"/>
                <w:position w:val="-24"/>
                <w:sz w:val="26"/>
                <w:szCs w:val="26"/>
                <w:lang w:val="nl-NL"/>
              </w:rPr>
              <w:object w:dxaOrig="800" w:dyaOrig="620">
                <v:shape id="_x0000_i1060" type="#_x0000_t75" style="width:39.45pt;height:30.6pt" o:ole="">
                  <v:imagedata r:id="rId58" o:title=""/>
                </v:shape>
                <o:OLEObject Type="Embed" ProgID="Equation.DSMT4" ShapeID="_x0000_i1060" DrawAspect="Content" ObjectID="_1676048739" r:id="rId59"/>
              </w:object>
            </w:r>
            <w:r w:rsidRPr="00A03B1E">
              <w:rPr>
                <w:rFonts w:cs="Arial"/>
                <w:color w:val="000000" w:themeColor="text1"/>
                <w:sz w:val="26"/>
                <w:szCs w:val="26"/>
                <w:lang w:val="nl-NL"/>
              </w:rPr>
              <w:t xml:space="preserve">, công thức </w:t>
            </w:r>
            <w:r w:rsidRPr="00A03B1E">
              <w:rPr>
                <w:iCs/>
                <w:color w:val="000000" w:themeColor="text1"/>
                <w:position w:val="-24"/>
                <w:sz w:val="26"/>
                <w:szCs w:val="26"/>
                <w:lang w:val="nl-NL"/>
              </w:rPr>
              <w:object w:dxaOrig="1260" w:dyaOrig="620">
                <v:shape id="_x0000_i1061" type="#_x0000_t75" style="width:62.15pt;height:30.6pt" o:ole="">
                  <v:imagedata r:id="rId56" o:title=""/>
                </v:shape>
                <o:OLEObject Type="Embed" ProgID="Equation.DSMT4" ShapeID="_x0000_i1061" DrawAspect="Content" ObjectID="_1676048740" r:id="rId60"/>
              </w:object>
            </w:r>
            <w:r w:rsidRPr="00A03B1E">
              <w:rPr>
                <w:rFonts w:cs="Arial"/>
                <w:color w:val="000000" w:themeColor="text1"/>
                <w:sz w:val="26"/>
                <w:szCs w:val="26"/>
                <w:lang w:val="nl-NL"/>
              </w:rPr>
              <w:t>để giải các bải tập đơn giản về tìm lượng tử năng lượng, giới hạn quang điện, công thoát.</w:t>
            </w:r>
          </w:p>
          <w:p w:rsidR="006E2A08"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hệ thức </w:t>
            </w:r>
            <w:r w:rsidRPr="00A03B1E">
              <w:rPr>
                <w:iCs/>
                <w:color w:val="000000" w:themeColor="text1"/>
                <w:position w:val="-24"/>
                <w:sz w:val="26"/>
                <w:szCs w:val="26"/>
                <w:lang w:val="nl-NL"/>
              </w:rPr>
              <w:object w:dxaOrig="1260" w:dyaOrig="620">
                <v:shape id="_x0000_i1062" type="#_x0000_t75" style="width:62.15pt;height:30.6pt" o:ole="">
                  <v:imagedata r:id="rId56" o:title=""/>
                </v:shape>
                <o:OLEObject Type="Embed" ProgID="Equation.DSMT4" ShapeID="_x0000_i1062" DrawAspect="Content" ObjectID="_1676048741" r:id="rId61"/>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800" w:dyaOrig="620">
                <v:shape id="_x0000_i1063" type="#_x0000_t75" style="width:39.45pt;height:30.6pt" o:ole="">
                  <v:imagedata r:id="rId58" o:title=""/>
                </v:shape>
                <o:OLEObject Type="Embed" ProgID="Equation.DSMT4" ShapeID="_x0000_i1063" DrawAspect="Content" ObjectID="_1676048742" r:id="rId62"/>
              </w:object>
            </w:r>
            <w:r w:rsidRPr="00A03B1E">
              <w:rPr>
                <w:rFonts w:cs="Arial"/>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5"/>
            </w:r>
            <w:r w:rsidRPr="00A03B1E">
              <w:rPr>
                <w:color w:val="000000" w:themeColor="text1"/>
                <w:sz w:val="26"/>
                <w:szCs w:val="26"/>
                <w:vertAlign w:val="superscript"/>
              </w:rPr>
              <w:t>)</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6"/>
            </w:r>
            <w:r w:rsidRPr="00A03B1E">
              <w:rPr>
                <w:color w:val="000000" w:themeColor="text1"/>
                <w:sz w:val="26"/>
                <w:szCs w:val="26"/>
                <w:vertAlign w:val="superscript"/>
              </w:rPr>
              <w:t>)</w:t>
            </w:r>
          </w:p>
        </w:tc>
      </w:tr>
      <w:tr w:rsidR="00A03B1E" w:rsidRPr="00A03B1E" w:rsidTr="002B2CFC">
        <w:trPr>
          <w:trHeight w:val="27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pacing w:val="-4"/>
                <w:sz w:val="26"/>
                <w:szCs w:val="26"/>
              </w:rPr>
            </w:pPr>
            <w:r w:rsidRPr="00A03B1E">
              <w:rPr>
                <w:b/>
                <w:color w:val="000000" w:themeColor="text1"/>
                <w:spacing w:val="-4"/>
                <w:sz w:val="26"/>
                <w:szCs w:val="26"/>
              </w:rPr>
              <w:t>3.2. Hiện tượng quang điện trong và Hiện tượng quang - phát quang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hiện tượng quang điện trong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quang điện trở và pin quang điện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sự phát quang là gì.</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lastRenderedPageBreak/>
              <w:t>- Tính được năng lượng kích hoạt và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ứng dụng của hiện tượng quang điện trong.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Lấy được ví dụ về hiện tượng quang phát quang.</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313"/>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3.3. Mẫu nguyên tử Bo</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Nêu được sự tạo thành quang phổ vạch phát xạ và hấp thụ của nguyên tử hiđrô.</w:t>
            </w:r>
          </w:p>
          <w:p w:rsidR="008D718D" w:rsidRPr="00A03B1E" w:rsidRDefault="006E2A08"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Nêu được</w:t>
            </w:r>
            <w:r w:rsidR="008D718D" w:rsidRPr="00A03B1E">
              <w:rPr>
                <w:rFonts w:cs="Arial"/>
                <w:color w:val="000000" w:themeColor="text1"/>
                <w:spacing w:val="-2"/>
                <w:sz w:val="26"/>
                <w:szCs w:val="26"/>
                <w:lang w:val="nl-NL"/>
              </w:rPr>
              <w:t xml:space="preserve"> tên quỹ đạo của êlectron của nguyên tử hiđrô và bán kính tương ứng với các quỹ đạo.</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các bán kính của các quỹ đạo.</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năng lượng, bước sóng của phôtôn mà nguyên tử hiđrô bức xạ (hay hấp thụ) khi biết các mức năng lượng E</w:t>
            </w:r>
            <w:r w:rsidRPr="00A03B1E">
              <w:rPr>
                <w:color w:val="000000" w:themeColor="text1"/>
                <w:sz w:val="26"/>
                <w:szCs w:val="26"/>
                <w:vertAlign w:val="subscript"/>
              </w:rPr>
              <w:t>cao</w:t>
            </w:r>
            <w:r w:rsidRPr="00A03B1E">
              <w:rPr>
                <w:color w:val="000000" w:themeColor="text1"/>
                <w:sz w:val="26"/>
                <w:szCs w:val="26"/>
              </w:rPr>
              <w:t>, E</w:t>
            </w:r>
            <w:r w:rsidRPr="00A03B1E">
              <w:rPr>
                <w:color w:val="000000" w:themeColor="text1"/>
                <w:sz w:val="26"/>
                <w:szCs w:val="26"/>
                <w:vertAlign w:val="subscript"/>
              </w:rPr>
              <w:t>thấp</w:t>
            </w:r>
            <w:r w:rsidRPr="00A03B1E">
              <w:rPr>
                <w:color w:val="000000" w:themeColor="text1"/>
                <w:sz w:val="26"/>
                <w:szCs w:val="26"/>
              </w:rPr>
              <w:t>.</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262"/>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3.4. Sơ lược về laze</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6E2A08"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laze là gì </w:t>
            </w:r>
          </w:p>
          <w:p w:rsidR="008D718D" w:rsidRPr="00A03B1E" w:rsidRDefault="006E2A08"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w:t>
            </w:r>
            <w:r w:rsidR="00527A5F" w:rsidRPr="00A03B1E">
              <w:rPr>
                <w:rFonts w:cs="Arial"/>
                <w:color w:val="000000" w:themeColor="text1"/>
                <w:sz w:val="26"/>
                <w:szCs w:val="26"/>
                <w:lang w:val="nl-NL"/>
              </w:rPr>
              <w:t xml:space="preserve">Nêu </w:t>
            </w:r>
            <w:r w:rsidR="008D718D" w:rsidRPr="00A03B1E">
              <w:rPr>
                <w:rFonts w:cs="Arial"/>
                <w:color w:val="000000" w:themeColor="text1"/>
                <w:sz w:val="26"/>
                <w:szCs w:val="26"/>
                <w:lang w:val="nl-NL"/>
              </w:rPr>
              <w:t>được các đặc điểm của laze.</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Giải thích được đặc điểm của laze (tính đơn sắc, tính định hướng, tính kết hợp rất cao và có cường độ lớn).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Kể được một số ứng dụng của laze.</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980"/>
        </w:trPr>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w:t>
            </w:r>
          </w:p>
        </w:tc>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Hạt nhân nguyên tử</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4.1. Tính chất và cấu tạo hạt nhân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tabs>
                <w:tab w:val="left" w:pos="1418"/>
              </w:tabs>
              <w:spacing w:before="20" w:after="80" w:line="240" w:lineRule="auto"/>
              <w:rPr>
                <w:rFonts w:cs="Arial"/>
                <w:color w:val="000000" w:themeColor="text1"/>
                <w:spacing w:val="-2"/>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 xml:space="preserve">Viết được hệ thức Anh-xtanh giữa khối </w:t>
            </w:r>
            <w:r w:rsidRPr="00A03B1E">
              <w:rPr>
                <w:rFonts w:cs="Arial"/>
                <w:color w:val="000000" w:themeColor="text1"/>
                <w:spacing w:val="-2"/>
                <w:sz w:val="26"/>
                <w:szCs w:val="26"/>
                <w:lang w:val="nl-NL"/>
              </w:rPr>
              <w:t>lượng và năng lượng.</w:t>
            </w:r>
          </w:p>
          <w:p w:rsidR="008D718D" w:rsidRPr="00A03B1E" w:rsidRDefault="008D718D" w:rsidP="00100830">
            <w:pPr>
              <w:widowControl w:val="0"/>
              <w:tabs>
                <w:tab w:val="left" w:pos="1418"/>
              </w:tabs>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xml:space="preserve">- </w:t>
            </w:r>
            <w:r w:rsidR="00527A5F" w:rsidRPr="00A03B1E">
              <w:rPr>
                <w:rFonts w:cs="Arial"/>
                <w:color w:val="000000" w:themeColor="text1"/>
                <w:spacing w:val="-2"/>
                <w:sz w:val="26"/>
                <w:szCs w:val="26"/>
                <w:lang w:val="nl-NL"/>
              </w:rPr>
              <w:t xml:space="preserve">Nêu </w:t>
            </w:r>
            <w:r w:rsidRPr="00A03B1E">
              <w:rPr>
                <w:rFonts w:cs="Arial"/>
                <w:color w:val="000000" w:themeColor="text1"/>
                <w:spacing w:val="-2"/>
                <w:sz w:val="26"/>
                <w:szCs w:val="26"/>
                <w:lang w:val="nl-NL"/>
              </w:rPr>
              <w:t>được cấu tạo và cách kí hiệu của hạt nhân nguyên tử.</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pacing w:val="-2"/>
                <w:sz w:val="26"/>
                <w:szCs w:val="26"/>
                <w:lang w:val="nl-NL"/>
              </w:rPr>
              <w:lastRenderedPageBreak/>
              <w:t>- Biết đơn vị khối lượng nguyên tử.</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xml:space="preserve">- Tính được E hay m từ hệ thức Anh-xtanh </w:t>
            </w:r>
            <w:r w:rsidRPr="00A03B1E">
              <w:rPr>
                <w:color w:val="000000" w:themeColor="text1"/>
                <w:position w:val="-6"/>
                <w:sz w:val="26"/>
                <w:szCs w:val="26"/>
              </w:rPr>
              <w:object w:dxaOrig="840" w:dyaOrig="320">
                <v:shape id="_x0000_i1064" type="#_x0000_t75" style="width:42.4pt;height:15.8pt" o:ole="">
                  <v:imagedata r:id="rId63" o:title=""/>
                </v:shape>
                <o:OLEObject Type="Embed" ProgID="Equation.DSMT4" ShapeID="_x0000_i1064" DrawAspect="Content" ObjectID="_1676048743" r:id="rId64"/>
              </w:object>
            </w:r>
            <w:r w:rsidRPr="00A03B1E">
              <w:rPr>
                <w:color w:val="000000" w:themeColor="text1"/>
                <w:sz w:val="26"/>
                <w:szCs w:val="26"/>
              </w:rPr>
              <w:t>.</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số prôtôn, số nơtron và số nuclon trong hạt nhân khi cho kí hiệu của một hạt nhân và ngược lại.</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Đổi được đơn vị khối lượng nguyên tử và đơn vị khối lượng trong hệ SI.</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98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4.2. Năng lựng liên kết của hạt nhân. Phản ứng hạt nhân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lực hạt nhân là gì và các đặc điểm của lực hạt nhân.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 xml:space="preserve">Nêu và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biểu thức xác định độ hụt khối và năng lượng liên kết của hạt nhân (</w:t>
            </w:r>
            <w:r w:rsidRPr="00A03B1E">
              <w:rPr>
                <w:rFonts w:cs="Arial"/>
                <w:color w:val="000000" w:themeColor="text1"/>
                <w:position w:val="-14"/>
                <w:sz w:val="26"/>
                <w:szCs w:val="26"/>
                <w:lang w:val="nl-NL"/>
              </w:rPr>
              <w:object w:dxaOrig="2860" w:dyaOrig="380">
                <v:shape id="_x0000_i1065" type="#_x0000_t75" style="width:143pt;height:18.75pt" o:ole="">
                  <v:imagedata r:id="rId65" o:title=""/>
                </v:shape>
                <o:OLEObject Type="Embed" ProgID="Equation.DSMT4" ShapeID="_x0000_i1065" DrawAspect="Content" ObjectID="_1676048744" r:id="rId66"/>
              </w:object>
            </w:r>
            <w:r w:rsidRPr="00A03B1E">
              <w:rPr>
                <w:rFonts w:cs="Arial"/>
                <w:color w:val="000000" w:themeColor="text1"/>
                <w:sz w:val="26"/>
                <w:szCs w:val="26"/>
                <w:lang w:val="nl-NL"/>
              </w:rPr>
              <w:t xml:space="preserve">; </w:t>
            </w:r>
            <w:r w:rsidRPr="00A03B1E">
              <w:rPr>
                <w:rFonts w:cs="Arial"/>
                <w:color w:val="000000" w:themeColor="text1"/>
                <w:position w:val="-12"/>
                <w:sz w:val="26"/>
                <w:szCs w:val="26"/>
                <w:lang w:val="nl-NL"/>
              </w:rPr>
              <w:object w:dxaOrig="1219" w:dyaOrig="380">
                <v:shape id="_x0000_i1066" type="#_x0000_t75" style="width:61.15pt;height:18.75pt" o:ole="">
                  <v:imagedata r:id="rId67" o:title=""/>
                </v:shape>
                <o:OLEObject Type="Embed" ProgID="Equation.DSMT4" ShapeID="_x0000_i1066" DrawAspect="Content" ObjectID="_1676048745" r:id="rId68"/>
              </w:object>
            </w:r>
            <w:r w:rsidRPr="00A03B1E">
              <w:rPr>
                <w:rFonts w:cs="Arial"/>
                <w:color w:val="000000" w:themeColor="text1"/>
                <w:sz w:val="26"/>
                <w:szCs w:val="26"/>
                <w:lang w:val="nl-NL"/>
              </w:rPr>
              <w:t>).</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phản ứng hạt nhân là gì và hai loại của phản ứng hạt nhân: phản ứng hạt nhân tự phát và phản ứng hạt nhân kích thích.</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tên các định luật bảo toàn trong phản ứng hạt nhân (bảo toàn số khối, điện tích, động lượng và năng lượng toàn phần).</w:t>
            </w:r>
          </w:p>
          <w:p w:rsidR="008D718D" w:rsidRPr="00A03B1E" w:rsidRDefault="008D718D" w:rsidP="00100830">
            <w:pPr>
              <w:widowControl w:val="0"/>
              <w:spacing w:before="20" w:after="80" w:line="240" w:lineRule="auto"/>
              <w:rPr>
                <w:color w:val="000000" w:themeColor="text1"/>
                <w:sz w:val="26"/>
                <w:szCs w:val="26"/>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xml:space="preserve">- Tính được độ hụt khối, năng lượng liên kết, năng lượng liên kết riêng từ biểu thức tính độ hụt khối và năng lượng liên kết </w:t>
            </w:r>
            <w:r w:rsidRPr="00A03B1E">
              <w:rPr>
                <w:rFonts w:cs="Arial"/>
                <w:color w:val="000000" w:themeColor="text1"/>
                <w:sz w:val="26"/>
                <w:szCs w:val="26"/>
                <w:lang w:val="nl-NL"/>
              </w:rPr>
              <w:t>(</w:t>
            </w:r>
            <w:r w:rsidRPr="00A03B1E">
              <w:rPr>
                <w:rFonts w:cs="Arial"/>
                <w:color w:val="000000" w:themeColor="text1"/>
                <w:position w:val="-14"/>
                <w:sz w:val="26"/>
                <w:szCs w:val="26"/>
                <w:lang w:val="nl-NL"/>
              </w:rPr>
              <w:object w:dxaOrig="2860" w:dyaOrig="380">
                <v:shape id="_x0000_i1067" type="#_x0000_t75" style="width:143pt;height:18.75pt" o:ole="">
                  <v:imagedata r:id="rId65" o:title=""/>
                </v:shape>
                <o:OLEObject Type="Embed" ProgID="Equation.DSMT4" ShapeID="_x0000_i1067" DrawAspect="Content" ObjectID="_1676048746" r:id="rId69"/>
              </w:object>
            </w:r>
            <w:r w:rsidRPr="00A03B1E">
              <w:rPr>
                <w:rFonts w:cs="Arial"/>
                <w:color w:val="000000" w:themeColor="text1"/>
                <w:sz w:val="26"/>
                <w:szCs w:val="26"/>
                <w:lang w:val="nl-NL"/>
              </w:rPr>
              <w:t xml:space="preserve">; </w:t>
            </w:r>
            <w:r w:rsidRPr="00A03B1E">
              <w:rPr>
                <w:rFonts w:cs="Arial"/>
                <w:color w:val="000000" w:themeColor="text1"/>
                <w:position w:val="-12"/>
                <w:sz w:val="26"/>
                <w:szCs w:val="26"/>
                <w:lang w:val="nl-NL"/>
              </w:rPr>
              <w:object w:dxaOrig="1219" w:dyaOrig="380">
                <v:shape id="_x0000_i1068" type="#_x0000_t75" style="width:61.15pt;height:18.75pt" o:ole="">
                  <v:imagedata r:id="rId67" o:title=""/>
                </v:shape>
                <o:OLEObject Type="Embed" ProgID="Equation.DSMT4" ShapeID="_x0000_i1068" DrawAspect="Content" ObjectID="_1676048747" r:id="rId70"/>
              </w:object>
            </w:r>
            <w:r w:rsidRPr="00A03B1E">
              <w:rPr>
                <w:rFonts w:cs="Arial"/>
                <w:color w:val="000000" w:themeColor="text1"/>
                <w:sz w:val="26"/>
                <w:szCs w:val="26"/>
                <w:lang w:val="nl-NL"/>
              </w:rPr>
              <w:t>)</w:t>
            </w:r>
            <w:r w:rsidRPr="00A03B1E">
              <w:rPr>
                <w:color w:val="000000" w:themeColor="text1"/>
                <w:sz w:val="26"/>
                <w:szCs w:val="26"/>
              </w:rPr>
              <w:t>.</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Z, A thông qua các định luật bảo toàn.</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mức độ bền vững của các hạt nhân.</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98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4.3. Phóng xạ</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hiện tượng phóng xạ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dạng phóng xạ (thành phần và bản chất của các tia phóng xạ).</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color w:val="000000" w:themeColor="text1"/>
                <w:sz w:val="26"/>
                <w:szCs w:val="26"/>
              </w:rPr>
              <w:t xml:space="preserve">Nêu </w:t>
            </w:r>
            <w:r w:rsidRPr="00A03B1E">
              <w:rPr>
                <w:rFonts w:cs="Arial"/>
                <w:color w:val="000000" w:themeColor="text1"/>
                <w:sz w:val="26"/>
                <w:szCs w:val="26"/>
                <w:lang w:val="nl-NL"/>
              </w:rPr>
              <w:t xml:space="preserve">được hệ thức của định luật phóng xạ </w:t>
            </w:r>
            <w:r w:rsidRPr="00A03B1E">
              <w:rPr>
                <w:rFonts w:cs="Arial"/>
                <w:color w:val="000000" w:themeColor="text1"/>
                <w:position w:val="-12"/>
                <w:sz w:val="26"/>
                <w:szCs w:val="26"/>
                <w:lang w:val="nl-NL"/>
              </w:rPr>
              <w:object w:dxaOrig="1100" w:dyaOrig="380">
                <v:shape id="_x0000_i1069" type="#_x0000_t75" style="width:55.25pt;height:18.75pt" o:ole="">
                  <v:imagedata r:id="rId71" o:title=""/>
                </v:shape>
                <o:OLEObject Type="Embed" ProgID="Equation.DSMT4" ShapeID="_x0000_i1069" DrawAspect="Content" ObjectID="_1676048748" r:id="rId72"/>
              </w:object>
            </w:r>
            <w:r w:rsidRPr="00A03B1E">
              <w:rPr>
                <w:rFonts w:cs="Arial"/>
                <w:color w:val="000000" w:themeColor="text1"/>
                <w:sz w:val="26"/>
                <w:szCs w:val="26"/>
                <w:lang w:val="nl-NL"/>
              </w:rPr>
              <w:t xml:space="preserve">và công thức tính chu kì bán rã </w:t>
            </w:r>
            <w:r w:rsidRPr="00A03B1E">
              <w:rPr>
                <w:rFonts w:cs="Arial"/>
                <w:color w:val="000000" w:themeColor="text1"/>
                <w:position w:val="-24"/>
                <w:sz w:val="26"/>
                <w:szCs w:val="26"/>
                <w:lang w:val="nl-NL"/>
              </w:rPr>
              <w:object w:dxaOrig="1680" w:dyaOrig="620">
                <v:shape id="_x0000_i1070" type="#_x0000_t75" style="width:83.85pt;height:30.6pt" o:ole="">
                  <v:imagedata r:id="rId73" o:title=""/>
                </v:shape>
                <o:OLEObject Type="Embed" ProgID="Equation.DSMT4" ShapeID="_x0000_i1070" DrawAspect="Content" ObjectID="_1676048749" r:id="rId74"/>
              </w:object>
            </w:r>
            <w:r w:rsidRPr="00A03B1E">
              <w:rPr>
                <w:rFonts w:cs="Arial"/>
                <w:color w:val="000000" w:themeColor="text1"/>
                <w:sz w:val="26"/>
                <w:szCs w:val="26"/>
                <w:lang w:val="nl-NL"/>
              </w:rPr>
              <w:t>.</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một số ứng dụng của các đồng vị phóng xạ.</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Tính được chu kì bán rã và hằng số phóng xạ thông qua hệ thức </w:t>
            </w:r>
            <w:r w:rsidRPr="00A03B1E">
              <w:rPr>
                <w:rFonts w:cs="Arial"/>
                <w:color w:val="000000" w:themeColor="text1"/>
                <w:position w:val="-12"/>
                <w:sz w:val="26"/>
                <w:szCs w:val="26"/>
                <w:lang w:val="nl-NL"/>
              </w:rPr>
              <w:object w:dxaOrig="1100" w:dyaOrig="380">
                <v:shape id="_x0000_i1071" type="#_x0000_t75" style="width:55.25pt;height:18.75pt" o:ole="">
                  <v:imagedata r:id="rId71" o:title=""/>
                </v:shape>
                <o:OLEObject Type="Embed" ProgID="Equation.DSMT4" ShapeID="_x0000_i1071" DrawAspect="Content" ObjectID="_1676048750" r:id="rId75"/>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80" w:dyaOrig="620">
                <v:shape id="_x0000_i1072" type="#_x0000_t75" style="width:83.85pt;height:30.6pt" o:ole="">
                  <v:imagedata r:id="rId73" o:title=""/>
                </v:shape>
                <o:OLEObject Type="Embed" ProgID="Equation.DSMT4" ShapeID="_x0000_i1072" DrawAspect="Content" ObjectID="_1676048751" r:id="rId76"/>
              </w:object>
            </w:r>
            <w:r w:rsidRPr="00A03B1E">
              <w:rPr>
                <w:rFonts w:cs="Arial"/>
                <w:color w:val="000000" w:themeColor="text1"/>
                <w:sz w:val="26"/>
                <w:szCs w:val="26"/>
                <w:lang w:val="nl-NL"/>
              </w:rPr>
              <w:t>.</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Vận dụng: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 xml:space="preserve">Vận dụng được hệ thức của định luật phóng xạ </w:t>
            </w:r>
            <w:r w:rsidRPr="00A03B1E">
              <w:rPr>
                <w:rFonts w:cs="Arial"/>
                <w:color w:val="000000" w:themeColor="text1"/>
                <w:position w:val="-12"/>
                <w:sz w:val="26"/>
                <w:szCs w:val="26"/>
                <w:lang w:val="nl-NL"/>
              </w:rPr>
              <w:object w:dxaOrig="1100" w:dyaOrig="380">
                <v:shape id="_x0000_i1073" type="#_x0000_t75" style="width:55.25pt;height:18.75pt" o:ole="">
                  <v:imagedata r:id="rId71" o:title=""/>
                </v:shape>
                <o:OLEObject Type="Embed" ProgID="Equation.DSMT4" ShapeID="_x0000_i1073" DrawAspect="Content" ObjectID="_1676048752" r:id="rId77"/>
              </w:object>
            </w:r>
            <w:r w:rsidRPr="00A03B1E">
              <w:rPr>
                <w:rFonts w:cs="Arial"/>
                <w:color w:val="000000" w:themeColor="text1"/>
                <w:sz w:val="26"/>
                <w:szCs w:val="26"/>
                <w:lang w:val="nl-NL"/>
              </w:rPr>
              <w:t xml:space="preserve">và công thức tính chu kì bán rã </w:t>
            </w:r>
            <w:r w:rsidRPr="00A03B1E">
              <w:rPr>
                <w:rFonts w:cs="Arial"/>
                <w:color w:val="000000" w:themeColor="text1"/>
                <w:position w:val="-24"/>
                <w:sz w:val="26"/>
                <w:szCs w:val="26"/>
                <w:lang w:val="nl-NL"/>
              </w:rPr>
              <w:object w:dxaOrig="1680" w:dyaOrig="620">
                <v:shape id="_x0000_i1074" type="#_x0000_t75" style="width:83.85pt;height:30.6pt" o:ole="">
                  <v:imagedata r:id="rId73" o:title=""/>
                </v:shape>
                <o:OLEObject Type="Embed" ProgID="Equation.DSMT4" ShapeID="_x0000_i1074" DrawAspect="Content" ObjectID="_1676048753" r:id="rId78"/>
              </w:object>
            </w:r>
            <w:r w:rsidRPr="00A03B1E">
              <w:rPr>
                <w:rFonts w:cs="Arial"/>
                <w:color w:val="000000" w:themeColor="text1"/>
                <w:spacing w:val="-2"/>
                <w:sz w:val="26"/>
                <w:szCs w:val="26"/>
                <w:lang w:val="nl-NL"/>
              </w:rPr>
              <w:t xml:space="preserve"> để giải một số bài tập đơn giản.</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 xml:space="preserve">Vận dụng được hệ thức của định luật phóng xạ </w:t>
            </w:r>
            <w:r w:rsidRPr="00A03B1E">
              <w:rPr>
                <w:rFonts w:cs="Arial"/>
                <w:color w:val="000000" w:themeColor="text1"/>
                <w:position w:val="-12"/>
                <w:sz w:val="26"/>
                <w:szCs w:val="26"/>
                <w:lang w:val="nl-NL"/>
              </w:rPr>
              <w:object w:dxaOrig="1100" w:dyaOrig="380">
                <v:shape id="_x0000_i1075" type="#_x0000_t75" style="width:55.25pt;height:18.75pt" o:ole="">
                  <v:imagedata r:id="rId71" o:title=""/>
                </v:shape>
                <o:OLEObject Type="Embed" ProgID="Equation.DSMT4" ShapeID="_x0000_i1075" DrawAspect="Content" ObjectID="_1676048754" r:id="rId79"/>
              </w:object>
            </w:r>
            <w:r w:rsidRPr="00A03B1E">
              <w:rPr>
                <w:rFonts w:cs="Arial"/>
                <w:color w:val="000000" w:themeColor="text1"/>
                <w:sz w:val="26"/>
                <w:szCs w:val="26"/>
                <w:lang w:val="nl-NL"/>
              </w:rPr>
              <w:t xml:space="preserve">, công thức tính chu kì bán rã </w:t>
            </w:r>
            <w:r w:rsidRPr="00A03B1E">
              <w:rPr>
                <w:rFonts w:cs="Arial"/>
                <w:color w:val="000000" w:themeColor="text1"/>
                <w:position w:val="-24"/>
                <w:sz w:val="26"/>
                <w:szCs w:val="26"/>
                <w:lang w:val="nl-NL"/>
              </w:rPr>
              <w:object w:dxaOrig="1680" w:dyaOrig="620">
                <v:shape id="_x0000_i1076" type="#_x0000_t75" style="width:83.85pt;height:30.6pt" o:ole="">
                  <v:imagedata r:id="rId73" o:title=""/>
                </v:shape>
                <o:OLEObject Type="Embed" ProgID="Equation.DSMT4" ShapeID="_x0000_i1076" DrawAspect="Content" ObjectID="_1676048755" r:id="rId80"/>
              </w:object>
            </w:r>
            <w:r w:rsidRPr="00A03B1E">
              <w:rPr>
                <w:rFonts w:cs="Arial"/>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(iv)</w:t>
            </w:r>
          </w:p>
        </w:tc>
      </w:tr>
      <w:tr w:rsidR="00A03B1E" w:rsidRPr="00A03B1E" w:rsidTr="002B2CFC">
        <w:trPr>
          <w:trHeight w:val="6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4.4. Phản ứng phân hạch và </w:t>
            </w:r>
            <w:r w:rsidRPr="00A03B1E">
              <w:rPr>
                <w:b/>
                <w:color w:val="000000" w:themeColor="text1"/>
                <w:sz w:val="26"/>
                <w:szCs w:val="26"/>
              </w:rPr>
              <w:lastRenderedPageBreak/>
              <w:t>Phản ứng nhiệt hạch</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lastRenderedPageBreak/>
              <w:t xml:space="preserve">Nhận biết:  </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phản ứng phân hạch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lastRenderedPageBreak/>
              <w:t xml:space="preserve">- </w:t>
            </w:r>
            <w:r w:rsidRPr="00A03B1E">
              <w:rPr>
                <w:rFonts w:cs="Arial"/>
                <w:color w:val="000000" w:themeColor="text1"/>
                <w:sz w:val="26"/>
                <w:szCs w:val="26"/>
                <w:lang w:val="nl-NL"/>
              </w:rPr>
              <w:t>Nêu được phản ứng dây chuyền là gì và nêu được các điều kiện để phản ứng dây chuyền xảy ra.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phản ứng nhiệt hạch là gì và nêu được điều kiện để phản ứng kết hợp hạt nhân xảy ra.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những ưu việt của năng lượng phản ứng nhiệt hạch.</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4032" w:type="dxa"/>
            <w:gridSpan w:val="3"/>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6424" w:type="dxa"/>
          </w:tcPr>
          <w:p w:rsidR="008D718D" w:rsidRPr="00A03B1E" w:rsidRDefault="008D718D" w:rsidP="00100830">
            <w:pPr>
              <w:widowControl w:val="0"/>
              <w:spacing w:before="20" w:after="80" w:line="240" w:lineRule="auto"/>
              <w:jc w:val="center"/>
              <w:rPr>
                <w:bCs/>
                <w:iCs/>
                <w:color w:val="000000" w:themeColor="text1"/>
                <w:sz w:val="26"/>
                <w:szCs w:val="26"/>
                <w:lang w:bidi="hi-IN"/>
              </w:rPr>
            </w:pP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1257" w:type="dxa"/>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bl>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 Giáo viên ra 01 câu vận dụng  ở đơn vị kiến thức: 1.1  hoặc 2.2 hoặc 2.3.</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(ii) Giáo viên ra 01 câu vận dụng cao ở đơn vị kiến thức: 1.1  hoặc 2.2 hoặc 2.3. Hai câu 1</w:t>
      </w:r>
      <w:r w:rsidRPr="00A03B1E">
        <w:rPr>
          <w:color w:val="000000" w:themeColor="text1"/>
          <w:sz w:val="26"/>
          <w:szCs w:val="26"/>
          <w:vertAlign w:val="superscript"/>
        </w:rPr>
        <w:t>(i)</w:t>
      </w:r>
      <w:r w:rsidRPr="00A03B1E">
        <w:rPr>
          <w:color w:val="000000" w:themeColor="text1"/>
          <w:sz w:val="26"/>
          <w:szCs w:val="26"/>
        </w:rPr>
        <w:t xml:space="preserve"> và  1</w:t>
      </w:r>
      <w:r w:rsidRPr="00A03B1E">
        <w:rPr>
          <w:color w:val="000000" w:themeColor="text1"/>
          <w:sz w:val="26"/>
          <w:szCs w:val="26"/>
          <w:vertAlign w:val="superscript"/>
        </w:rPr>
        <w:t>(ii)</w:t>
      </w:r>
      <w:r w:rsidRPr="00A03B1E">
        <w:rPr>
          <w:color w:val="000000" w:themeColor="text1"/>
          <w:sz w:val="26"/>
          <w:szCs w:val="26"/>
        </w:rPr>
        <w:t xml:space="preserve">  không hỏi cùng một nội dung kiến thức.    </w:t>
      </w:r>
    </w:p>
    <w:p w:rsidR="008D718D" w:rsidRPr="00A03B1E" w:rsidRDefault="008D718D" w:rsidP="00287331">
      <w:pPr>
        <w:pStyle w:val="FootnoteText"/>
        <w:widowControl w:val="0"/>
        <w:spacing w:before="20" w:after="80"/>
        <w:ind w:firstLine="720"/>
        <w:jc w:val="both"/>
        <w:rPr>
          <w:color w:val="000000" w:themeColor="text1"/>
          <w:sz w:val="26"/>
          <w:szCs w:val="26"/>
        </w:rPr>
      </w:pPr>
      <w:r w:rsidRPr="00A03B1E">
        <w:rPr>
          <w:color w:val="000000" w:themeColor="text1"/>
          <w:sz w:val="26"/>
          <w:szCs w:val="26"/>
        </w:rPr>
        <w:t>(iii) Giáo viên ra 01 câu vận dụng  ở đơn vị kiến thức:  3.1  hoặc 4.3.</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(iv) Giáo viên ra 01 câu vận dụng cao ở đơn vị kiến thức: 3.1  hoặc 4.3. Hai câu 1</w:t>
      </w:r>
      <w:r w:rsidRPr="00A03B1E">
        <w:rPr>
          <w:color w:val="000000" w:themeColor="text1"/>
          <w:sz w:val="26"/>
          <w:szCs w:val="26"/>
          <w:vertAlign w:val="superscript"/>
        </w:rPr>
        <w:t>(iii)</w:t>
      </w:r>
      <w:r w:rsidRPr="00A03B1E">
        <w:rPr>
          <w:color w:val="000000" w:themeColor="text1"/>
          <w:sz w:val="26"/>
          <w:szCs w:val="26"/>
        </w:rPr>
        <w:t xml:space="preserve"> và  1</w:t>
      </w:r>
      <w:r w:rsidRPr="00A03B1E">
        <w:rPr>
          <w:color w:val="000000" w:themeColor="text1"/>
          <w:sz w:val="26"/>
          <w:szCs w:val="26"/>
          <w:vertAlign w:val="superscript"/>
        </w:rPr>
        <w:t>(iv)</w:t>
      </w:r>
      <w:r w:rsidRPr="00A03B1E">
        <w:rPr>
          <w:color w:val="000000" w:themeColor="text1"/>
          <w:sz w:val="26"/>
          <w:szCs w:val="26"/>
        </w:rPr>
        <w:t xml:space="preserve">  không hỏi cùng một nội dung kiến thức.   </w:t>
      </w:r>
    </w:p>
    <w:p w:rsidR="008D718D" w:rsidRPr="00A03B1E" w:rsidRDefault="008D718D" w:rsidP="00100830">
      <w:pPr>
        <w:pStyle w:val="EndnoteText"/>
        <w:widowControl w:val="0"/>
        <w:spacing w:before="20" w:after="80"/>
        <w:rPr>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lastRenderedPageBreak/>
        <w:t>c) Hướng dẫn ra đề kiểm tra theo ma trận và đặc tả</w:t>
      </w:r>
    </w:p>
    <w:p w:rsidR="008D718D" w:rsidRPr="00A03B1E" w:rsidRDefault="008D718D" w:rsidP="00100830">
      <w:pPr>
        <w:widowControl w:val="0"/>
        <w:spacing w:before="20" w:after="80" w:line="240" w:lineRule="auto"/>
        <w:rPr>
          <w:rFonts w:cs="Times New Roman"/>
          <w:b/>
          <w:color w:val="000000" w:themeColor="text1"/>
          <w:sz w:val="26"/>
          <w:szCs w:val="26"/>
        </w:rPr>
      </w:pP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HƯỚNG DẪN RA ĐỀ KIỂM TRA CUỐI KỲ II</w:t>
      </w: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12 - THỜI GIAN LÀM BÀI: 45 PHÚT</w:t>
      </w:r>
    </w:p>
    <w:tbl>
      <w:tblPr>
        <w:tblW w:w="14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026"/>
        <w:gridCol w:w="2002"/>
        <w:gridCol w:w="7574"/>
        <w:gridCol w:w="823"/>
        <w:gridCol w:w="939"/>
        <w:gridCol w:w="780"/>
        <w:gridCol w:w="1268"/>
      </w:tblGrid>
      <w:tr w:rsidR="00A03B1E" w:rsidRPr="00A03B1E" w:rsidTr="006B1C3F">
        <w:trPr>
          <w:cantSplit/>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2002" w:type="dxa"/>
            <w:vMerge w:val="restart"/>
            <w:shd w:val="clear" w:color="auto" w:fill="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7574" w:type="dxa"/>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Mức đô kiến thức, kĩ năng </w:t>
            </w: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cần kiểm tra, đánh giá </w:t>
            </w:r>
          </w:p>
        </w:tc>
        <w:tc>
          <w:tcPr>
            <w:tcW w:w="3810" w:type="dxa"/>
            <w:gridSpan w:val="4"/>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 nhận thức</w:t>
            </w:r>
          </w:p>
        </w:tc>
      </w:tr>
      <w:tr w:rsidR="00A03B1E" w:rsidRPr="00A03B1E" w:rsidTr="006B1C3F">
        <w:trPr>
          <w:cantSplit/>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vMerge/>
            <w:shd w:val="clear" w:color="auto" w:fill="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7574" w:type="dxa"/>
            <w:vMerge/>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Nhận biết </w:t>
            </w: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Thông hiểu </w:t>
            </w: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w:t>
            </w:r>
          </w:p>
        </w:tc>
        <w:tc>
          <w:tcPr>
            <w:tcW w:w="1268" w:type="dxa"/>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cao </w:t>
            </w:r>
          </w:p>
        </w:tc>
      </w:tr>
      <w:tr w:rsidR="00A03B1E" w:rsidRPr="00A03B1E" w:rsidTr="006B1C3F">
        <w:trPr>
          <w:trHeight w:val="70"/>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Dao động và Sóng điện từ</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1.1. Mạch dao động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Nhận biết:</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cấu tạo và nêu được vai trò của tụ điện và cuộn cảm trong hoạt động của mạch dao động LC. </w:t>
            </w:r>
            <w:r w:rsidRPr="00A03B1E">
              <w:rPr>
                <w:rFonts w:cs="Times New Roman"/>
                <w:b/>
                <w:color w:val="000000" w:themeColor="text1"/>
                <w:sz w:val="26"/>
                <w:szCs w:val="26"/>
                <w:lang w:val="nl-NL"/>
              </w:rPr>
              <w:t>[Câu 1]</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chu kì dao động riêng, tần số riêng và tần số góc của mạch dao động LC.</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dao động điện từ là gì (cường độ điện trường trong tụ điện và cảm ứng từ trong cuộn cảm biến thiên điều hòa).</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4"/>
                <w:sz w:val="26"/>
                <w:szCs w:val="26"/>
                <w:lang w:val="nl-NL"/>
              </w:rPr>
              <w:t>Nêu được năng lượng</w:t>
            </w:r>
            <w:r w:rsidRPr="00A03B1E">
              <w:rPr>
                <w:rFonts w:cs="Times New Roman"/>
                <w:color w:val="000000" w:themeColor="text1"/>
                <w:sz w:val="26"/>
                <w:szCs w:val="26"/>
                <w:lang w:val="nl-NL"/>
              </w:rPr>
              <w:t xml:space="preserve"> điện từ của mạch dao động LC là gì (năng lượng điện tập trung ở tụ điện và năng lượng từ tập trung ở cuộn cảm).</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Tính được chu kì riêng, tần số riêng, tần số góc, L, C thông qua công thức chu kì riêng.</w:t>
            </w:r>
            <w:r w:rsidRPr="00A03B1E">
              <w:rPr>
                <w:rFonts w:cs="Times New Roman"/>
                <w:b/>
                <w:color w:val="000000" w:themeColor="text1"/>
                <w:sz w:val="26"/>
                <w:szCs w:val="26"/>
                <w:lang w:val="nl-NL"/>
              </w:rPr>
              <w:t xml:space="preserve"> [Câu 17]</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t>- Nêu được mối quan hệ về pha giữa q và i và mối quan hệ giữa I</w:t>
            </w:r>
            <w:r w:rsidRPr="00A03B1E">
              <w:rPr>
                <w:rFonts w:cs="Times New Roman"/>
                <w:color w:val="000000" w:themeColor="text1"/>
                <w:sz w:val="26"/>
                <w:szCs w:val="26"/>
                <w:vertAlign w:val="subscript"/>
              </w:rPr>
              <w:t>o</w:t>
            </w:r>
            <w:r w:rsidRPr="00A03B1E">
              <w:rPr>
                <w:rFonts w:cs="Times New Roman"/>
                <w:color w:val="000000" w:themeColor="text1"/>
                <w:sz w:val="26"/>
                <w:szCs w:val="26"/>
              </w:rPr>
              <w:t xml:space="preserve"> với Q</w:t>
            </w:r>
            <w:r w:rsidRPr="00A03B1E">
              <w:rPr>
                <w:rFonts w:cs="Times New Roman"/>
                <w:color w:val="000000" w:themeColor="text1"/>
                <w:sz w:val="26"/>
                <w:szCs w:val="26"/>
                <w:vertAlign w:val="subscript"/>
              </w:rPr>
              <w:t>o</w:t>
            </w:r>
            <w:r w:rsidRPr="00A03B1E">
              <w:rPr>
                <w:rFonts w:cs="Times New Roman"/>
                <w:color w:val="000000" w:themeColor="text1"/>
                <w:sz w:val="26"/>
                <w:szCs w:val="26"/>
              </w:rPr>
              <w:t>.</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t>- Giải thích được vì sao E và B biến thiên điều hòa khi q và i biến thiên điều hòa.</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Vận dụng: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lastRenderedPageBreak/>
              <w:t xml:space="preserve">- Vận dụng được công thức </w:t>
            </w:r>
            <w:r w:rsidRPr="00A03B1E">
              <w:rPr>
                <w:rFonts w:cs="Times New Roman"/>
                <w:color w:val="000000" w:themeColor="text1"/>
                <w:position w:val="-8"/>
                <w:sz w:val="26"/>
                <w:szCs w:val="26"/>
              </w:rPr>
              <w:object w:dxaOrig="1240" w:dyaOrig="360">
                <v:shape id="_x0000_i1077" type="#_x0000_t75" style="width:62.15pt;height:17.75pt" o:ole="">
                  <v:imagedata r:id="rId9" o:title=""/>
                </v:shape>
                <o:OLEObject Type="Embed" ProgID="Equation.DSMT4" ShapeID="_x0000_i1077" DrawAspect="Content" ObjectID="_1676048756" r:id="rId81"/>
              </w:object>
            </w:r>
            <w:r w:rsidRPr="00A03B1E">
              <w:rPr>
                <w:rFonts w:cs="Times New Roman"/>
                <w:color w:val="000000" w:themeColor="text1"/>
                <w:sz w:val="26"/>
                <w:szCs w:val="26"/>
              </w:rPr>
              <w:t xml:space="preserve"> trong các bài bài tập đơn giản. </w:t>
            </w:r>
            <w:r w:rsidRPr="00A03B1E">
              <w:rPr>
                <w:rFonts w:cs="Times New Roman"/>
                <w:b/>
                <w:color w:val="000000" w:themeColor="text1"/>
                <w:sz w:val="26"/>
                <w:szCs w:val="26"/>
                <w:lang w:val="nl-NL"/>
              </w:rPr>
              <w:t>[Câu 1-TL]</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Vận dụng cao: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w:t>
            </w:r>
            <w:r w:rsidRPr="00A03B1E">
              <w:rPr>
                <w:rFonts w:cs="Times New Roman"/>
                <w:color w:val="000000" w:themeColor="text1"/>
                <w:position w:val="-8"/>
                <w:sz w:val="26"/>
                <w:szCs w:val="26"/>
              </w:rPr>
              <w:object w:dxaOrig="1240" w:dyaOrig="360">
                <v:shape id="_x0000_i1078" type="#_x0000_t75" style="width:62.15pt;height:17.75pt" o:ole="">
                  <v:imagedata r:id="rId9" o:title=""/>
                </v:shape>
                <o:OLEObject Type="Embed" ProgID="Equation.DSMT4" ShapeID="_x0000_i1078" DrawAspect="Content" ObjectID="_1676048757" r:id="rId82"/>
              </w:object>
            </w:r>
            <w:r w:rsidRPr="00A03B1E">
              <w:rPr>
                <w:rFonts w:cs="Times New Roman"/>
                <w:color w:val="000000" w:themeColor="text1"/>
                <w:sz w:val="26"/>
                <w:szCs w:val="26"/>
              </w:rPr>
              <w:t xml:space="preserve"> , các kiến thức tổng hợp trong bài và các kiến thức liên quan để giải các bài bài tập.</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7"/>
            </w:r>
            <w:r w:rsidRPr="00A03B1E">
              <w:rPr>
                <w:rFonts w:cs="Times New Roman"/>
                <w:color w:val="000000" w:themeColor="text1"/>
                <w:sz w:val="26"/>
                <w:szCs w:val="26"/>
                <w:vertAlign w:val="superscript"/>
              </w:rPr>
              <w:t>)</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8"/>
            </w:r>
            <w:r w:rsidRPr="00A03B1E">
              <w:rPr>
                <w:rFonts w:cs="Times New Roman"/>
                <w:color w:val="000000" w:themeColor="text1"/>
                <w:sz w:val="26"/>
                <w:szCs w:val="26"/>
                <w:vertAlign w:val="superscript"/>
              </w:rPr>
              <w:t>)</w:t>
            </w:r>
          </w:p>
        </w:tc>
      </w:tr>
      <w:tr w:rsidR="00A03B1E" w:rsidRPr="00A03B1E" w:rsidTr="006B1C3F">
        <w:trPr>
          <w:trHeight w:val="70"/>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1.2. Điện từ trường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mối quan hệ giữa điện trường biến thiên và từ trường, từ trường biến thiên và điện trường.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từ trường là gì.</w:t>
            </w:r>
            <w:r w:rsidRPr="00A03B1E">
              <w:rPr>
                <w:rFonts w:cs="Times New Roman"/>
                <w:b/>
                <w:color w:val="000000" w:themeColor="text1"/>
                <w:sz w:val="26"/>
                <w:szCs w:val="26"/>
                <w:lang w:val="nl-NL"/>
              </w:rPr>
              <w:t xml:space="preserve"> [Câu 2]</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Hiểu được điện từ trường là gì, đường sức của điện trường xoáy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color w:val="000000" w:themeColor="text1"/>
                <w:sz w:val="26"/>
                <w:szCs w:val="26"/>
                <w:lang w:val="nl-NL"/>
              </w:rPr>
              <w:t>[Câu 18]</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2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1.3. Sóng điện từ và nguyên tắc thông tin liên lạc bằng sóng vô tuyến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sóng điện từ là gì.</w:t>
            </w:r>
            <w:r w:rsidRPr="00A03B1E">
              <w:rPr>
                <w:rFonts w:cs="Times New Roman"/>
                <w:b/>
                <w:color w:val="000000" w:themeColor="text1"/>
                <w:sz w:val="26"/>
                <w:szCs w:val="26"/>
                <w:lang w:val="nl-NL"/>
              </w:rPr>
              <w:t xml:space="preserve"> [Câu 3]</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thức </w:t>
            </w:r>
            <w:r w:rsidRPr="00A03B1E">
              <w:rPr>
                <w:rFonts w:cs="Times New Roman"/>
                <w:color w:val="000000" w:themeColor="text1"/>
                <w:position w:val="-28"/>
                <w:sz w:val="26"/>
                <w:szCs w:val="26"/>
                <w:lang w:val="nl-NL"/>
              </w:rPr>
              <w:object w:dxaOrig="1100" w:dyaOrig="660">
                <v:shape id="_x0000_i1079" type="#_x0000_t75" style="width:55.25pt;height:33.55pt" o:ole="">
                  <v:imagedata r:id="rId12" o:title=""/>
                </v:shape>
                <o:OLEObject Type="Embed" ProgID="Equation.DSMT4" ShapeID="_x0000_i1079" DrawAspect="Content" ObjectID="_1676048758" r:id="rId83"/>
              </w:object>
            </w:r>
            <w:r w:rsidRPr="00A03B1E">
              <w:rPr>
                <w:rFonts w:cs="Times New Roman"/>
                <w:color w:val="000000" w:themeColor="text1"/>
                <w:sz w:val="26"/>
                <w:szCs w:val="26"/>
                <w:lang w:val="nl-NL"/>
              </w:rPr>
              <w:t>.</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tính chất của sóng điện từ.</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ứng dụng của sóng vô tuyến điện trong thông tin liên lạc.</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sơ đồ khối của một máy phát và máy thu vô tuyến điện đơn giản.</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 xml:space="preserve">- </w:t>
            </w:r>
            <w:r w:rsidRPr="00A03B1E">
              <w:rPr>
                <w:rFonts w:cs="Times New Roman"/>
                <w:color w:val="000000" w:themeColor="text1"/>
                <w:sz w:val="26"/>
                <w:szCs w:val="26"/>
                <w:lang w:val="nl-NL"/>
              </w:rPr>
              <w:t xml:space="preserve">Áp dụng được công thức </w:t>
            </w:r>
            <w:r w:rsidRPr="00A03B1E">
              <w:rPr>
                <w:rFonts w:cs="Times New Roman"/>
                <w:color w:val="000000" w:themeColor="text1"/>
                <w:position w:val="-28"/>
                <w:sz w:val="26"/>
                <w:szCs w:val="26"/>
                <w:lang w:val="nl-NL"/>
              </w:rPr>
              <w:object w:dxaOrig="1100" w:dyaOrig="660">
                <v:shape id="_x0000_i1080" type="#_x0000_t75" style="width:55.25pt;height:33.55pt" o:ole="">
                  <v:imagedata r:id="rId12" o:title=""/>
                </v:shape>
                <o:OLEObject Type="Embed" ProgID="Equation.DSMT4" ShapeID="_x0000_i1080" DrawAspect="Content" ObjectID="_1676048759" r:id="rId84"/>
              </w:object>
            </w:r>
            <w:r w:rsidRPr="00A03B1E">
              <w:rPr>
                <w:rFonts w:cs="Times New Roman"/>
                <w:color w:val="000000" w:themeColor="text1"/>
                <w:sz w:val="26"/>
                <w:szCs w:val="26"/>
                <w:lang w:val="nl-NL"/>
              </w:rPr>
              <w:t xml:space="preserve"> ở mức độ đơn giản;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lastRenderedPageBreak/>
              <w:t>- Hiểu được</w:t>
            </w:r>
            <w:r w:rsidRPr="00A03B1E">
              <w:rPr>
                <w:rFonts w:cs="Times New Roman"/>
                <w:color w:val="000000" w:themeColor="text1"/>
                <w:position w:val="-4"/>
                <w:sz w:val="26"/>
                <w:szCs w:val="26"/>
                <w:lang w:val="nl-NL"/>
              </w:rPr>
              <w:object w:dxaOrig="240" w:dyaOrig="320">
                <v:shape id="_x0000_i1081" type="#_x0000_t75" style="width:11.85pt;height:16.75pt" o:ole="">
                  <v:imagedata r:id="rId15" o:title=""/>
                </v:shape>
                <o:OLEObject Type="Embed" ProgID="Equation.DSMT4" ShapeID="_x0000_i1081" DrawAspect="Content" ObjectID="_1676048760" r:id="rId85"/>
              </w:object>
            </w:r>
            <w:r w:rsidRPr="00A03B1E">
              <w:rPr>
                <w:rFonts w:cs="Times New Roman"/>
                <w:color w:val="000000" w:themeColor="text1"/>
                <w:sz w:val="26"/>
                <w:szCs w:val="26"/>
                <w:lang w:val="nl-NL"/>
              </w:rPr>
              <w:t xml:space="preserve"> và </w:t>
            </w:r>
            <w:r w:rsidRPr="00A03B1E">
              <w:rPr>
                <w:rFonts w:cs="Times New Roman"/>
                <w:color w:val="000000" w:themeColor="text1"/>
                <w:position w:val="-4"/>
                <w:sz w:val="26"/>
                <w:szCs w:val="26"/>
                <w:lang w:val="nl-NL"/>
              </w:rPr>
              <w:object w:dxaOrig="240" w:dyaOrig="320">
                <v:shape id="_x0000_i1082" type="#_x0000_t75" style="width:11.85pt;height:16.75pt" o:ole="">
                  <v:imagedata r:id="rId17" o:title=""/>
                </v:shape>
                <o:OLEObject Type="Embed" ProgID="Equation.DSMT4" ShapeID="_x0000_i1082" DrawAspect="Content" ObjectID="_1676048761" r:id="rId86"/>
              </w:object>
            </w:r>
            <w:r w:rsidRPr="00A03B1E">
              <w:rPr>
                <w:rFonts w:cs="Times New Roman"/>
                <w:color w:val="000000" w:themeColor="text1"/>
                <w:sz w:val="26"/>
                <w:szCs w:val="26"/>
                <w:lang w:val="nl-NL"/>
              </w:rPr>
              <w:t xml:space="preserve"> dao động vuông góc nhưng cùng pha;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các bước sóng, tần số, chu kì của sóng điện từ trong các vùng của thang sóng vô tuyến.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ứng dụng của các loại sóng vô tuyến trong truyền thông tin liên lạc (liên lạc trên mặt đất, liên lạc trong không gian...);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các khối trong sơ đồ khối của máy phát và máy thu vô tuyến điện đơn giản.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chức năng của từng khối trong sơ đồ khối của máy phát và máy thu vô tuyến điện đơn giản.</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330"/>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Sóng ánh sáng</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2.1. Tán sắc ánh sáng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hiện tượng tán sắc ánh sáng.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về ánh sáng đơn sắc, ánh sáng trắng.</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color w:val="000000" w:themeColor="text1"/>
                <w:sz w:val="26"/>
                <w:szCs w:val="26"/>
                <w:lang w:val="nl-NL"/>
              </w:rPr>
              <w:t>- Nêu được chiết suất của môi trường phụ thuộc vào bước sóng ánh sáng trong chân không.</w:t>
            </w:r>
            <w:r w:rsidRPr="00A03B1E">
              <w:rPr>
                <w:rFonts w:cs="Times New Roman"/>
                <w:b/>
                <w:color w:val="000000" w:themeColor="text1"/>
                <w:sz w:val="26"/>
                <w:szCs w:val="26"/>
                <w:lang w:val="nl-NL"/>
              </w:rPr>
              <w:t>[Câu 4]</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về hiện tượng tán sắc ánh sáng của Niu-tơn;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với ánh sáng đơn sắc của Niu-tơn.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góc lệch của các tia sáng có màu sắc khác nhau khi đi qua lăng kính.</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So sánh được chiết suất của môi trường đối với các ánh sáng có màu sắc khác nhau. </w:t>
            </w:r>
            <w:r w:rsidRPr="00A03B1E">
              <w:rPr>
                <w:rFonts w:cs="Times New Roman"/>
                <w:b/>
                <w:color w:val="000000" w:themeColor="text1"/>
                <w:sz w:val="26"/>
                <w:szCs w:val="26"/>
                <w:lang w:val="nl-NL"/>
              </w:rPr>
              <w:t>[Câu 19]</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287331">
        <w:trPr>
          <w:cantSplit/>
          <w:trHeight w:val="6231"/>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2.2. Giao thoa ánh sáng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hiện tượng nhiễu xạ ánh sáng.</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vân sáng, vân tối là kết quả của hiện tượng giao thoa ánh sáng.</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khoảng vân; công thức xác định vị trí vân sáng, vân tối.</w:t>
            </w:r>
            <w:r w:rsidRPr="00A03B1E">
              <w:rPr>
                <w:rFonts w:cs="Times New Roman"/>
                <w:b/>
                <w:color w:val="000000" w:themeColor="text1"/>
                <w:sz w:val="26"/>
                <w:szCs w:val="26"/>
                <w:lang w:val="nl-NL"/>
              </w:rPr>
              <w:t xml:space="preserve"> [Câu 5]</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điều kiện để xảy ra hiện tượng giao thoa ánh sáng.</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lang w:val="nl-NL"/>
              </w:rPr>
              <w:t>Nêu được hiện tượng giao thoa chứng tỏ ánh sáng có tính chất sóng.</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khoảng vân, và các đại lượng trong công thức khoảng vân. Hiểu được khoảng vân là khoảng cách giữa các vân sáng liên tiếp (hoặc vân tối liên tiếp). </w:t>
            </w:r>
            <w:r w:rsidRPr="00A03B1E">
              <w:rPr>
                <w:rFonts w:cs="Times New Roman"/>
                <w:b/>
                <w:color w:val="000000" w:themeColor="text1"/>
                <w:sz w:val="26"/>
                <w:szCs w:val="26"/>
                <w:lang w:val="nl-NL"/>
              </w:rPr>
              <w:t>[Câu 20]</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Hiểu và áp dụng được các công thức </w:t>
            </w:r>
            <w:r w:rsidRPr="00A03B1E">
              <w:rPr>
                <w:rFonts w:cs="Times New Roman"/>
                <w:color w:val="000000" w:themeColor="text1"/>
                <w:position w:val="-24"/>
                <w:sz w:val="26"/>
                <w:szCs w:val="26"/>
              </w:rPr>
              <w:object w:dxaOrig="740" w:dyaOrig="620">
                <v:shape id="_x0000_i1083" type="#_x0000_t75" style="width:36.5pt;height:31.55pt" o:ole="">
                  <v:imagedata r:id="rId19" o:title=""/>
                </v:shape>
                <o:OLEObject Type="Embed" ProgID="Equation.DSMT4" ShapeID="_x0000_i1083" DrawAspect="Content" ObjectID="_1676048762" r:id="rId87"/>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084" type="#_x0000_t75" style="width:53.25pt;height:31.55pt" o:ole="">
                  <v:imagedata r:id="rId21" o:title=""/>
                </v:shape>
                <o:OLEObject Type="Embed" ProgID="Equation.DSMT4" ShapeID="_x0000_i1084" DrawAspect="Content" ObjectID="_1676048763" r:id="rId88"/>
              </w:object>
            </w:r>
            <w:r w:rsidRPr="00A03B1E">
              <w:rPr>
                <w:rFonts w:cs="Times New Roman"/>
                <w:color w:val="000000" w:themeColor="text1"/>
                <w:sz w:val="26"/>
                <w:szCs w:val="26"/>
                <w:lang w:val="nl-NL"/>
              </w:rPr>
              <w:t xml:space="preserve"> , </w:t>
            </w:r>
            <w:r w:rsidRPr="00A03B1E">
              <w:rPr>
                <w:rFonts w:cs="Times New Roman"/>
                <w:color w:val="000000" w:themeColor="text1"/>
                <w:position w:val="-24"/>
                <w:sz w:val="26"/>
                <w:szCs w:val="26"/>
                <w:lang w:val="nl-NL"/>
              </w:rPr>
              <w:object w:dxaOrig="1660" w:dyaOrig="620">
                <v:shape id="_x0000_i1085" type="#_x0000_t75" style="width:82.85pt;height:31.55pt" o:ole="">
                  <v:imagedata r:id="rId44" o:title=""/>
                </v:shape>
                <o:OLEObject Type="Embed" ProgID="Equation.DSMT4" ShapeID="_x0000_i1085" DrawAspect="Content" ObjectID="_1676048764" r:id="rId89"/>
              </w:object>
            </w:r>
            <w:r w:rsidRPr="00A03B1E">
              <w:rPr>
                <w:rFonts w:cs="Times New Roman"/>
                <w:color w:val="000000" w:themeColor="text1"/>
                <w:sz w:val="26"/>
                <w:szCs w:val="26"/>
                <w:lang w:val="nl-NL"/>
              </w:rPr>
              <w:t>ở mức độ đơn giản (một phép tính);</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Vận dụng: </w:t>
            </w:r>
            <w:r w:rsidRPr="00A03B1E">
              <w:rPr>
                <w:rFonts w:cs="Times New Roman"/>
                <w:color w:val="000000" w:themeColor="text1"/>
                <w:sz w:val="26"/>
                <w:szCs w:val="26"/>
              </w:rPr>
              <w:t xml:space="preserve"> - Vận dụng được công thức </w:t>
            </w:r>
            <w:r w:rsidRPr="00A03B1E">
              <w:rPr>
                <w:rFonts w:cs="Times New Roman"/>
                <w:color w:val="000000" w:themeColor="text1"/>
                <w:position w:val="-24"/>
                <w:sz w:val="26"/>
                <w:szCs w:val="26"/>
              </w:rPr>
              <w:object w:dxaOrig="740" w:dyaOrig="620">
                <v:shape id="_x0000_i1086" type="#_x0000_t75" style="width:36.5pt;height:31.55pt" o:ole="">
                  <v:imagedata r:id="rId19" o:title=""/>
                </v:shape>
                <o:OLEObject Type="Embed" ProgID="Equation.DSMT4" ShapeID="_x0000_i1086" DrawAspect="Content" ObjectID="_1676048765" r:id="rId90"/>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087" type="#_x0000_t75" style="width:53.25pt;height:31.55pt" o:ole="">
                  <v:imagedata r:id="rId21" o:title=""/>
                </v:shape>
                <o:OLEObject Type="Embed" ProgID="Equation.DSMT4" ShapeID="_x0000_i1087" DrawAspect="Content" ObjectID="_1676048766" r:id="rId91"/>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60" w:dyaOrig="620">
                <v:shape id="_x0000_i1088" type="#_x0000_t75" style="width:82.85pt;height:31.55pt" o:ole="">
                  <v:imagedata r:id="rId48" o:title=""/>
                </v:shape>
                <o:OLEObject Type="Embed" ProgID="Equation.DSMT4" ShapeID="_x0000_i1088" DrawAspect="Content" ObjectID="_1676048767" r:id="rId92"/>
              </w:object>
            </w:r>
            <w:r w:rsidRPr="00A03B1E">
              <w:rPr>
                <w:rFonts w:cs="Times New Roman"/>
                <w:color w:val="000000" w:themeColor="text1"/>
                <w:sz w:val="26"/>
                <w:szCs w:val="26"/>
              </w:rPr>
              <w:t>để giải bài tập đơn giản.</w:t>
            </w:r>
          </w:p>
          <w:p w:rsidR="006B1C3F" w:rsidRPr="00A03B1E" w:rsidRDefault="006B1C3F" w:rsidP="00100830">
            <w:pPr>
              <w:widowControl w:val="0"/>
              <w:tabs>
                <w:tab w:val="left" w:pos="1418"/>
              </w:tabs>
              <w:spacing w:before="20" w:after="80" w:line="240" w:lineRule="auto"/>
              <w:rPr>
                <w:rFonts w:cs="Times New Roman"/>
                <w:b/>
                <w:color w:val="000000" w:themeColor="text1"/>
                <w:sz w:val="26"/>
                <w:szCs w:val="26"/>
                <w:lang w:val="nl-NL"/>
              </w:rPr>
            </w:pPr>
            <w:r w:rsidRPr="00A03B1E">
              <w:rPr>
                <w:rFonts w:cs="Times New Roman"/>
                <w:b/>
                <w:bCs/>
                <w:color w:val="000000" w:themeColor="text1"/>
                <w:sz w:val="26"/>
                <w:szCs w:val="26"/>
              </w:rPr>
              <w:t xml:space="preserve">Vận dụng cao: </w:t>
            </w: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w:t>
            </w:r>
            <w:r w:rsidRPr="00A03B1E">
              <w:rPr>
                <w:rFonts w:cs="Times New Roman"/>
                <w:color w:val="000000" w:themeColor="text1"/>
                <w:position w:val="-24"/>
                <w:sz w:val="26"/>
                <w:szCs w:val="26"/>
              </w:rPr>
              <w:object w:dxaOrig="740" w:dyaOrig="620">
                <v:shape id="_x0000_i1089" type="#_x0000_t75" style="width:36.5pt;height:31.55pt" o:ole="">
                  <v:imagedata r:id="rId19" o:title=""/>
                </v:shape>
                <o:OLEObject Type="Embed" ProgID="Equation.DSMT4" ShapeID="_x0000_i1089" DrawAspect="Content" ObjectID="_1676048768" r:id="rId93"/>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090" type="#_x0000_t75" style="width:53.25pt;height:31.55pt" o:ole="">
                  <v:imagedata r:id="rId21" o:title=""/>
                </v:shape>
                <o:OLEObject Type="Embed" ProgID="Equation.DSMT4" ShapeID="_x0000_i1090" DrawAspect="Content" ObjectID="_1676048769" r:id="rId94"/>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60" w:dyaOrig="620">
                <v:shape id="_x0000_i1091" type="#_x0000_t75" style="width:82.85pt;height:31.55pt" o:ole="">
                  <v:imagedata r:id="rId52" o:title=""/>
                </v:shape>
                <o:OLEObject Type="Embed" ProgID="Equation.DSMT4" ShapeID="_x0000_i1091" DrawAspect="Content" ObjectID="_1676048770" r:id="rId95"/>
              </w:object>
            </w:r>
            <w:r w:rsidRPr="00A03B1E">
              <w:rPr>
                <w:rFonts w:cs="Times New Roman"/>
                <w:color w:val="000000" w:themeColor="text1"/>
                <w:sz w:val="26"/>
                <w:szCs w:val="26"/>
              </w:rPr>
              <w:t xml:space="preserve"> , các kiến thức tổng hợp trong bài và các kiến thức liên quan để giải các bài bài tập. </w:t>
            </w:r>
            <w:r w:rsidRPr="00A03B1E">
              <w:rPr>
                <w:rFonts w:cs="Times New Roman"/>
                <w:b/>
                <w:color w:val="000000" w:themeColor="text1"/>
                <w:sz w:val="26"/>
                <w:szCs w:val="26"/>
                <w:lang w:val="nl-NL"/>
              </w:rPr>
              <w:t>[Câu 3-TL]</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1128"/>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2.3. Đo bước sóng ánh sáng bằng phương pháp giao thoa</w:t>
            </w:r>
          </w:p>
        </w:tc>
        <w:tc>
          <w:tcPr>
            <w:tcW w:w="7574" w:type="dxa"/>
          </w:tcPr>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Thông hiểu: </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Áp dụng công thức khoảng vân </w:t>
            </w:r>
            <w:r w:rsidRPr="00A03B1E">
              <w:rPr>
                <w:rFonts w:cs="Times New Roman"/>
                <w:color w:val="000000" w:themeColor="text1"/>
                <w:position w:val="-24"/>
                <w:sz w:val="26"/>
                <w:szCs w:val="26"/>
              </w:rPr>
              <w:object w:dxaOrig="740" w:dyaOrig="620">
                <v:shape id="_x0000_i1092" type="#_x0000_t75" style="width:36.5pt;height:31.55pt" o:ole="">
                  <v:imagedata r:id="rId19" o:title=""/>
                </v:shape>
                <o:OLEObject Type="Embed" ProgID="Equation.DSMT4" ShapeID="_x0000_i1092" DrawAspect="Content" ObjectID="_1676048771" r:id="rId96"/>
              </w:object>
            </w:r>
            <w:r w:rsidRPr="00A03B1E">
              <w:rPr>
                <w:rFonts w:cs="Times New Roman"/>
                <w:color w:val="000000" w:themeColor="text1"/>
                <w:sz w:val="26"/>
                <w:szCs w:val="26"/>
              </w:rPr>
              <w:t xml:space="preserve"> từ đó suy ra </w:t>
            </w:r>
            <w:r w:rsidRPr="00A03B1E">
              <w:rPr>
                <w:rFonts w:cs="Times New Roman"/>
                <w:iCs/>
                <w:color w:val="000000" w:themeColor="text1"/>
                <w:sz w:val="26"/>
                <w:szCs w:val="26"/>
                <w:lang w:val="nl-NL"/>
              </w:rPr>
              <w:t>cơ sở lí thuyết của bài thực hành.</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xml:space="preserve">- Xác định được bước sóng ánh sáng theo phương pháp giao thoa bằng thí nghiệm: </w:t>
            </w:r>
            <w:r w:rsidRPr="00A03B1E">
              <w:rPr>
                <w:rFonts w:cs="Times New Roman"/>
                <w:iCs/>
                <w:color w:val="000000" w:themeColor="text1"/>
                <w:position w:val="-6"/>
                <w:sz w:val="26"/>
                <w:szCs w:val="26"/>
                <w:lang w:val="nl-NL"/>
              </w:rPr>
              <w:object w:dxaOrig="1120" w:dyaOrig="340">
                <v:shape id="_x0000_i1093" type="#_x0000_t75" style="width:55.25pt;height:16.75pt" o:ole="">
                  <v:imagedata r:id="rId34" o:title=""/>
                </v:shape>
                <o:OLEObject Type="Embed" ProgID="Equation.DSMT4" ShapeID="_x0000_i1093" DrawAspect="Content" ObjectID="_1676048772" r:id="rId97"/>
              </w:object>
            </w:r>
            <w:r w:rsidRPr="00A03B1E">
              <w:rPr>
                <w:rFonts w:cs="Times New Roman"/>
                <w:color w:val="000000" w:themeColor="text1"/>
                <w:sz w:val="26"/>
                <w:szCs w:val="26"/>
                <w:lang w:val="nl-NL"/>
              </w:rPr>
              <w: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 xml:space="preserve">- </w:t>
            </w:r>
            <w:r w:rsidRPr="00A03B1E">
              <w:rPr>
                <w:rFonts w:cs="Times New Roman"/>
                <w:color w:val="000000" w:themeColor="text1"/>
                <w:sz w:val="26"/>
                <w:szCs w:val="26"/>
                <w:lang w:val="nl-NL"/>
              </w:rPr>
              <w:t>Từ bảng số liệu tính được giá trị trung bình và sai số.</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70"/>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2.4. Các loại quang phổ</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quang phổ liên tục, quang phổ vạch phát xạ và hấp thụ là gì và đặc điểm chính của mỗi loại quang phổ này.</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dụng cụ dùng để khảo sát quang phổ là máy quang phổ.</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được các bộ phận chính của máy quang phổ.</w:t>
            </w:r>
            <w:r w:rsidRPr="00A03B1E">
              <w:rPr>
                <w:rFonts w:cs="Times New Roman"/>
                <w:b/>
                <w:color w:val="000000" w:themeColor="text1"/>
                <w:sz w:val="26"/>
                <w:szCs w:val="26"/>
                <w:lang w:val="nl-NL"/>
              </w:rPr>
              <w:t xml:space="preserve"> [Câu 6]</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Hiểu và so sánh được về khái niệm, đặc điểm giữa các loại quang phổ.</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Hiểu được tác dụng của các bộ phận chính trong máy quang phổ.</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31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2.5. Tia hồng ngoại - Tia tử ngoại</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các tính chất và công dụng của tia hồng ngoại.</w:t>
            </w:r>
            <w:r w:rsidRPr="00A03B1E">
              <w:rPr>
                <w:rFonts w:cs="Times New Roman"/>
                <w:b/>
                <w:color w:val="000000" w:themeColor="text1"/>
                <w:sz w:val="26"/>
                <w:szCs w:val="26"/>
                <w:lang w:val="nl-NL"/>
              </w:rPr>
              <w:t xml:space="preserve"> [Câu 7]</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các tính chất và công dụng của tia tử ngoại.</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 xml:space="preserve">Xác định được ánh sáng có bước sóng nào, tần số nào là tia hồng </w:t>
            </w:r>
            <w:r w:rsidRPr="00A03B1E">
              <w:rPr>
                <w:rFonts w:cs="Times New Roman"/>
                <w:color w:val="000000" w:themeColor="text1"/>
                <w:sz w:val="26"/>
                <w:szCs w:val="26"/>
              </w:rPr>
              <w:lastRenderedPageBreak/>
              <w:t>ngoại, tia tử ngoại.</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tính chất của các tia.</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262"/>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2.6. Tia X</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Nêu được bản chất, các tính chất và </w:t>
            </w:r>
            <w:r w:rsidRPr="00A03B1E">
              <w:rPr>
                <w:rFonts w:cs="Times New Roman"/>
                <w:color w:val="000000" w:themeColor="text1"/>
                <w:spacing w:val="-2"/>
                <w:sz w:val="26"/>
                <w:szCs w:val="26"/>
                <w:lang w:val="nl-NL"/>
              </w:rPr>
              <w:t>công dụng của tia X.</w:t>
            </w:r>
            <w:r w:rsidRPr="00A03B1E">
              <w:rPr>
                <w:rFonts w:cs="Times New Roman"/>
                <w:b/>
                <w:color w:val="000000" w:themeColor="text1"/>
                <w:sz w:val="26"/>
                <w:szCs w:val="26"/>
                <w:lang w:val="nl-NL"/>
              </w:rPr>
              <w:t xml:space="preserve"> [Câu 8]</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Kể được tên của các vùng sóng điện từ kế tiếp nhau trong thang sóng điện từ theo bước sóng.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tư tưởng cơ bản của thuyết điện từ ánh sáng (ánh sáng có bản chất là sóng điện từ).</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 xml:space="preserve">Xác định được ánh sáng có bước sóng nào, tần số nào là tia X </w:t>
            </w:r>
            <w:r w:rsidRPr="00A03B1E">
              <w:rPr>
                <w:rFonts w:cs="Times New Roman"/>
                <w:b/>
                <w:color w:val="000000" w:themeColor="text1"/>
                <w:sz w:val="26"/>
                <w:szCs w:val="26"/>
                <w:lang w:val="nl-NL"/>
              </w:rPr>
              <w:t>[Câu 21]</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tính chất của các tia hồng ngoại, tử ngoại và tia X.</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bước sóng của các vùng của sóng điện từ.</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37"/>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Lượng tử ánh sáng</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3.1. Hiện tượng quang điện. Thuyết lượng tử ánh sáng</w:t>
            </w:r>
          </w:p>
        </w:tc>
        <w:tc>
          <w:tcPr>
            <w:tcW w:w="7574" w:type="dxa"/>
          </w:tcPr>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Héc về hiện tượng quang điện và nêu được hiện tượng quang điện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luật về giới hạn quang điện.</w:t>
            </w:r>
            <w:r w:rsidRPr="00A03B1E">
              <w:rPr>
                <w:rFonts w:cs="Times New Roman"/>
                <w:b/>
                <w:color w:val="000000" w:themeColor="text1"/>
                <w:sz w:val="26"/>
                <w:szCs w:val="26"/>
                <w:lang w:val="nl-NL"/>
              </w:rPr>
              <w:t xml:space="preserve"> [Câu 9]</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nội dung cơ bản của thuyết lượng tử ánh sáng.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ánh sáng có lưỡng tính sóng - hạt.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Giải thích được kim điện kế bị lệch do ánh sáng làm bật êlectron khỏi bề mặt kim loại trong thí nghiệm Héc.</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Hiểu được định luật về giới hạn quang điện, từ đó suy ra được ánh sáng nào thì gây ra hiện tượng quang điện, ánh sáng nào không gây ra </w:t>
            </w:r>
            <w:r w:rsidRPr="00A03B1E">
              <w:rPr>
                <w:rFonts w:cs="Times New Roman"/>
                <w:iCs/>
                <w:color w:val="000000" w:themeColor="text1"/>
                <w:sz w:val="26"/>
                <w:szCs w:val="26"/>
                <w:lang w:val="nl-NL"/>
              </w:rPr>
              <w:lastRenderedPageBreak/>
              <w:t>hiện tượng quang điện.</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Tính được năng lượng của phôtôn khi biết bước sóng hay tần số từ công thức </w:t>
            </w:r>
            <w:r w:rsidRPr="00A03B1E">
              <w:rPr>
                <w:rFonts w:cs="Times New Roman"/>
                <w:iCs/>
                <w:color w:val="000000" w:themeColor="text1"/>
                <w:position w:val="-24"/>
                <w:sz w:val="26"/>
                <w:szCs w:val="26"/>
                <w:lang w:val="nl-NL"/>
              </w:rPr>
              <w:object w:dxaOrig="1260" w:dyaOrig="620">
                <v:shape id="_x0000_i1094" type="#_x0000_t75" style="width:62.15pt;height:31.55pt" o:ole="">
                  <v:imagedata r:id="rId56" o:title=""/>
                </v:shape>
                <o:OLEObject Type="Embed" ProgID="Equation.DSMT4" ShapeID="_x0000_i1094" DrawAspect="Content" ObjectID="_1676048773" r:id="rId98"/>
              </w:object>
            </w:r>
            <w:r w:rsidRPr="00A03B1E">
              <w:rPr>
                <w:rFonts w:cs="Times New Roman"/>
                <w:iCs/>
                <w:color w:val="000000" w:themeColor="text1"/>
                <w:sz w:val="26"/>
                <w:szCs w:val="26"/>
                <w:lang w:val="nl-NL"/>
              </w:rPr>
              <w:t xml:space="preserve">. </w:t>
            </w:r>
            <w:r w:rsidRPr="00A03B1E">
              <w:rPr>
                <w:rFonts w:cs="Times New Roman"/>
                <w:b/>
                <w:color w:val="000000" w:themeColor="text1"/>
                <w:sz w:val="26"/>
                <w:szCs w:val="26"/>
                <w:lang w:val="nl-NL"/>
              </w:rPr>
              <w:t>[Câu 22]</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lượng tử ánh sáng để giải thích định luật về giới hạn quang điện.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Vận dụng được hệ thức </w:t>
            </w:r>
            <w:r w:rsidRPr="00A03B1E">
              <w:rPr>
                <w:rFonts w:cs="Times New Roman"/>
                <w:color w:val="000000" w:themeColor="text1"/>
                <w:position w:val="-24"/>
                <w:sz w:val="26"/>
                <w:szCs w:val="26"/>
                <w:lang w:val="nl-NL"/>
              </w:rPr>
              <w:object w:dxaOrig="800" w:dyaOrig="620">
                <v:shape id="_x0000_i1095" type="#_x0000_t75" style="width:39.45pt;height:31.55pt" o:ole="">
                  <v:imagedata r:id="rId58" o:title=""/>
                </v:shape>
                <o:OLEObject Type="Embed" ProgID="Equation.DSMT4" ShapeID="_x0000_i1095" DrawAspect="Content" ObjectID="_1676048774" r:id="rId99"/>
              </w:object>
            </w:r>
            <w:r w:rsidRPr="00A03B1E">
              <w:rPr>
                <w:rFonts w:cs="Times New Roman"/>
                <w:color w:val="000000" w:themeColor="text1"/>
                <w:sz w:val="26"/>
                <w:szCs w:val="26"/>
                <w:lang w:val="nl-NL"/>
              </w:rPr>
              <w:t xml:space="preserve">, công thức </w:t>
            </w:r>
            <w:r w:rsidRPr="00A03B1E">
              <w:rPr>
                <w:rFonts w:cs="Times New Roman"/>
                <w:iCs/>
                <w:color w:val="000000" w:themeColor="text1"/>
                <w:position w:val="-24"/>
                <w:sz w:val="26"/>
                <w:szCs w:val="26"/>
                <w:lang w:val="nl-NL"/>
              </w:rPr>
              <w:object w:dxaOrig="1260" w:dyaOrig="620">
                <v:shape id="_x0000_i1096" type="#_x0000_t75" style="width:62.15pt;height:31.55pt" o:ole="">
                  <v:imagedata r:id="rId56" o:title=""/>
                </v:shape>
                <o:OLEObject Type="Embed" ProgID="Equation.DSMT4" ShapeID="_x0000_i1096" DrawAspect="Content" ObjectID="_1676048775" r:id="rId100"/>
              </w:object>
            </w:r>
            <w:r w:rsidRPr="00A03B1E">
              <w:rPr>
                <w:rFonts w:cs="Times New Roman"/>
                <w:color w:val="000000" w:themeColor="text1"/>
                <w:sz w:val="26"/>
                <w:szCs w:val="26"/>
                <w:lang w:val="nl-NL"/>
              </w:rPr>
              <w:t>để giải các bải tập đơn giản về tìm lượng tử năng lượng, giới hạn quang điện, công thoát.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hệ thức </w:t>
            </w:r>
            <w:r w:rsidRPr="00A03B1E">
              <w:rPr>
                <w:rFonts w:cs="Times New Roman"/>
                <w:iCs/>
                <w:color w:val="000000" w:themeColor="text1"/>
                <w:position w:val="-24"/>
                <w:sz w:val="26"/>
                <w:szCs w:val="26"/>
                <w:lang w:val="nl-NL"/>
              </w:rPr>
              <w:object w:dxaOrig="1260" w:dyaOrig="620">
                <v:shape id="_x0000_i1097" type="#_x0000_t75" style="width:62.15pt;height:31.55pt" o:ole="">
                  <v:imagedata r:id="rId56" o:title=""/>
                </v:shape>
                <o:OLEObject Type="Embed" ProgID="Equation.DSMT4" ShapeID="_x0000_i1097" DrawAspect="Content" ObjectID="_1676048776" r:id="rId101"/>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800" w:dyaOrig="620">
                <v:shape id="_x0000_i1098" type="#_x0000_t75" style="width:39.45pt;height:31.55pt" o:ole="">
                  <v:imagedata r:id="rId58" o:title=""/>
                </v:shape>
                <o:OLEObject Type="Embed" ProgID="Equation.DSMT4" ShapeID="_x0000_i1098" DrawAspect="Content" ObjectID="_1676048777" r:id="rId102"/>
              </w:object>
            </w:r>
            <w:r w:rsidRPr="00A03B1E">
              <w:rPr>
                <w:rFonts w:cs="Times New Roman"/>
                <w:color w:val="000000" w:themeColor="text1"/>
                <w:sz w:val="26"/>
                <w:szCs w:val="26"/>
              </w:rPr>
              <w:t>, các kiến thức tổng hợp trong bài và các kiến thức liên quan để giải các bài bài tập.</w:t>
            </w:r>
            <w:r w:rsidRPr="00A03B1E">
              <w:rPr>
                <w:rFonts w:cs="Times New Roman"/>
                <w:b/>
                <w:color w:val="000000" w:themeColor="text1"/>
                <w:sz w:val="26"/>
                <w:szCs w:val="26"/>
                <w:lang w:val="nl-NL"/>
              </w:rPr>
              <w:t xml:space="preserve"> [Câu 4-TL]</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9"/>
            </w:r>
            <w:r w:rsidRPr="00A03B1E">
              <w:rPr>
                <w:rFonts w:cs="Times New Roman"/>
                <w:color w:val="000000" w:themeColor="text1"/>
                <w:sz w:val="26"/>
                <w:szCs w:val="26"/>
                <w:vertAlign w:val="superscript"/>
              </w:rPr>
              <w:t>)</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10"/>
            </w:r>
            <w:r w:rsidRPr="00A03B1E">
              <w:rPr>
                <w:rFonts w:cs="Times New Roman"/>
                <w:color w:val="000000" w:themeColor="text1"/>
                <w:sz w:val="26"/>
                <w:szCs w:val="26"/>
                <w:vertAlign w:val="superscript"/>
              </w:rPr>
              <w:t>)</w:t>
            </w:r>
          </w:p>
        </w:tc>
      </w:tr>
      <w:tr w:rsidR="00A03B1E" w:rsidRPr="00A03B1E" w:rsidTr="006B1C3F">
        <w:trPr>
          <w:trHeight w:val="27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pacing w:val="-4"/>
                <w:sz w:val="26"/>
                <w:szCs w:val="26"/>
              </w:rPr>
            </w:pPr>
            <w:r w:rsidRPr="00A03B1E">
              <w:rPr>
                <w:rFonts w:cs="Times New Roman"/>
                <w:b/>
                <w:color w:val="000000" w:themeColor="text1"/>
                <w:spacing w:val="-4"/>
                <w:sz w:val="26"/>
                <w:szCs w:val="26"/>
              </w:rPr>
              <w:t>3.2. Hiện tượng quang điện trong và Hiện tượng quang - phát quang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hiện tượng quang điện trong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quang điện trở và pin quang điện là gì.</w:t>
            </w:r>
            <w:r w:rsidRPr="00A03B1E">
              <w:rPr>
                <w:rFonts w:cs="Times New Roman"/>
                <w:b/>
                <w:color w:val="000000" w:themeColor="text1"/>
                <w:sz w:val="26"/>
                <w:szCs w:val="26"/>
                <w:lang w:val="nl-NL"/>
              </w:rPr>
              <w:t xml:space="preserve"> [Câu 10]</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sự phát quang là gì.</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năng lượng kích hoạt và giới hạn quang điện. </w:t>
            </w:r>
            <w:r w:rsidRPr="00A03B1E">
              <w:rPr>
                <w:rFonts w:cs="Times New Roman"/>
                <w:b/>
                <w:color w:val="000000" w:themeColor="text1"/>
                <w:sz w:val="26"/>
                <w:szCs w:val="26"/>
                <w:lang w:val="nl-NL"/>
              </w:rPr>
              <w:t>[Câu 23]</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ứng dụng của hiện tượng quang điện trong.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Lấy được ví dụ về hiện tượng quang phát quang.</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313"/>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3.3. Mẫu </w:t>
            </w:r>
            <w:r w:rsidRPr="00A03B1E">
              <w:rPr>
                <w:rFonts w:cs="Times New Roman"/>
                <w:b/>
                <w:color w:val="000000" w:themeColor="text1"/>
                <w:sz w:val="26"/>
                <w:szCs w:val="26"/>
              </w:rPr>
              <w:lastRenderedPageBreak/>
              <w:t>nguyên tử Bo</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lastRenderedPageBreak/>
              <w:t xml:space="preserve">Nhận biết: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lastRenderedPageBreak/>
              <w:t xml:space="preserve">- </w:t>
            </w:r>
            <w:r w:rsidRPr="00A03B1E">
              <w:rPr>
                <w:rFonts w:cs="Times New Roman"/>
                <w:color w:val="000000" w:themeColor="text1"/>
                <w:spacing w:val="-2"/>
                <w:sz w:val="26"/>
                <w:szCs w:val="26"/>
                <w:lang w:val="nl-NL"/>
              </w:rPr>
              <w:t>Nêu được sự tạo thành quang phổ vạch phát xạ và hấp thụ của nguyên tử hiđrô.</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Biết tên quỹ đạo của êlectron của nguyên tử hiđrô và bán kính tương ứng với các quỹ đạo.</w:t>
            </w:r>
            <w:r w:rsidRPr="00A03B1E">
              <w:rPr>
                <w:rFonts w:cs="Times New Roman"/>
                <w:b/>
                <w:color w:val="000000" w:themeColor="text1"/>
                <w:sz w:val="26"/>
                <w:szCs w:val="26"/>
                <w:lang w:val="nl-NL"/>
              </w:rPr>
              <w:t xml:space="preserve"> [Câu 11]</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các bán kính của các quỹ đạo.</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Tính được năng lượng, bước sóng của phôtôn mà nguyên tử hiđrô bức xạ (hay hấp thụ) khi biết các mức năng lượng E</w:t>
            </w:r>
            <w:r w:rsidRPr="00A03B1E">
              <w:rPr>
                <w:rFonts w:cs="Times New Roman"/>
                <w:color w:val="000000" w:themeColor="text1"/>
                <w:sz w:val="26"/>
                <w:szCs w:val="26"/>
                <w:vertAlign w:val="subscript"/>
              </w:rPr>
              <w:t>cao</w:t>
            </w:r>
            <w:r w:rsidRPr="00A03B1E">
              <w:rPr>
                <w:rFonts w:cs="Times New Roman"/>
                <w:color w:val="000000" w:themeColor="text1"/>
                <w:sz w:val="26"/>
                <w:szCs w:val="26"/>
              </w:rPr>
              <w:t>, E</w:t>
            </w:r>
            <w:r w:rsidRPr="00A03B1E">
              <w:rPr>
                <w:rFonts w:cs="Times New Roman"/>
                <w:color w:val="000000" w:themeColor="text1"/>
                <w:sz w:val="26"/>
                <w:szCs w:val="26"/>
                <w:vertAlign w:val="subscript"/>
              </w:rPr>
              <w:t>thấp</w:t>
            </w:r>
            <w:r w:rsidRPr="00A03B1E">
              <w:rPr>
                <w:rFonts w:cs="Times New Roman"/>
                <w:color w:val="000000" w:themeColor="text1"/>
                <w:sz w:val="26"/>
                <w:szCs w:val="26"/>
              </w:rPr>
              <w:t xml:space="preserve">. </w:t>
            </w:r>
            <w:r w:rsidRPr="00A03B1E">
              <w:rPr>
                <w:rFonts w:cs="Times New Roman"/>
                <w:b/>
                <w:color w:val="000000" w:themeColor="text1"/>
                <w:sz w:val="26"/>
                <w:szCs w:val="26"/>
                <w:lang w:val="nl-NL"/>
              </w:rPr>
              <w:t>[Câu 24]</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62"/>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3.4. Sơ lược về laze</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laze là gì và Nêu được các đặc điểm của laze.</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Giải thích được đặc điểm của laze (tính đơn sắc, tính định hướng, tính kết hợp rất cao và có cường độ lớn).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Kể được một số ứng dụng của laze.</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980"/>
        </w:trPr>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w:t>
            </w:r>
          </w:p>
        </w:tc>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Hạt nhân nguyên tử</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4.1. Tính chất và cấu tạo hạt nhân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b/>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 xml:space="preserve">Viết được hệ thức Anh-xtanh giữa khối </w:t>
            </w:r>
            <w:r w:rsidRPr="00A03B1E">
              <w:rPr>
                <w:rFonts w:cs="Times New Roman"/>
                <w:color w:val="000000" w:themeColor="text1"/>
                <w:spacing w:val="-2"/>
                <w:sz w:val="26"/>
                <w:szCs w:val="26"/>
                <w:lang w:val="nl-NL"/>
              </w:rPr>
              <w:t>lượng và năng lượng.</w:t>
            </w:r>
          </w:p>
          <w:p w:rsidR="006B1C3F" w:rsidRPr="00A03B1E" w:rsidRDefault="006B1C3F" w:rsidP="00100830">
            <w:pPr>
              <w:widowControl w:val="0"/>
              <w:tabs>
                <w:tab w:val="left" w:pos="1418"/>
              </w:tabs>
              <w:spacing w:before="20" w:after="80" w:line="240" w:lineRule="auto"/>
              <w:rPr>
                <w:rFonts w:cs="Times New Roman"/>
                <w:color w:val="000000" w:themeColor="text1"/>
                <w:spacing w:val="-2"/>
                <w:sz w:val="26"/>
                <w:szCs w:val="26"/>
                <w:lang w:val="nl-NL"/>
              </w:rPr>
            </w:pPr>
            <w:r w:rsidRPr="00A03B1E">
              <w:rPr>
                <w:rFonts w:cs="Times New Roman"/>
                <w:b/>
                <w:color w:val="000000" w:themeColor="text1"/>
                <w:sz w:val="26"/>
                <w:szCs w:val="26"/>
                <w:lang w:val="nl-NL"/>
              </w:rPr>
              <w:t>[Câu 12]</w:t>
            </w:r>
          </w:p>
          <w:p w:rsidR="006B1C3F" w:rsidRPr="00A03B1E" w:rsidRDefault="006B1C3F" w:rsidP="00100830">
            <w:pPr>
              <w:widowControl w:val="0"/>
              <w:tabs>
                <w:tab w:val="left" w:pos="1418"/>
              </w:tabs>
              <w:spacing w:before="20" w:after="80" w:line="240" w:lineRule="auto"/>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Nêu được cấu tạo và cách kí hiệu của hạt nhân nguyên tử.</w:t>
            </w:r>
            <w:r w:rsidRPr="00A03B1E">
              <w:rPr>
                <w:rFonts w:cs="Times New Roman"/>
                <w:b/>
                <w:color w:val="000000" w:themeColor="text1"/>
                <w:sz w:val="26"/>
                <w:szCs w:val="26"/>
                <w:lang w:val="nl-NL"/>
              </w:rPr>
              <w:t xml:space="preserve"> [Câu 13]</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pacing w:val="-2"/>
                <w:sz w:val="26"/>
                <w:szCs w:val="26"/>
                <w:lang w:val="nl-NL"/>
              </w:rPr>
              <w:t>- Biết đơn vị khối lượng nguyên tử.</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E hay m từ hệ thức Anh-xtanh </w:t>
            </w:r>
            <w:r w:rsidRPr="00A03B1E">
              <w:rPr>
                <w:rFonts w:cs="Times New Roman"/>
                <w:color w:val="000000" w:themeColor="text1"/>
                <w:position w:val="-6"/>
                <w:sz w:val="26"/>
                <w:szCs w:val="26"/>
              </w:rPr>
              <w:object w:dxaOrig="840" w:dyaOrig="320">
                <v:shape id="_x0000_i1099" type="#_x0000_t75" style="width:42.4pt;height:16.75pt" o:ole="">
                  <v:imagedata r:id="rId63" o:title=""/>
                </v:shape>
                <o:OLEObject Type="Embed" ProgID="Equation.DSMT4" ShapeID="_x0000_i1099" DrawAspect="Content" ObjectID="_1676048778" r:id="rId103"/>
              </w:object>
            </w:r>
            <w:r w:rsidRPr="00A03B1E">
              <w:rPr>
                <w:rFonts w:cs="Times New Roman"/>
                <w:color w:val="000000" w:themeColor="text1"/>
                <w:sz w:val="26"/>
                <w:szCs w:val="26"/>
              </w:rPr>
              <w:t xml:space="preserve"> và tính được khối lượng của vật chuyển động với vận tốc so sánh được với vận tốc ánh sáng.</w:t>
            </w:r>
            <w:r w:rsidRPr="00A03B1E">
              <w:rPr>
                <w:rFonts w:cs="Times New Roman"/>
                <w:b/>
                <w:color w:val="000000" w:themeColor="text1"/>
                <w:sz w:val="26"/>
                <w:szCs w:val="26"/>
                <w:lang w:val="nl-NL"/>
              </w:rPr>
              <w:t>[Câu 25]</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số prôtôn, số nơtron và số nuclon trong hạt nhân khi cho </w:t>
            </w:r>
            <w:r w:rsidRPr="00A03B1E">
              <w:rPr>
                <w:rFonts w:cs="Times New Roman"/>
                <w:color w:val="000000" w:themeColor="text1"/>
                <w:sz w:val="26"/>
                <w:szCs w:val="26"/>
              </w:rPr>
              <w:lastRenderedPageBreak/>
              <w:t>kí hiệu của một hạt nhân và ngược lại.</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Đổi được đơn vị khối lượng nguyên tử và đơn vị khối lượng trong hệ SI.</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980"/>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4.2. Năng lựng liên kết của hạt nhân. Phản ứng hạt nhân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lực hạt nhân là gì và các đặc điểm của lực hạt nhân.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và Nêu được biểu thức xác định độ hụt khối và năng lượng liên kết của hạt nhân (</w:t>
            </w:r>
            <w:r w:rsidRPr="00A03B1E">
              <w:rPr>
                <w:rFonts w:cs="Times New Roman"/>
                <w:color w:val="000000" w:themeColor="text1"/>
                <w:position w:val="-14"/>
                <w:sz w:val="26"/>
                <w:szCs w:val="26"/>
                <w:lang w:val="nl-NL"/>
              </w:rPr>
              <w:object w:dxaOrig="2860" w:dyaOrig="380">
                <v:shape id="_x0000_i1100" type="#_x0000_t75" style="width:143pt;height:18.75pt" o:ole="">
                  <v:imagedata r:id="rId65" o:title=""/>
                </v:shape>
                <o:OLEObject Type="Embed" ProgID="Equation.DSMT4" ShapeID="_x0000_i1100" DrawAspect="Content" ObjectID="_1676048779" r:id="rId104"/>
              </w:object>
            </w:r>
            <w:r w:rsidRPr="00A03B1E">
              <w:rPr>
                <w:rFonts w:cs="Times New Roman"/>
                <w:color w:val="000000" w:themeColor="text1"/>
                <w:sz w:val="26"/>
                <w:szCs w:val="26"/>
                <w:lang w:val="nl-NL"/>
              </w:rPr>
              <w:t xml:space="preserve">; </w:t>
            </w:r>
            <w:r w:rsidRPr="00A03B1E">
              <w:rPr>
                <w:rFonts w:cs="Times New Roman"/>
                <w:color w:val="000000" w:themeColor="text1"/>
                <w:position w:val="-12"/>
                <w:sz w:val="26"/>
                <w:szCs w:val="26"/>
                <w:lang w:val="nl-NL"/>
              </w:rPr>
              <w:object w:dxaOrig="1219" w:dyaOrig="380">
                <v:shape id="_x0000_i1101" type="#_x0000_t75" style="width:61.15pt;height:18.75pt" o:ole="">
                  <v:imagedata r:id="rId67" o:title=""/>
                </v:shape>
                <o:OLEObject Type="Embed" ProgID="Equation.DSMT4" ShapeID="_x0000_i1101" DrawAspect="Content" ObjectID="_1676048780" r:id="rId105"/>
              </w:objec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14]</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hạt nhân là gì và hai loại của phản ứng hạt nhân: phản ứng hạt nhân tự phát và phản ứng hạt nhân kích thích.</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tên các định luật bảo toàn trong phản ứng hạt nhân (bảo toàn số khối, điện tích, động lượng và năng lượng toàn phần).</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độ hụt khối, năng lượng liên kết, năng lượng liên kết riêng từ biểu thức tính độ hụt khối và năng lượng liên kết </w:t>
            </w:r>
            <w:r w:rsidRPr="00A03B1E">
              <w:rPr>
                <w:rFonts w:cs="Times New Roman"/>
                <w:color w:val="000000" w:themeColor="text1"/>
                <w:sz w:val="26"/>
                <w:szCs w:val="26"/>
                <w:lang w:val="nl-NL"/>
              </w:rPr>
              <w:t>(</w:t>
            </w:r>
            <w:r w:rsidRPr="00A03B1E">
              <w:rPr>
                <w:rFonts w:cs="Times New Roman"/>
                <w:color w:val="000000" w:themeColor="text1"/>
                <w:position w:val="-14"/>
                <w:sz w:val="26"/>
                <w:szCs w:val="26"/>
                <w:lang w:val="nl-NL"/>
              </w:rPr>
              <w:object w:dxaOrig="2860" w:dyaOrig="380">
                <v:shape id="_x0000_i1102" type="#_x0000_t75" style="width:143pt;height:18.75pt" o:ole="">
                  <v:imagedata r:id="rId65" o:title=""/>
                </v:shape>
                <o:OLEObject Type="Embed" ProgID="Equation.DSMT4" ShapeID="_x0000_i1102" DrawAspect="Content" ObjectID="_1676048781" r:id="rId106"/>
              </w:object>
            </w:r>
            <w:r w:rsidRPr="00A03B1E">
              <w:rPr>
                <w:rFonts w:cs="Times New Roman"/>
                <w:color w:val="000000" w:themeColor="text1"/>
                <w:sz w:val="26"/>
                <w:szCs w:val="26"/>
                <w:lang w:val="nl-NL"/>
              </w:rPr>
              <w:t xml:space="preserve">; </w:t>
            </w:r>
            <w:r w:rsidRPr="00A03B1E">
              <w:rPr>
                <w:rFonts w:cs="Times New Roman"/>
                <w:color w:val="000000" w:themeColor="text1"/>
                <w:position w:val="-12"/>
                <w:sz w:val="26"/>
                <w:szCs w:val="26"/>
                <w:lang w:val="nl-NL"/>
              </w:rPr>
              <w:object w:dxaOrig="1219" w:dyaOrig="380">
                <v:shape id="_x0000_i1103" type="#_x0000_t75" style="width:61.15pt;height:18.75pt" o:ole="">
                  <v:imagedata r:id="rId67" o:title=""/>
                </v:shape>
                <o:OLEObject Type="Embed" ProgID="Equation.DSMT4" ShapeID="_x0000_i1103" DrawAspect="Content" ObjectID="_1676048782" r:id="rId107"/>
              </w:object>
            </w:r>
            <w:r w:rsidRPr="00A03B1E">
              <w:rPr>
                <w:rFonts w:cs="Times New Roman"/>
                <w:color w:val="000000" w:themeColor="text1"/>
                <w:sz w:val="26"/>
                <w:szCs w:val="26"/>
                <w:lang w:val="nl-NL"/>
              </w:rPr>
              <w:t>)</w:t>
            </w:r>
            <w:r w:rsidRPr="00A03B1E">
              <w:rPr>
                <w:rFonts w:cs="Times New Roman"/>
                <w:color w:val="000000" w:themeColor="text1"/>
                <w:sz w:val="26"/>
                <w:szCs w:val="26"/>
              </w:rPr>
              <w:t xml:space="preserve">. </w:t>
            </w:r>
            <w:r w:rsidRPr="00A03B1E">
              <w:rPr>
                <w:rFonts w:cs="Times New Roman"/>
                <w:b/>
                <w:color w:val="000000" w:themeColor="text1"/>
                <w:sz w:val="26"/>
                <w:szCs w:val="26"/>
                <w:lang w:val="nl-NL"/>
              </w:rPr>
              <w:t>[Câu 26]</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Z, A thông qua các định luật bảo toàn. </w:t>
            </w:r>
            <w:r w:rsidRPr="00A03B1E">
              <w:rPr>
                <w:rFonts w:cs="Times New Roman"/>
                <w:b/>
                <w:color w:val="000000" w:themeColor="text1"/>
                <w:sz w:val="26"/>
                <w:szCs w:val="26"/>
                <w:lang w:val="nl-NL"/>
              </w:rPr>
              <w:t>[Câu 27]</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mức độ bền vững của các hạt nhân.</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980"/>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4.3. Phóng xạ</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hiện tượng phóng xạ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dạng phóng xạ (thành phần và bản chất của các tia phóng xạ).</w:t>
            </w:r>
            <w:r w:rsidRPr="00A03B1E">
              <w:rPr>
                <w:rFonts w:cs="Times New Roman"/>
                <w:b/>
                <w:color w:val="000000" w:themeColor="text1"/>
                <w:sz w:val="26"/>
                <w:szCs w:val="26"/>
                <w:lang w:val="nl-NL"/>
              </w:rPr>
              <w:t xml:space="preserve"> [Câu 15]</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Nêu </w:t>
            </w:r>
            <w:r w:rsidRPr="00A03B1E">
              <w:rPr>
                <w:rFonts w:cs="Times New Roman"/>
                <w:color w:val="000000" w:themeColor="text1"/>
                <w:sz w:val="26"/>
                <w:szCs w:val="26"/>
                <w:lang w:val="nl-NL"/>
              </w:rPr>
              <w:t xml:space="preserve">được hệ thức của định luật phóng xạ </w:t>
            </w:r>
            <w:r w:rsidRPr="00A03B1E">
              <w:rPr>
                <w:rFonts w:cs="Times New Roman"/>
                <w:color w:val="000000" w:themeColor="text1"/>
                <w:position w:val="-12"/>
                <w:sz w:val="26"/>
                <w:szCs w:val="26"/>
                <w:lang w:val="nl-NL"/>
              </w:rPr>
              <w:object w:dxaOrig="1100" w:dyaOrig="380">
                <v:shape id="_x0000_i1104" type="#_x0000_t75" style="width:55.25pt;height:18.75pt" o:ole="">
                  <v:imagedata r:id="rId71" o:title=""/>
                </v:shape>
                <o:OLEObject Type="Embed" ProgID="Equation.DSMT4" ShapeID="_x0000_i1104" DrawAspect="Content" ObjectID="_1676048783" r:id="rId108"/>
              </w:object>
            </w:r>
            <w:r w:rsidRPr="00A03B1E">
              <w:rPr>
                <w:rFonts w:cs="Times New Roman"/>
                <w:color w:val="000000" w:themeColor="text1"/>
                <w:sz w:val="26"/>
                <w:szCs w:val="26"/>
                <w:lang w:val="nl-NL"/>
              </w:rPr>
              <w:t xml:space="preserve"> và công thức tính chu kì bán rã </w:t>
            </w:r>
            <w:r w:rsidRPr="00A03B1E">
              <w:rPr>
                <w:rFonts w:cs="Times New Roman"/>
                <w:color w:val="000000" w:themeColor="text1"/>
                <w:position w:val="-24"/>
                <w:sz w:val="26"/>
                <w:szCs w:val="26"/>
                <w:lang w:val="nl-NL"/>
              </w:rPr>
              <w:object w:dxaOrig="1680" w:dyaOrig="620">
                <v:shape id="_x0000_i1105" type="#_x0000_t75" style="width:83.85pt;height:31.55pt" o:ole="">
                  <v:imagedata r:id="rId73" o:title=""/>
                </v:shape>
                <o:OLEObject Type="Embed" ProgID="Equation.DSMT4" ShapeID="_x0000_i1105" DrawAspect="Content" ObjectID="_1676048784" r:id="rId109"/>
              </w:object>
            </w:r>
            <w:r w:rsidRPr="00A03B1E">
              <w:rPr>
                <w:rFonts w:cs="Times New Roman"/>
                <w:color w:val="000000" w:themeColor="text1"/>
                <w:sz w:val="26"/>
                <w:szCs w:val="26"/>
                <w:lang w:val="nl-NL"/>
              </w:rPr>
              <w:t>.</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lastRenderedPageBreak/>
              <w:t xml:space="preserve"> Thông hiểu: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một số ứng dụng của các đồng vị phóng xạ.</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chu kì bán rã và hằng số phóng xạ thông qua hệ thức </w:t>
            </w:r>
            <w:r w:rsidRPr="00A03B1E">
              <w:rPr>
                <w:rFonts w:cs="Times New Roman"/>
                <w:color w:val="000000" w:themeColor="text1"/>
                <w:position w:val="-12"/>
                <w:sz w:val="26"/>
                <w:szCs w:val="26"/>
                <w:lang w:val="nl-NL"/>
              </w:rPr>
              <w:object w:dxaOrig="1100" w:dyaOrig="380">
                <v:shape id="_x0000_i1106" type="#_x0000_t75" style="width:55.25pt;height:18.75pt" o:ole="">
                  <v:imagedata r:id="rId71" o:title=""/>
                </v:shape>
                <o:OLEObject Type="Embed" ProgID="Equation.DSMT4" ShapeID="_x0000_i1106" DrawAspect="Content" ObjectID="_1676048785" r:id="rId110"/>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80" w:dyaOrig="620">
                <v:shape id="_x0000_i1107" type="#_x0000_t75" style="width:83.85pt;height:31.55pt" o:ole="">
                  <v:imagedata r:id="rId73" o:title=""/>
                </v:shape>
                <o:OLEObject Type="Embed" ProgID="Equation.DSMT4" ShapeID="_x0000_i1107" DrawAspect="Content" ObjectID="_1676048786" r:id="rId111"/>
              </w:objec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28]</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 xml:space="preserve">Vận dụng được hệ thức của định luật phóng xạ </w:t>
            </w:r>
            <w:r w:rsidRPr="00A03B1E">
              <w:rPr>
                <w:rFonts w:cs="Times New Roman"/>
                <w:color w:val="000000" w:themeColor="text1"/>
                <w:position w:val="-12"/>
                <w:sz w:val="26"/>
                <w:szCs w:val="26"/>
                <w:lang w:val="nl-NL"/>
              </w:rPr>
              <w:object w:dxaOrig="1100" w:dyaOrig="380">
                <v:shape id="_x0000_i1108" type="#_x0000_t75" style="width:55.25pt;height:18.75pt" o:ole="">
                  <v:imagedata r:id="rId71" o:title=""/>
                </v:shape>
                <o:OLEObject Type="Embed" ProgID="Equation.DSMT4" ShapeID="_x0000_i1108" DrawAspect="Content" ObjectID="_1676048787" r:id="rId112"/>
              </w:object>
            </w:r>
            <w:r w:rsidRPr="00A03B1E">
              <w:rPr>
                <w:rFonts w:cs="Times New Roman"/>
                <w:color w:val="000000" w:themeColor="text1"/>
                <w:sz w:val="26"/>
                <w:szCs w:val="26"/>
                <w:lang w:val="nl-NL"/>
              </w:rPr>
              <w:t xml:space="preserve">và công thức tính chu kì bán rã </w:t>
            </w:r>
            <w:r w:rsidRPr="00A03B1E">
              <w:rPr>
                <w:rFonts w:cs="Times New Roman"/>
                <w:color w:val="000000" w:themeColor="text1"/>
                <w:position w:val="-24"/>
                <w:sz w:val="26"/>
                <w:szCs w:val="26"/>
                <w:lang w:val="nl-NL"/>
              </w:rPr>
              <w:object w:dxaOrig="1680" w:dyaOrig="620">
                <v:shape id="_x0000_i1109" type="#_x0000_t75" style="width:83.85pt;height:31.55pt" o:ole="">
                  <v:imagedata r:id="rId73" o:title=""/>
                </v:shape>
                <o:OLEObject Type="Embed" ProgID="Equation.DSMT4" ShapeID="_x0000_i1109" DrawAspect="Content" ObjectID="_1676048788" r:id="rId113"/>
              </w:object>
            </w:r>
            <w:r w:rsidRPr="00A03B1E">
              <w:rPr>
                <w:rFonts w:cs="Times New Roman"/>
                <w:color w:val="000000" w:themeColor="text1"/>
                <w:spacing w:val="-2"/>
                <w:sz w:val="26"/>
                <w:szCs w:val="26"/>
                <w:lang w:val="nl-NL"/>
              </w:rPr>
              <w:t xml:space="preserve"> để giải một số bài tập đơn giản. </w:t>
            </w:r>
            <w:r w:rsidRPr="00A03B1E">
              <w:rPr>
                <w:rFonts w:cs="Times New Roman"/>
                <w:b/>
                <w:color w:val="000000" w:themeColor="text1"/>
                <w:sz w:val="26"/>
                <w:szCs w:val="26"/>
                <w:lang w:val="nl-NL"/>
              </w:rPr>
              <w:t>[Câu 2-TL]</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 xml:space="preserve">Vận dụng được hệ thức của định luật phóng xạ </w:t>
            </w:r>
            <w:r w:rsidRPr="00A03B1E">
              <w:rPr>
                <w:rFonts w:cs="Times New Roman"/>
                <w:color w:val="000000" w:themeColor="text1"/>
                <w:position w:val="-12"/>
                <w:sz w:val="26"/>
                <w:szCs w:val="26"/>
                <w:lang w:val="nl-NL"/>
              </w:rPr>
              <w:object w:dxaOrig="1100" w:dyaOrig="380">
                <v:shape id="_x0000_i1110" type="#_x0000_t75" style="width:55.25pt;height:18.75pt" o:ole="">
                  <v:imagedata r:id="rId71" o:title=""/>
                </v:shape>
                <o:OLEObject Type="Embed" ProgID="Equation.DSMT4" ShapeID="_x0000_i1110" DrawAspect="Content" ObjectID="_1676048789" r:id="rId114"/>
              </w:object>
            </w:r>
            <w:r w:rsidRPr="00A03B1E">
              <w:rPr>
                <w:rFonts w:cs="Times New Roman"/>
                <w:color w:val="000000" w:themeColor="text1"/>
                <w:sz w:val="26"/>
                <w:szCs w:val="26"/>
                <w:lang w:val="nl-NL"/>
              </w:rPr>
              <w:t xml:space="preserve">, công thức tính chu kì bán rã </w:t>
            </w:r>
            <w:r w:rsidRPr="00A03B1E">
              <w:rPr>
                <w:rFonts w:cs="Times New Roman"/>
                <w:color w:val="000000" w:themeColor="text1"/>
                <w:position w:val="-24"/>
                <w:sz w:val="26"/>
                <w:szCs w:val="26"/>
                <w:lang w:val="nl-NL"/>
              </w:rPr>
              <w:object w:dxaOrig="1680" w:dyaOrig="620">
                <v:shape id="_x0000_i1111" type="#_x0000_t75" style="width:83.85pt;height:31.55pt" o:ole="">
                  <v:imagedata r:id="rId73" o:title=""/>
                </v:shape>
                <o:OLEObject Type="Embed" ProgID="Equation.DSMT4" ShapeID="_x0000_i1111" DrawAspect="Content" ObjectID="_1676048790" r:id="rId115"/>
              </w:object>
            </w:r>
            <w:r w:rsidRPr="00A03B1E">
              <w:rPr>
                <w:rFonts w:cs="Times New Roman"/>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r w:rsidRPr="00A03B1E">
              <w:rPr>
                <w:rFonts w:cs="Times New Roman"/>
                <w:color w:val="000000" w:themeColor="text1"/>
                <w:sz w:val="26"/>
                <w:szCs w:val="26"/>
                <w:vertAlign w:val="superscript"/>
                <w:lang w:bidi="hi-IN"/>
              </w:rPr>
              <w:t>(iii)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r w:rsidRPr="00A03B1E">
              <w:rPr>
                <w:rFonts w:cs="Times New Roman"/>
                <w:color w:val="000000" w:themeColor="text1"/>
                <w:sz w:val="26"/>
                <w:szCs w:val="26"/>
                <w:vertAlign w:val="superscript"/>
                <w:lang w:bidi="hi-IN"/>
              </w:rPr>
              <w:t>(iv)</w:t>
            </w:r>
          </w:p>
        </w:tc>
      </w:tr>
      <w:tr w:rsidR="00A03B1E" w:rsidRPr="00A03B1E" w:rsidTr="006B1C3F">
        <w:trPr>
          <w:trHeight w:val="64"/>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4.4. Phản ứng phân hạch và Phản ứng nhiệt hạch</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phân hạch là gì.</w:t>
            </w:r>
            <w:r w:rsidRPr="00A03B1E">
              <w:rPr>
                <w:rFonts w:cs="Times New Roman"/>
                <w:b/>
                <w:color w:val="000000" w:themeColor="text1"/>
                <w:sz w:val="26"/>
                <w:szCs w:val="26"/>
                <w:lang w:val="nl-NL"/>
              </w:rPr>
              <w:t xml:space="preserve"> [Câu 16]</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phản ứng dây chuyền là gì và nêu được các điều kiện để phản ứng dây chuyền xảy ra.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nhiệt hạch là gì và nêu được điều kiện để phản ứng kết hợp hạt nhân xảy ra.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những ưu việt của năng lượng phản ứng nhiệt hạch.</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70"/>
        </w:trPr>
        <w:tc>
          <w:tcPr>
            <w:tcW w:w="3591" w:type="dxa"/>
            <w:gridSpan w:val="3"/>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7574" w:type="dxa"/>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16</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rPr>
            </w:pPr>
            <w:r w:rsidRPr="00A03B1E">
              <w:rPr>
                <w:rFonts w:cs="Times New Roman"/>
                <w:b/>
                <w:iCs/>
                <w:color w:val="000000" w:themeColor="text1"/>
                <w:sz w:val="26"/>
                <w:szCs w:val="26"/>
              </w:rPr>
              <w:t>12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r>
    </w:tbl>
    <w:p w:rsidR="006B1C3F" w:rsidRPr="00A03B1E" w:rsidRDefault="006B1C3F" w:rsidP="00100830">
      <w:pPr>
        <w:widowControl w:val="0"/>
        <w:spacing w:before="20" w:after="80" w:line="240" w:lineRule="auto"/>
        <w:rPr>
          <w:rFonts w:cs="Times New Roman"/>
          <w:b/>
          <w:color w:val="000000" w:themeColor="text1"/>
          <w:sz w:val="26"/>
          <w:szCs w:val="26"/>
        </w:rPr>
      </w:pPr>
    </w:p>
    <w:p w:rsidR="008D718D" w:rsidRPr="00A03B1E" w:rsidRDefault="008D718D" w:rsidP="00100830">
      <w:pPr>
        <w:widowControl w:val="0"/>
        <w:spacing w:before="20" w:after="80" w:line="240" w:lineRule="auto"/>
        <w:rPr>
          <w:color w:val="000000" w:themeColor="text1"/>
          <w:sz w:val="26"/>
          <w:szCs w:val="26"/>
        </w:rPr>
        <w:sectPr w:rsidR="008D718D" w:rsidRPr="00A03B1E" w:rsidSect="006D6F7A">
          <w:footerReference w:type="default" r:id="rId116"/>
          <w:pgSz w:w="16840" w:h="11907" w:orient="landscape" w:code="9"/>
          <w:pgMar w:top="1701" w:right="1134" w:bottom="1134" w:left="1134" w:header="720" w:footer="720" w:gutter="0"/>
          <w:cols w:space="720"/>
          <w:docGrid w:linePitch="360"/>
        </w:sectPr>
      </w:pPr>
    </w:p>
    <w:p w:rsidR="00607B66" w:rsidRPr="00A03B1E" w:rsidRDefault="00607B66" w:rsidP="00100830">
      <w:pPr>
        <w:widowControl w:val="0"/>
        <w:spacing w:before="20" w:after="80" w:line="240" w:lineRule="auto"/>
        <w:rPr>
          <w:color w:val="000000" w:themeColor="text1"/>
          <w:sz w:val="26"/>
          <w:szCs w:val="26"/>
        </w:rPr>
      </w:pPr>
    </w:p>
    <w:sectPr w:rsidR="00607B66" w:rsidRPr="00A03B1E" w:rsidSect="005908DC">
      <w:pgSz w:w="16840"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0F9" w:rsidRDefault="00F600F9" w:rsidP="00C608FB">
      <w:pPr>
        <w:spacing w:after="0" w:line="240" w:lineRule="auto"/>
      </w:pPr>
      <w:r>
        <w:separator/>
      </w:r>
    </w:p>
  </w:endnote>
  <w:endnote w:type="continuationSeparator" w:id="0">
    <w:p w:rsidR="00F600F9" w:rsidRDefault="00F600F9" w:rsidP="00C608FB">
      <w:pPr>
        <w:spacing w:after="0" w:line="240" w:lineRule="auto"/>
      </w:pPr>
      <w:r>
        <w:continuationSeparator/>
      </w:r>
    </w:p>
  </w:endnote>
  <w:endnote w:id="1">
    <w:p w:rsidR="00FE1EEF" w:rsidRPr="00A6580C" w:rsidRDefault="00FE1EEF" w:rsidP="009D16E6">
      <w:pPr>
        <w:pStyle w:val="FootnoteText"/>
      </w:pPr>
      <w:r w:rsidRPr="00A6580C">
        <w:t>(</w:t>
      </w:r>
      <w:r w:rsidRPr="00A6580C">
        <w:rPr>
          <w:rStyle w:val="EndnoteReference"/>
        </w:rPr>
        <w:endnoteRef/>
      </w:r>
      <w:r w:rsidRPr="00A6580C">
        <w:t>)</w:t>
      </w:r>
      <w:r>
        <w:t xml:space="preserve"> Giáo viên ra 01 câu vận dụng  ở đơn vị kiến thức:  2.2  hoặc 2.3;</w:t>
      </w:r>
    </w:p>
  </w:endnote>
  <w:endnote w:id="2">
    <w:p w:rsidR="00FE1EEF" w:rsidRPr="00A6580C" w:rsidRDefault="00FE1EEF" w:rsidP="009D16E6">
      <w:pPr>
        <w:pStyle w:val="EndnoteText"/>
      </w:pPr>
      <w:r w:rsidRPr="00A6580C">
        <w:t>(</w:t>
      </w:r>
      <w:r w:rsidRPr="00A6580C">
        <w:rPr>
          <w:rStyle w:val="EndnoteReference"/>
        </w:rPr>
        <w:endnoteRef/>
      </w:r>
      <w:r w:rsidRPr="00A6580C">
        <w:t xml:space="preserve">) </w:t>
      </w:r>
      <w:r>
        <w:t xml:space="preserve">Giáo viên ra 01 câu vận dụng cao ở đơn vị kiến thức:  2.2  hoặc 2.3. </w:t>
      </w:r>
    </w:p>
  </w:endnote>
  <w:endnote w:id="3">
    <w:p w:rsidR="00FE1EEF" w:rsidRPr="00D445B3" w:rsidRDefault="00FE1EEF" w:rsidP="008D718D">
      <w:pPr>
        <w:pStyle w:val="EndnoteText"/>
      </w:pPr>
      <w:r w:rsidRPr="00D445B3">
        <w:t>(</w:t>
      </w:r>
      <w:r w:rsidRPr="00D445B3">
        <w:rPr>
          <w:rStyle w:val="EndnoteReference"/>
        </w:rPr>
        <w:endnoteRef/>
      </w:r>
      <w:r w:rsidRPr="00D445B3">
        <w:t xml:space="preserve">) </w:t>
      </w:r>
      <w:r>
        <w:t>Giáo viên ra 01 câu vận dụng  ở đơn vị kiến thức: 1.1  hoặc 2.2 hoặc 2.3.</w:t>
      </w:r>
    </w:p>
  </w:endnote>
  <w:endnote w:id="4">
    <w:p w:rsidR="00FE1EEF" w:rsidRPr="00D445B3" w:rsidRDefault="00FE1EEF" w:rsidP="008D718D">
      <w:pPr>
        <w:pStyle w:val="EndnoteText"/>
      </w:pPr>
      <w:r w:rsidRPr="00D445B3">
        <w:t>(</w:t>
      </w:r>
      <w:r w:rsidRPr="00D445B3">
        <w:rPr>
          <w:rStyle w:val="EndnoteReference"/>
        </w:rPr>
        <w:endnoteRef/>
      </w:r>
      <w:r w:rsidRPr="00D445B3">
        <w:t xml:space="preserve">) </w:t>
      </w:r>
      <w:r>
        <w:t>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endnote>
  <w:endnote w:id="5">
    <w:p w:rsidR="00FE1EEF" w:rsidRPr="00D445B3" w:rsidRDefault="00FE1EEF" w:rsidP="008D718D">
      <w:pPr>
        <w:pStyle w:val="FootnoteText"/>
      </w:pPr>
      <w:r w:rsidRPr="00D445B3">
        <w:t>(</w:t>
      </w:r>
      <w:r w:rsidRPr="00D445B3">
        <w:rPr>
          <w:rStyle w:val="EndnoteReference"/>
        </w:rPr>
        <w:endnoteRef/>
      </w:r>
      <w:r w:rsidRPr="00D445B3">
        <w:t>)</w:t>
      </w:r>
      <w:r>
        <w:t xml:space="preserve"> Giáo viên ra 01 câu vận dụng  ở đơn vị kiến thức:  3.1  hoặc 4.3.</w:t>
      </w:r>
    </w:p>
  </w:endnote>
  <w:endnote w:id="6">
    <w:p w:rsidR="00FE1EEF" w:rsidRDefault="00FE1EEF" w:rsidP="008D718D">
      <w:pPr>
        <w:pStyle w:val="EndnoteText"/>
      </w:pPr>
      <w:r w:rsidRPr="00D445B3">
        <w:t>(</w:t>
      </w:r>
      <w:r w:rsidRPr="00D445B3">
        <w:rPr>
          <w:rStyle w:val="EndnoteReference"/>
        </w:rPr>
        <w:endnoteRef/>
      </w:r>
      <w:r w:rsidRPr="00D445B3">
        <w:t>)</w:t>
      </w:r>
      <w:r>
        <w:t xml:space="preserve"> 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E1EEF" w:rsidRPr="00D445B3" w:rsidRDefault="00FE1EEF" w:rsidP="008D718D">
      <w:pPr>
        <w:pStyle w:val="EndnoteText"/>
      </w:pPr>
    </w:p>
  </w:endnote>
  <w:endnote w:id="7">
    <w:p w:rsidR="00FE1EEF" w:rsidRPr="00D445B3" w:rsidRDefault="00FE1EEF" w:rsidP="006B1C3F">
      <w:pPr>
        <w:pStyle w:val="EndnoteText"/>
      </w:pPr>
      <w:r w:rsidRPr="00D445B3">
        <w:t>(</w:t>
      </w:r>
      <w:r w:rsidRPr="00D445B3">
        <w:rPr>
          <w:rStyle w:val="EndnoteReference"/>
        </w:rPr>
        <w:endnoteRef/>
      </w:r>
      <w:r w:rsidRPr="00D445B3">
        <w:t xml:space="preserve">) </w:t>
      </w:r>
      <w:r>
        <w:t>Giáo viên ra 01 câu vận dụng  ở đơn vị kiến thức: 1.1  hoặc 2.2 hoặc 2.3.</w:t>
      </w:r>
    </w:p>
  </w:endnote>
  <w:endnote w:id="8">
    <w:p w:rsidR="00FE1EEF" w:rsidRPr="00D445B3" w:rsidRDefault="00FE1EEF" w:rsidP="006B1C3F">
      <w:pPr>
        <w:pStyle w:val="EndnoteText"/>
      </w:pPr>
      <w:r w:rsidRPr="00D445B3">
        <w:t>(</w:t>
      </w:r>
      <w:r w:rsidRPr="00D445B3">
        <w:rPr>
          <w:rStyle w:val="EndnoteReference"/>
        </w:rPr>
        <w:endnoteRef/>
      </w:r>
      <w:r w:rsidRPr="00D445B3">
        <w:t xml:space="preserve">) </w:t>
      </w:r>
      <w:r>
        <w:t>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endnote>
  <w:endnote w:id="9">
    <w:p w:rsidR="00FE1EEF" w:rsidRPr="00D445B3" w:rsidRDefault="00FE1EEF" w:rsidP="006B1C3F">
      <w:pPr>
        <w:pStyle w:val="FootnoteText"/>
      </w:pPr>
      <w:r w:rsidRPr="00D445B3">
        <w:t>(</w:t>
      </w:r>
      <w:r w:rsidRPr="00D445B3">
        <w:rPr>
          <w:rStyle w:val="EndnoteReference"/>
        </w:rPr>
        <w:endnoteRef/>
      </w:r>
      <w:r w:rsidRPr="00D445B3">
        <w:t>)</w:t>
      </w:r>
      <w:r>
        <w:t xml:space="preserve"> Giáo viên ra 01 câu vận dụng  ở đơn vị kiến thức:  3.1  hoặc 4.3.</w:t>
      </w:r>
    </w:p>
  </w:endnote>
  <w:endnote w:id="10">
    <w:p w:rsidR="00FE1EEF" w:rsidRDefault="00FE1EEF" w:rsidP="006B1C3F">
      <w:pPr>
        <w:pStyle w:val="EndnoteText"/>
      </w:pPr>
      <w:r w:rsidRPr="00D445B3">
        <w:t>(</w:t>
      </w:r>
      <w:r w:rsidRPr="00D445B3">
        <w:rPr>
          <w:rStyle w:val="EndnoteReference"/>
        </w:rPr>
        <w:endnoteRef/>
      </w:r>
      <w:r w:rsidRPr="00D445B3">
        <w:t>)</w:t>
      </w:r>
      <w:r>
        <w:t xml:space="preserve"> 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E1EEF" w:rsidRDefault="00FE1EEF" w:rsidP="006B1C3F">
      <w:pPr>
        <w:pStyle w:val="EndnoteText"/>
      </w:pPr>
    </w:p>
    <w:p w:rsidR="00FE1EEF" w:rsidRPr="00D445B3" w:rsidRDefault="00FE1EEF" w:rsidP="006B1C3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FE1EEF" w:rsidRDefault="00FE1EEF">
        <w:pPr>
          <w:pStyle w:val="Footer"/>
          <w:jc w:val="right"/>
        </w:pPr>
        <w:r>
          <w:fldChar w:fldCharType="begin"/>
        </w:r>
        <w:r>
          <w:instrText xml:space="preserve"> PAGE   \* MERGEFORMAT </w:instrText>
        </w:r>
        <w:r>
          <w:fldChar w:fldCharType="separate"/>
        </w:r>
        <w:r w:rsidR="00380FE6">
          <w:rPr>
            <w:noProof/>
          </w:rPr>
          <w:t>4</w:t>
        </w:r>
        <w:r>
          <w:rPr>
            <w:noProof/>
          </w:rPr>
          <w:fldChar w:fldCharType="end"/>
        </w:r>
      </w:p>
    </w:sdtContent>
  </w:sdt>
  <w:p w:rsidR="00FE1EEF" w:rsidRDefault="00FE1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0F9" w:rsidRDefault="00F600F9" w:rsidP="00C608FB">
      <w:pPr>
        <w:spacing w:after="0" w:line="240" w:lineRule="auto"/>
      </w:pPr>
      <w:r>
        <w:separator/>
      </w:r>
    </w:p>
  </w:footnote>
  <w:footnote w:type="continuationSeparator" w:id="0">
    <w:p w:rsidR="00F600F9" w:rsidRDefault="00F600F9" w:rsidP="00C608FB">
      <w:pPr>
        <w:spacing w:after="0" w:line="240" w:lineRule="auto"/>
      </w:pPr>
      <w:r>
        <w:continuationSeparator/>
      </w:r>
    </w:p>
  </w:footnote>
  <w:footnote w:id="1">
    <w:p w:rsidR="00FE1EEF" w:rsidRPr="004208E8" w:rsidRDefault="00FE1EEF" w:rsidP="00D124C4">
      <w:pPr>
        <w:pStyle w:val="FootnoteText"/>
      </w:pPr>
      <w:r w:rsidRPr="004208E8">
        <w:t>(</w:t>
      </w:r>
      <w:r w:rsidRPr="004208E8">
        <w:rPr>
          <w:rStyle w:val="FootnoteReference"/>
        </w:rPr>
        <w:footnoteRef/>
      </w:r>
      <w:r w:rsidRPr="004208E8">
        <w:t>)</w:t>
      </w:r>
      <w:r>
        <w:t xml:space="preserve"> Giáo viên ra 01 câu vận dụng  ở đơn vị kiến thức: 2.2  hoặc 2.3</w:t>
      </w:r>
    </w:p>
  </w:footnote>
  <w:footnote w:id="2">
    <w:p w:rsidR="00FE1EEF" w:rsidRPr="004208E8" w:rsidRDefault="00FE1EEF" w:rsidP="00D124C4">
      <w:pPr>
        <w:pStyle w:val="EndnoteText"/>
      </w:pPr>
      <w:r w:rsidRPr="004208E8">
        <w:t>(</w:t>
      </w:r>
      <w:r w:rsidRPr="004208E8">
        <w:rPr>
          <w:rStyle w:val="FootnoteReference"/>
        </w:rPr>
        <w:footnoteRef/>
      </w:r>
      <w:r w:rsidRPr="004208E8">
        <w:t>)</w:t>
      </w:r>
      <w:r>
        <w:t xml:space="preserve"> Giáo viên ra 01 câu vận dụng cao ở đơn vị kiến thức: 2.2  hoặc 2.3. </w:t>
      </w:r>
    </w:p>
  </w:footnote>
  <w:footnote w:id="3">
    <w:p w:rsidR="00FE1EEF" w:rsidRPr="001C39B2" w:rsidRDefault="00FE1EEF" w:rsidP="00D124C4">
      <w:pPr>
        <w:pStyle w:val="EndnoteText"/>
      </w:pPr>
      <w:r w:rsidRPr="001C39B2">
        <w:t>(</w:t>
      </w:r>
      <w:r w:rsidRPr="001C39B2">
        <w:rPr>
          <w:rStyle w:val="FootnoteReference"/>
        </w:rPr>
        <w:footnoteRef/>
      </w:r>
      <w:r w:rsidRPr="001C39B2">
        <w:t xml:space="preserve">) </w:t>
      </w:r>
      <w:r>
        <w:t>Giáo viên ra 01 câu vận dụng  ở đơn vị kiến thức: 1.1 hoặc 2.2 hoặc 2.3.</w:t>
      </w:r>
    </w:p>
  </w:footnote>
  <w:footnote w:id="4">
    <w:p w:rsidR="00FE1EEF" w:rsidRPr="001C39B2" w:rsidRDefault="00FE1EEF" w:rsidP="00D124C4">
      <w:pPr>
        <w:pStyle w:val="EndnoteText"/>
      </w:pPr>
      <w:r w:rsidRPr="001C39B2">
        <w:t>(</w:t>
      </w:r>
      <w:r w:rsidRPr="001C39B2">
        <w:rPr>
          <w:rStyle w:val="FootnoteReference"/>
        </w:rPr>
        <w:footnoteRef/>
      </w:r>
      <w:r w:rsidRPr="001C39B2">
        <w:t>)</w:t>
      </w:r>
      <w:r>
        <w:t xml:space="preserve"> 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footnote>
  <w:footnote w:id="5">
    <w:p w:rsidR="00FE1EEF" w:rsidRPr="001C39B2" w:rsidRDefault="00FE1EEF" w:rsidP="00D124C4">
      <w:pPr>
        <w:pStyle w:val="FootnoteText"/>
      </w:pPr>
      <w:r w:rsidRPr="001C39B2">
        <w:t>(</w:t>
      </w:r>
      <w:r w:rsidRPr="001C39B2">
        <w:rPr>
          <w:rStyle w:val="FootnoteReference"/>
        </w:rPr>
        <w:footnoteRef/>
      </w:r>
      <w:r w:rsidRPr="001C39B2">
        <w:t xml:space="preserve">) </w:t>
      </w:r>
      <w:r>
        <w:t>Giáo viên ra 01 câu vận dụng  ở đơn vị kiến thức:  3.1 hoặc 4.3.</w:t>
      </w:r>
    </w:p>
  </w:footnote>
  <w:footnote w:id="6">
    <w:p w:rsidR="00FE1EEF" w:rsidRDefault="00FE1EEF" w:rsidP="00D124C4">
      <w:pPr>
        <w:pStyle w:val="EndnoteText"/>
      </w:pPr>
      <w:r w:rsidRPr="001C39B2">
        <w:t>(</w:t>
      </w:r>
      <w:r w:rsidRPr="001C39B2">
        <w:rPr>
          <w:rStyle w:val="FootnoteReference"/>
        </w:rPr>
        <w:footnoteRef/>
      </w:r>
      <w:r w:rsidRPr="001C39B2">
        <w:t xml:space="preserve">) </w:t>
      </w:r>
      <w:r>
        <w:t>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E1EEF" w:rsidRDefault="00FE1EEF" w:rsidP="00D124C4">
      <w:pPr>
        <w:pStyle w:val="EndnoteText"/>
      </w:pPr>
    </w:p>
    <w:p w:rsidR="00FE1EEF" w:rsidRDefault="00FE1EEF" w:rsidP="00D124C4">
      <w:pPr>
        <w:pStyle w:val="EndnoteText"/>
      </w:pPr>
    </w:p>
    <w:p w:rsidR="00FE1EEF" w:rsidRDefault="00FE1EEF" w:rsidP="00D124C4">
      <w:pPr>
        <w:pStyle w:val="EndnoteText"/>
      </w:pPr>
    </w:p>
    <w:p w:rsidR="00FE1EEF" w:rsidRPr="001C39B2" w:rsidRDefault="00FE1EEF" w:rsidP="00D124C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908BB"/>
    <w:rsid w:val="000B2DCA"/>
    <w:rsid w:val="000D2D61"/>
    <w:rsid w:val="000E7554"/>
    <w:rsid w:val="000F484F"/>
    <w:rsid w:val="00100830"/>
    <w:rsid w:val="00122476"/>
    <w:rsid w:val="00125A9B"/>
    <w:rsid w:val="001565E7"/>
    <w:rsid w:val="00157A7F"/>
    <w:rsid w:val="00170D94"/>
    <w:rsid w:val="001A756F"/>
    <w:rsid w:val="002228F8"/>
    <w:rsid w:val="00282E75"/>
    <w:rsid w:val="00287331"/>
    <w:rsid w:val="002925EC"/>
    <w:rsid w:val="0029580B"/>
    <w:rsid w:val="002A488D"/>
    <w:rsid w:val="002A4B4C"/>
    <w:rsid w:val="002B2CFC"/>
    <w:rsid w:val="002E2879"/>
    <w:rsid w:val="002E6443"/>
    <w:rsid w:val="002F27CC"/>
    <w:rsid w:val="0031654B"/>
    <w:rsid w:val="00367E78"/>
    <w:rsid w:val="00380FE6"/>
    <w:rsid w:val="003824C7"/>
    <w:rsid w:val="003C0D51"/>
    <w:rsid w:val="003F192C"/>
    <w:rsid w:val="00412392"/>
    <w:rsid w:val="004171CA"/>
    <w:rsid w:val="00433119"/>
    <w:rsid w:val="004335F9"/>
    <w:rsid w:val="00444E89"/>
    <w:rsid w:val="004B5F1B"/>
    <w:rsid w:val="004C1FEF"/>
    <w:rsid w:val="004C5120"/>
    <w:rsid w:val="004F7F0B"/>
    <w:rsid w:val="00527A5F"/>
    <w:rsid w:val="005321B4"/>
    <w:rsid w:val="00535824"/>
    <w:rsid w:val="005509B0"/>
    <w:rsid w:val="0055298D"/>
    <w:rsid w:val="00567C1F"/>
    <w:rsid w:val="005908DC"/>
    <w:rsid w:val="00607B66"/>
    <w:rsid w:val="00615514"/>
    <w:rsid w:val="00662B42"/>
    <w:rsid w:val="00681A5A"/>
    <w:rsid w:val="006B1C3F"/>
    <w:rsid w:val="006D6F7A"/>
    <w:rsid w:val="006E0466"/>
    <w:rsid w:val="006E2A08"/>
    <w:rsid w:val="007021CF"/>
    <w:rsid w:val="0070548F"/>
    <w:rsid w:val="00717C04"/>
    <w:rsid w:val="00763AFE"/>
    <w:rsid w:val="007764D4"/>
    <w:rsid w:val="00793EE9"/>
    <w:rsid w:val="007A2404"/>
    <w:rsid w:val="007B0B64"/>
    <w:rsid w:val="007B758E"/>
    <w:rsid w:val="007C6AD7"/>
    <w:rsid w:val="007F4799"/>
    <w:rsid w:val="0081249A"/>
    <w:rsid w:val="008413CA"/>
    <w:rsid w:val="00870063"/>
    <w:rsid w:val="00870210"/>
    <w:rsid w:val="008C215A"/>
    <w:rsid w:val="008D718D"/>
    <w:rsid w:val="00905B21"/>
    <w:rsid w:val="009355EC"/>
    <w:rsid w:val="009361DF"/>
    <w:rsid w:val="009375BD"/>
    <w:rsid w:val="009468B4"/>
    <w:rsid w:val="00946909"/>
    <w:rsid w:val="009D16E6"/>
    <w:rsid w:val="00A016C2"/>
    <w:rsid w:val="00A03B1E"/>
    <w:rsid w:val="00A13163"/>
    <w:rsid w:val="00A205C0"/>
    <w:rsid w:val="00A33FB7"/>
    <w:rsid w:val="00A67A16"/>
    <w:rsid w:val="00AB5441"/>
    <w:rsid w:val="00AC4D13"/>
    <w:rsid w:val="00AF0C08"/>
    <w:rsid w:val="00B014B3"/>
    <w:rsid w:val="00B14174"/>
    <w:rsid w:val="00B76A46"/>
    <w:rsid w:val="00BA6A00"/>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24C4"/>
    <w:rsid w:val="00D15553"/>
    <w:rsid w:val="00D16070"/>
    <w:rsid w:val="00D564E3"/>
    <w:rsid w:val="00D65A37"/>
    <w:rsid w:val="00D90149"/>
    <w:rsid w:val="00DA30DD"/>
    <w:rsid w:val="00DB2686"/>
    <w:rsid w:val="00DB6848"/>
    <w:rsid w:val="00E53F92"/>
    <w:rsid w:val="00E77DAC"/>
    <w:rsid w:val="00E93E65"/>
    <w:rsid w:val="00EB4C00"/>
    <w:rsid w:val="00EB6933"/>
    <w:rsid w:val="00EC4647"/>
    <w:rsid w:val="00ED24EE"/>
    <w:rsid w:val="00F00485"/>
    <w:rsid w:val="00F14066"/>
    <w:rsid w:val="00F23D42"/>
    <w:rsid w:val="00F26C94"/>
    <w:rsid w:val="00F32807"/>
    <w:rsid w:val="00F600F9"/>
    <w:rsid w:val="00F82FE1"/>
    <w:rsid w:val="00F96AB4"/>
    <w:rsid w:val="00FB20DC"/>
    <w:rsid w:val="00FC521D"/>
    <w:rsid w:val="00FC73E6"/>
    <w:rsid w:val="00FE1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fontTable" Target="fontTable.xml"/><Relationship Id="rId21" Type="http://schemas.openxmlformats.org/officeDocument/2006/relationships/image" Target="media/image6.wmf"/><Relationship Id="rId42" Type="http://schemas.openxmlformats.org/officeDocument/2006/relationships/oleObject" Target="embeddings/oleObject24.bin"/><Relationship Id="rId47" Type="http://schemas.openxmlformats.org/officeDocument/2006/relationships/oleObject" Target="embeddings/oleObject28.bin"/><Relationship Id="rId63" Type="http://schemas.openxmlformats.org/officeDocument/2006/relationships/image" Target="media/image16.wmf"/><Relationship Id="rId68" Type="http://schemas.openxmlformats.org/officeDocument/2006/relationships/oleObject" Target="embeddings/oleObject42.bin"/><Relationship Id="rId84" Type="http://schemas.openxmlformats.org/officeDocument/2006/relationships/oleObject" Target="embeddings/oleObject56.bin"/><Relationship Id="rId89" Type="http://schemas.openxmlformats.org/officeDocument/2006/relationships/oleObject" Target="embeddings/oleObject61.bin"/><Relationship Id="rId112" Type="http://schemas.openxmlformats.org/officeDocument/2006/relationships/oleObject" Target="embeddings/oleObject84.bin"/><Relationship Id="rId16" Type="http://schemas.openxmlformats.org/officeDocument/2006/relationships/oleObject" Target="embeddings/oleObject5.bin"/><Relationship Id="rId107" Type="http://schemas.openxmlformats.org/officeDocument/2006/relationships/oleObject" Target="embeddings/oleObject79.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6.bin"/><Relationship Id="rId53" Type="http://schemas.openxmlformats.org/officeDocument/2006/relationships/oleObject" Target="embeddings/oleObject32.bin"/><Relationship Id="rId58" Type="http://schemas.openxmlformats.org/officeDocument/2006/relationships/image" Target="media/image15.wmf"/><Relationship Id="rId66" Type="http://schemas.openxmlformats.org/officeDocument/2006/relationships/oleObject" Target="embeddings/oleObject41.bin"/><Relationship Id="rId74" Type="http://schemas.openxmlformats.org/officeDocument/2006/relationships/oleObject" Target="embeddings/oleObject46.bin"/><Relationship Id="rId79" Type="http://schemas.openxmlformats.org/officeDocument/2006/relationships/oleObject" Target="embeddings/oleObject51.bin"/><Relationship Id="rId87" Type="http://schemas.openxmlformats.org/officeDocument/2006/relationships/oleObject" Target="embeddings/oleObject59.bin"/><Relationship Id="rId102" Type="http://schemas.openxmlformats.org/officeDocument/2006/relationships/oleObject" Target="embeddings/oleObject74.bin"/><Relationship Id="rId110" Type="http://schemas.openxmlformats.org/officeDocument/2006/relationships/oleObject" Target="embeddings/oleObject82.bin"/><Relationship Id="rId115" Type="http://schemas.openxmlformats.org/officeDocument/2006/relationships/oleObject" Target="embeddings/oleObject87.bin"/><Relationship Id="rId5" Type="http://schemas.openxmlformats.org/officeDocument/2006/relationships/settings" Target="settings.xml"/><Relationship Id="rId61" Type="http://schemas.openxmlformats.org/officeDocument/2006/relationships/oleObject" Target="embeddings/oleObject38.bin"/><Relationship Id="rId82" Type="http://schemas.openxmlformats.org/officeDocument/2006/relationships/oleObject" Target="embeddings/oleObject54.bin"/><Relationship Id="rId90" Type="http://schemas.openxmlformats.org/officeDocument/2006/relationships/oleObject" Target="embeddings/oleObject62.bin"/><Relationship Id="rId95" Type="http://schemas.openxmlformats.org/officeDocument/2006/relationships/oleObject" Target="embeddings/oleObject67.bin"/><Relationship Id="rId19" Type="http://schemas.openxmlformats.org/officeDocument/2006/relationships/image" Target="media/image5.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8.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5.bin"/><Relationship Id="rId48" Type="http://schemas.openxmlformats.org/officeDocument/2006/relationships/image" Target="media/image12.wmf"/><Relationship Id="rId56" Type="http://schemas.openxmlformats.org/officeDocument/2006/relationships/image" Target="media/image14.wmf"/><Relationship Id="rId64" Type="http://schemas.openxmlformats.org/officeDocument/2006/relationships/oleObject" Target="embeddings/oleObject40.bin"/><Relationship Id="rId69" Type="http://schemas.openxmlformats.org/officeDocument/2006/relationships/oleObject" Target="embeddings/oleObject43.bin"/><Relationship Id="rId77" Type="http://schemas.openxmlformats.org/officeDocument/2006/relationships/oleObject" Target="embeddings/oleObject49.bin"/><Relationship Id="rId100" Type="http://schemas.openxmlformats.org/officeDocument/2006/relationships/oleObject" Target="embeddings/oleObject72.bin"/><Relationship Id="rId105" Type="http://schemas.openxmlformats.org/officeDocument/2006/relationships/oleObject" Target="embeddings/oleObject77.bin"/><Relationship Id="rId113" Type="http://schemas.openxmlformats.org/officeDocument/2006/relationships/oleObject" Target="embeddings/oleObject85.bin"/><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31.bin"/><Relationship Id="rId72" Type="http://schemas.openxmlformats.org/officeDocument/2006/relationships/oleObject" Target="embeddings/oleObject45.bin"/><Relationship Id="rId80" Type="http://schemas.openxmlformats.org/officeDocument/2006/relationships/oleObject" Target="embeddings/oleObject52.bin"/><Relationship Id="rId85" Type="http://schemas.openxmlformats.org/officeDocument/2006/relationships/oleObject" Target="embeddings/oleObject57.bin"/><Relationship Id="rId93" Type="http://schemas.openxmlformats.org/officeDocument/2006/relationships/oleObject" Target="embeddings/oleObject65.bin"/><Relationship Id="rId98" Type="http://schemas.openxmlformats.org/officeDocument/2006/relationships/oleObject" Target="embeddings/oleObject70.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7.bin"/><Relationship Id="rId59" Type="http://schemas.openxmlformats.org/officeDocument/2006/relationships/oleObject" Target="embeddings/oleObject36.bin"/><Relationship Id="rId67" Type="http://schemas.openxmlformats.org/officeDocument/2006/relationships/image" Target="media/image18.wmf"/><Relationship Id="rId103" Type="http://schemas.openxmlformats.org/officeDocument/2006/relationships/oleObject" Target="embeddings/oleObject75.bin"/><Relationship Id="rId108" Type="http://schemas.openxmlformats.org/officeDocument/2006/relationships/oleObject" Target="embeddings/oleObject80.bin"/><Relationship Id="rId116"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oleObject" Target="embeddings/oleObject23.bin"/><Relationship Id="rId54" Type="http://schemas.openxmlformats.org/officeDocument/2006/relationships/oleObject" Target="embeddings/oleObject33.bin"/><Relationship Id="rId62" Type="http://schemas.openxmlformats.org/officeDocument/2006/relationships/oleObject" Target="embeddings/oleObject39.bin"/><Relationship Id="rId70" Type="http://schemas.openxmlformats.org/officeDocument/2006/relationships/oleObject" Target="embeddings/oleObject44.bin"/><Relationship Id="rId75" Type="http://schemas.openxmlformats.org/officeDocument/2006/relationships/oleObject" Target="embeddings/oleObject47.bin"/><Relationship Id="rId83" Type="http://schemas.openxmlformats.org/officeDocument/2006/relationships/oleObject" Target="embeddings/oleObject55.bin"/><Relationship Id="rId88" Type="http://schemas.openxmlformats.org/officeDocument/2006/relationships/oleObject" Target="embeddings/oleObject60.bin"/><Relationship Id="rId91" Type="http://schemas.openxmlformats.org/officeDocument/2006/relationships/oleObject" Target="embeddings/oleObject63.bin"/><Relationship Id="rId96" Type="http://schemas.openxmlformats.org/officeDocument/2006/relationships/oleObject" Target="embeddings/oleObject68.bin"/><Relationship Id="rId111" Type="http://schemas.openxmlformats.org/officeDocument/2006/relationships/oleObject" Target="embeddings/oleObject8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oleObject" Target="embeddings/oleObject29.bin"/><Relationship Id="rId57" Type="http://schemas.openxmlformats.org/officeDocument/2006/relationships/oleObject" Target="embeddings/oleObject35.bin"/><Relationship Id="rId106" Type="http://schemas.openxmlformats.org/officeDocument/2006/relationships/oleObject" Target="embeddings/oleObject78.bin"/><Relationship Id="rId114" Type="http://schemas.openxmlformats.org/officeDocument/2006/relationships/oleObject" Target="embeddings/oleObject86.bin"/><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image" Target="media/image11.wmf"/><Relationship Id="rId52" Type="http://schemas.openxmlformats.org/officeDocument/2006/relationships/image" Target="media/image13.wmf"/><Relationship Id="rId60" Type="http://schemas.openxmlformats.org/officeDocument/2006/relationships/oleObject" Target="embeddings/oleObject37.bin"/><Relationship Id="rId65" Type="http://schemas.openxmlformats.org/officeDocument/2006/relationships/image" Target="media/image17.wmf"/><Relationship Id="rId73" Type="http://schemas.openxmlformats.org/officeDocument/2006/relationships/image" Target="media/image20.wmf"/><Relationship Id="rId78" Type="http://schemas.openxmlformats.org/officeDocument/2006/relationships/oleObject" Target="embeddings/oleObject50.bin"/><Relationship Id="rId81" Type="http://schemas.openxmlformats.org/officeDocument/2006/relationships/oleObject" Target="embeddings/oleObject53.bin"/><Relationship Id="rId86" Type="http://schemas.openxmlformats.org/officeDocument/2006/relationships/oleObject" Target="embeddings/oleObject58.bin"/><Relationship Id="rId94" Type="http://schemas.openxmlformats.org/officeDocument/2006/relationships/oleObject" Target="embeddings/oleObject66.bin"/><Relationship Id="rId99" Type="http://schemas.openxmlformats.org/officeDocument/2006/relationships/oleObject" Target="embeddings/oleObject71.bin"/><Relationship Id="rId101" Type="http://schemas.openxmlformats.org/officeDocument/2006/relationships/oleObject" Target="embeddings/oleObject73.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21.bin"/><Relationship Id="rId109" Type="http://schemas.openxmlformats.org/officeDocument/2006/relationships/oleObject" Target="embeddings/oleObject81.bin"/><Relationship Id="rId34" Type="http://schemas.openxmlformats.org/officeDocument/2006/relationships/image" Target="media/image10.wmf"/><Relationship Id="rId50" Type="http://schemas.openxmlformats.org/officeDocument/2006/relationships/oleObject" Target="embeddings/oleObject30.bin"/><Relationship Id="rId55" Type="http://schemas.openxmlformats.org/officeDocument/2006/relationships/oleObject" Target="embeddings/oleObject34.bin"/><Relationship Id="rId76" Type="http://schemas.openxmlformats.org/officeDocument/2006/relationships/oleObject" Target="embeddings/oleObject48.bin"/><Relationship Id="rId97" Type="http://schemas.openxmlformats.org/officeDocument/2006/relationships/oleObject" Target="embeddings/oleObject69.bin"/><Relationship Id="rId104" Type="http://schemas.openxmlformats.org/officeDocument/2006/relationships/oleObject" Target="embeddings/oleObject76.bin"/><Relationship Id="rId7" Type="http://schemas.openxmlformats.org/officeDocument/2006/relationships/footnotes" Target="footnotes.xml"/><Relationship Id="rId71" Type="http://schemas.openxmlformats.org/officeDocument/2006/relationships/image" Target="media/image19.wmf"/><Relationship Id="rId92" Type="http://schemas.openxmlformats.org/officeDocument/2006/relationships/oleObject" Target="embeddings/oleObject64.bin"/><Relationship Id="rId2" Type="http://schemas.openxmlformats.org/officeDocument/2006/relationships/numbering" Target="numbering.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D5DDB-D77A-4EB9-9A9A-5A470C19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4691</Words>
  <Characters>26744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Administrator</cp:lastModifiedBy>
  <cp:revision>3</cp:revision>
  <cp:lastPrinted>2020-10-16T01:01:00Z</cp:lastPrinted>
  <dcterms:created xsi:type="dcterms:W3CDTF">2021-02-28T12:53:00Z</dcterms:created>
  <dcterms:modified xsi:type="dcterms:W3CDTF">2021-02-28T12:54:00Z</dcterms:modified>
</cp:coreProperties>
</file>