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0" w:tblpY="111"/>
        <w:tblW w:w="9645" w:type="dxa"/>
        <w:tblLook w:val="01E0" w:firstRow="1" w:lastRow="1" w:firstColumn="1" w:lastColumn="1" w:noHBand="0" w:noVBand="0"/>
      </w:tblPr>
      <w:tblGrid>
        <w:gridCol w:w="848"/>
        <w:gridCol w:w="980"/>
        <w:gridCol w:w="3827"/>
        <w:gridCol w:w="1369"/>
        <w:gridCol w:w="2621"/>
      </w:tblGrid>
      <w:tr w:rsidR="003D2929" w:rsidRPr="00BA4CDF" w14:paraId="79EE829E" w14:textId="77777777" w:rsidTr="003D2929">
        <w:trPr>
          <w:trHeight w:val="359"/>
        </w:trPr>
        <w:tc>
          <w:tcPr>
            <w:tcW w:w="848" w:type="dxa"/>
            <w:shd w:val="clear" w:color="auto" w:fill="auto"/>
          </w:tcPr>
          <w:p w14:paraId="36955FFC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Tuần:</w:t>
            </w:r>
          </w:p>
        </w:tc>
        <w:tc>
          <w:tcPr>
            <w:tcW w:w="980" w:type="dxa"/>
            <w:shd w:val="clear" w:color="auto" w:fill="auto"/>
          </w:tcPr>
          <w:p w14:paraId="1B902170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33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35F9437" w14:textId="77777777" w:rsidR="003D2929" w:rsidRPr="00BA4CDF" w:rsidRDefault="003D2929" w:rsidP="003D292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04C5C33F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2621" w:type="dxa"/>
            <w:shd w:val="clear" w:color="auto" w:fill="auto"/>
          </w:tcPr>
          <w:p w14:paraId="31E00362" w14:textId="4C25039E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</w:t>
            </w:r>
          </w:p>
        </w:tc>
      </w:tr>
      <w:tr w:rsidR="003D2929" w:rsidRPr="00BA4CDF" w14:paraId="02EEC5D0" w14:textId="77777777" w:rsidTr="003D2929">
        <w:tc>
          <w:tcPr>
            <w:tcW w:w="848" w:type="dxa"/>
            <w:shd w:val="clear" w:color="auto" w:fill="auto"/>
          </w:tcPr>
          <w:p w14:paraId="4E15D432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Tiết:  </w:t>
            </w:r>
          </w:p>
        </w:tc>
        <w:tc>
          <w:tcPr>
            <w:tcW w:w="980" w:type="dxa"/>
            <w:shd w:val="clear" w:color="auto" w:fill="auto"/>
          </w:tcPr>
          <w:p w14:paraId="367A521D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65</w:t>
            </w:r>
          </w:p>
        </w:tc>
        <w:tc>
          <w:tcPr>
            <w:tcW w:w="3827" w:type="dxa"/>
            <w:vMerge/>
            <w:shd w:val="clear" w:color="auto" w:fill="auto"/>
          </w:tcPr>
          <w:p w14:paraId="0DACF51C" w14:textId="77777777" w:rsidR="003D2929" w:rsidRPr="00BA4CDF" w:rsidRDefault="003D2929" w:rsidP="003D292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3F43ED18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621" w:type="dxa"/>
            <w:shd w:val="clear" w:color="auto" w:fill="auto"/>
          </w:tcPr>
          <w:p w14:paraId="2BEB74DB" w14:textId="77777777" w:rsidR="003D2929" w:rsidRPr="00BA4CDF" w:rsidRDefault="003D2929" w:rsidP="003D2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</w:tbl>
    <w:p w14:paraId="7877D2DF" w14:textId="77777777" w:rsidR="003D2929" w:rsidRPr="00E23086" w:rsidRDefault="003D2929" w:rsidP="003D2929">
      <w:pPr>
        <w:rPr>
          <w:rFonts w:ascii="Times New Roman" w:hAnsi="Times New Roman" w:cs="Times New Roman"/>
          <w:color w:val="0000FF"/>
          <w:sz w:val="26"/>
          <w:szCs w:val="26"/>
        </w:rPr>
      </w:pPr>
    </w:p>
    <w:p w14:paraId="79CD6769" w14:textId="77777777" w:rsidR="003D2929" w:rsidRPr="00BA4CDF" w:rsidRDefault="003D2929" w:rsidP="003D2929">
      <w:pPr>
        <w:pStyle w:val="Heading1"/>
        <w:rPr>
          <w:b w:val="0"/>
          <w:bCs w:val="0"/>
          <w:color w:val="000000"/>
          <w:sz w:val="26"/>
          <w:szCs w:val="26"/>
          <w:shd w:val="clear" w:color="auto" w:fill="FFFFFF"/>
        </w:rPr>
      </w:pPr>
      <w:bookmarkStart w:id="0" w:name="_Toc64300861"/>
      <w:bookmarkStart w:id="1" w:name="_Toc64301047"/>
      <w:bookmarkStart w:id="2" w:name="_Toc66543667"/>
      <w:bookmarkStart w:id="3" w:name="_Toc66543786"/>
      <w:bookmarkStart w:id="4" w:name="_Toc66804589"/>
      <w:r w:rsidRPr="00BA4CDF">
        <w:rPr>
          <w:color w:val="FF0000"/>
          <w:sz w:val="26"/>
          <w:szCs w:val="26"/>
          <w:shd w:val="clear" w:color="auto" w:fill="FFFFFF"/>
        </w:rPr>
        <w:t>BÀI 58: TỔNG KẾT CHƯƠNG III – QUANG HỌC</w:t>
      </w:r>
      <w:bookmarkEnd w:id="0"/>
      <w:bookmarkEnd w:id="1"/>
      <w:bookmarkEnd w:id="2"/>
      <w:bookmarkEnd w:id="3"/>
      <w:bookmarkEnd w:id="4"/>
    </w:p>
    <w:p w14:paraId="58052493" w14:textId="77777777" w:rsidR="003D2929" w:rsidRPr="00BA4CDF" w:rsidRDefault="003D2929" w:rsidP="003D2929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I. Mục tiêu</w:t>
      </w:r>
    </w:p>
    <w:p w14:paraId="5858F7F0" w14:textId="77777777" w:rsidR="003D2929" w:rsidRPr="002D2D95" w:rsidRDefault="003D2929" w:rsidP="003D2929">
      <w:pPr>
        <w:spacing w:after="0" w:line="312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Trả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lời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câu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tra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682C988A" w14:textId="77777777" w:rsidR="003D2929" w:rsidRPr="00BA4CDF" w:rsidRDefault="003D2929" w:rsidP="003D2929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-</w:t>
      </w:r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Vận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kiến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thích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bài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vận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tế</w:t>
      </w:r>
      <w:proofErr w:type="spellEnd"/>
      <w:r w:rsidRPr="00BA4C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</w:p>
    <w:p w14:paraId="11E4C49F" w14:textId="77777777" w:rsidR="003D2929" w:rsidRPr="00BA4CDF" w:rsidRDefault="003D2929" w:rsidP="003D2929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2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057BD1D" w14:textId="77777777" w:rsidR="003D2929" w:rsidRPr="00BA4CDF" w:rsidRDefault="003D2929" w:rsidP="003D2929">
      <w:pPr>
        <w:pStyle w:val="NormalWeb"/>
        <w:kinsoku w:val="0"/>
        <w:overflowPunct w:val="0"/>
        <w:spacing w:before="0" w:beforeAutospacing="0" w:after="0" w:afterAutospacing="0" w:line="312" w:lineRule="auto"/>
        <w:ind w:firstLine="567"/>
        <w:jc w:val="both"/>
        <w:textAlignment w:val="baseline"/>
        <w:rPr>
          <w:i/>
          <w:color w:val="000000"/>
          <w:sz w:val="26"/>
          <w:szCs w:val="26"/>
          <w:lang w:val="en-US"/>
        </w:rPr>
      </w:pPr>
      <w:r w:rsidRPr="00BA4CDF">
        <w:rPr>
          <w:b/>
          <w:color w:val="000000"/>
          <w:sz w:val="26"/>
          <w:szCs w:val="26"/>
        </w:rPr>
        <w:t xml:space="preserve">2.1. Năng lực chung: </w:t>
      </w:r>
    </w:p>
    <w:p w14:paraId="10FEC19A" w14:textId="77777777" w:rsidR="003D2929" w:rsidRPr="00BA4CDF" w:rsidRDefault="003D2929" w:rsidP="003D2929">
      <w:pPr>
        <w:pStyle w:val="NormalWeb"/>
        <w:kinsoku w:val="0"/>
        <w:overflowPunct w:val="0"/>
        <w:spacing w:before="0" w:beforeAutospacing="0" w:after="0" w:afterAutospacing="0" w:line="312" w:lineRule="auto"/>
        <w:ind w:firstLine="567"/>
        <w:jc w:val="both"/>
        <w:textAlignment w:val="baseline"/>
        <w:rPr>
          <w:iCs/>
          <w:color w:val="000000"/>
          <w:sz w:val="26"/>
          <w:szCs w:val="26"/>
          <w:lang w:val="en-US"/>
        </w:rPr>
      </w:pPr>
      <w:r w:rsidRPr="00BA4CDF">
        <w:rPr>
          <w:i/>
          <w:color w:val="000000"/>
          <w:sz w:val="26"/>
          <w:szCs w:val="26"/>
          <w:lang w:val="en-US"/>
        </w:rPr>
        <w:t xml:space="preserve">-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lực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tự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chủ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tự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học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>:</w:t>
      </w:r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Đọc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sách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giáo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khoa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để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trả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lời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các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câu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hỏi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phần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tự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kiểm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tra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gồm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các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Cs/>
          <w:color w:val="000000"/>
          <w:sz w:val="26"/>
          <w:szCs w:val="26"/>
          <w:lang w:val="en-US"/>
        </w:rPr>
        <w:t>câu</w:t>
      </w:r>
      <w:proofErr w:type="spellEnd"/>
      <w:r w:rsidRPr="00BA4CDF">
        <w:rPr>
          <w:iCs/>
          <w:color w:val="000000"/>
          <w:sz w:val="26"/>
          <w:szCs w:val="26"/>
          <w:lang w:val="en-US"/>
        </w:rPr>
        <w:t xml:space="preserve"> 1,2,3,4,5,6,8,10,11, 14. </w:t>
      </w:r>
    </w:p>
    <w:p w14:paraId="1855F00A" w14:textId="77777777" w:rsidR="003D2929" w:rsidRPr="00BA4CDF" w:rsidRDefault="003D2929" w:rsidP="003D2929">
      <w:pPr>
        <w:pStyle w:val="NormalWeb"/>
        <w:kinsoku w:val="0"/>
        <w:overflowPunct w:val="0"/>
        <w:spacing w:before="0" w:beforeAutospacing="0" w:after="0" w:afterAutospacing="0" w:line="312" w:lineRule="auto"/>
        <w:ind w:firstLine="567"/>
        <w:jc w:val="both"/>
        <w:textAlignment w:val="baseline"/>
        <w:rPr>
          <w:i/>
          <w:color w:val="000000"/>
          <w:sz w:val="26"/>
          <w:szCs w:val="26"/>
          <w:lang w:val="en-US"/>
        </w:rPr>
      </w:pPr>
      <w:r w:rsidRPr="00BA4CDF">
        <w:rPr>
          <w:i/>
          <w:color w:val="000000"/>
          <w:sz w:val="26"/>
          <w:szCs w:val="26"/>
          <w:lang w:val="en-US"/>
        </w:rPr>
        <w:t xml:space="preserve">-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lực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giải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quyết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vấn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đề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sáng</w:t>
      </w:r>
      <w:proofErr w:type="spellEnd"/>
      <w:r w:rsidRPr="00BA4CDF">
        <w:rPr>
          <w:b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bCs/>
          <w:i/>
          <w:color w:val="000000"/>
          <w:sz w:val="26"/>
          <w:szCs w:val="26"/>
          <w:lang w:val="en-US"/>
        </w:rPr>
        <w:t>tạo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: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Giải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được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các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bài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tập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liên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quan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đến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mắt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kính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lúp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>.</w:t>
      </w:r>
    </w:p>
    <w:p w14:paraId="33E660DD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2.2.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thù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281EBEBA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nhận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KHTN:</w:t>
      </w:r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Nhận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hiện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tượng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khúc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xạ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ánh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sáng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phân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biệt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thấu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hội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tụ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thấu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phân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kì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mắt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phải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điều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tiết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khi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nhìn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muốn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nhìn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rõ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vật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ở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vị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trí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xa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gần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khác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nhau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14:paraId="3E87A124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tìm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hiểu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tự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nhiên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:</w:t>
      </w:r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lúp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lúp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3DA510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Vận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dụng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kiến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thức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kỹ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đã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học</w:t>
      </w:r>
      <w:proofErr w:type="spellEnd"/>
      <w:r w:rsidRPr="00BA4CD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: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Vận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đường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tia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sáng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đặc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biệt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qua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thấu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vẽ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ảnh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vật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tạo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bởi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thấu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Vận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kiến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thức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về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thấu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đưa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ra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khắc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phục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tật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mắt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cận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tật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mắt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lão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Giải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thích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một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hiện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tượng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bằng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cách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nêu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nguyên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nhân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là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do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sự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phân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tích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ánh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sáng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trộn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màu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ánh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sáng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Giải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một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bài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tập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về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mắt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kính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lúp</w:t>
      </w:r>
      <w:proofErr w:type="spellEnd"/>
      <w:r w:rsidRPr="00BA4CDF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7BF23F7C" w14:textId="77777777" w:rsidR="003D2929" w:rsidRPr="00BA4CDF" w:rsidRDefault="003D2929" w:rsidP="003D2929">
      <w:pPr>
        <w:pStyle w:val="NormalWeb"/>
        <w:kinsoku w:val="0"/>
        <w:overflowPunct w:val="0"/>
        <w:spacing w:before="0" w:beforeAutospacing="0" w:after="0" w:afterAutospacing="0" w:line="312" w:lineRule="auto"/>
        <w:ind w:firstLine="567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BA4CDF">
        <w:rPr>
          <w:b/>
          <w:bCs/>
          <w:color w:val="000000"/>
          <w:sz w:val="26"/>
          <w:szCs w:val="26"/>
          <w:lang w:val="nl-NL"/>
        </w:rPr>
        <w:t xml:space="preserve">3. Phẩm chất: </w:t>
      </w:r>
    </w:p>
    <w:p w14:paraId="177A6ED0" w14:textId="77777777" w:rsidR="003D2929" w:rsidRPr="00BA4CDF" w:rsidRDefault="003D2929" w:rsidP="003D2929">
      <w:pPr>
        <w:pStyle w:val="ListParagraph"/>
        <w:spacing w:line="312" w:lineRule="auto"/>
        <w:ind w:left="0" w:firstLine="567"/>
        <w:jc w:val="both"/>
        <w:rPr>
          <w:sz w:val="26"/>
          <w:szCs w:val="26"/>
        </w:rPr>
      </w:pPr>
      <w:r w:rsidRPr="00BA4CDF">
        <w:rPr>
          <w:sz w:val="26"/>
          <w:szCs w:val="26"/>
        </w:rPr>
        <w:t xml:space="preserve">- </w:t>
      </w:r>
      <w:proofErr w:type="spellStart"/>
      <w:r w:rsidRPr="00BA4CDF">
        <w:rPr>
          <w:sz w:val="26"/>
          <w:szCs w:val="26"/>
        </w:rPr>
        <w:t>Nhân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ái</w:t>
      </w:r>
      <w:proofErr w:type="spellEnd"/>
      <w:r w:rsidRPr="00BA4CDF">
        <w:rPr>
          <w:sz w:val="26"/>
          <w:szCs w:val="26"/>
        </w:rPr>
        <w:t xml:space="preserve">: Tôn </w:t>
      </w:r>
      <w:proofErr w:type="spellStart"/>
      <w:r w:rsidRPr="00BA4CDF">
        <w:rPr>
          <w:sz w:val="26"/>
          <w:szCs w:val="26"/>
        </w:rPr>
        <w:t>trọng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sự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khác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biệt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về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nhận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thức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của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các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bạn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trong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lớp</w:t>
      </w:r>
      <w:proofErr w:type="spellEnd"/>
      <w:r w:rsidRPr="00BA4CDF">
        <w:rPr>
          <w:sz w:val="26"/>
          <w:szCs w:val="26"/>
        </w:rPr>
        <w:t xml:space="preserve">, </w:t>
      </w:r>
      <w:proofErr w:type="spellStart"/>
      <w:r w:rsidRPr="00BA4CDF">
        <w:rPr>
          <w:sz w:val="26"/>
          <w:szCs w:val="26"/>
        </w:rPr>
        <w:t>tổ</w:t>
      </w:r>
      <w:proofErr w:type="spellEnd"/>
      <w:r w:rsidRPr="00BA4CDF">
        <w:rPr>
          <w:sz w:val="26"/>
          <w:szCs w:val="26"/>
        </w:rPr>
        <w:t xml:space="preserve">, </w:t>
      </w:r>
      <w:proofErr w:type="spellStart"/>
      <w:r w:rsidRPr="00BA4CDF">
        <w:rPr>
          <w:sz w:val="26"/>
          <w:szCs w:val="26"/>
        </w:rPr>
        <w:t>nhóm</w:t>
      </w:r>
      <w:proofErr w:type="spellEnd"/>
      <w:r w:rsidRPr="00BA4CDF">
        <w:rPr>
          <w:sz w:val="26"/>
          <w:szCs w:val="26"/>
        </w:rPr>
        <w:t>.</w:t>
      </w:r>
    </w:p>
    <w:p w14:paraId="4EF9D14B" w14:textId="77777777" w:rsidR="003D2929" w:rsidRPr="00BA4CDF" w:rsidRDefault="003D2929" w:rsidP="003D2929">
      <w:pPr>
        <w:pStyle w:val="ListParagraph"/>
        <w:spacing w:line="312" w:lineRule="auto"/>
        <w:ind w:left="0" w:firstLine="567"/>
        <w:jc w:val="both"/>
        <w:rPr>
          <w:sz w:val="26"/>
          <w:szCs w:val="26"/>
        </w:rPr>
      </w:pPr>
      <w:r w:rsidRPr="00BA4CDF">
        <w:rPr>
          <w:sz w:val="26"/>
          <w:szCs w:val="26"/>
        </w:rPr>
        <w:t xml:space="preserve">- </w:t>
      </w:r>
      <w:proofErr w:type="spellStart"/>
      <w:r w:rsidRPr="00BA4CDF">
        <w:rPr>
          <w:sz w:val="26"/>
          <w:szCs w:val="26"/>
        </w:rPr>
        <w:t>Chăm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chỉ</w:t>
      </w:r>
      <w:proofErr w:type="spellEnd"/>
      <w:r w:rsidRPr="00BA4CDF">
        <w:rPr>
          <w:sz w:val="26"/>
          <w:szCs w:val="26"/>
        </w:rPr>
        <w:t xml:space="preserve">: </w:t>
      </w:r>
      <w:proofErr w:type="spellStart"/>
      <w:r w:rsidRPr="00BA4CDF">
        <w:rPr>
          <w:sz w:val="26"/>
          <w:szCs w:val="26"/>
        </w:rPr>
        <w:t>Luôn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nỗ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lực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vươn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lên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để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tiến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bộ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trong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học</w:t>
      </w:r>
      <w:proofErr w:type="spellEnd"/>
      <w:r w:rsidRPr="00BA4CDF">
        <w:rPr>
          <w:sz w:val="26"/>
          <w:szCs w:val="26"/>
        </w:rPr>
        <w:t xml:space="preserve"> </w:t>
      </w:r>
      <w:proofErr w:type="spellStart"/>
      <w:r w:rsidRPr="00BA4CDF">
        <w:rPr>
          <w:sz w:val="26"/>
          <w:szCs w:val="26"/>
        </w:rPr>
        <w:t>tập</w:t>
      </w:r>
      <w:proofErr w:type="spellEnd"/>
      <w:r w:rsidRPr="00BA4CDF">
        <w:rPr>
          <w:sz w:val="26"/>
          <w:szCs w:val="26"/>
        </w:rPr>
        <w:t>.</w:t>
      </w:r>
    </w:p>
    <w:p w14:paraId="60DEF8C5" w14:textId="77777777" w:rsidR="003D2929" w:rsidRPr="00BA4CDF" w:rsidRDefault="003D2929" w:rsidP="003D29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II.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dạy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liệu</w:t>
      </w:r>
      <w:proofErr w:type="spellEnd"/>
    </w:p>
    <w:p w14:paraId="64FA8531" w14:textId="77777777" w:rsidR="003D2929" w:rsidRPr="00A747CE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1. Giáo viên: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</w:t>
      </w: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- </w:t>
      </w:r>
      <w:r w:rsidRPr="00BA4CDF">
        <w:rPr>
          <w:rFonts w:ascii="Times New Roman" w:hAnsi="Times New Roman" w:cs="Times New Roman"/>
          <w:color w:val="000000"/>
          <w:sz w:val="26"/>
          <w:szCs w:val="26"/>
          <w:lang w:val="nl-NL"/>
        </w:rPr>
        <w:t>Kế hoạch bài học</w:t>
      </w:r>
    </w:p>
    <w:p w14:paraId="79D48AA7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color w:val="000000"/>
          <w:sz w:val="26"/>
          <w:szCs w:val="26"/>
          <w:lang w:val="nl-NL"/>
        </w:rPr>
        <w:t>- Câu hỏi trắc nghiệm trên phần mềm Quizz.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 w:rsidRPr="00BA4CDF">
        <w:rPr>
          <w:rFonts w:ascii="Times New Roman" w:hAnsi="Times New Roman" w:cs="Times New Roman"/>
          <w:color w:val="000000"/>
          <w:sz w:val="26"/>
          <w:szCs w:val="26"/>
          <w:lang w:val="nl-NL"/>
        </w:rPr>
        <w:t>- Phiếu học tập</w:t>
      </w:r>
    </w:p>
    <w:p w14:paraId="69D83169" w14:textId="77777777" w:rsidR="003D2929" w:rsidRPr="00A747CE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2. Học sinh: </w:t>
      </w:r>
      <w:r w:rsidRPr="00A747C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- </w:t>
      </w:r>
      <w:r w:rsidRPr="00A747C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Làm trước phần tự kiểm tra các câu hỏi </w:t>
      </w:r>
      <w:r w:rsidRPr="00A747C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1,2,3,4,5,6,8,10,11, 14 ở </w:t>
      </w:r>
      <w:proofErr w:type="spellStart"/>
      <w:r w:rsidRPr="00A747CE">
        <w:rPr>
          <w:rFonts w:ascii="Times New Roman" w:hAnsi="Times New Roman" w:cs="Times New Roman"/>
          <w:iCs/>
          <w:color w:val="000000"/>
          <w:sz w:val="26"/>
          <w:szCs w:val="26"/>
        </w:rPr>
        <w:t>nhà</w:t>
      </w:r>
      <w:proofErr w:type="spellEnd"/>
      <w:r w:rsidRPr="00A747CE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25EC7604" w14:textId="77777777" w:rsidR="003D2929" w:rsidRPr="00BA4CDF" w:rsidRDefault="003D2929" w:rsidP="003D2929">
      <w:pPr>
        <w:pBdr>
          <w:bar w:val="single" w:sz="4" w:color="auto"/>
        </w:pBd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III. Tiến trình dạy học</w:t>
      </w:r>
    </w:p>
    <w:p w14:paraId="7B784E5E" w14:textId="77777777" w:rsidR="003D2929" w:rsidRPr="00A747CE" w:rsidRDefault="003D2929" w:rsidP="003D2929">
      <w:pPr>
        <w:spacing w:after="0" w:line="312" w:lineRule="auto"/>
        <w:ind w:right="255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TableGrid2"/>
        <w:tblW w:w="9900" w:type="dxa"/>
        <w:tblInd w:w="-185" w:type="dxa"/>
        <w:tblLook w:val="04A0" w:firstRow="1" w:lastRow="0" w:firstColumn="1" w:lastColumn="0" w:noHBand="0" w:noVBand="1"/>
      </w:tblPr>
      <w:tblGrid>
        <w:gridCol w:w="6237"/>
        <w:gridCol w:w="3663"/>
      </w:tblGrid>
      <w:tr w:rsidR="003D2929" w:rsidRPr="00BA4CDF" w14:paraId="433D1207" w14:textId="77777777" w:rsidTr="003D2929">
        <w:tc>
          <w:tcPr>
            <w:tcW w:w="6237" w:type="dxa"/>
          </w:tcPr>
          <w:p w14:paraId="516360F6" w14:textId="77777777" w:rsidR="003D2929" w:rsidRPr="00BA4CDF" w:rsidRDefault="003D2929" w:rsidP="00DD496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động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sinh</w:t>
            </w:r>
            <w:proofErr w:type="spellEnd"/>
          </w:p>
        </w:tc>
        <w:tc>
          <w:tcPr>
            <w:tcW w:w="3663" w:type="dxa"/>
          </w:tcPr>
          <w:p w14:paraId="6C8B9E19" w14:textId="77777777" w:rsidR="003D2929" w:rsidRPr="00BA4CDF" w:rsidRDefault="003D2929" w:rsidP="00DD496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dung</w:t>
            </w:r>
            <w:proofErr w:type="spellEnd"/>
          </w:p>
        </w:tc>
      </w:tr>
      <w:tr w:rsidR="003D2929" w:rsidRPr="00BA4CDF" w14:paraId="08C73195" w14:textId="77777777" w:rsidTr="003D2929">
        <w:tc>
          <w:tcPr>
            <w:tcW w:w="6237" w:type="dxa"/>
          </w:tcPr>
          <w:p w14:paraId="18E97495" w14:textId="77777777" w:rsidR="003D2929" w:rsidRPr="00A747CE" w:rsidRDefault="003D2929" w:rsidP="00DD496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4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  <w:r w:rsidRPr="00A74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F2A2A08" w14:textId="77777777" w:rsidR="003D2929" w:rsidRPr="00BA4CDF" w:rsidRDefault="003D2929" w:rsidP="00DD496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diện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trình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phần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hệ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thống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chương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3</w:t>
            </w:r>
          </w:p>
          <w:p w14:paraId="1F9B4DB3" w14:textId="77777777" w:rsidR="003D2929" w:rsidRPr="00A747CE" w:rsidRDefault="003D2929" w:rsidP="00DD4960">
            <w:pPr>
              <w:spacing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*Thực hiện nhiệm vụ học tập</w:t>
            </w:r>
          </w:p>
          <w:p w14:paraId="240088DF" w14:textId="77777777" w:rsidR="003D2929" w:rsidRPr="00BA4CDF" w:rsidRDefault="003D2929" w:rsidP="00DD4960">
            <w:pPr>
              <w:spacing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Các nhóm trao đổi lại phần nội dung đã thực hiện và cử đại diện lên lên trình bày.</w:t>
            </w:r>
          </w:p>
          <w:p w14:paraId="438F995F" w14:textId="77777777" w:rsidR="003D2929" w:rsidRPr="00A747CE" w:rsidRDefault="003D2929" w:rsidP="00DD4960">
            <w:pPr>
              <w:spacing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*Báo cáo kết quả và thảo luận</w:t>
            </w:r>
          </w:p>
          <w:p w14:paraId="76FB9A7D" w14:textId="77777777" w:rsidR="003D2929" w:rsidRPr="00BA4CDF" w:rsidRDefault="003D2929" w:rsidP="00DD496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Đại diện các nhóm lên trình bày, các nhóm khác theo dõi và bổ sung.</w:t>
            </w:r>
          </w:p>
          <w:p w14:paraId="2D62AA78" w14:textId="77777777" w:rsidR="003D2929" w:rsidRPr="00A747CE" w:rsidRDefault="003D2929" w:rsidP="00DD496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D327737" w14:textId="77777777" w:rsidR="003D2929" w:rsidRPr="00BA4CDF" w:rsidRDefault="003D2929" w:rsidP="00DD496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Các nhóm nêu 3 ưu điểm và một điểm cần phải chỉnh sửa bổ sung để bản báo cáo được hoàn thiện hơn.</w:t>
            </w:r>
          </w:p>
          <w:p w14:paraId="5414469B" w14:textId="77777777" w:rsidR="003D2929" w:rsidRPr="00BA4CDF" w:rsidRDefault="003D2929" w:rsidP="00DD496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Giáo viên chốt nội dung kiến thức trọng tâm của chương.</w:t>
            </w:r>
          </w:p>
        </w:tc>
        <w:tc>
          <w:tcPr>
            <w:tcW w:w="3663" w:type="dxa"/>
          </w:tcPr>
          <w:p w14:paraId="28E5890B" w14:textId="77777777" w:rsidR="003D2929" w:rsidRPr="00BA4CDF" w:rsidRDefault="003D2929" w:rsidP="00DD4960">
            <w:pPr>
              <w:spacing w:line="312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5CC5D8A6" w14:textId="77777777" w:rsidR="003D2929" w:rsidRPr="00A747CE" w:rsidRDefault="003D2929" w:rsidP="003D29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               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2. Hoạt động 2: Ôn tập củng cố</w:t>
      </w:r>
    </w:p>
    <w:tbl>
      <w:tblPr>
        <w:tblW w:w="9900" w:type="dxa"/>
        <w:tblInd w:w="-185" w:type="dxa"/>
        <w:tblLook w:val="04A0" w:firstRow="1" w:lastRow="0" w:firstColumn="1" w:lastColumn="0" w:noHBand="0" w:noVBand="1"/>
      </w:tblPr>
      <w:tblGrid>
        <w:gridCol w:w="5387"/>
        <w:gridCol w:w="4513"/>
      </w:tblGrid>
      <w:tr w:rsidR="003D2929" w:rsidRPr="00BA4CDF" w14:paraId="65FD6593" w14:textId="77777777" w:rsidTr="003D29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4900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3FAC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2A8FB973" w14:textId="77777777" w:rsidTr="003D292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AC2B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2.1: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thuyết</w:t>
            </w:r>
            <w:proofErr w:type="spellEnd"/>
          </w:p>
        </w:tc>
      </w:tr>
      <w:tr w:rsidR="003D2929" w:rsidRPr="00BA4CDF" w14:paraId="3E50DA41" w14:textId="77777777" w:rsidTr="003D29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43B9" w14:textId="77777777" w:rsidR="003D2929" w:rsidRPr="00A747CE" w:rsidRDefault="003D2929" w:rsidP="00DD4960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A74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7894ECF7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Baamboozle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 </w:t>
            </w:r>
          </w:p>
          <w:p w14:paraId="0453BAFE" w14:textId="77777777" w:rsidR="003D2929" w:rsidRPr="00BA4CDF" w:rsidRDefault="003D2929" w:rsidP="00DD4960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 </w:t>
            </w:r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BA4CDF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 </w:t>
            </w:r>
            <w:hyperlink r:id="rId5" w:history="1">
              <w:r w:rsidRPr="00BA4CDF">
                <w:rPr>
                  <w:rStyle w:val="Hyperlink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https://www.baamboozle.com/</w:t>
              </w:r>
            </w:hyperlink>
          </w:p>
          <w:p w14:paraId="1B394E1C" w14:textId="77777777" w:rsidR="003D2929" w:rsidRPr="00A747CE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*Thực hiện nhiệm vụ học tập</w:t>
            </w:r>
          </w:p>
          <w:p w14:paraId="0076459E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- 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HS trả lời câu hỏi theo nhóm</w:t>
            </w:r>
          </w:p>
          <w:p w14:paraId="54596FC6" w14:textId="77777777" w:rsidR="003D2929" w:rsidRPr="00A747CE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*Báo cáo kết quả và thảo luận</w:t>
            </w:r>
          </w:p>
          <w:p w14:paraId="0621F3AC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Ứng dụng tự tính điểm</w:t>
            </w:r>
          </w:p>
          <w:p w14:paraId="5F8DCC46" w14:textId="77777777" w:rsidR="003D2929" w:rsidRPr="00A747CE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5DE27B82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GV đánh giá kết quả và cho điểm.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2183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tra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7777F05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hỏi</w:t>
            </w:r>
            <w:proofErr w:type="spellEnd"/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1,2,3,4,5,6,8,10,11, 14</w:t>
            </w:r>
          </w:p>
        </w:tc>
      </w:tr>
    </w:tbl>
    <w:p w14:paraId="3ED1B7C5" w14:textId="77777777" w:rsidR="003D2929" w:rsidRPr="00A747CE" w:rsidRDefault="003D2929" w:rsidP="003D2929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      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W w:w="9900" w:type="dxa"/>
        <w:tblInd w:w="-185" w:type="dxa"/>
        <w:tblLook w:val="04A0" w:firstRow="1" w:lastRow="0" w:firstColumn="1" w:lastColumn="0" w:noHBand="0" w:noVBand="1"/>
      </w:tblPr>
      <w:tblGrid>
        <w:gridCol w:w="5103"/>
        <w:gridCol w:w="4797"/>
      </w:tblGrid>
      <w:tr w:rsidR="003D2929" w:rsidRPr="00BA4CDF" w14:paraId="65EADB03" w14:textId="77777777" w:rsidTr="003D29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D756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BEC1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0E4A0BF0" w14:textId="77777777" w:rsidTr="003D29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751" w14:textId="77777777" w:rsidR="003D2929" w:rsidRPr="00A747CE" w:rsidRDefault="003D2929" w:rsidP="00DD4960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4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A74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3816F77A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22, 24 </w:t>
            </w:r>
            <w:proofErr w:type="spellStart"/>
            <w:r w:rsidRPr="00BA4CDF">
              <w:rPr>
                <w:rFonts w:ascii="Times New Roman" w:eastAsia="Calibri" w:hAnsi="Times New Roman" w:cs="Times New Roman"/>
                <w:sz w:val="26"/>
                <w:szCs w:val="26"/>
              </w:rPr>
              <w:t>trang</w:t>
            </w:r>
            <w:proofErr w:type="spellEnd"/>
            <w:r w:rsidRPr="00BA4C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152. SGK</w:t>
            </w:r>
          </w:p>
          <w:p w14:paraId="6420D045" w14:textId="77777777" w:rsidR="003D2929" w:rsidRPr="00A747CE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*Thực hiện nhiệm vụ học tập</w:t>
            </w:r>
          </w:p>
          <w:p w14:paraId="59E2D5CF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de-DE"/>
              </w:rPr>
              <w:t>-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 xml:space="preserve"> HS làm việc cá nhân</w:t>
            </w:r>
          </w:p>
          <w:p w14:paraId="6E3151DE" w14:textId="77777777" w:rsidR="003D2929" w:rsidRPr="00A747CE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*Báo cáo kết quả và thảo luận</w:t>
            </w:r>
          </w:p>
          <w:p w14:paraId="751EB286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- 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Gọi 2 HS lên bảng chữa bài tập</w:t>
            </w:r>
          </w:p>
          <w:p w14:paraId="35B3A8B4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Các HS khác nhận xét</w:t>
            </w:r>
          </w:p>
          <w:p w14:paraId="485BDC21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0718B68F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5A2033E2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20735E30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04F11F4C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314A6181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0D8B62DD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375C7953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71A7321A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3639FE31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69D96342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53C1C36D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4B730E61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17FB7AA7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259D2339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185D1149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456CCD40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7A0ADEC6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0E11398F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45D9DE84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523A574D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23340DA6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1EFC69A1" w14:textId="77777777" w:rsidR="003D2929" w:rsidRPr="00BA4CDF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546D1489" w14:textId="77777777" w:rsidR="003D2929" w:rsidRPr="00A747CE" w:rsidRDefault="003D2929" w:rsidP="00DD496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7B9BDCF" w14:textId="77777777" w:rsidR="003D2929" w:rsidRPr="00BA4CDF" w:rsidRDefault="003D2929" w:rsidP="00DD4960">
            <w:pPr>
              <w:spacing w:after="0" w:line="312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GV nhận xét, sửa sai ( nếu có) đánh giá bài làm của HS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9993" w14:textId="77777777" w:rsidR="003D2929" w:rsidRPr="00BA4CDF" w:rsidRDefault="003D2929" w:rsidP="00DD49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4175B1F" w14:textId="77777777" w:rsidR="003D2929" w:rsidRPr="00BA4CDF" w:rsidRDefault="003D2929" w:rsidP="00DD49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22: </w:t>
            </w:r>
            <w:r w:rsidRPr="002D2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vẽ</w:t>
            </w:r>
            <w:proofErr w:type="spellEnd"/>
            <w:r w:rsidRPr="00BA4C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2F0F6903" w14:textId="77777777" w:rsidR="003D2929" w:rsidRPr="00BA4CDF" w:rsidRDefault="003D2929" w:rsidP="00DD496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A9F9AD" wp14:editId="2CDC4641">
                  <wp:extent cx="2400300" cy="1868247"/>
                  <wp:effectExtent l="0" t="0" r="0" b="0"/>
                  <wp:docPr id="952" name="Picture 952" descr="Giải bài tập Vật Lí 9 | Để học tốt Vật Lí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ải bài tập Vật Lí 9 | Để học tốt Vật Lí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5" b="11320"/>
                          <a:stretch/>
                        </pic:blipFill>
                        <pic:spPr bwMode="auto">
                          <a:xfrm>
                            <a:off x="0" y="0"/>
                            <a:ext cx="2445478" cy="190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3C6D21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ảo</w:t>
            </w:r>
            <w:proofErr w:type="spellEnd"/>
          </w:p>
          <w:p w14:paraId="1233916A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A = F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BO, AI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chéo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ABIO. B'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chéo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BO, AI</w:t>
            </w:r>
          </w:p>
          <w:p w14:paraId="5F5E3DE3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A'B'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ΔABO</w:t>
            </w:r>
          </w:p>
          <w:p w14:paraId="3D791803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OA' = 1/</w:t>
            </w:r>
            <w:proofErr w:type="gram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2.OA</w:t>
            </w:r>
            <w:proofErr w:type="gram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1/2.20= 10 (cm).</w:t>
            </w:r>
          </w:p>
          <w:p w14:paraId="699B102A" w14:textId="77777777" w:rsidR="003D2929" w:rsidRPr="00BA4CDF" w:rsidRDefault="003D2929" w:rsidP="00DD49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24:</w:t>
            </w:r>
          </w:p>
          <w:p w14:paraId="7CC81CBB" w14:textId="77777777" w:rsidR="003D2929" w:rsidRPr="00BA4CDF" w:rsidRDefault="003D2929" w:rsidP="00DD49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7FEE61" wp14:editId="5BE8ACA5">
                  <wp:extent cx="1733550" cy="829676"/>
                  <wp:effectExtent l="0" t="0" r="0" b="8890"/>
                  <wp:docPr id="953" name="Picture 953" descr="Giải bài tập Vật Lí 9 | Để học tốt Vật Lí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ải bài tập Vật Lí 9 | Để học tốt Vật Lí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118" cy="85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32D58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OA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OA = d = 5m = 500cm</w:t>
            </w:r>
          </w:p>
          <w:p w14:paraId="28EF42BD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OA’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OA’ = d’ = 2cm</w:t>
            </w:r>
          </w:p>
          <w:p w14:paraId="7DE02838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AB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AB = h = 2m = 200cm</w:t>
            </w:r>
          </w:p>
          <w:p w14:paraId="1B73EB33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A’B’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lưới</w:t>
            </w:r>
            <w:proofErr w:type="spellEnd"/>
          </w:p>
          <w:p w14:paraId="4912CAEF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ΔABO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ΔA’B’O</w:t>
            </w:r>
          </w:p>
          <w:p w14:paraId="710010A2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2A8B0094" w14:textId="77777777" w:rsidR="003D2929" w:rsidRPr="00BA4CDF" w:rsidRDefault="003D2929" w:rsidP="00DD4960">
            <w:pPr>
              <w:spacing w:after="0" w:line="312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A'B'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AO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6"/>
                            <w:szCs w:val="26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O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(*)</m:t>
                </m:r>
              </m:oMath>
            </m:oMathPara>
          </w:p>
          <w:p w14:paraId="31A1ECA2" w14:textId="77777777" w:rsidR="003D2929" w:rsidRPr="00BA4CDF" w:rsidRDefault="003D2929" w:rsidP="00DD4960">
            <w:pPr>
              <w:spacing w:after="0" w:line="312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(*) ta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BFFC58A" w14:textId="77777777" w:rsidR="003D2929" w:rsidRPr="00BA4CDF" w:rsidRDefault="003D2929" w:rsidP="00DD49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3412A2" wp14:editId="50BB786A">
                  <wp:extent cx="2374900" cy="425136"/>
                  <wp:effectExtent l="0" t="0" r="6350" b="0"/>
                  <wp:docPr id="954" name="Picture 954" descr="Giải bài tập Vật Lí 9 | Để học tốt Vật Lí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ải bài tập Vật Lí 9 | Để học tốt Vật Lí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865" cy="43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8B0A2" w14:textId="77777777" w:rsidR="003D2929" w:rsidRPr="00A747CE" w:rsidRDefault="003D2929" w:rsidP="003D2929">
      <w:pPr>
        <w:spacing w:before="120"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4. Hoạt động vận dụng</w:t>
      </w:r>
    </w:p>
    <w:tbl>
      <w:tblPr>
        <w:tblW w:w="10170" w:type="dxa"/>
        <w:tblInd w:w="-185" w:type="dxa"/>
        <w:tblLook w:val="04A0" w:firstRow="1" w:lastRow="0" w:firstColumn="1" w:lastColumn="0" w:noHBand="0" w:noVBand="1"/>
      </w:tblPr>
      <w:tblGrid>
        <w:gridCol w:w="5386"/>
        <w:gridCol w:w="4784"/>
      </w:tblGrid>
      <w:tr w:rsidR="003D2929" w:rsidRPr="00BA4CDF" w14:paraId="0D2C7EC8" w14:textId="77777777" w:rsidTr="003D292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467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BD30" w14:textId="77777777" w:rsidR="003D2929" w:rsidRPr="00BA4CDF" w:rsidRDefault="003D2929" w:rsidP="00DD49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56B6A0F0" w14:textId="77777777" w:rsidTr="003D292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75CD" w14:textId="77777777" w:rsidR="003D2929" w:rsidRPr="00A747CE" w:rsidRDefault="003D2929" w:rsidP="00DD4960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A747CE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  <w:r w:rsidRPr="00A747CE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029C2DB1" w14:textId="77777777" w:rsidR="003D2929" w:rsidRPr="00A747CE" w:rsidRDefault="003D2929" w:rsidP="00DD496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- Yêu cầu HS giải thích các hiện tượng sau:</w:t>
            </w:r>
          </w:p>
          <w:p w14:paraId="3C918849" w14:textId="77777777" w:rsidR="003D2929" w:rsidRPr="00A747CE" w:rsidRDefault="003D2929" w:rsidP="00DD49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7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  <w:t>1.</w:t>
            </w:r>
            <w:r w:rsidRPr="00A747C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T</w:t>
            </w:r>
            <w:proofErr w:type="spellStart"/>
            <w:r w:rsidRPr="00A747C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ại</w:t>
            </w:r>
            <w:proofErr w:type="spellEnd"/>
            <w:r w:rsidRPr="00A747C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sao</w:t>
            </w:r>
            <w:proofErr w:type="spellEnd"/>
            <w:r w:rsidRPr="00A747C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thỉnh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thoảng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cơn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mưa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vồng</w:t>
            </w:r>
            <w:proofErr w:type="spellEnd"/>
            <w:r w:rsidRPr="00A74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36264013" w14:textId="77777777" w:rsidR="003D2929" w:rsidRPr="00A747CE" w:rsidRDefault="003D2929" w:rsidP="00DD496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5" w:name="_Toc64300862"/>
            <w:r w:rsidRPr="00A747C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2.</w:t>
            </w:r>
            <w:r w:rsidRPr="00A747C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Ánh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trắng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hay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vàng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tốt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hơn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cho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việc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học</w:t>
            </w:r>
            <w:proofErr w:type="spellEnd"/>
            <w:r w:rsidRPr="00A747C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?</w:t>
            </w:r>
            <w:bookmarkEnd w:id="5"/>
          </w:p>
          <w:p w14:paraId="7474E46D" w14:textId="77777777" w:rsidR="003D2929" w:rsidRPr="00A747CE" w:rsidRDefault="003D2929" w:rsidP="00DD496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36C2D66" w14:textId="77777777" w:rsidR="003D2929" w:rsidRPr="00A747CE" w:rsidRDefault="003D2929" w:rsidP="00DD496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  <w:t>-</w:t>
            </w:r>
            <w:r w:rsidRPr="00A747C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HS trao đổi theo cặp trong bàn để giải thích</w:t>
            </w:r>
          </w:p>
          <w:p w14:paraId="28166903" w14:textId="77777777" w:rsidR="003D2929" w:rsidRPr="00A747CE" w:rsidRDefault="003D2929" w:rsidP="00DD496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7EC77273" w14:textId="77777777" w:rsidR="003D2929" w:rsidRPr="002D2D95" w:rsidRDefault="003D2929" w:rsidP="00DD496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- Đại diện HS trả lời, các HS khác nhận xét</w:t>
            </w:r>
          </w:p>
          <w:p w14:paraId="447EA83A" w14:textId="77777777" w:rsidR="003D2929" w:rsidRPr="00A747CE" w:rsidRDefault="003D2929" w:rsidP="00DD496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</w:pPr>
            <w:r w:rsidRPr="00A747C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4A089C0D" w14:textId="77777777" w:rsidR="003D2929" w:rsidRPr="00A747CE" w:rsidRDefault="003D2929" w:rsidP="00DD496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747C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- GV hoàn thiện câu trả lời cho HS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768A" w14:textId="77777777" w:rsidR="003D2929" w:rsidRPr="00BA4CDF" w:rsidRDefault="003D2929" w:rsidP="00DD496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</w:t>
            </w:r>
            <w:r w:rsidRPr="00BA4C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sáng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trắng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Trời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khúc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phản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giọt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liti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còn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sót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trên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trung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cơn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mưa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phân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ánh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sáng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màu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vồng</w:t>
            </w:r>
            <w:proofErr w:type="spellEnd"/>
            <w:r w:rsidRPr="00BA4CD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016B617B" w14:textId="77777777" w:rsidR="003D2929" w:rsidRPr="00BA4CDF" w:rsidRDefault="003D2929" w:rsidP="00DD496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instrText xml:space="preserve"> INCLUDEPICTURE  "https://www.vietjack.com/vat-ly-lop-9/images/ly-thuyet-su-phan-tich-anh-sang-trang-3.PNG" \* MERGEFORMATINET </w:instrTex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pict w14:anchorId="1FB4D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Vật Lí lớp 9 | Tổng hợp Lý thuyết - Bài tập Vật Lý 9 có đáp án" style="width:170.3pt;height:69.5pt">
                  <v:imagedata r:id="rId9" r:href="rId10"/>
                </v:shape>
              </w:pic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fldChar w:fldCharType="end"/>
            </w:r>
          </w:p>
          <w:p w14:paraId="0F875AE4" w14:textId="77777777" w:rsidR="003D2929" w:rsidRPr="00BA4CDF" w:rsidRDefault="003D2929" w:rsidP="00DD4960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gây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mỏi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mắt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gian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BA4CD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63BEE37A" w14:textId="77777777" w:rsidR="003D2929" w:rsidRDefault="003D2929" w:rsidP="003D2929">
      <w:pPr>
        <w:pStyle w:val="Heading1"/>
        <w:spacing w:before="240"/>
        <w:ind w:right="-284"/>
        <w:rPr>
          <w:color w:val="FF0000"/>
          <w:sz w:val="26"/>
          <w:szCs w:val="26"/>
        </w:rPr>
      </w:pPr>
      <w:bookmarkStart w:id="6" w:name="_Toc66543668"/>
      <w:bookmarkStart w:id="7" w:name="_Toc66543787"/>
      <w:bookmarkStart w:id="8" w:name="_Toc66804590"/>
    </w:p>
    <w:p w14:paraId="2CEBADF9" w14:textId="77777777" w:rsidR="003D2929" w:rsidRDefault="003D2929" w:rsidP="003D2929"/>
    <w:p w14:paraId="44FB1029" w14:textId="77777777" w:rsidR="003D2929" w:rsidRDefault="003D2929" w:rsidP="003D2929"/>
    <w:p w14:paraId="37E94601" w14:textId="77777777" w:rsidR="003D2929" w:rsidRDefault="003D2929" w:rsidP="003D2929"/>
    <w:p w14:paraId="3222BAEA" w14:textId="77777777" w:rsidR="003D2929" w:rsidRDefault="003D2929" w:rsidP="003D2929"/>
    <w:p w14:paraId="5C0D435A" w14:textId="77777777" w:rsidR="003D2929" w:rsidRDefault="003D2929" w:rsidP="003D2929"/>
    <w:p w14:paraId="6BE9A055" w14:textId="77777777" w:rsidR="003D2929" w:rsidRDefault="003D2929" w:rsidP="003D2929"/>
    <w:p w14:paraId="62AC36D4" w14:textId="77777777" w:rsidR="003D2929" w:rsidRDefault="003D2929" w:rsidP="003D2929"/>
    <w:p w14:paraId="371729C3" w14:textId="77777777" w:rsidR="003D2929" w:rsidRDefault="003D2929" w:rsidP="003D2929"/>
    <w:p w14:paraId="2A72B5AB" w14:textId="77777777" w:rsidR="003D2929" w:rsidRDefault="003D2929" w:rsidP="003D2929"/>
    <w:p w14:paraId="39F5C205" w14:textId="77777777" w:rsidR="003D2929" w:rsidRDefault="003D2929" w:rsidP="003D2929"/>
    <w:p w14:paraId="206CAEB4" w14:textId="77777777" w:rsidR="003D2929" w:rsidRDefault="003D2929" w:rsidP="003D2929"/>
    <w:p w14:paraId="60268D9A" w14:textId="77777777" w:rsidR="003D2929" w:rsidRDefault="003D2929" w:rsidP="003D2929"/>
    <w:p w14:paraId="77F9AE31" w14:textId="77777777" w:rsidR="003D2929" w:rsidRDefault="003D2929" w:rsidP="003D2929"/>
    <w:p w14:paraId="4F4E8190" w14:textId="77777777" w:rsidR="003D2929" w:rsidRDefault="003D2929" w:rsidP="003D2929"/>
    <w:p w14:paraId="0CFC7B01" w14:textId="77777777" w:rsidR="003D2929" w:rsidRDefault="003D2929" w:rsidP="003D2929"/>
    <w:p w14:paraId="37F0B10F" w14:textId="77777777" w:rsidR="003D2929" w:rsidRDefault="003D2929" w:rsidP="003D2929"/>
    <w:p w14:paraId="59DB2319" w14:textId="77777777" w:rsidR="003D2929" w:rsidRDefault="003D2929" w:rsidP="003D2929"/>
    <w:p w14:paraId="5C05A760" w14:textId="77777777" w:rsidR="003D2929" w:rsidRDefault="003D2929" w:rsidP="003D2929"/>
    <w:p w14:paraId="07C6A597" w14:textId="77777777" w:rsidR="003D2929" w:rsidRDefault="003D2929" w:rsidP="003D2929"/>
    <w:p w14:paraId="5ABB83BD" w14:textId="77777777" w:rsidR="003D2929" w:rsidRDefault="003D2929" w:rsidP="003D2929"/>
    <w:tbl>
      <w:tblPr>
        <w:tblpPr w:leftFromText="180" w:rightFromText="180" w:vertAnchor="text" w:horzAnchor="margin" w:tblpY="137"/>
        <w:tblW w:w="9645" w:type="dxa"/>
        <w:tblLook w:val="01E0" w:firstRow="1" w:lastRow="1" w:firstColumn="1" w:lastColumn="1" w:noHBand="0" w:noVBand="0"/>
      </w:tblPr>
      <w:tblGrid>
        <w:gridCol w:w="848"/>
        <w:gridCol w:w="980"/>
        <w:gridCol w:w="3827"/>
        <w:gridCol w:w="1369"/>
        <w:gridCol w:w="2621"/>
      </w:tblGrid>
      <w:tr w:rsidR="003D2929" w:rsidRPr="00BA4CDF" w14:paraId="3E4289C4" w14:textId="77777777" w:rsidTr="003D2929">
        <w:trPr>
          <w:trHeight w:val="359"/>
        </w:trPr>
        <w:tc>
          <w:tcPr>
            <w:tcW w:w="848" w:type="dxa"/>
            <w:shd w:val="clear" w:color="auto" w:fill="auto"/>
          </w:tcPr>
          <w:p w14:paraId="7DEF3E31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Tuần:</w:t>
            </w:r>
          </w:p>
        </w:tc>
        <w:tc>
          <w:tcPr>
            <w:tcW w:w="980" w:type="dxa"/>
            <w:shd w:val="clear" w:color="auto" w:fill="auto"/>
          </w:tcPr>
          <w:p w14:paraId="5E31DD67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33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A079F25" w14:textId="77777777" w:rsidR="003D2929" w:rsidRPr="00BA4CDF" w:rsidRDefault="003D2929" w:rsidP="003D2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51712967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2621" w:type="dxa"/>
            <w:shd w:val="clear" w:color="auto" w:fill="auto"/>
          </w:tcPr>
          <w:p w14:paraId="7D4E41E3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06 – 05 – 2024 </w:t>
            </w:r>
          </w:p>
        </w:tc>
      </w:tr>
      <w:tr w:rsidR="003D2929" w:rsidRPr="00BA4CDF" w14:paraId="34F1BA91" w14:textId="77777777" w:rsidTr="003D2929">
        <w:tc>
          <w:tcPr>
            <w:tcW w:w="848" w:type="dxa"/>
            <w:shd w:val="clear" w:color="auto" w:fill="auto"/>
          </w:tcPr>
          <w:p w14:paraId="19ABF80D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Tiết:  </w:t>
            </w:r>
          </w:p>
        </w:tc>
        <w:tc>
          <w:tcPr>
            <w:tcW w:w="980" w:type="dxa"/>
            <w:shd w:val="clear" w:color="auto" w:fill="auto"/>
          </w:tcPr>
          <w:p w14:paraId="7557C803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66</w:t>
            </w:r>
          </w:p>
        </w:tc>
        <w:tc>
          <w:tcPr>
            <w:tcW w:w="3827" w:type="dxa"/>
            <w:vMerge/>
            <w:shd w:val="clear" w:color="auto" w:fill="auto"/>
          </w:tcPr>
          <w:p w14:paraId="43A10B42" w14:textId="77777777" w:rsidR="003D2929" w:rsidRPr="00BA4CDF" w:rsidRDefault="003D2929" w:rsidP="003D2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1439B9AC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621" w:type="dxa"/>
            <w:shd w:val="clear" w:color="auto" w:fill="auto"/>
          </w:tcPr>
          <w:p w14:paraId="0594B508" w14:textId="77777777" w:rsidR="003D2929" w:rsidRPr="00BA4CDF" w:rsidRDefault="003D2929" w:rsidP="003D2929">
            <w:pPr>
              <w:spacing w:after="0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</w:tbl>
    <w:p w14:paraId="7E01BA78" w14:textId="249B2C2E" w:rsidR="003D2929" w:rsidRDefault="003D2929" w:rsidP="003D2929">
      <w:pPr>
        <w:pStyle w:val="Heading1"/>
        <w:spacing w:before="240"/>
        <w:ind w:right="-284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CHƯƠNG IV SỰ BẢO TOÀN VÀ CHUYỂN HÓA NĂNG LƯỢNG</w:t>
      </w:r>
    </w:p>
    <w:p w14:paraId="444AD62F" w14:textId="3FCD4B09" w:rsidR="003D2929" w:rsidRPr="00BA4CDF" w:rsidRDefault="003D2929" w:rsidP="003D2929">
      <w:pPr>
        <w:pStyle w:val="Heading1"/>
        <w:spacing w:before="240"/>
        <w:ind w:right="-284"/>
        <w:rPr>
          <w:b w:val="0"/>
          <w:bCs w:val="0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BÀI 59: </w:t>
      </w:r>
      <w:r w:rsidRPr="00BA4CDF">
        <w:rPr>
          <w:color w:val="FF0000"/>
          <w:sz w:val="26"/>
          <w:szCs w:val="26"/>
        </w:rPr>
        <w:t xml:space="preserve">NĂNG LƯỢNG </w:t>
      </w:r>
      <w:r>
        <w:rPr>
          <w:color w:val="FF0000"/>
          <w:sz w:val="26"/>
          <w:szCs w:val="26"/>
        </w:rPr>
        <w:t>VÀ SỰ CHUYỂN HÓA</w:t>
      </w:r>
      <w:r w:rsidRPr="00BA4CDF">
        <w:rPr>
          <w:color w:val="FF0000"/>
          <w:sz w:val="26"/>
          <w:szCs w:val="26"/>
        </w:rPr>
        <w:t xml:space="preserve"> NĂNG LƯỢNG</w:t>
      </w:r>
      <w:bookmarkEnd w:id="6"/>
      <w:bookmarkEnd w:id="7"/>
      <w:bookmarkEnd w:id="8"/>
    </w:p>
    <w:p w14:paraId="06079774" w14:textId="77777777" w:rsidR="003D2929" w:rsidRPr="00BA4CDF" w:rsidRDefault="003D2929" w:rsidP="003D2929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I. Mục tiêu</w:t>
      </w:r>
      <w:r w:rsidRPr="00BA4CD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br/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6C49F077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dấu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SGK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màn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B9AEF54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nhờ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hay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1DC4B26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khả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dạng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mọi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kèm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dạng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sang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dạng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B3BBE5A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-Qua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thí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cuối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giờ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nhỏ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BA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6E0282D2" w14:textId="77777777" w:rsidR="003D2929" w:rsidRPr="00BA4CDF" w:rsidRDefault="003D2929" w:rsidP="003D2929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2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7161A381" w14:textId="77777777" w:rsidR="003D2929" w:rsidRPr="00BA4CDF" w:rsidRDefault="003D2929" w:rsidP="003D2929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0BA4CDF">
        <w:rPr>
          <w:b/>
          <w:color w:val="000000"/>
          <w:sz w:val="26"/>
          <w:szCs w:val="26"/>
        </w:rPr>
        <w:t xml:space="preserve">2.1. Năng lực chung: </w:t>
      </w:r>
    </w:p>
    <w:p w14:paraId="49CA7763" w14:textId="77777777" w:rsidR="003D2929" w:rsidRPr="00BA4CDF" w:rsidRDefault="003D2929" w:rsidP="003D2929">
      <w:pPr>
        <w:pBdr>
          <w:bar w:val="single" w:sz="4" w:color="auto"/>
        </w:pBd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CD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A4CDF">
        <w:rPr>
          <w:rFonts w:ascii="Times New Roman" w:hAnsi="Times New Roman" w:cs="Times New Roman"/>
          <w:b/>
          <w:i/>
          <w:sz w:val="26"/>
          <w:szCs w:val="26"/>
          <w:lang w:val="vi-VN"/>
        </w:rPr>
        <w:t>Năng lực tự học</w:t>
      </w:r>
      <w:r w:rsidRPr="00BA4CD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BA4CDF">
        <w:rPr>
          <w:rFonts w:ascii="Times New Roman" w:hAnsi="Times New Roman" w:cs="Times New Roman"/>
          <w:sz w:val="26"/>
          <w:szCs w:val="26"/>
        </w:rPr>
        <w:t>Đ</w:t>
      </w:r>
      <w:r w:rsidRPr="00BA4CDF">
        <w:rPr>
          <w:rFonts w:ascii="Times New Roman" w:hAnsi="Times New Roman" w:cs="Times New Roman"/>
          <w:sz w:val="26"/>
          <w:szCs w:val="26"/>
          <w:lang w:val="vi-VN"/>
        </w:rPr>
        <w:t>ọc tài liệu, ghi chép cá nhân</w:t>
      </w:r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A4CD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52DD9D" w14:textId="77777777" w:rsidR="003D2929" w:rsidRPr="00BA4CDF" w:rsidRDefault="003D2929" w:rsidP="003D2929">
      <w:pPr>
        <w:pBdr>
          <w:bar w:val="single" w:sz="4" w:color="auto"/>
        </w:pBd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CD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A4CDF">
        <w:rPr>
          <w:rFonts w:ascii="Times New Roman" w:hAnsi="Times New Roman" w:cs="Times New Roman"/>
          <w:b/>
          <w:i/>
          <w:sz w:val="26"/>
          <w:szCs w:val="26"/>
          <w:lang w:val="vi-VN"/>
        </w:rPr>
        <w:t>Năng lực nêu và giải quyết vấn đề</w:t>
      </w:r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A4CD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10CC945" w14:textId="77777777" w:rsidR="003D2929" w:rsidRPr="007C1EFA" w:rsidRDefault="003D2929" w:rsidP="003D2929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color w:val="000000"/>
          <w:sz w:val="26"/>
          <w:szCs w:val="26"/>
          <w:lang w:val="en-US"/>
        </w:rPr>
      </w:pPr>
      <w:r w:rsidRPr="00BA4CDF">
        <w:rPr>
          <w:b/>
          <w:i/>
          <w:color w:val="000000"/>
          <w:sz w:val="26"/>
          <w:szCs w:val="26"/>
          <w:lang w:val="en-US"/>
        </w:rPr>
        <w:t xml:space="preserve">-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lực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tự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chủ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tự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học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: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Tìm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hiểu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thông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tin,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đọc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sách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giáo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khoa,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quan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sát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tranh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ảnh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hoặc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đoạn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phim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video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để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tìm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hiểu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vấn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đề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về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r w:rsidRPr="00BA4CDF">
        <w:rPr>
          <w:sz w:val="26"/>
          <w:szCs w:val="26"/>
        </w:rPr>
        <w:t>năng lượng, các dạng năng lượng</w:t>
      </w:r>
      <w:r>
        <w:rPr>
          <w:sz w:val="26"/>
          <w:szCs w:val="26"/>
          <w:lang w:val="en-US"/>
        </w:rPr>
        <w:t>.</w:t>
      </w:r>
    </w:p>
    <w:p w14:paraId="22923203" w14:textId="77777777" w:rsidR="003D2929" w:rsidRPr="00BA4CDF" w:rsidRDefault="003D2929" w:rsidP="003D2929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i/>
          <w:color w:val="000000"/>
          <w:sz w:val="26"/>
          <w:szCs w:val="26"/>
          <w:lang w:val="en-US"/>
        </w:rPr>
      </w:pPr>
      <w:r w:rsidRPr="00BA4CDF">
        <w:rPr>
          <w:b/>
          <w:i/>
          <w:color w:val="000000"/>
          <w:sz w:val="26"/>
          <w:szCs w:val="26"/>
          <w:lang w:val="en-US"/>
        </w:rPr>
        <w:t xml:space="preserve">-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lực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giao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tiếp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hợp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tác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>:</w:t>
      </w:r>
      <w:r w:rsidRPr="00BA4CDF">
        <w:rPr>
          <w:i/>
          <w:color w:val="000000"/>
          <w:sz w:val="26"/>
          <w:szCs w:val="26"/>
          <w:lang w:val="en-US"/>
        </w:rPr>
        <w:t xml:space="preserve"> Thảo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luận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nhóm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để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thiết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kế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thí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nghiệm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thực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hiện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thí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nghiệm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hợp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tác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giải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quyết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vấn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đề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về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biến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đổi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lượng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</w:p>
    <w:p w14:paraId="5D955DAD" w14:textId="77777777" w:rsidR="003D2929" w:rsidRPr="00BA4CDF" w:rsidRDefault="003D2929" w:rsidP="003D2929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i/>
          <w:color w:val="000000"/>
          <w:sz w:val="26"/>
          <w:szCs w:val="26"/>
          <w:lang w:val="en-US"/>
        </w:rPr>
      </w:pPr>
      <w:r w:rsidRPr="00BA4CDF">
        <w:rPr>
          <w:b/>
          <w:i/>
          <w:color w:val="000000"/>
          <w:sz w:val="26"/>
          <w:szCs w:val="26"/>
          <w:lang w:val="en-US"/>
        </w:rPr>
        <w:t xml:space="preserve">-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Năng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lực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giải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quyết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vấn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đề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và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sáng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b/>
          <w:i/>
          <w:color w:val="000000"/>
          <w:sz w:val="26"/>
          <w:szCs w:val="26"/>
          <w:lang w:val="en-US"/>
        </w:rPr>
        <w:t>tạo</w:t>
      </w:r>
      <w:proofErr w:type="spellEnd"/>
      <w:r w:rsidRPr="00BA4CDF">
        <w:rPr>
          <w:b/>
          <w:i/>
          <w:color w:val="000000"/>
          <w:sz w:val="26"/>
          <w:szCs w:val="26"/>
          <w:lang w:val="en-US"/>
        </w:rPr>
        <w:t>:</w:t>
      </w:r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Giải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quyết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vấn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A4CDF">
        <w:rPr>
          <w:i/>
          <w:color w:val="000000"/>
          <w:sz w:val="26"/>
          <w:szCs w:val="26"/>
          <w:lang w:val="en-US"/>
        </w:rPr>
        <w:t>đề</w:t>
      </w:r>
      <w:proofErr w:type="spellEnd"/>
      <w:r w:rsidRPr="00BA4CDF">
        <w:rPr>
          <w:i/>
          <w:color w:val="000000"/>
          <w:sz w:val="26"/>
          <w:szCs w:val="26"/>
          <w:lang w:val="en-US"/>
        </w:rPr>
        <w:t xml:space="preserve"> </w:t>
      </w:r>
      <w:r w:rsidRPr="00BA4CDF">
        <w:rPr>
          <w:sz w:val="26"/>
          <w:szCs w:val="26"/>
        </w:rPr>
        <w:t>nêu tên các dạng năng lượng xuất phát từ cuộc sống</w:t>
      </w:r>
      <w:r w:rsidRPr="00BA4CDF">
        <w:rPr>
          <w:i/>
          <w:color w:val="000000"/>
          <w:sz w:val="26"/>
          <w:szCs w:val="26"/>
          <w:lang w:val="en-US"/>
        </w:rPr>
        <w:t xml:space="preserve"> </w:t>
      </w:r>
    </w:p>
    <w:p w14:paraId="4637A5B7" w14:textId="77777777" w:rsidR="003D2929" w:rsidRPr="00BA4CDF" w:rsidRDefault="003D2929" w:rsidP="003D2929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2.2.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thù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BA4CD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FDD3E96" w14:textId="77777777" w:rsidR="003D2929" w:rsidRPr="00BA4CDF" w:rsidRDefault="003D2929" w:rsidP="003D29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nhận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KHTN:</w:t>
      </w:r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Nhận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biết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kể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tên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phân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loại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dạng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>lượng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;  </w:t>
      </w:r>
    </w:p>
    <w:p w14:paraId="45B6E9EB" w14:textId="77777777" w:rsidR="003D2929" w:rsidRPr="00BA4CDF" w:rsidRDefault="003D2929" w:rsidP="003D29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tìm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hiểu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tự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nhiên</w:t>
      </w:r>
      <w:proofErr w:type="spellEnd"/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</w:t>
      </w:r>
      <w:r w:rsidRPr="00BA4CDF">
        <w:rPr>
          <w:rFonts w:ascii="Times New Roman" w:hAnsi="Times New Roman" w:cs="Times New Roman"/>
          <w:sz w:val="26"/>
          <w:szCs w:val="26"/>
          <w:lang w:val="nl-NL"/>
        </w:rPr>
        <w:t>phân tích được sự chuyển hóa từ cơ năng hay nhiệt năng thành quang năng, hoá năng, điện năng.</w:t>
      </w:r>
    </w:p>
    <w:p w14:paraId="1538A5A7" w14:textId="77777777" w:rsidR="003D2929" w:rsidRPr="00BA4CDF" w:rsidRDefault="003D2929" w:rsidP="003D29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-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Vận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dụng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kiến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thức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kỹ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đã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>:</w:t>
      </w:r>
    </w:p>
    <w:p w14:paraId="3937C3DF" w14:textId="77777777" w:rsidR="003D2929" w:rsidRPr="00BA4CDF" w:rsidRDefault="003D2929" w:rsidP="003D29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CD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+ </w:t>
      </w:r>
      <w:r w:rsidRPr="00BA4C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A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sz w:val="26"/>
          <w:szCs w:val="26"/>
        </w:rPr>
        <w:t>nhiên</w:t>
      </w:r>
      <w:proofErr w:type="spellEnd"/>
    </w:p>
    <w:p w14:paraId="2B621170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C1EFA">
        <w:rPr>
          <w:rFonts w:ascii="Times New Roman" w:hAnsi="Times New Roman" w:cs="Times New Roman"/>
          <w:b/>
          <w:bCs/>
          <w:sz w:val="26"/>
          <w:szCs w:val="26"/>
          <w:lang w:val="nl-NL"/>
        </w:rPr>
        <w:t>+</w:t>
      </w:r>
      <w:r w:rsidRPr="00BA4CDF">
        <w:rPr>
          <w:rFonts w:ascii="Times New Roman" w:hAnsi="Times New Roman" w:cs="Times New Roman"/>
          <w:sz w:val="26"/>
          <w:szCs w:val="26"/>
          <w:lang w:val="nl-NL"/>
        </w:rPr>
        <w:t xml:space="preserve">  Rèn kĩ năng khái quát hoá về sự biến đổi năng lượng để thấy được sự bảo toàn năng lượng. </w:t>
      </w:r>
    </w:p>
    <w:p w14:paraId="6C43BDD7" w14:textId="77777777" w:rsidR="003D2929" w:rsidRPr="00BA4CDF" w:rsidRDefault="003D2929" w:rsidP="003D292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C1EF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BA4CDF">
        <w:rPr>
          <w:rFonts w:ascii="Times New Roman" w:hAnsi="Times New Roman" w:cs="Times New Roman"/>
          <w:sz w:val="26"/>
          <w:szCs w:val="26"/>
          <w:lang w:val="nl-NL"/>
        </w:rPr>
        <w:t xml:space="preserve"> Vận dụng được định luật để giải thích hoặc dự đoán sự biến đổi của 1 số hiện tượng.</w:t>
      </w:r>
    </w:p>
    <w:p w14:paraId="7DD6DE3B" w14:textId="77777777" w:rsidR="003D2929" w:rsidRPr="00BA4CDF" w:rsidRDefault="003D2929" w:rsidP="003D2929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bCs/>
          <w:sz w:val="26"/>
          <w:szCs w:val="26"/>
          <w:lang w:val="nl-NL"/>
        </w:rPr>
      </w:pPr>
      <w:r w:rsidRPr="00BA4CDF">
        <w:rPr>
          <w:b/>
          <w:bCs/>
          <w:color w:val="000000"/>
          <w:sz w:val="26"/>
          <w:szCs w:val="26"/>
          <w:lang w:val="nl-NL"/>
        </w:rPr>
        <w:t>3. Phẩm chất:</w:t>
      </w:r>
    </w:p>
    <w:p w14:paraId="37188AD3" w14:textId="77777777" w:rsidR="003D2929" w:rsidRPr="00BA4CDF" w:rsidRDefault="003D2929" w:rsidP="003D2929">
      <w:pPr>
        <w:spacing w:before="60" w:line="264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Cs/>
          <w:sz w:val="26"/>
          <w:szCs w:val="26"/>
          <w:lang w:val="nl-NL"/>
        </w:rPr>
        <w:t>- Trung thực trong việc báo cáo kết quả thí nghiệm</w:t>
      </w:r>
    </w:p>
    <w:p w14:paraId="43929133" w14:textId="77777777" w:rsidR="003D2929" w:rsidRPr="00BA4CDF" w:rsidRDefault="003D2929" w:rsidP="003D2929">
      <w:pPr>
        <w:spacing w:before="60" w:line="264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Cs/>
          <w:sz w:val="26"/>
          <w:szCs w:val="26"/>
          <w:lang w:val="nl-NL"/>
        </w:rPr>
        <w:t>- Chăm chỉ đọc tài liệu, chuẩn bị những nội dung của bài học.</w:t>
      </w:r>
    </w:p>
    <w:p w14:paraId="68D9357B" w14:textId="77777777" w:rsidR="003D2929" w:rsidRPr="00BA4CDF" w:rsidRDefault="003D2929" w:rsidP="003D2929">
      <w:pPr>
        <w:spacing w:before="60" w:line="264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Cs/>
          <w:sz w:val="26"/>
          <w:szCs w:val="26"/>
          <w:lang w:val="nl-NL"/>
        </w:rPr>
        <w:t>- Nhân ái, trách nhiệm: Hợp tác giữa các thành viên trong nhóm.</w:t>
      </w:r>
    </w:p>
    <w:p w14:paraId="6FE5955C" w14:textId="77777777" w:rsidR="003D2929" w:rsidRPr="00BA4CDF" w:rsidRDefault="003D2929" w:rsidP="003D29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II.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dạy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liệu</w:t>
      </w:r>
      <w:proofErr w:type="spellEnd"/>
    </w:p>
    <w:p w14:paraId="559FD6EB" w14:textId="77777777" w:rsidR="003D2929" w:rsidRPr="00BA4CDF" w:rsidRDefault="003D2929" w:rsidP="003D2929">
      <w:pPr>
        <w:pStyle w:val="ListParagraph"/>
        <w:numPr>
          <w:ilvl w:val="0"/>
          <w:numId w:val="1"/>
        </w:numPr>
        <w:pBdr>
          <w:bar w:val="single" w:sz="4" w:color="auto"/>
        </w:pBdr>
        <w:spacing w:before="120" w:after="120"/>
        <w:ind w:left="0" w:firstLine="567"/>
        <w:jc w:val="both"/>
        <w:rPr>
          <w:b/>
          <w:bCs/>
          <w:color w:val="000000"/>
          <w:sz w:val="26"/>
          <w:szCs w:val="26"/>
          <w:lang w:val="nl-NL"/>
        </w:rPr>
      </w:pPr>
      <w:r w:rsidRPr="00BA4CDF">
        <w:rPr>
          <w:b/>
          <w:bCs/>
          <w:color w:val="000000"/>
          <w:sz w:val="26"/>
          <w:szCs w:val="26"/>
          <w:lang w:val="nl-NL"/>
        </w:rPr>
        <w:t>Giáo viên:</w:t>
      </w:r>
    </w:p>
    <w:p w14:paraId="7004CFCF" w14:textId="77777777" w:rsidR="003D2929" w:rsidRPr="00BA4CDF" w:rsidRDefault="003D2929" w:rsidP="003D2929">
      <w:pPr>
        <w:pStyle w:val="ListParagraph"/>
        <w:numPr>
          <w:ilvl w:val="0"/>
          <w:numId w:val="2"/>
        </w:numPr>
        <w:ind w:left="0" w:firstLine="567"/>
        <w:jc w:val="both"/>
        <w:rPr>
          <w:sz w:val="26"/>
          <w:szCs w:val="26"/>
          <w:lang w:val="vi-VN"/>
        </w:rPr>
      </w:pPr>
      <w:r w:rsidRPr="00BA4CDF">
        <w:rPr>
          <w:sz w:val="26"/>
          <w:szCs w:val="26"/>
          <w:lang w:val="vi-VN"/>
        </w:rPr>
        <w:t>Kế hoạch bài học.</w:t>
      </w:r>
    </w:p>
    <w:p w14:paraId="03A51B42" w14:textId="77777777" w:rsidR="003D2929" w:rsidRPr="00BA4CDF" w:rsidRDefault="003D2929" w:rsidP="003D2929">
      <w:pPr>
        <w:pStyle w:val="ListParagraph"/>
        <w:numPr>
          <w:ilvl w:val="0"/>
          <w:numId w:val="2"/>
        </w:numPr>
        <w:ind w:left="0" w:firstLine="567"/>
        <w:jc w:val="both"/>
        <w:rPr>
          <w:sz w:val="26"/>
          <w:szCs w:val="26"/>
          <w:lang w:val="vi-VN"/>
        </w:rPr>
      </w:pPr>
      <w:r w:rsidRPr="00BA4CDF">
        <w:rPr>
          <w:sz w:val="26"/>
          <w:szCs w:val="26"/>
          <w:lang w:val="vi-VN"/>
        </w:rPr>
        <w:t xml:space="preserve">Học liệu: </w:t>
      </w:r>
    </w:p>
    <w:p w14:paraId="70136B8B" w14:textId="77777777" w:rsidR="003D2929" w:rsidRPr="00BA4CDF" w:rsidRDefault="003D2929" w:rsidP="003D2929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vi-VN"/>
        </w:rPr>
      </w:pPr>
      <w:r w:rsidRPr="00BA4CDF">
        <w:rPr>
          <w:sz w:val="26"/>
          <w:szCs w:val="26"/>
          <w:lang w:val="vi-VN"/>
        </w:rPr>
        <w:t>Chuẩn bị cho cả lớp:</w:t>
      </w:r>
      <w:r w:rsidRPr="00BA4CDF">
        <w:rPr>
          <w:sz w:val="26"/>
          <w:szCs w:val="26"/>
        </w:rPr>
        <w:t xml:space="preserve"> </w:t>
      </w:r>
      <w:r w:rsidRPr="00BA4CDF">
        <w:rPr>
          <w:sz w:val="26"/>
          <w:szCs w:val="26"/>
          <w:lang w:val="vi-VN"/>
        </w:rPr>
        <w:t>Máy sấy tóc, nguồn điện, đèn (nếu có thể)</w:t>
      </w:r>
    </w:p>
    <w:p w14:paraId="3411B905" w14:textId="77777777" w:rsidR="003D2929" w:rsidRPr="00BA4CDF" w:rsidRDefault="003D2929" w:rsidP="003D2929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vi-VN"/>
        </w:rPr>
      </w:pPr>
      <w:r w:rsidRPr="00BA4CDF">
        <w:rPr>
          <w:sz w:val="26"/>
          <w:szCs w:val="26"/>
          <w:lang w:val="nl-NL"/>
        </w:rPr>
        <w:t>Tranh vẽ hình 60.2 SGK. Bộ thí nghiệm hình 60.1 SGK (nếu có thể)</w:t>
      </w:r>
    </w:p>
    <w:p w14:paraId="26F3C2AB" w14:textId="77777777" w:rsidR="003D2929" w:rsidRPr="007C1EFA" w:rsidRDefault="003D2929" w:rsidP="003D2929">
      <w:pPr>
        <w:pStyle w:val="ListParagraph"/>
        <w:numPr>
          <w:ilvl w:val="0"/>
          <w:numId w:val="1"/>
        </w:numPr>
        <w:pBdr>
          <w:bar w:val="single" w:sz="4" w:color="auto"/>
        </w:pBdr>
        <w:spacing w:before="120" w:after="120"/>
        <w:ind w:left="0" w:firstLine="567"/>
        <w:jc w:val="both"/>
        <w:rPr>
          <w:b/>
          <w:bCs/>
          <w:color w:val="000000"/>
          <w:sz w:val="26"/>
          <w:szCs w:val="26"/>
          <w:lang w:val="nl-NL"/>
        </w:rPr>
      </w:pPr>
      <w:r w:rsidRPr="00BA4CDF">
        <w:rPr>
          <w:b/>
          <w:bCs/>
          <w:color w:val="000000"/>
          <w:sz w:val="26"/>
          <w:szCs w:val="26"/>
          <w:lang w:val="nl-NL"/>
        </w:rPr>
        <w:t xml:space="preserve">Học sinh: </w:t>
      </w:r>
      <w:proofErr w:type="spellStart"/>
      <w:r w:rsidRPr="007C1EFA">
        <w:rPr>
          <w:sz w:val="26"/>
          <w:szCs w:val="26"/>
        </w:rPr>
        <w:t>Nội</w:t>
      </w:r>
      <w:proofErr w:type="spellEnd"/>
      <w:r w:rsidRPr="007C1EFA">
        <w:rPr>
          <w:sz w:val="26"/>
          <w:szCs w:val="26"/>
        </w:rPr>
        <w:t xml:space="preserve"> dung </w:t>
      </w:r>
      <w:proofErr w:type="spellStart"/>
      <w:r w:rsidRPr="007C1EFA">
        <w:rPr>
          <w:sz w:val="26"/>
          <w:szCs w:val="26"/>
        </w:rPr>
        <w:t>kiến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thức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học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sinh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chuẩn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bị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trước</w:t>
      </w:r>
      <w:proofErr w:type="spellEnd"/>
      <w:r w:rsidRPr="007C1EFA">
        <w:rPr>
          <w:sz w:val="26"/>
          <w:szCs w:val="26"/>
        </w:rPr>
        <w:t xml:space="preserve"> ở </w:t>
      </w:r>
      <w:proofErr w:type="spellStart"/>
      <w:r w:rsidRPr="007C1EFA">
        <w:rPr>
          <w:sz w:val="26"/>
          <w:szCs w:val="26"/>
        </w:rPr>
        <w:t>nhà</w:t>
      </w:r>
      <w:proofErr w:type="spellEnd"/>
      <w:r w:rsidRPr="007C1EFA">
        <w:rPr>
          <w:sz w:val="26"/>
          <w:szCs w:val="26"/>
        </w:rPr>
        <w:t xml:space="preserve">: </w:t>
      </w:r>
      <w:proofErr w:type="spellStart"/>
      <w:r w:rsidRPr="007C1EFA">
        <w:rPr>
          <w:sz w:val="26"/>
          <w:szCs w:val="26"/>
        </w:rPr>
        <w:t>đọc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trước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nội</w:t>
      </w:r>
      <w:proofErr w:type="spellEnd"/>
      <w:r w:rsidRPr="007C1EFA">
        <w:rPr>
          <w:sz w:val="26"/>
          <w:szCs w:val="26"/>
        </w:rPr>
        <w:t xml:space="preserve"> dung </w:t>
      </w:r>
      <w:proofErr w:type="spellStart"/>
      <w:r w:rsidRPr="007C1EFA">
        <w:rPr>
          <w:sz w:val="26"/>
          <w:szCs w:val="26"/>
        </w:rPr>
        <w:t>bài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học</w:t>
      </w:r>
      <w:proofErr w:type="spellEnd"/>
      <w:r w:rsidRPr="007C1EFA">
        <w:rPr>
          <w:sz w:val="26"/>
          <w:szCs w:val="26"/>
        </w:rPr>
        <w:t xml:space="preserve"> </w:t>
      </w:r>
      <w:proofErr w:type="spellStart"/>
      <w:r w:rsidRPr="007C1EFA">
        <w:rPr>
          <w:sz w:val="26"/>
          <w:szCs w:val="26"/>
        </w:rPr>
        <w:t>trong</w:t>
      </w:r>
      <w:proofErr w:type="spellEnd"/>
      <w:r w:rsidRPr="007C1EFA">
        <w:rPr>
          <w:sz w:val="26"/>
          <w:szCs w:val="26"/>
        </w:rPr>
        <w:t xml:space="preserve"> SGK.</w:t>
      </w:r>
    </w:p>
    <w:p w14:paraId="707FE965" w14:textId="77777777" w:rsidR="003D2929" w:rsidRPr="00BA4CDF" w:rsidRDefault="003D2929" w:rsidP="003D2929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III. Tiến trình dạy học</w:t>
      </w:r>
    </w:p>
    <w:p w14:paraId="7629A845" w14:textId="77777777" w:rsidR="003D2929" w:rsidRPr="000C6F65" w:rsidRDefault="003D2929" w:rsidP="003D2929">
      <w:pPr>
        <w:spacing w:before="120" w:after="120" w:line="240" w:lineRule="auto"/>
        <w:ind w:right="255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2929" w:rsidRPr="00BA4CDF" w14:paraId="45651F44" w14:textId="77777777" w:rsidTr="00DD4960">
        <w:tc>
          <w:tcPr>
            <w:tcW w:w="5524" w:type="dxa"/>
          </w:tcPr>
          <w:p w14:paraId="37296484" w14:textId="77777777" w:rsidR="003D2929" w:rsidRPr="00BA4CDF" w:rsidRDefault="003D2929" w:rsidP="00DD496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động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4A01E2C3" w14:textId="77777777" w:rsidR="003D2929" w:rsidRPr="00BA4CDF" w:rsidRDefault="003D2929" w:rsidP="00DD496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dung</w:t>
            </w:r>
            <w:proofErr w:type="spellEnd"/>
          </w:p>
        </w:tc>
      </w:tr>
      <w:tr w:rsidR="003D2929" w:rsidRPr="00BA4CDF" w14:paraId="5D91B9A2" w14:textId="77777777" w:rsidTr="00DD4960">
        <w:tc>
          <w:tcPr>
            <w:tcW w:w="5524" w:type="dxa"/>
          </w:tcPr>
          <w:p w14:paraId="536D5808" w14:textId="77777777" w:rsidR="003D2929" w:rsidRPr="000C6F65" w:rsidRDefault="003D2929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0C6F65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*</w:t>
            </w:r>
            <w:r w:rsidRPr="000C6F65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24D70D10" w14:textId="77777777" w:rsidR="003D2929" w:rsidRPr="000C6F65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-&gt;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0C6F6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1CF6B4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173133B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Khi nào vật có năng lượng? Có những dạng năng lượng nào?</w:t>
            </w:r>
          </w:p>
          <w:p w14:paraId="559951D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biết Hoá năng, quang năng, điện năng bằng cách nào? Lấy VD.</w:t>
            </w:r>
          </w:p>
          <w:p w14:paraId="75E5699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D10A071" w14:textId="77777777" w:rsidR="003D2929" w:rsidRPr="000C6F65" w:rsidRDefault="003D2929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C6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*Thực hiện nhiệm vụ học tập</w:t>
            </w:r>
          </w:p>
          <w:p w14:paraId="01E8001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3C595C7C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3DD5DE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1E4287C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Khi vật có khả năng thực hiện công và làm thay đổi nhiêt lượng. Các dạng năng lượng: cơ năng( động năng, thế năng), nhiệt năng, quang năng,..</w:t>
            </w:r>
          </w:p>
          <w:p w14:paraId="7960C1B9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Tùy vào câu trả lời của học sinh</w:t>
            </w: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0FF4D8E3" w14:textId="77777777" w:rsidR="003D2929" w:rsidRPr="000C6F65" w:rsidRDefault="003D2929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C6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*Báo cáo kết quả và thảo luận</w:t>
            </w:r>
          </w:p>
          <w:p w14:paraId="3F31278D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C710B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quả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7ED8CA57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5DD75C99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2A083020" w14:textId="77777777" w:rsidR="003D2929" w:rsidRPr="00BA4CDF" w:rsidRDefault="003D2929" w:rsidP="00DD4960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-&gt;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gieo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vấn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hiểu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BA4CD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 chúng ta vào bài học hôm nay.</w:t>
            </w:r>
          </w:p>
          <w:p w14:paraId="172B0D99" w14:textId="77777777" w:rsidR="003D2929" w:rsidRPr="00BA4CDF" w:rsidRDefault="003D2929" w:rsidP="00DD496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-&gt;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4110" w:type="dxa"/>
          </w:tcPr>
          <w:p w14:paraId="69B5757B" w14:textId="77777777" w:rsidR="003D2929" w:rsidRPr="00BA4CDF" w:rsidRDefault="003D2929" w:rsidP="00DD49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CHƯƠNG IV - SỰ BẢO TOÀN VÀ CHUYỂN HOÁ NĂNG LƯỢNG</w:t>
            </w:r>
            <w:r w:rsidRPr="00BA4C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7168D3C9" w14:textId="77777777" w:rsidR="003D2929" w:rsidRPr="00BA4CDF" w:rsidRDefault="003D2929" w:rsidP="00DD4960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3A8B602E" w14:textId="77777777" w:rsidR="003D2929" w:rsidRPr="000C6F65" w:rsidRDefault="003D2929" w:rsidP="003D29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Hoạt động 2: Hình thành kiến thức mới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D2929" w:rsidRPr="00BA4CDF" w14:paraId="10770C73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A6DF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A8A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2A82DCC5" w14:textId="77777777" w:rsidTr="00DD496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2DC" w14:textId="77777777" w:rsidR="003D2929" w:rsidRPr="00BA4CDF" w:rsidRDefault="003D2929" w:rsidP="00DD49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 w:eastAsia="vi-VN" w:bidi="he-IL"/>
              </w:rPr>
            </w:pPr>
            <w:bookmarkStart w:id="9" w:name="_Toc64301482"/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2.1: </w:t>
            </w:r>
            <w:r w:rsidRPr="00BA4C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 w:eastAsia="vi-VN" w:bidi="he-IL"/>
              </w:rPr>
              <w:t>Ôn tập về sự nhận biết cơ năng và nhiệt năng.</w:t>
            </w:r>
            <w:bookmarkEnd w:id="9"/>
            <w:r w:rsidRPr="00BA4C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 w:eastAsia="vi-VN" w:bidi="he-IL"/>
              </w:rPr>
              <w:t xml:space="preserve"> </w:t>
            </w:r>
            <w:r w:rsidRPr="00BA4CDF">
              <w:rPr>
                <w:rFonts w:ascii="Times New Roman" w:hAnsi="Times New Roman" w:cs="Times New Roman"/>
                <w:b/>
                <w:sz w:val="26"/>
                <w:szCs w:val="26"/>
                <w:lang w:val="vi-VN" w:eastAsia="vi-VN" w:bidi="he-IL"/>
              </w:rPr>
              <w:t xml:space="preserve"> </w:t>
            </w:r>
          </w:p>
        </w:tc>
      </w:tr>
      <w:tr w:rsidR="003D2929" w:rsidRPr="00BA4CDF" w14:paraId="282B636E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4C27" w14:textId="77777777" w:rsidR="003D2929" w:rsidRPr="00645197" w:rsidRDefault="003D2929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451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6451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64E26528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C1, C2.</w:t>
            </w:r>
          </w:p>
          <w:p w14:paraId="5C4FAC6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proofErr w:type="gram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79716A8" w14:textId="77777777" w:rsidR="003D2929" w:rsidRPr="00645197" w:rsidRDefault="003D2929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6451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*Thực hiện nhiệm vụ học tập</w:t>
            </w:r>
          </w:p>
          <w:p w14:paraId="7A4D204A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Tìm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hiểu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GV.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C1,2.</w:t>
            </w:r>
          </w:p>
          <w:p w14:paraId="7BDCC16C" w14:textId="77777777" w:rsidR="003D2929" w:rsidRPr="00645197" w:rsidRDefault="003D2929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6451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*Báo cáo kết quả và thảo luận</w:t>
            </w:r>
          </w:p>
          <w:p w14:paraId="5EF546E4" w14:textId="77777777" w:rsidR="003D2929" w:rsidRPr="00BA4CDF" w:rsidRDefault="003D2929" w:rsidP="00DD496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dung ở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AD8002" w14:textId="77777777" w:rsidR="003D2929" w:rsidRPr="00645197" w:rsidRDefault="003D2929" w:rsidP="00DD496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6451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551484C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0F3674AE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726EC09" w14:textId="77777777" w:rsidR="003D2929" w:rsidRPr="00BA4CDF" w:rsidRDefault="003D2929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-&gt;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F147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I. Năng lượng.</w:t>
            </w:r>
          </w:p>
          <w:p w14:paraId="28EA3318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BB6F4C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C1:-</w:t>
            </w: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Tảng đá nằm trên mặt đất không có năng lượng vì không có khả năng sinh công.</w:t>
            </w:r>
          </w:p>
          <w:p w14:paraId="74D8BCE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Tảng đá được năng lên khỏi mặt đất  năng lượng ở dạng thế năng hấp dẫn.</w:t>
            </w:r>
          </w:p>
          <w:p w14:paraId="39D3982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Chiếc thuyền chạy trên mặt nước có năng lượng ở dạng động năng.</w:t>
            </w:r>
          </w:p>
          <w:p w14:paraId="0580C67F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C2: </w:t>
            </w:r>
          </w:p>
          <w:p w14:paraId="384B9DB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cho vật nóng lên.</w:t>
            </w:r>
          </w:p>
          <w:p w14:paraId="47EDB245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*Kết luận 1:</w:t>
            </w:r>
          </w:p>
          <w:p w14:paraId="04DCDD88" w14:textId="77777777" w:rsidR="003D2929" w:rsidRPr="00BA4CDF" w:rsidRDefault="003D2929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nhận biết được một vật có cơ năng khi nó có khả năng thực hiện công, có nhiệt năng khi nó làm nóng các vật khác.</w:t>
            </w:r>
          </w:p>
        </w:tc>
      </w:tr>
      <w:tr w:rsidR="003D2929" w:rsidRPr="00BA4CDF" w14:paraId="3A29B93B" w14:textId="77777777" w:rsidTr="00DD496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2F3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2.2: </w:t>
            </w:r>
            <w:r w:rsidRPr="00BA4C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Tìm hiểu các dạng năng lượng và sự chuyển hoá năng lượng.</w:t>
            </w:r>
            <w:r w:rsidRPr="00BA4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D2929" w:rsidRPr="00BA4CDF" w14:paraId="0A42D695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D004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1: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Chuyển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giao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nhiệm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vụ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  <w:p w14:paraId="26402383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Giáo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viên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</w:p>
          <w:p w14:paraId="059F2E63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sấy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tóc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C33E9E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sấy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tóc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14:paraId="4B460525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403CCC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33694E94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C3,4.</w:t>
            </w:r>
          </w:p>
          <w:p w14:paraId="69F84FE4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61DCCA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7040C894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2: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nhiệm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vụ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</w:p>
          <w:p w14:paraId="005BD2AD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5DADE288" w14:textId="77777777" w:rsidR="003D2929" w:rsidRPr="00BA4CDF" w:rsidRDefault="003D2929" w:rsidP="00DD4960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C3, C4.</w:t>
            </w:r>
          </w:p>
          <w:p w14:paraId="72D8514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FB2D8CC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dung.</w:t>
            </w:r>
          </w:p>
          <w:p w14:paraId="3B33F961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3: Báo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cáo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thảo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dung.</w:t>
            </w:r>
          </w:p>
          <w:p w14:paraId="53F2CE09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4: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Kết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luận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nhận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định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:</w:t>
            </w:r>
            <w:proofErr w:type="gramEnd"/>
          </w:p>
          <w:p w14:paraId="24D71A4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6B178B3A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014518D3" w14:textId="77777777" w:rsidR="003D2929" w:rsidRPr="00BA4CDF" w:rsidRDefault="003D2929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-&gt;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7BB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Các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chúng</w:t>
            </w:r>
            <w:proofErr w:type="spellEnd"/>
            <w:r w:rsidRPr="00BA4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77F369CC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2EACB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C3: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A: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A5FC1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14:paraId="5FC5F7D8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8C1F75B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B: </w:t>
            </w:r>
          </w:p>
          <w:p w14:paraId="543B286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14:paraId="7C893EFE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14:paraId="38429F18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C: </w:t>
            </w:r>
          </w:p>
          <w:p w14:paraId="6EDE2944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E215D4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6C573C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D: </w:t>
            </w:r>
          </w:p>
          <w:p w14:paraId="565B5DE1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2D6CB7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14:paraId="0BB05225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E: </w:t>
            </w:r>
          </w:p>
          <w:p w14:paraId="064C089F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14:paraId="2DF37190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C4: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  <w:p w14:paraId="6F5864D2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D.</w:t>
            </w:r>
          </w:p>
          <w:p w14:paraId="2D20BF61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- Quang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E.</w:t>
            </w:r>
          </w:p>
          <w:p w14:paraId="5C5AC61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B.</w:t>
            </w:r>
          </w:p>
          <w:p w14:paraId="216DBEF1" w14:textId="77777777" w:rsidR="003D2929" w:rsidRPr="00BA4CDF" w:rsidRDefault="003D2929" w:rsidP="00DD496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*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Kết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luận</w:t>
            </w:r>
            <w:proofErr w:type="spellEnd"/>
            <w:r w:rsidRPr="0064519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2: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. Nói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12EB9FE" w14:textId="77777777" w:rsidR="003D2929" w:rsidRPr="00645197" w:rsidRDefault="003D2929" w:rsidP="003D2929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D2929" w:rsidRPr="00BA4CDF" w14:paraId="4A04A033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1107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0585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07A60B56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990C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363700" w14:textId="77777777" w:rsidR="003D2929" w:rsidRPr="00645197" w:rsidRDefault="003D2929" w:rsidP="00DD496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Chuyển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giao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nhiệm</w:t>
            </w:r>
            <w:proofErr w:type="spellEnd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4519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31E8EC71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4FC3850A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AD3B03E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Trong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quá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biến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vật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lí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có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kèm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sự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biến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năng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lượng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không</w:t>
            </w:r>
            <w:proofErr w:type="spellEnd"/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?</w:t>
            </w:r>
          </w:p>
          <w:p w14:paraId="461D0BAC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+</w:t>
            </w:r>
            <w:r w:rsidRPr="00BA4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Nêu nội dung của định luật bảo toàn năng lượng?</w:t>
            </w:r>
          </w:p>
          <w:p w14:paraId="63559475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Lấy ví dụ về sự chuyển hoá năng lượng trong tự nhiên. </w:t>
            </w:r>
          </w:p>
          <w:p w14:paraId="652D379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51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</w:t>
            </w:r>
            <w:r w:rsidRPr="00BA4C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Yêu cầu hs hoàn thành phếu trả lời trắc nghiệm</w:t>
            </w:r>
          </w:p>
          <w:p w14:paraId="12B9F1E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81C2D3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471BC9F4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ND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1F836B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40147F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603262A9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D360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</w:t>
            </w:r>
            <w:proofErr w:type="spellStart"/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C5CC584" w14:textId="77777777" w:rsidR="003D2929" w:rsidRPr="00BA4CDF" w:rsidRDefault="003D2929" w:rsidP="003D292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A4CDF">
              <w:rPr>
                <w:b/>
                <w:sz w:val="26"/>
                <w:szCs w:val="26"/>
              </w:rPr>
              <w:t>D</w:t>
            </w:r>
          </w:p>
          <w:p w14:paraId="0E124946" w14:textId="77777777" w:rsidR="003D2929" w:rsidRPr="00BA4CDF" w:rsidRDefault="003D2929" w:rsidP="003D292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A4CDF">
              <w:rPr>
                <w:b/>
                <w:sz w:val="26"/>
                <w:szCs w:val="26"/>
              </w:rPr>
              <w:t>C</w:t>
            </w:r>
          </w:p>
          <w:p w14:paraId="6E91C0B1" w14:textId="77777777" w:rsidR="003D2929" w:rsidRPr="00BA4CDF" w:rsidRDefault="003D2929" w:rsidP="003D292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A4CDF">
              <w:rPr>
                <w:b/>
                <w:sz w:val="26"/>
                <w:szCs w:val="26"/>
              </w:rPr>
              <w:t>A</w:t>
            </w:r>
          </w:p>
          <w:p w14:paraId="689A4454" w14:textId="77777777" w:rsidR="003D2929" w:rsidRPr="00BA4CDF" w:rsidRDefault="003D2929" w:rsidP="003D292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A4CDF">
              <w:rPr>
                <w:b/>
                <w:sz w:val="26"/>
                <w:szCs w:val="26"/>
              </w:rPr>
              <w:t>B</w:t>
            </w:r>
          </w:p>
          <w:p w14:paraId="013C3871" w14:textId="77777777" w:rsidR="003D2929" w:rsidRPr="00BA4CDF" w:rsidRDefault="003D2929" w:rsidP="003D292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A4CDF">
              <w:rPr>
                <w:b/>
                <w:sz w:val="26"/>
                <w:szCs w:val="26"/>
              </w:rPr>
              <w:t>D</w:t>
            </w:r>
          </w:p>
          <w:p w14:paraId="7E4DE611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802206" w14:textId="77777777" w:rsidR="003D2929" w:rsidRPr="00BA4CDF" w:rsidRDefault="003D2929" w:rsidP="00DD4960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</w:tbl>
    <w:p w14:paraId="080D9CD7" w14:textId="77777777" w:rsidR="003D2929" w:rsidRPr="00645197" w:rsidRDefault="003D2929" w:rsidP="003D29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4. Hoạt động vận dụng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248"/>
        <w:gridCol w:w="5940"/>
      </w:tblGrid>
      <w:tr w:rsidR="003D2929" w:rsidRPr="00BA4CDF" w14:paraId="5B62AB75" w14:textId="77777777" w:rsidTr="00DD49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993C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3DF4" w14:textId="77777777" w:rsidR="003D2929" w:rsidRPr="00BA4CDF" w:rsidRDefault="003D2929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3D2929" w:rsidRPr="00BA4CDF" w14:paraId="052DB01C" w14:textId="77777777" w:rsidTr="00DD49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7DF8" w14:textId="77777777" w:rsidR="003D2929" w:rsidRDefault="003D2929" w:rsidP="00DD496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4E58476" w14:textId="77777777" w:rsidR="003D2929" w:rsidRPr="00CE2E77" w:rsidRDefault="003D2929" w:rsidP="00DD496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Giáo</w:t>
            </w:r>
            <w:proofErr w:type="spellEnd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viên</w:t>
            </w:r>
            <w:proofErr w:type="spellEnd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chuyển</w:t>
            </w:r>
            <w:proofErr w:type="spellEnd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giao</w:t>
            </w:r>
            <w:proofErr w:type="spellEnd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nhiệm</w:t>
            </w:r>
            <w:proofErr w:type="spellEnd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2E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141775F7" w14:textId="77777777" w:rsidR="003D2929" w:rsidRPr="00BA4CDF" w:rsidRDefault="003D2929" w:rsidP="00DD49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63154910" w14:textId="77777777" w:rsidR="003D2929" w:rsidRPr="00BA4CDF" w:rsidRDefault="003D292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A0DDD4" w14:textId="77777777" w:rsidR="003D2929" w:rsidRPr="00BA4CDF" w:rsidRDefault="003D2929" w:rsidP="00DD49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*Học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vụ</w:t>
            </w:r>
            <w:proofErr w:type="spellEnd"/>
            <w:r w:rsidRPr="00BA4C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306AE0E3" w14:textId="77777777" w:rsidR="003D2929" w:rsidRPr="00BA4CDF" w:rsidRDefault="003D292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423A43" w14:textId="77777777" w:rsidR="003D2929" w:rsidRPr="00BA4CDF" w:rsidRDefault="003D292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BA4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C1CEFD" w14:textId="77777777" w:rsidR="003D2929" w:rsidRPr="00BA4CDF" w:rsidRDefault="003D2929" w:rsidP="00DD49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782EB804" w14:textId="77777777" w:rsidR="003D2929" w:rsidRPr="00BA4CDF" w:rsidRDefault="003D2929" w:rsidP="00DD49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3567840" w14:textId="77777777" w:rsidR="003D2929" w:rsidRPr="00BA4CDF" w:rsidRDefault="003D2929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-&gt;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BA4C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0066" w14:textId="77777777" w:rsidR="003D2929" w:rsidRPr="00BF58E8" w:rsidRDefault="003D2929" w:rsidP="00DD49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8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BF58E8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F58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32C180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mấy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7DA2AF9D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  <w:p w14:paraId="6538099A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Trường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31D5449E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DB63BE9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32543AB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7A1D1C9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Viên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phấn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</w:p>
          <w:p w14:paraId="55F9DD9E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  <w:p w14:paraId="6DB7C8D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3E9FF2A3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</w:p>
          <w:p w14:paraId="192C22AC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nảy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</w:p>
          <w:p w14:paraId="4D3AD096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hút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460FBDB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7AAF9F0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543764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ma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81D790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rồi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dừng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hẳn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</w:t>
            </w:r>
          </w:p>
          <w:p w14:paraId="5DB7F4E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luôn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dần</w:t>
            </w:r>
            <w:proofErr w:type="spellEnd"/>
          </w:p>
          <w:p w14:paraId="753B1E14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luôn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dần</w:t>
            </w:r>
            <w:proofErr w:type="spellEnd"/>
          </w:p>
          <w:p w14:paraId="77FDCF23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ma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F0064E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D2AEC9F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62C4644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</w:p>
          <w:p w14:paraId="2347F3CD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</w:p>
          <w:p w14:paraId="1A60CA8E" w14:textId="77777777" w:rsidR="003D2929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E475D3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  <w:p w14:paraId="62CFC039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phận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đạp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570E4237" w14:textId="77777777" w:rsidR="003D2929" w:rsidRPr="00BF58E8" w:rsidRDefault="003D2929" w:rsidP="00D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0750C0" wp14:editId="0AB1B237">
                  <wp:extent cx="1873250" cy="1676400"/>
                  <wp:effectExtent l="0" t="0" r="0" b="0"/>
                  <wp:docPr id="1864" name="Picture 1864" descr="Giáo án Vật Lí 9 Bài 59: Năng lượng và sự chuyển hóa năng lượng mới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Giáo án Vật Lí 9 Bài 59: Năng lượng và sự chuyển hóa năng lượng mới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F2D5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(2)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364A6780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(2)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5F7162A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(2)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1BE19F1F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(2)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39A2199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1ABB9716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99FDE71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5255869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Sinh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đẩy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4BD994C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8AEDAD7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170E48F8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đẩy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</w:p>
          <w:p w14:paraId="1A1203EC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02D468E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3F89CEA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3A882FE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:</w:t>
            </w:r>
            <w:proofErr w:type="gramEnd"/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nồi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42B616C6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5E94953A" w14:textId="77777777" w:rsidR="003D2929" w:rsidRPr="00BF58E8" w:rsidRDefault="003D2929" w:rsidP="00DD496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Pr="00BF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Quang </w:t>
            </w:r>
            <w:proofErr w:type="spellStart"/>
            <w:r w:rsidRPr="00BF5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</w:tr>
    </w:tbl>
    <w:p w14:paraId="44C9D413" w14:textId="77777777" w:rsidR="003D2929" w:rsidRPr="00BA4CDF" w:rsidRDefault="003D2929" w:rsidP="003D2929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Phụ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lục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Phụ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lục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câu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hỏi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HS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luyện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tập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vận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…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bảng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liệu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HS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điền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dữ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liệu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vào</w:t>
      </w:r>
      <w:proofErr w:type="spellEnd"/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0DD9B5B2" w14:textId="77777777" w:rsidR="003D2929" w:rsidRPr="00BA4CDF" w:rsidRDefault="003D2929" w:rsidP="003D2929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1: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Thả một quả bóng bàn rơi từ một độ cao nhất định, sau khi chạm đất quả bóng không nảy lên đến độ cao ban đầu vì            </w:t>
      </w:r>
    </w:p>
    <w:p w14:paraId="741C2A81" w14:textId="77777777" w:rsidR="003D2929" w:rsidRPr="00BA4CDF" w:rsidRDefault="003D2929" w:rsidP="003D2929">
      <w:pPr>
        <w:ind w:firstLine="180"/>
        <w:rPr>
          <w:rFonts w:ascii="Times New Roman" w:hAnsi="Times New Roman" w:cs="Times New Roman"/>
          <w:sz w:val="26"/>
          <w:szCs w:val="26"/>
          <w:lang w:val="pt-BR"/>
        </w:rPr>
      </w:pP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quả bóng bị trái đất hút.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thế năng của quả bóng đã chuyển thành động năng.      </w:t>
      </w:r>
    </w:p>
    <w:p w14:paraId="77978395" w14:textId="77777777" w:rsidR="003D2929" w:rsidRPr="00BA4CDF" w:rsidRDefault="003D2929" w:rsidP="003D2929">
      <w:pPr>
        <w:ind w:firstLine="180"/>
        <w:rPr>
          <w:rFonts w:ascii="Times New Roman" w:hAnsi="Times New Roman" w:cs="Times New Roman"/>
          <w:sz w:val="26"/>
          <w:szCs w:val="26"/>
          <w:lang w:val="pt-BR"/>
        </w:rPr>
      </w:pP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quả bóng đã thực hiện công.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một phần cơ năng chuyển hóa thành nhiệt năng.               </w:t>
      </w:r>
    </w:p>
    <w:p w14:paraId="0A9FDA8D" w14:textId="77777777" w:rsidR="003D2929" w:rsidRDefault="003D2929" w:rsidP="003D2929">
      <w:p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2: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Một ô tô đang chạy thì đột ngột tắt máy, xe chạy thêm một đoạn rồi mới dừng hẳn là do             </w:t>
      </w:r>
    </w:p>
    <w:p w14:paraId="31900A99" w14:textId="77777777" w:rsidR="003D2929" w:rsidRDefault="003D2929" w:rsidP="003D292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thế năng xe luôn giảm dần.  </w:t>
      </w:r>
    </w:p>
    <w:p w14:paraId="7DF34BF9" w14:textId="77777777" w:rsidR="003D2929" w:rsidRPr="00BA4CDF" w:rsidRDefault="003D2929" w:rsidP="003D2929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động năng xe đã chuyển hóa thành dạng năng lượng khác do ma sát.    </w:t>
      </w:r>
    </w:p>
    <w:p w14:paraId="79B678BA" w14:textId="77777777" w:rsidR="003D2929" w:rsidRPr="00BA4CDF" w:rsidRDefault="003D2929" w:rsidP="003D292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AB0C7C">
        <w:rPr>
          <w:rFonts w:ascii="Times New Roman" w:hAnsi="Times New Roman" w:cs="Times New Roman"/>
          <w:b/>
          <w:bCs/>
          <w:sz w:val="26"/>
          <w:szCs w:val="26"/>
          <w:lang w:val="pt-BR"/>
        </w:rPr>
        <w:t>C</w:t>
      </w: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động năng xe luôn giảm dần.</w:t>
      </w:r>
    </w:p>
    <w:p w14:paraId="68427FB6" w14:textId="77777777" w:rsidR="003D2929" w:rsidRPr="00BA4CDF" w:rsidRDefault="003D2929" w:rsidP="003D292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6451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động năng xe đã chuyển hóa thành thế năng.</w:t>
      </w:r>
    </w:p>
    <w:p w14:paraId="5A2A6AF7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3:</w:t>
      </w:r>
      <w:r w:rsidRPr="00BA4C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Trong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quá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trình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biến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đổi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ngược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tự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nhiên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Cơ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luôn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luôn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giảm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cơ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hụt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đã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chuyển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28567D9E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Nhiệt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</w:t>
      </w: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Quang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</w:t>
      </w: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hạt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nhân</w:t>
      </w:r>
      <w:proofErr w:type="spellEnd"/>
    </w:p>
    <w:p w14:paraId="191DE1DB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4: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tự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nhiên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thường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biến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đổi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giữa</w:t>
      </w:r>
      <w:proofErr w:type="spellEnd"/>
    </w:p>
    <w:p w14:paraId="2A6E3EAA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</w:t>
      </w: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</w:p>
    <w:p w14:paraId="6266CAC2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quang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</w:t>
      </w: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</w:p>
    <w:p w14:paraId="1C7D6DDD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A4CD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5: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Chọn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biểu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đúng</w:t>
      </w:r>
      <w:proofErr w:type="spellEnd"/>
    </w:p>
    <w:p w14:paraId="12EC74A8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cơ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lớn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chuyển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nhiệt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443FB72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máy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điện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lớn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cơ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chuyển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F11F08D" w14:textId="77777777" w:rsidR="003D2929" w:rsidRPr="00BA4CDF" w:rsidRDefault="003D2929" w:rsidP="003D2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hữu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ích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thu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cuối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cùng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giờ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cũng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lớn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hơn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đầu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cung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cấp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máy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E46042D" w14:textId="77777777" w:rsidR="003D2929" w:rsidRDefault="003D2929" w:rsidP="003D2929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19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lượng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hụt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đi</w:t>
      </w:r>
      <w:proofErr w:type="spellEnd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Calibri" w:hAnsi="Times New Roman" w:cs="Times New Roman"/>
          <w:color w:val="000000"/>
          <w:sz w:val="26"/>
          <w:szCs w:val="26"/>
        </w:rPr>
        <w:t>biến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mất</w:t>
      </w:r>
      <w:proofErr w:type="spellEnd"/>
    </w:p>
    <w:p w14:paraId="1F1AF99B" w14:textId="77777777" w:rsidR="003D2929" w:rsidRDefault="003D2929" w:rsidP="003D2929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8E67F2E" w14:textId="77777777" w:rsidR="003D2929" w:rsidRDefault="003D2929" w:rsidP="003D2929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75BDD46" w14:textId="77777777" w:rsidR="003558A6" w:rsidRPr="003D2929" w:rsidRDefault="003558A6">
      <w:pPr>
        <w:rPr>
          <w:rFonts w:ascii="Times New Roman" w:hAnsi="Times New Roman" w:cs="Times New Roman"/>
          <w:sz w:val="28"/>
          <w:szCs w:val="28"/>
        </w:rPr>
      </w:pPr>
    </w:p>
    <w:sectPr w:rsidR="003558A6" w:rsidRPr="003D2929" w:rsidSect="008A3EC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27F9"/>
    <w:multiLevelType w:val="hybridMultilevel"/>
    <w:tmpl w:val="15B05E58"/>
    <w:lvl w:ilvl="0" w:tplc="E28EEB94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DD302E"/>
    <w:multiLevelType w:val="hybridMultilevel"/>
    <w:tmpl w:val="CF8A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42E"/>
    <w:multiLevelType w:val="hybridMultilevel"/>
    <w:tmpl w:val="9904A356"/>
    <w:lvl w:ilvl="0" w:tplc="7AB4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747938">
    <w:abstractNumId w:val="2"/>
  </w:num>
  <w:num w:numId="2" w16cid:durableId="329336337">
    <w:abstractNumId w:val="0"/>
  </w:num>
  <w:num w:numId="3" w16cid:durableId="109505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29"/>
    <w:rsid w:val="003558A6"/>
    <w:rsid w:val="003D2929"/>
    <w:rsid w:val="008A3ECF"/>
    <w:rsid w:val="009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7975"/>
  <w15:chartTrackingRefBased/>
  <w15:docId w15:val="{74C6C344-0AE1-4C68-A403-8F2178FE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2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29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9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D29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3D2929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929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3D29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D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baamboozle.com/" TargetMode="External"/><Relationship Id="rId10" Type="http://schemas.openxmlformats.org/officeDocument/2006/relationships/image" Target="https://www.vietjack.com/vat-ly-lop-9/images/ly-thuyet-su-phan-tich-anh-sang-trang-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3095</Words>
  <Characters>17644</Characters>
  <DocSecurity>0</DocSecurity>
  <Lines>147</Lines>
  <Paragraphs>41</Paragraphs>
  <ScaleCrop>false</ScaleCrop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2024-01-09T09:41:00Z</dcterms:created>
  <dcterms:modified xsi:type="dcterms:W3CDTF">2024-01-09T09:52:00Z</dcterms:modified>
</cp:coreProperties>
</file>