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A3915" w14:textId="77777777" w:rsidR="006710FE" w:rsidRPr="00BB3DAB" w:rsidRDefault="00000000" w:rsidP="00BB3DAB">
      <w:pPr>
        <w:jc w:val="center"/>
        <w:rPr>
          <w:rFonts w:ascii="Times New Roman" w:eastAsia="Times New Roman" w:hAnsi="Times New Roman" w:cs="Times New Roman"/>
          <w:b/>
          <w:i/>
          <w:color w:val="FF0000"/>
          <w:sz w:val="27"/>
          <w:szCs w:val="27"/>
        </w:rPr>
      </w:pPr>
      <w:r w:rsidRPr="00BB3DAB">
        <w:rPr>
          <w:rFonts w:ascii="Times New Roman" w:eastAsia="Times New Roman" w:hAnsi="Times New Roman" w:cs="Times New Roman"/>
          <w:b/>
          <w:i/>
          <w:color w:val="FF0000"/>
          <w:sz w:val="27"/>
          <w:szCs w:val="27"/>
        </w:rPr>
        <w:t>File giáo án Công nghệ 12 - Lâm nghiệp - Thủy sản - Kết nối tri thức</w:t>
      </w:r>
    </w:p>
    <w:p w14:paraId="5D0C1658" w14:textId="77777777" w:rsidR="00A27CFB" w:rsidRPr="006B6352" w:rsidRDefault="00000000" w:rsidP="00A27CFB">
      <w:pPr>
        <w:jc w:val="center"/>
        <w:rPr>
          <w:rFonts w:ascii="Times New Roman" w:eastAsia="Times New Roman" w:hAnsi="Times New Roman" w:cs="Times New Roman"/>
          <w:b/>
          <w:i/>
          <w:iCs/>
          <w:color w:val="000000"/>
          <w:sz w:val="27"/>
          <w:szCs w:val="27"/>
        </w:rPr>
      </w:pPr>
      <w:r w:rsidRPr="00BB3DAB">
        <w:rPr>
          <w:rFonts w:ascii="Times New Roman" w:eastAsia="Times New Roman" w:hAnsi="Times New Roman" w:cs="Times New Roman"/>
          <w:b/>
          <w:i/>
          <w:color w:val="FF0000"/>
          <w:sz w:val="27"/>
          <w:szCs w:val="27"/>
        </w:rPr>
        <w:t xml:space="preserve">(Phần </w:t>
      </w:r>
      <w:r w:rsidR="00574292" w:rsidRPr="00BB3DAB">
        <w:rPr>
          <w:rFonts w:ascii="Times New Roman" w:eastAsia="Times New Roman" w:hAnsi="Times New Roman" w:cs="Times New Roman"/>
          <w:b/>
          <w:i/>
          <w:color w:val="FF0000"/>
          <w:sz w:val="27"/>
          <w:szCs w:val="27"/>
        </w:rPr>
        <w:t>1 + 2</w:t>
      </w:r>
      <w:r w:rsidRPr="00BB3DAB">
        <w:rPr>
          <w:rFonts w:ascii="Times New Roman" w:eastAsia="Times New Roman" w:hAnsi="Times New Roman" w:cs="Times New Roman"/>
          <w:b/>
          <w:i/>
          <w:color w:val="FF0000"/>
          <w:sz w:val="27"/>
          <w:szCs w:val="27"/>
        </w:rPr>
        <w:t xml:space="preserve"> </w:t>
      </w:r>
      <w:r w:rsidR="00533F21" w:rsidRPr="00BB3DAB">
        <w:rPr>
          <w:rFonts w:ascii="Times New Roman" w:eastAsia="Times New Roman" w:hAnsi="Times New Roman" w:cs="Times New Roman"/>
          <w:b/>
          <w:i/>
          <w:color w:val="FF0000"/>
          <w:sz w:val="27"/>
          <w:szCs w:val="27"/>
        </w:rPr>
        <w:t>–</w:t>
      </w:r>
      <w:r w:rsidRPr="00BB3DAB">
        <w:rPr>
          <w:rFonts w:ascii="Times New Roman" w:eastAsia="Times New Roman" w:hAnsi="Times New Roman" w:cs="Times New Roman"/>
          <w:b/>
          <w:i/>
          <w:color w:val="FF0000"/>
          <w:sz w:val="27"/>
          <w:szCs w:val="27"/>
        </w:rPr>
        <w:t xml:space="preserve"> </w:t>
      </w:r>
      <w:r w:rsidR="00533F21" w:rsidRPr="00BB3DAB">
        <w:rPr>
          <w:rFonts w:ascii="Times New Roman" w:eastAsia="Times New Roman" w:hAnsi="Times New Roman" w:cs="Times New Roman"/>
          <w:b/>
          <w:i/>
          <w:color w:val="FF0000"/>
          <w:sz w:val="27"/>
          <w:szCs w:val="27"/>
        </w:rPr>
        <w:t xml:space="preserve">Đầy đủ </w:t>
      </w:r>
      <w:r w:rsidRPr="00BB3DAB">
        <w:rPr>
          <w:rFonts w:ascii="Times New Roman" w:eastAsia="Times New Roman" w:hAnsi="Times New Roman" w:cs="Times New Roman"/>
          <w:b/>
          <w:i/>
          <w:color w:val="FF0000"/>
          <w:sz w:val="27"/>
          <w:szCs w:val="27"/>
        </w:rPr>
        <w:t>kì 1)</w:t>
      </w:r>
    </w:p>
    <w:p w14:paraId="593D07AA" w14:textId="6B5CAAA9" w:rsidR="00571720" w:rsidRPr="00A27CFB" w:rsidRDefault="00571720" w:rsidP="00A27CFB">
      <w:pPr>
        <w:rPr>
          <w:rFonts w:ascii="Times New Roman" w:eastAsia="Times New Roman" w:hAnsi="Times New Roman" w:cs="Times New Roman"/>
          <w:b/>
          <w:i/>
          <w:iCs/>
          <w:color w:val="000000"/>
          <w:sz w:val="27"/>
          <w:szCs w:val="27"/>
        </w:rPr>
      </w:pPr>
      <w:r w:rsidRPr="00BB3DAB">
        <w:rPr>
          <w:rFonts w:ascii="Times New Roman" w:eastAsia="Times New Roman" w:hAnsi="Times New Roman" w:cs="Times New Roman"/>
          <w:color w:val="000000"/>
          <w:sz w:val="27"/>
          <w:szCs w:val="27"/>
        </w:rPr>
        <w:t>Ngày soạn:…/…/…</w:t>
      </w:r>
    </w:p>
    <w:p w14:paraId="155BE678"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Ngày dạy:…/…/…</w:t>
      </w:r>
    </w:p>
    <w:p w14:paraId="01A537AE" w14:textId="77777777" w:rsidR="00571720" w:rsidRPr="00BB3DAB" w:rsidRDefault="00571720" w:rsidP="00BB3DAB">
      <w:pPr>
        <w:pStyle w:val="Heading2"/>
        <w:spacing w:before="0"/>
        <w:jc w:val="center"/>
        <w:rPr>
          <w:rFonts w:ascii="Times New Roman" w:hAnsi="Times New Roman" w:cs="Times New Roman"/>
          <w:b/>
          <w:bCs/>
          <w:sz w:val="27"/>
          <w:szCs w:val="27"/>
        </w:rPr>
      </w:pPr>
      <w:r w:rsidRPr="00BB3DAB">
        <w:rPr>
          <w:rFonts w:ascii="Times New Roman" w:hAnsi="Times New Roman" w:cs="Times New Roman"/>
          <w:b/>
          <w:bCs/>
          <w:sz w:val="27"/>
          <w:szCs w:val="27"/>
        </w:rPr>
        <w:t>ÔN TẬP CHƯƠNG V</w:t>
      </w:r>
    </w:p>
    <w:p w14:paraId="3A55B686"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 xml:space="preserve">I. MỤC TIÊU </w:t>
      </w:r>
    </w:p>
    <w:p w14:paraId="054801E2"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1. Kiến thức</w:t>
      </w:r>
    </w:p>
    <w:p w14:paraId="367CF9D1"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Sau bài học này, HS sẽ:</w:t>
      </w:r>
    </w:p>
    <w:p w14:paraId="7388A209" w14:textId="77777777" w:rsidR="00571720" w:rsidRPr="00BB3DAB" w:rsidRDefault="00571720" w:rsidP="00BB3DAB">
      <w:pPr>
        <w:numPr>
          <w:ilvl w:val="0"/>
          <w:numId w:val="43"/>
        </w:numPr>
        <w:pBdr>
          <w:top w:val="nil"/>
          <w:left w:val="nil"/>
          <w:bottom w:val="nil"/>
          <w:right w:val="nil"/>
          <w:between w:val="nil"/>
        </w:pBdr>
        <w:ind w:left="360"/>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Hệ thống hóa được các kiến thức cơ bản về môi trường nuôi thủy sản.</w:t>
      </w:r>
    </w:p>
    <w:p w14:paraId="5BBD2EAD" w14:textId="77777777" w:rsidR="00571720" w:rsidRPr="00BB3DAB" w:rsidRDefault="00571720" w:rsidP="00BB3DAB">
      <w:pPr>
        <w:numPr>
          <w:ilvl w:val="0"/>
          <w:numId w:val="43"/>
        </w:numPr>
        <w:pBdr>
          <w:top w:val="nil"/>
          <w:left w:val="nil"/>
          <w:bottom w:val="nil"/>
          <w:right w:val="nil"/>
          <w:between w:val="nil"/>
        </w:pBdr>
        <w:ind w:left="360"/>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Vận dụng được kiến thức đã học về biện pháp xử lí môi trường trước và sau nuôi thủy sản; các biện pháp quản lí môi trường nuôi thủy sản để áp dụng vào cuộc sống.</w:t>
      </w:r>
    </w:p>
    <w:p w14:paraId="03B482FC"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2. Năng lực</w:t>
      </w:r>
    </w:p>
    <w:p w14:paraId="3F11B2BF"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i/>
          <w:color w:val="000000"/>
          <w:sz w:val="27"/>
          <w:szCs w:val="27"/>
        </w:rPr>
        <w:t xml:space="preserve">Năng lực chung: </w:t>
      </w:r>
    </w:p>
    <w:p w14:paraId="250321E1" w14:textId="77777777" w:rsidR="00571720" w:rsidRPr="00BB3DAB" w:rsidRDefault="00571720" w:rsidP="00BB3DAB">
      <w:pPr>
        <w:pStyle w:val="ListParagraph"/>
        <w:numPr>
          <w:ilvl w:val="0"/>
          <w:numId w:val="42"/>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G</w:t>
      </w:r>
      <w:r w:rsidRPr="00BB3DAB">
        <w:rPr>
          <w:rFonts w:ascii="Times New Roman" w:hAnsi="Times New Roman" w:cs="Times New Roman"/>
          <w:i/>
          <w:iCs/>
          <w:sz w:val="27"/>
          <w:szCs w:val="27"/>
          <w:lang w:val="vi-VN"/>
        </w:rPr>
        <w:t>iao tiếp và hợp tác:</w:t>
      </w:r>
      <w:r w:rsidRPr="00BB3DAB">
        <w:rPr>
          <w:rFonts w:ascii="Times New Roman" w:hAnsi="Times New Roman" w:cs="Times New Roman"/>
          <w:sz w:val="27"/>
          <w:szCs w:val="27"/>
          <w:lang w:val="vi-VN"/>
        </w:rPr>
        <w:t xml:space="preserve"> khả năng thực hiện nhiệm vụ</w:t>
      </w:r>
      <w:r w:rsidRPr="00BB3DAB">
        <w:rPr>
          <w:rFonts w:ascii="Times New Roman" w:hAnsi="Times New Roman" w:cs="Times New Roman"/>
          <w:sz w:val="27"/>
          <w:szCs w:val="27"/>
        </w:rPr>
        <w:t xml:space="preserve"> một cách độc lập</w:t>
      </w:r>
      <w:r w:rsidRPr="00BB3DAB">
        <w:rPr>
          <w:rFonts w:ascii="Times New Roman" w:hAnsi="Times New Roman" w:cs="Times New Roman"/>
          <w:sz w:val="27"/>
          <w:szCs w:val="27"/>
          <w:lang w:val="vi-VN"/>
        </w:rPr>
        <w:t xml:space="preserve"> hay </w:t>
      </w:r>
      <w:r w:rsidRPr="00BB3DAB">
        <w:rPr>
          <w:rFonts w:ascii="Times New Roman" w:hAnsi="Times New Roman" w:cs="Times New Roman"/>
          <w:sz w:val="27"/>
          <w:szCs w:val="27"/>
        </w:rPr>
        <w:t>theo nhóm</w:t>
      </w:r>
      <w:r w:rsidRPr="00BB3DAB">
        <w:rPr>
          <w:rFonts w:ascii="Times New Roman" w:hAnsi="Times New Roman" w:cs="Times New Roman"/>
          <w:sz w:val="27"/>
          <w:szCs w:val="27"/>
          <w:lang w:val="vi-VN"/>
        </w:rPr>
        <w:t>; Trao đổi tích cực với giáo viên và các bạn khác trong lớp.</w:t>
      </w:r>
    </w:p>
    <w:p w14:paraId="04377C13" w14:textId="77777777" w:rsidR="00571720" w:rsidRPr="00BB3DAB" w:rsidRDefault="00571720" w:rsidP="00BB3DAB">
      <w:pPr>
        <w:pStyle w:val="ListParagraph"/>
        <w:numPr>
          <w:ilvl w:val="0"/>
          <w:numId w:val="42"/>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T</w:t>
      </w:r>
      <w:r w:rsidRPr="00BB3DAB">
        <w:rPr>
          <w:rFonts w:ascii="Times New Roman" w:hAnsi="Times New Roman" w:cs="Times New Roman"/>
          <w:i/>
          <w:iCs/>
          <w:sz w:val="27"/>
          <w:szCs w:val="27"/>
          <w:lang w:val="vi-VN"/>
        </w:rPr>
        <w:t>ự chủ và tự học:</w:t>
      </w:r>
      <w:r w:rsidRPr="00BB3DAB">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5F9F9561" w14:textId="77777777" w:rsidR="00571720" w:rsidRPr="00BB3DAB" w:rsidRDefault="00571720" w:rsidP="00BB3DAB">
      <w:pPr>
        <w:pStyle w:val="ListParagraph"/>
        <w:numPr>
          <w:ilvl w:val="0"/>
          <w:numId w:val="42"/>
        </w:numPr>
        <w:rPr>
          <w:rFonts w:ascii="Times New Roman" w:hAnsi="Times New Roman" w:cs="Times New Roman"/>
          <w:color w:val="000000" w:themeColor="text1"/>
          <w:sz w:val="27"/>
          <w:szCs w:val="27"/>
        </w:rPr>
      </w:pPr>
      <w:r w:rsidRPr="00BB3DAB">
        <w:rPr>
          <w:rFonts w:ascii="Times New Roman" w:hAnsi="Times New Roman" w:cs="Times New Roman"/>
          <w:i/>
          <w:iCs/>
          <w:color w:val="000000" w:themeColor="text1"/>
          <w:sz w:val="27"/>
          <w:szCs w:val="27"/>
        </w:rPr>
        <w:t>Giải</w:t>
      </w:r>
      <w:r w:rsidRPr="00BB3DAB">
        <w:rPr>
          <w:rFonts w:ascii="Times New Roman" w:hAnsi="Times New Roman" w:cs="Times New Roman"/>
          <w:i/>
          <w:iCs/>
          <w:color w:val="000000" w:themeColor="text1"/>
          <w:sz w:val="27"/>
          <w:szCs w:val="27"/>
          <w:lang w:val="vi-VN"/>
        </w:rPr>
        <w:t xml:space="preserve"> quyết vấn đề và sáng tạo:</w:t>
      </w:r>
      <w:r w:rsidRPr="00BB3DAB">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08329816"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i/>
          <w:color w:val="000000"/>
          <w:sz w:val="27"/>
          <w:szCs w:val="27"/>
        </w:rPr>
        <w:t xml:space="preserve">Năng lực đặc thù: </w:t>
      </w:r>
    </w:p>
    <w:p w14:paraId="18014269" w14:textId="77777777" w:rsidR="00571720" w:rsidRPr="00BB3DAB" w:rsidRDefault="00571720" w:rsidP="00BB3DAB">
      <w:pPr>
        <w:numPr>
          <w:ilvl w:val="0"/>
          <w:numId w:val="45"/>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i/>
          <w:color w:val="000000"/>
          <w:sz w:val="27"/>
          <w:szCs w:val="27"/>
        </w:rPr>
        <w:t>Năng lực tìm hiểu công nghệ:</w:t>
      </w:r>
      <w:r w:rsidRPr="00BB3DAB">
        <w:rPr>
          <w:rFonts w:ascii="Times New Roman" w:eastAsia="Times New Roman" w:hAnsi="Times New Roman" w:cs="Times New Roman"/>
          <w:color w:val="000000"/>
          <w:sz w:val="27"/>
          <w:szCs w:val="27"/>
        </w:rPr>
        <w:t xml:space="preserve"> </w:t>
      </w:r>
    </w:p>
    <w:p w14:paraId="035D7563" w14:textId="77777777" w:rsidR="00571720" w:rsidRPr="00BB3DAB" w:rsidRDefault="00571720" w:rsidP="00BB3DAB">
      <w:pPr>
        <w:numPr>
          <w:ilvl w:val="0"/>
          <w:numId w:val="63"/>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Hệ thống hóa được các kiến thức cơ bản về môi trường nuôi thủy sản.</w:t>
      </w:r>
    </w:p>
    <w:p w14:paraId="336D1621" w14:textId="77777777" w:rsidR="00571720" w:rsidRPr="00BB3DAB" w:rsidRDefault="00571720" w:rsidP="00BB3DAB">
      <w:pPr>
        <w:numPr>
          <w:ilvl w:val="0"/>
          <w:numId w:val="63"/>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Vận dụng được kiến thức đã học về biện pháp xử lí môi trường trước và sau nuôi thủy sản; các biện pháp quản lí môi trường nuôi thủy sản để áp dụng vào cuộc sống.</w:t>
      </w:r>
    </w:p>
    <w:p w14:paraId="7AF6CE8B"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3. Phẩm chất</w:t>
      </w:r>
    </w:p>
    <w:p w14:paraId="695EB38A" w14:textId="77777777" w:rsidR="00571720" w:rsidRPr="00BB3DAB" w:rsidRDefault="00571720" w:rsidP="00BB3DAB">
      <w:pPr>
        <w:numPr>
          <w:ilvl w:val="0"/>
          <w:numId w:val="44"/>
        </w:numPr>
        <w:rPr>
          <w:rFonts w:ascii="Times New Roman" w:eastAsia="Times New Roman" w:hAnsi="Times New Roman" w:cs="Times New Roman"/>
          <w:bCs/>
          <w:iCs/>
          <w:color w:val="000000"/>
          <w:sz w:val="27"/>
          <w:szCs w:val="27"/>
        </w:rPr>
      </w:pPr>
      <w:r w:rsidRPr="00BB3DAB">
        <w:rPr>
          <w:rFonts w:ascii="Times New Roman" w:eastAsia="Times New Roman" w:hAnsi="Times New Roman" w:cs="Times New Roman"/>
          <w:bCs/>
          <w:i/>
          <w:iCs/>
          <w:color w:val="000000"/>
          <w:sz w:val="27"/>
          <w:szCs w:val="27"/>
        </w:rPr>
        <w:t>Chăm chỉ:</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chuẩn bị bài trước khi đến lớp, hăng say tìm tòi kiến thức bên ngoài để mở rộng hiểu biết và thường xuyên xem lại kiến thức bài cũ.</w:t>
      </w:r>
    </w:p>
    <w:p w14:paraId="711A9783" w14:textId="77777777" w:rsidR="00571720" w:rsidRPr="00BB3DAB" w:rsidRDefault="00571720" w:rsidP="00BB3DAB">
      <w:pPr>
        <w:numPr>
          <w:ilvl w:val="0"/>
          <w:numId w:val="44"/>
        </w:numPr>
        <w:rPr>
          <w:rFonts w:ascii="Times New Roman" w:eastAsia="Times New Roman" w:hAnsi="Times New Roman" w:cs="Times New Roman"/>
          <w:bCs/>
          <w:i/>
          <w:color w:val="000000"/>
          <w:sz w:val="27"/>
          <w:szCs w:val="27"/>
        </w:rPr>
      </w:pPr>
      <w:r w:rsidRPr="00BB3DAB">
        <w:rPr>
          <w:rFonts w:ascii="Times New Roman" w:eastAsia="Times New Roman" w:hAnsi="Times New Roman" w:cs="Times New Roman"/>
          <w:bCs/>
          <w:i/>
          <w:iCs/>
          <w:color w:val="000000"/>
          <w:sz w:val="27"/>
          <w:szCs w:val="27"/>
        </w:rPr>
        <w:lastRenderedPageBreak/>
        <w:t>Trung thực:</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thật thà, ngay thẳng trong việc đánh giá và tự đánh giá; HS mạnh dạn nói lên ý tưởng, suy nghĩ của mình.</w:t>
      </w:r>
    </w:p>
    <w:p w14:paraId="24336963"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II. THIẾT BỊ DẠY HỌC VÀ HỌC LIỆU</w:t>
      </w:r>
    </w:p>
    <w:p w14:paraId="635ECAE9" w14:textId="77777777" w:rsidR="00571720" w:rsidRPr="00BB3DAB" w:rsidRDefault="00571720"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1. Đối với giáo viên</w:t>
      </w:r>
    </w:p>
    <w:p w14:paraId="469B4594" w14:textId="77777777" w:rsidR="00571720" w:rsidRPr="00BB3DAB" w:rsidRDefault="00571720"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Giáo án, SGK, SGV,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4DC91F0C" w14:textId="77777777" w:rsidR="00571720" w:rsidRPr="00BB3DAB" w:rsidRDefault="00571720"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hAnsi="Times New Roman" w:cs="Times New Roman"/>
          <w:color w:val="000000" w:themeColor="text1"/>
          <w:sz w:val="27"/>
          <w:szCs w:val="27"/>
        </w:rPr>
        <w:t>Phiếu</w:t>
      </w:r>
      <w:r w:rsidRPr="00BB3DAB">
        <w:rPr>
          <w:rFonts w:ascii="Times New Roman" w:hAnsi="Times New Roman" w:cs="Times New Roman"/>
          <w:color w:val="000000" w:themeColor="text1"/>
          <w:sz w:val="27"/>
          <w:szCs w:val="27"/>
          <w:lang w:val="vi-VN"/>
        </w:rPr>
        <w:t xml:space="preserve"> bài tập cho HS. </w:t>
      </w:r>
    </w:p>
    <w:p w14:paraId="37B8F8DC" w14:textId="77777777" w:rsidR="00571720" w:rsidRPr="00BB3DAB" w:rsidRDefault="00571720"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Máy tính, máy chiếu (nếu có).</w:t>
      </w:r>
    </w:p>
    <w:p w14:paraId="4E2FE02B" w14:textId="77777777" w:rsidR="00571720" w:rsidRPr="00BB3DAB" w:rsidRDefault="00571720"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Tranh ảnh liên quan đến chương V.</w:t>
      </w:r>
    </w:p>
    <w:p w14:paraId="1DB7C011" w14:textId="77777777" w:rsidR="00571720" w:rsidRPr="00BB3DAB" w:rsidRDefault="00571720"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2. Đối với học sinh</w:t>
      </w:r>
    </w:p>
    <w:p w14:paraId="2D501BFA" w14:textId="77777777" w:rsidR="00571720" w:rsidRPr="00BB3DAB" w:rsidRDefault="00571720"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SGK,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754E0A74" w14:textId="77777777" w:rsidR="00571720" w:rsidRPr="00BB3DAB" w:rsidRDefault="00571720" w:rsidP="00BB3DAB">
      <w:pPr>
        <w:pStyle w:val="ListParagraph"/>
        <w:numPr>
          <w:ilvl w:val="0"/>
          <w:numId w:val="41"/>
        </w:numPr>
        <w:rPr>
          <w:rFonts w:ascii="Times New Roman" w:hAnsi="Times New Roman" w:cs="Times New Roman"/>
          <w:color w:val="000000" w:themeColor="text1"/>
          <w:sz w:val="27"/>
          <w:szCs w:val="27"/>
        </w:rPr>
      </w:pPr>
      <w:r w:rsidRPr="00BB3DAB">
        <w:rPr>
          <w:rFonts w:ascii="Times New Roman" w:hAnsi="Times New Roman" w:cs="Times New Roman"/>
          <w:color w:val="000000" w:themeColor="text1"/>
          <w:sz w:val="27"/>
          <w:szCs w:val="27"/>
        </w:rPr>
        <w:t xml:space="preserve">Tìm hiểu trước thông tin phục vụ cho bài học qua SGK </w:t>
      </w:r>
      <w:r w:rsidRPr="00BB3DAB">
        <w:rPr>
          <w:rFonts w:ascii="Times New Roman" w:eastAsia="Times New Roman" w:hAnsi="Times New Roman" w:cs="Times New Roman"/>
          <w:i/>
          <w:iCs/>
          <w:color w:val="000000"/>
          <w:sz w:val="27"/>
          <w:szCs w:val="27"/>
        </w:rPr>
        <w:t>Công</w:t>
      </w:r>
      <w:r w:rsidRPr="00BB3DAB">
        <w:rPr>
          <w:rFonts w:ascii="Times New Roman" w:eastAsia="Times New Roman" w:hAnsi="Times New Roman" w:cs="Times New Roman"/>
          <w:i/>
          <w:iCs/>
          <w:color w:val="000000"/>
          <w:sz w:val="27"/>
          <w:szCs w:val="27"/>
          <w:lang w:val="vi-VN"/>
        </w:rPr>
        <w:t xml:space="preserve"> nghệ Lâm nghiệp – Thủy sản </w:t>
      </w:r>
      <w:r w:rsidRPr="00BB3DAB">
        <w:rPr>
          <w:rFonts w:ascii="Times New Roman" w:hAnsi="Times New Roman" w:cs="Times New Roman"/>
          <w:color w:val="000000" w:themeColor="text1"/>
          <w:sz w:val="27"/>
          <w:szCs w:val="27"/>
        </w:rPr>
        <w:t xml:space="preserve">và internet. </w:t>
      </w:r>
    </w:p>
    <w:p w14:paraId="4DF3ECAA"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III. TIẾN TRÌNH DẠY HỌC</w:t>
      </w:r>
    </w:p>
    <w:p w14:paraId="21CB1E96"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A. HOẠT ĐỘNG KHỞI ĐỘNG</w:t>
      </w:r>
    </w:p>
    <w:p w14:paraId="08611864"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 xml:space="preserve">a. Mục tiêu: </w:t>
      </w:r>
      <w:r w:rsidRPr="00BB3DAB">
        <w:rPr>
          <w:rFonts w:ascii="Times New Roman" w:eastAsia="Times New Roman" w:hAnsi="Times New Roman" w:cs="Times New Roman"/>
          <w:color w:val="000000"/>
          <w:sz w:val="27"/>
          <w:szCs w:val="27"/>
        </w:rPr>
        <w:t xml:space="preserve">Khơi gợi lại những kiến thức HS đã học trong chương V. </w:t>
      </w:r>
    </w:p>
    <w:p w14:paraId="0FF17B23"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 xml:space="preserve">b. Nội dung: </w:t>
      </w:r>
      <w:r w:rsidRPr="00BB3DAB">
        <w:rPr>
          <w:rFonts w:ascii="Times New Roman" w:eastAsia="Times New Roman" w:hAnsi="Times New Roman" w:cs="Times New Roman"/>
          <w:color w:val="000000"/>
          <w:sz w:val="27"/>
          <w:szCs w:val="27"/>
        </w:rPr>
        <w:t xml:space="preserve">HS lắng nghe tình huống và thực hiện yêu cầu theo hướng dẫn của GV. </w:t>
      </w:r>
    </w:p>
    <w:p w14:paraId="3E0DBA24"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c. Sản phẩm:</w:t>
      </w:r>
      <w:r w:rsidRPr="00BB3DAB">
        <w:rPr>
          <w:rFonts w:ascii="Times New Roman" w:eastAsia="Times New Roman" w:hAnsi="Times New Roman" w:cs="Times New Roman"/>
          <w:color w:val="000000"/>
          <w:sz w:val="27"/>
          <w:szCs w:val="27"/>
        </w:rPr>
        <w:t xml:space="preserve"> Câu trả lời của HS về cách xử lí rong rêu trong môi trường nuôi thủy sản.</w:t>
      </w:r>
    </w:p>
    <w:p w14:paraId="2FAADB69"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d. Tổ chức thực hiện</w:t>
      </w:r>
    </w:p>
    <w:p w14:paraId="48B006F0"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Bước 1: GV chuyển giao nhiệm vụ học tập</w:t>
      </w:r>
    </w:p>
    <w:p w14:paraId="2406FD15" w14:textId="77777777" w:rsidR="00571720" w:rsidRPr="00BB3DAB" w:rsidRDefault="00571720" w:rsidP="00BB3DAB">
      <w:pP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 GV nêu tình huống: </w:t>
      </w:r>
      <w:r w:rsidRPr="00BB3DAB">
        <w:rPr>
          <w:rFonts w:ascii="Times New Roman" w:eastAsia="Times New Roman" w:hAnsi="Times New Roman" w:cs="Times New Roman"/>
          <w:i/>
          <w:iCs/>
          <w:color w:val="000000"/>
          <w:sz w:val="27"/>
          <w:szCs w:val="27"/>
        </w:rPr>
        <w:t>Nhà A sử dụng các loại thực vật phù du, tảo, rong, rêu để hấp thụ chất độc hại có trong nước nuôi thủy sản. Tuy nhiên, sau một thời gian, rong, rêu, tảo,… phát triển quá nhiều (như hình) gây ảnh hưởng đến môi trường nuôi thủy sản.</w:t>
      </w:r>
    </w:p>
    <w:p w14:paraId="3B27C494" w14:textId="77777777" w:rsidR="00571720" w:rsidRPr="00BB3DAB" w:rsidRDefault="00571720" w:rsidP="00BB3DAB">
      <w:pPr>
        <w:jc w:val="center"/>
        <w:rPr>
          <w:rFonts w:ascii="Times New Roman" w:eastAsia="Times New Roman" w:hAnsi="Times New Roman" w:cs="Times New Roman"/>
          <w:color w:val="000000"/>
          <w:sz w:val="27"/>
          <w:szCs w:val="27"/>
        </w:rPr>
      </w:pPr>
      <w:r w:rsidRPr="00BB3DAB">
        <w:rPr>
          <w:rFonts w:ascii="Times New Roman" w:hAnsi="Times New Roman" w:cs="Times New Roman"/>
          <w:noProof/>
          <w:sz w:val="27"/>
          <w:szCs w:val="27"/>
        </w:rPr>
        <w:lastRenderedPageBreak/>
        <w:drawing>
          <wp:inline distT="0" distB="0" distL="0" distR="0" wp14:anchorId="04C8378A" wp14:editId="10075E4C">
            <wp:extent cx="2570480" cy="1717040"/>
            <wp:effectExtent l="0" t="0" r="1270" b="0"/>
            <wp:docPr id="1394661753" name="Picture 1" descr="A hand holding a gree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61753" name="Picture 1" descr="A hand holding a green anima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0480" cy="1717040"/>
                    </a:xfrm>
                    <a:prstGeom prst="rect">
                      <a:avLst/>
                    </a:prstGeom>
                    <a:noFill/>
                    <a:ln>
                      <a:noFill/>
                    </a:ln>
                  </pic:spPr>
                </pic:pic>
              </a:graphicData>
            </a:graphic>
          </wp:inline>
        </w:drawing>
      </w:r>
    </w:p>
    <w:p w14:paraId="7FAD3336" w14:textId="77777777" w:rsidR="00571720" w:rsidRPr="00BB3DAB" w:rsidRDefault="00571720" w:rsidP="00BB3DAB">
      <w:pP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 GV nêu câu hỏi: </w:t>
      </w:r>
      <w:r w:rsidRPr="00BB3DAB">
        <w:rPr>
          <w:rFonts w:ascii="Times New Roman" w:eastAsia="Times New Roman" w:hAnsi="Times New Roman" w:cs="Times New Roman"/>
          <w:i/>
          <w:iCs/>
          <w:color w:val="000000"/>
          <w:sz w:val="27"/>
          <w:szCs w:val="27"/>
        </w:rPr>
        <w:t>Em hãy đề xuất biện pháp để giải quyết tình trạng trên.</w:t>
      </w:r>
    </w:p>
    <w:p w14:paraId="32928977"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Bước 2: HS tiếp nhận, thực hiện nhiệm vụ học tập</w:t>
      </w:r>
    </w:p>
    <w:p w14:paraId="3AB074F8"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xml:space="preserve">- HS làm việc cá nhân, quan sát hình ảnh và suy nghĩ trả lời câu hỏi của GV. </w:t>
      </w:r>
    </w:p>
    <w:p w14:paraId="1E8426A9"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xml:space="preserve">- GV hướng dẫn, hỗ trợ HS (nếu cần thiết). </w:t>
      </w:r>
    </w:p>
    <w:p w14:paraId="4ECBEFB2"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Bước 3: Báo cáo kết quả hoạt động, thảo luận</w:t>
      </w:r>
    </w:p>
    <w:p w14:paraId="00B75264"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xml:space="preserve">- GV mời 2 – 3 HS trả lời câu hỏi: </w:t>
      </w:r>
      <w:r w:rsidRPr="00BB3DAB">
        <w:rPr>
          <w:rFonts w:ascii="Times New Roman" w:eastAsia="Times New Roman" w:hAnsi="Times New Roman" w:cs="Times New Roman"/>
          <w:i/>
          <w:color w:val="000000"/>
          <w:sz w:val="27"/>
          <w:szCs w:val="27"/>
        </w:rPr>
        <w:t>Gia đình A có thể dùng các động vật ở vùng nước ven biển như nghêu, sò huyết, hàu,… để tiêu diệt thực vật phù du và tảo để làm sạch nước.</w:t>
      </w:r>
    </w:p>
    <w:p w14:paraId="13E067D3"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Các HS khác lắng nghe để nhận xét câu trả lời của bạn mình.</w:t>
      </w:r>
    </w:p>
    <w:p w14:paraId="22FBC48D"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xml:space="preserve">- GV khuyến khích HS có thể có nhiều ý kiến khác nhau trong quá trình thực hiện bài tập. </w:t>
      </w:r>
    </w:p>
    <w:p w14:paraId="2FB00B5C" w14:textId="77777777" w:rsidR="00571720" w:rsidRPr="00BB3DAB" w:rsidRDefault="00571720"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Bước 4: Đánh giá kết quả thực hiện nhiệm vụ học tập</w:t>
      </w:r>
    </w:p>
    <w:p w14:paraId="0FB0981D" w14:textId="77777777" w:rsidR="00571720" w:rsidRPr="00BB3DAB" w:rsidRDefault="00571720" w:rsidP="00BB3DAB">
      <w:pPr>
        <w:rPr>
          <w:rFonts w:ascii="Times New Roman" w:eastAsia="Times New Roman" w:hAnsi="Times New Roman" w:cs="Times New Roman"/>
          <w:b/>
          <w:i/>
          <w:color w:val="000000"/>
          <w:sz w:val="27"/>
          <w:szCs w:val="27"/>
        </w:rPr>
      </w:pPr>
      <w:r w:rsidRPr="00BB3DAB">
        <w:rPr>
          <w:rFonts w:ascii="Times New Roman" w:eastAsia="Times New Roman" w:hAnsi="Times New Roman" w:cs="Times New Roman"/>
          <w:color w:val="000000"/>
          <w:sz w:val="27"/>
          <w:szCs w:val="27"/>
        </w:rPr>
        <w:t xml:space="preserve">- GV nhận xét, đánh giá, dẫn dắt HS vào bài học: </w:t>
      </w:r>
      <w:r w:rsidRPr="00BB3DAB">
        <w:rPr>
          <w:rFonts w:ascii="Times New Roman" w:eastAsia="Times New Roman" w:hAnsi="Times New Roman" w:cs="Times New Roman"/>
          <w:i/>
          <w:color w:val="000000"/>
          <w:sz w:val="27"/>
          <w:szCs w:val="27"/>
        </w:rPr>
        <w:t xml:space="preserve">Để hệ thống hoá kiến thức đã học và củng cố bằng những bài tập luyện tập, chúng ta cùng vào bài học ngày hôm nay </w:t>
      </w:r>
      <w:r w:rsidRPr="00BB3DAB">
        <w:rPr>
          <w:rFonts w:ascii="Times New Roman" w:eastAsia="Times New Roman" w:hAnsi="Times New Roman" w:cs="Times New Roman"/>
          <w:b/>
          <w:i/>
          <w:color w:val="000000"/>
          <w:sz w:val="27"/>
          <w:szCs w:val="27"/>
        </w:rPr>
        <w:t>– Ôn tập chương V.</w:t>
      </w:r>
    </w:p>
    <w:p w14:paraId="278D6F5A" w14:textId="77777777" w:rsidR="00571720" w:rsidRPr="00BB3DAB" w:rsidRDefault="00571720"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 HOẠT ĐỘNG ÔN TẬP KIẾN THỨC</w:t>
      </w:r>
    </w:p>
    <w:p w14:paraId="77F59AEC" w14:textId="6B074A40" w:rsidR="00571720" w:rsidRPr="00BB3DAB" w:rsidRDefault="00571720"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sz w:val="27"/>
          <w:szCs w:val="27"/>
        </w:rPr>
        <w:t>Hoạt động 1: Sơ đồ hóa hệ thống kiến thức chương V</w:t>
      </w:r>
    </w:p>
    <w:p w14:paraId="244537A9" w14:textId="628B9CCC" w:rsidR="00571720" w:rsidRPr="00BB3DAB" w:rsidRDefault="00571720"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sz w:val="27"/>
          <w:szCs w:val="27"/>
        </w:rPr>
        <w:t xml:space="preserve">Sơ đồ hóa hệ thống kiến thức ở chương V về </w:t>
      </w:r>
      <w:r w:rsidR="001723FA" w:rsidRPr="00BB3DAB">
        <w:rPr>
          <w:rFonts w:ascii="Times New Roman" w:eastAsia="Times New Roman" w:hAnsi="Times New Roman" w:cs="Times New Roman"/>
          <w:sz w:val="27"/>
          <w:szCs w:val="27"/>
        </w:rPr>
        <w:t>môi trường nuôi thủy sản</w:t>
      </w:r>
      <w:r w:rsidRPr="00BB3DAB">
        <w:rPr>
          <w:rFonts w:ascii="Times New Roman" w:eastAsia="Times New Roman" w:hAnsi="Times New Roman" w:cs="Times New Roman"/>
          <w:sz w:val="27"/>
          <w:szCs w:val="27"/>
        </w:rPr>
        <w:t>.</w:t>
      </w:r>
    </w:p>
    <w:p w14:paraId="0E7525D7" w14:textId="68721E6D" w:rsidR="00571720" w:rsidRPr="00BB3DAB" w:rsidRDefault="00571720"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giao nhiệm vụ học tập; HS thảo luận nhóm, thiết kế sơ đồ tư duy hệ thống hóa kiến thức đã học ở chương V.</w:t>
      </w:r>
    </w:p>
    <w:p w14:paraId="3F395B9C" w14:textId="77777777" w:rsidR="00571720" w:rsidRPr="00BB3DAB" w:rsidRDefault="00571720"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sz w:val="27"/>
          <w:szCs w:val="27"/>
        </w:rPr>
        <w:t>Sản phẩm sơ đồ tư duy của các nhóm.</w:t>
      </w:r>
    </w:p>
    <w:p w14:paraId="167C337C" w14:textId="77777777" w:rsidR="00571720" w:rsidRPr="00BB3DAB" w:rsidRDefault="00571720"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2"/>
        <w:tblW w:w="99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1"/>
        <w:gridCol w:w="6059"/>
      </w:tblGrid>
      <w:tr w:rsidR="00571720" w:rsidRPr="00BB3DAB" w14:paraId="515DE78B" w14:textId="77777777" w:rsidTr="001723FA">
        <w:tc>
          <w:tcPr>
            <w:tcW w:w="3931" w:type="dxa"/>
            <w:vAlign w:val="center"/>
          </w:tcPr>
          <w:p w14:paraId="35CFDE49" w14:textId="77777777" w:rsidR="00571720" w:rsidRPr="00BB3DAB" w:rsidRDefault="00571720" w:rsidP="00BB3DAB">
            <w:pPr>
              <w:tabs>
                <w:tab w:val="left" w:pos="4069"/>
              </w:tabs>
              <w:spacing w:line="360" w:lineRule="auto"/>
              <w:jc w:val="center"/>
              <w:rPr>
                <w:b/>
                <w:sz w:val="27"/>
                <w:szCs w:val="27"/>
              </w:rPr>
            </w:pPr>
            <w:r w:rsidRPr="00BB3DAB">
              <w:rPr>
                <w:b/>
                <w:sz w:val="27"/>
                <w:szCs w:val="27"/>
              </w:rPr>
              <w:lastRenderedPageBreak/>
              <w:t>HOẠT ĐỘNG CỦA GV VÀ HS</w:t>
            </w:r>
          </w:p>
        </w:tc>
        <w:tc>
          <w:tcPr>
            <w:tcW w:w="6059" w:type="dxa"/>
            <w:vAlign w:val="center"/>
          </w:tcPr>
          <w:p w14:paraId="028F5FE1" w14:textId="77777777" w:rsidR="00571720" w:rsidRPr="00BB3DAB" w:rsidRDefault="00571720" w:rsidP="00BB3DAB">
            <w:pPr>
              <w:spacing w:line="360" w:lineRule="auto"/>
              <w:jc w:val="center"/>
              <w:rPr>
                <w:b/>
                <w:sz w:val="27"/>
                <w:szCs w:val="27"/>
              </w:rPr>
            </w:pPr>
            <w:r w:rsidRPr="00BB3DAB">
              <w:rPr>
                <w:b/>
                <w:sz w:val="27"/>
                <w:szCs w:val="27"/>
              </w:rPr>
              <w:t>DỰ KIẾN SẢN PHẨM</w:t>
            </w:r>
          </w:p>
        </w:tc>
      </w:tr>
      <w:tr w:rsidR="00571720" w:rsidRPr="00BB3DAB" w14:paraId="0BAB907D" w14:textId="77777777" w:rsidTr="001723FA">
        <w:tc>
          <w:tcPr>
            <w:tcW w:w="3931" w:type="dxa"/>
          </w:tcPr>
          <w:p w14:paraId="1A88B12B" w14:textId="77777777" w:rsidR="00571720" w:rsidRPr="00BB3DAB" w:rsidRDefault="00571720" w:rsidP="00BB3DAB">
            <w:pPr>
              <w:spacing w:line="360" w:lineRule="auto"/>
              <w:rPr>
                <w:b/>
                <w:sz w:val="27"/>
                <w:szCs w:val="27"/>
              </w:rPr>
            </w:pPr>
            <w:r w:rsidRPr="00BB3DAB">
              <w:rPr>
                <w:b/>
                <w:sz w:val="27"/>
                <w:szCs w:val="27"/>
              </w:rPr>
              <w:t>Bước 1: GV chuyển giao nhiệm vụ học tập</w:t>
            </w:r>
          </w:p>
          <w:p w14:paraId="090177CC" w14:textId="77777777" w:rsidR="00571720" w:rsidRPr="00BB3DAB" w:rsidRDefault="00571720" w:rsidP="00BB3DAB">
            <w:pPr>
              <w:spacing w:line="360" w:lineRule="auto"/>
              <w:rPr>
                <w:sz w:val="27"/>
                <w:szCs w:val="27"/>
              </w:rPr>
            </w:pPr>
            <w:r w:rsidRPr="00BB3DAB">
              <w:rPr>
                <w:sz w:val="27"/>
                <w:szCs w:val="27"/>
              </w:rPr>
              <w:t>- GV chia lớp thành các nhóm, mỗi nhóm khoảng 4 - 6 HS.</w:t>
            </w:r>
          </w:p>
          <w:p w14:paraId="185D70EE" w14:textId="03EB0ABB" w:rsidR="00571720" w:rsidRPr="00BB3DAB" w:rsidRDefault="00571720" w:rsidP="00BB3DAB">
            <w:pPr>
              <w:spacing w:line="360" w:lineRule="auto"/>
              <w:rPr>
                <w:sz w:val="27"/>
                <w:szCs w:val="27"/>
              </w:rPr>
            </w:pPr>
            <w:r w:rsidRPr="00BB3DAB">
              <w:rPr>
                <w:sz w:val="27"/>
                <w:szCs w:val="27"/>
              </w:rPr>
              <w:t>- GV yêu cầu các nhóm HS thảo luận, thiết kế sơ đồ tư duy hệ thống hóa kiến thức chương V trong thời gian 10 phút.</w:t>
            </w:r>
          </w:p>
          <w:p w14:paraId="53C20731" w14:textId="77777777" w:rsidR="00571720" w:rsidRPr="00BB3DAB" w:rsidRDefault="00571720" w:rsidP="00BB3DAB">
            <w:pPr>
              <w:spacing w:line="360" w:lineRule="auto"/>
              <w:rPr>
                <w:b/>
                <w:sz w:val="27"/>
                <w:szCs w:val="27"/>
              </w:rPr>
            </w:pPr>
            <w:r w:rsidRPr="00BB3DAB">
              <w:rPr>
                <w:b/>
                <w:sz w:val="27"/>
                <w:szCs w:val="27"/>
              </w:rPr>
              <w:t>Bước 2: HS tiếp nhận, thực hiện nhiệm vụ học tập</w:t>
            </w:r>
          </w:p>
          <w:p w14:paraId="559ACD7F" w14:textId="29414E9C" w:rsidR="00571720" w:rsidRPr="00BB3DAB" w:rsidRDefault="00571720" w:rsidP="00BB3DAB">
            <w:pPr>
              <w:spacing w:line="360" w:lineRule="auto"/>
              <w:rPr>
                <w:sz w:val="27"/>
                <w:szCs w:val="27"/>
              </w:rPr>
            </w:pPr>
            <w:r w:rsidRPr="00BB3DAB">
              <w:rPr>
                <w:sz w:val="27"/>
                <w:szCs w:val="27"/>
              </w:rPr>
              <w:t>- Các nhóm HS hệ thống hóa lại kiến thức.</w:t>
            </w:r>
          </w:p>
          <w:p w14:paraId="2ECA7427" w14:textId="77777777" w:rsidR="00571720" w:rsidRPr="00BB3DAB" w:rsidRDefault="00571720" w:rsidP="00BB3DAB">
            <w:pPr>
              <w:spacing w:line="360" w:lineRule="auto"/>
              <w:rPr>
                <w:sz w:val="27"/>
                <w:szCs w:val="27"/>
              </w:rPr>
            </w:pPr>
            <w:r w:rsidRPr="00BB3DAB">
              <w:rPr>
                <w:sz w:val="27"/>
                <w:szCs w:val="27"/>
              </w:rPr>
              <w:t>- GV quan sát, hướng dẫn, hỗ trợ HS (nếu cần thiết).</w:t>
            </w:r>
          </w:p>
          <w:p w14:paraId="27D6CF0A" w14:textId="77777777" w:rsidR="00571720" w:rsidRPr="00BB3DAB" w:rsidRDefault="00571720" w:rsidP="00BB3DAB">
            <w:pPr>
              <w:spacing w:line="360" w:lineRule="auto"/>
              <w:rPr>
                <w:b/>
                <w:sz w:val="27"/>
                <w:szCs w:val="27"/>
              </w:rPr>
            </w:pPr>
            <w:r w:rsidRPr="00BB3DAB">
              <w:rPr>
                <w:b/>
                <w:sz w:val="27"/>
                <w:szCs w:val="27"/>
              </w:rPr>
              <w:t>Bước 3: Báo cáo kết quả hoạt động, thảo luận</w:t>
            </w:r>
          </w:p>
          <w:p w14:paraId="5F6B969C" w14:textId="29FB3527" w:rsidR="00571720" w:rsidRPr="00BB3DAB" w:rsidRDefault="00571720" w:rsidP="00BB3DAB">
            <w:pPr>
              <w:spacing w:line="360" w:lineRule="auto"/>
              <w:rPr>
                <w:i/>
                <w:sz w:val="27"/>
                <w:szCs w:val="27"/>
              </w:rPr>
            </w:pPr>
            <w:r w:rsidRPr="00BB3DAB">
              <w:rPr>
                <w:sz w:val="27"/>
                <w:szCs w:val="27"/>
              </w:rPr>
              <w:t>- Các nhóm báo cáo sản phẩm</w:t>
            </w:r>
            <w:r w:rsidR="001723FA" w:rsidRPr="00BB3DAB">
              <w:rPr>
                <w:sz w:val="27"/>
                <w:szCs w:val="27"/>
              </w:rPr>
              <w:t xml:space="preserve">, </w:t>
            </w:r>
            <w:r w:rsidRPr="00BB3DAB">
              <w:rPr>
                <w:sz w:val="27"/>
                <w:szCs w:val="27"/>
              </w:rPr>
              <w:t>đánh giá chéo sản phẩm của nhóm khác và tự đánh giá sản phẩm của nhóm mình.</w:t>
            </w:r>
          </w:p>
          <w:p w14:paraId="3D7DD6C8" w14:textId="77777777" w:rsidR="00571720" w:rsidRPr="00BB3DAB" w:rsidRDefault="00571720" w:rsidP="00BB3DAB">
            <w:pPr>
              <w:spacing w:line="360" w:lineRule="auto"/>
              <w:rPr>
                <w:b/>
                <w:sz w:val="27"/>
                <w:szCs w:val="27"/>
              </w:rPr>
            </w:pPr>
            <w:r w:rsidRPr="00BB3DAB">
              <w:rPr>
                <w:b/>
                <w:sz w:val="27"/>
                <w:szCs w:val="27"/>
              </w:rPr>
              <w:t>Bước 4: Đánh giá kết quả thực hiện nhiệm vụ học tập</w:t>
            </w:r>
          </w:p>
          <w:p w14:paraId="1FA59704" w14:textId="77777777" w:rsidR="00571720" w:rsidRPr="00BB3DAB" w:rsidRDefault="00571720" w:rsidP="00BB3DAB">
            <w:pPr>
              <w:spacing w:line="360" w:lineRule="auto"/>
              <w:rPr>
                <w:sz w:val="27"/>
                <w:szCs w:val="27"/>
              </w:rPr>
            </w:pPr>
            <w:r w:rsidRPr="00BB3DAB">
              <w:rPr>
                <w:sz w:val="27"/>
                <w:szCs w:val="27"/>
              </w:rPr>
              <w:t>- GV nhận xét sản phẩm học tập của các nhóm, đánh giá thái độ làm việc của HS trong nhóm.</w:t>
            </w:r>
          </w:p>
          <w:p w14:paraId="2E9F3E8F" w14:textId="77777777" w:rsidR="00571720" w:rsidRPr="00BB3DAB" w:rsidRDefault="00571720" w:rsidP="00BB3DAB">
            <w:pPr>
              <w:spacing w:line="360" w:lineRule="auto"/>
              <w:rPr>
                <w:sz w:val="27"/>
                <w:szCs w:val="27"/>
              </w:rPr>
            </w:pPr>
            <w:r w:rsidRPr="00BB3DAB">
              <w:rPr>
                <w:sz w:val="27"/>
                <w:szCs w:val="27"/>
              </w:rPr>
              <w:lastRenderedPageBreak/>
              <w:t>- GV chuẩn hóa kiến thức và chuyển sang hoạt động tiếp theo.</w:t>
            </w:r>
          </w:p>
        </w:tc>
        <w:tc>
          <w:tcPr>
            <w:tcW w:w="6059" w:type="dxa"/>
          </w:tcPr>
          <w:p w14:paraId="0A9282D5" w14:textId="27AE876B" w:rsidR="001723FA" w:rsidRPr="00BB3DAB" w:rsidRDefault="00571720" w:rsidP="00BB3DAB">
            <w:pPr>
              <w:spacing w:line="360" w:lineRule="auto"/>
              <w:rPr>
                <w:i/>
                <w:sz w:val="27"/>
                <w:szCs w:val="27"/>
              </w:rPr>
            </w:pPr>
            <w:r w:rsidRPr="00BB3DAB">
              <w:rPr>
                <w:i/>
                <w:sz w:val="27"/>
                <w:szCs w:val="27"/>
              </w:rPr>
              <w:lastRenderedPageBreak/>
              <w:t>Gợi ý nội dung sơ đồ gồm các nội dung như sau:</w:t>
            </w:r>
          </w:p>
          <w:p w14:paraId="78E887B8" w14:textId="4E4FC0ED" w:rsidR="00571720" w:rsidRPr="00BB3DAB" w:rsidRDefault="001723FA" w:rsidP="00BB3DAB">
            <w:pPr>
              <w:spacing w:line="360" w:lineRule="auto"/>
              <w:rPr>
                <w:sz w:val="27"/>
                <w:szCs w:val="27"/>
              </w:rPr>
            </w:pPr>
            <w:r w:rsidRPr="00BB3DAB">
              <w:rPr>
                <w:noProof/>
                <w:sz w:val="27"/>
                <w:szCs w:val="27"/>
              </w:rPr>
              <w:drawing>
                <wp:inline distT="0" distB="0" distL="0" distR="0" wp14:anchorId="64A93649" wp14:editId="42521E7E">
                  <wp:extent cx="3710305" cy="3013075"/>
                  <wp:effectExtent l="0" t="0" r="4445" b="0"/>
                  <wp:docPr id="2095310500" name="Picture 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10500" name="Picture 3" descr="A screenshot of a cha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0305" cy="3013075"/>
                          </a:xfrm>
                          <a:prstGeom prst="rect">
                            <a:avLst/>
                          </a:prstGeom>
                        </pic:spPr>
                      </pic:pic>
                    </a:graphicData>
                  </a:graphic>
                </wp:inline>
              </w:drawing>
            </w:r>
          </w:p>
        </w:tc>
      </w:tr>
    </w:tbl>
    <w:p w14:paraId="4FD2BB97" w14:textId="77777777" w:rsidR="00571720" w:rsidRPr="00BB3DAB" w:rsidRDefault="00571720"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Gợi ý Phiếu đánh giá sản phẩm và kĩ năng thuyết trình của HS:</w:t>
      </w:r>
    </w:p>
    <w:tbl>
      <w:tblPr>
        <w:tblStyle w:val="affffff3"/>
        <w:tblW w:w="997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5"/>
      </w:tblGrid>
      <w:tr w:rsidR="00571720" w:rsidRPr="00BB3DAB" w14:paraId="47511691" w14:textId="77777777" w:rsidTr="0081619E">
        <w:tc>
          <w:tcPr>
            <w:tcW w:w="9975" w:type="dxa"/>
            <w:shd w:val="clear" w:color="auto" w:fill="auto"/>
            <w:tcMar>
              <w:top w:w="56" w:type="dxa"/>
              <w:left w:w="56" w:type="dxa"/>
              <w:bottom w:w="56" w:type="dxa"/>
              <w:right w:w="56" w:type="dxa"/>
            </w:tcMar>
          </w:tcPr>
          <w:p w14:paraId="627361D3" w14:textId="77777777" w:rsidR="00571720" w:rsidRPr="00BB3DAB" w:rsidRDefault="00571720"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Lớp:...................................................</w:t>
            </w:r>
          </w:p>
          <w:p w14:paraId="7F7CD0E9" w14:textId="77777777" w:rsidR="00571720" w:rsidRPr="00BB3DAB" w:rsidRDefault="00571720"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Nhóm đánh giá:.......................................................................................................................</w:t>
            </w:r>
          </w:p>
          <w:p w14:paraId="7267851C" w14:textId="77777777" w:rsidR="00571720" w:rsidRPr="00BB3DAB" w:rsidRDefault="00571720"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Nhóm trình bày:......................................................................................................................</w:t>
            </w:r>
          </w:p>
          <w:p w14:paraId="086A76CA" w14:textId="77777777" w:rsidR="00571720" w:rsidRPr="00BB3DAB" w:rsidRDefault="00571720"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 xml:space="preserve">PHIẾU ĐÁNH GIÁ SẢN PHẨM </w:t>
            </w:r>
          </w:p>
          <w:p w14:paraId="775BE158" w14:textId="77777777" w:rsidR="00571720" w:rsidRPr="00BB3DAB" w:rsidRDefault="00571720"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 xml:space="preserve">VÀ KĨ NĂNG THUYẾT TRÌNH SẢN PHẨM HỌC TẬP </w:t>
            </w:r>
          </w:p>
          <w:tbl>
            <w:tblPr>
              <w:tblStyle w:val="affffff4"/>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5580"/>
              <w:gridCol w:w="1575"/>
              <w:gridCol w:w="1020"/>
              <w:gridCol w:w="1020"/>
            </w:tblGrid>
            <w:tr w:rsidR="00571720" w:rsidRPr="00BB3DAB" w14:paraId="3F448818" w14:textId="77777777" w:rsidTr="0081619E">
              <w:tc>
                <w:tcPr>
                  <w:tcW w:w="66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1AE0F57E" w14:textId="77777777" w:rsidR="00571720" w:rsidRPr="00BB3DAB" w:rsidRDefault="00571720"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TT</w:t>
                  </w:r>
                </w:p>
              </w:tc>
              <w:tc>
                <w:tcPr>
                  <w:tcW w:w="558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43369473" w14:textId="77777777" w:rsidR="00571720" w:rsidRPr="00BB3DAB" w:rsidRDefault="00571720"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Các tiêu chí</w:t>
                  </w:r>
                </w:p>
              </w:tc>
              <w:tc>
                <w:tcPr>
                  <w:tcW w:w="1575"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1FE9EA07" w14:textId="77777777" w:rsidR="00571720" w:rsidRPr="00BB3DAB" w:rsidRDefault="00571720"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Điểm</w:t>
                  </w:r>
                </w:p>
              </w:tc>
              <w:tc>
                <w:tcPr>
                  <w:tcW w:w="102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6BC3D7BF" w14:textId="77777777" w:rsidR="00571720" w:rsidRPr="00BB3DAB" w:rsidRDefault="00571720"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Có</w:t>
                  </w:r>
                </w:p>
              </w:tc>
              <w:tc>
                <w:tcPr>
                  <w:tcW w:w="102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5338A5FC" w14:textId="77777777" w:rsidR="00571720" w:rsidRPr="00BB3DAB" w:rsidRDefault="00571720"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Không</w:t>
                  </w:r>
                </w:p>
              </w:tc>
            </w:tr>
            <w:tr w:rsidR="00571720" w:rsidRPr="00BB3DAB" w14:paraId="07D55318" w14:textId="77777777" w:rsidTr="0081619E">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325C880"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B89B0CB" w14:textId="77777777" w:rsidR="00571720" w:rsidRPr="00BB3DAB" w:rsidRDefault="00571720"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Sơ đồ tư duy rõ ràng, đúng yêu cầu.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C500A81"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1,5</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5AFB786" w14:textId="77777777" w:rsidR="00571720" w:rsidRPr="00BB3DAB" w:rsidRDefault="00571720"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1208683" w14:textId="77777777" w:rsidR="00571720" w:rsidRPr="00BB3DAB" w:rsidRDefault="00571720" w:rsidP="00BB3DAB">
                  <w:pPr>
                    <w:widowControl w:val="0"/>
                    <w:rPr>
                      <w:rFonts w:ascii="Times New Roman" w:eastAsia="Times New Roman" w:hAnsi="Times New Roman" w:cs="Times New Roman"/>
                      <w:b/>
                      <w:sz w:val="27"/>
                      <w:szCs w:val="27"/>
                    </w:rPr>
                  </w:pPr>
                </w:p>
              </w:tc>
            </w:tr>
            <w:tr w:rsidR="00571720" w:rsidRPr="00BB3DAB" w14:paraId="57345688" w14:textId="77777777" w:rsidTr="0081619E">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DE16ACE"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2</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BCB2551" w14:textId="77777777" w:rsidR="00571720" w:rsidRPr="00BB3DAB" w:rsidRDefault="00571720"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Thiết kế bắt mắt, sáng tạo.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B639560"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1,5</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66674F1" w14:textId="77777777" w:rsidR="00571720" w:rsidRPr="00BB3DAB" w:rsidRDefault="00571720"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3A11F24" w14:textId="77777777" w:rsidR="00571720" w:rsidRPr="00BB3DAB" w:rsidRDefault="00571720" w:rsidP="00BB3DAB">
                  <w:pPr>
                    <w:widowControl w:val="0"/>
                    <w:rPr>
                      <w:rFonts w:ascii="Times New Roman" w:eastAsia="Times New Roman" w:hAnsi="Times New Roman" w:cs="Times New Roman"/>
                      <w:b/>
                      <w:sz w:val="27"/>
                      <w:szCs w:val="27"/>
                    </w:rPr>
                  </w:pPr>
                </w:p>
              </w:tc>
            </w:tr>
            <w:tr w:rsidR="00571720" w:rsidRPr="00BB3DAB" w14:paraId="3CAB0EC4" w14:textId="77777777" w:rsidTr="0081619E">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DE890ED"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3</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E0C8EB1" w14:textId="77777777" w:rsidR="00571720" w:rsidRPr="00BB3DAB" w:rsidRDefault="00571720"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Trình bày được ý tưởng thiết kế sơ đồ tư duy.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2CAF7CA"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F90D1E8" w14:textId="77777777" w:rsidR="00571720" w:rsidRPr="00BB3DAB" w:rsidRDefault="00571720"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1D17CBB" w14:textId="77777777" w:rsidR="00571720" w:rsidRPr="00BB3DAB" w:rsidRDefault="00571720" w:rsidP="00BB3DAB">
                  <w:pPr>
                    <w:widowControl w:val="0"/>
                    <w:rPr>
                      <w:rFonts w:ascii="Times New Roman" w:eastAsia="Times New Roman" w:hAnsi="Times New Roman" w:cs="Times New Roman"/>
                      <w:b/>
                      <w:sz w:val="27"/>
                      <w:szCs w:val="27"/>
                    </w:rPr>
                  </w:pPr>
                </w:p>
              </w:tc>
            </w:tr>
            <w:tr w:rsidR="00571720" w:rsidRPr="00BB3DAB" w14:paraId="44CD76CA" w14:textId="77777777" w:rsidTr="0081619E">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9624036"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4</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9460447" w14:textId="77777777" w:rsidR="00571720" w:rsidRPr="00BB3DAB" w:rsidRDefault="00571720"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Trình bày đủ kiến thức đã học trong chủ đề.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E1ED529"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2,0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FE456AA" w14:textId="77777777" w:rsidR="00571720" w:rsidRPr="00BB3DAB" w:rsidRDefault="00571720"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5DDB09E" w14:textId="77777777" w:rsidR="00571720" w:rsidRPr="00BB3DAB" w:rsidRDefault="00571720" w:rsidP="00BB3DAB">
                  <w:pPr>
                    <w:widowControl w:val="0"/>
                    <w:rPr>
                      <w:rFonts w:ascii="Times New Roman" w:eastAsia="Times New Roman" w:hAnsi="Times New Roman" w:cs="Times New Roman"/>
                      <w:b/>
                      <w:sz w:val="27"/>
                      <w:szCs w:val="27"/>
                    </w:rPr>
                  </w:pPr>
                </w:p>
              </w:tc>
            </w:tr>
            <w:tr w:rsidR="00571720" w:rsidRPr="00BB3DAB" w14:paraId="00F9BC48" w14:textId="77777777" w:rsidTr="0081619E">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952F19C"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5</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E0BB96D" w14:textId="77777777" w:rsidR="00571720" w:rsidRPr="00BB3DAB" w:rsidRDefault="00571720"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Diễn đạt trôi chảy, to, rõ.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2D55693"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D67264A" w14:textId="77777777" w:rsidR="00571720" w:rsidRPr="00BB3DAB" w:rsidRDefault="00571720"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934930A" w14:textId="77777777" w:rsidR="00571720" w:rsidRPr="00BB3DAB" w:rsidRDefault="00571720" w:rsidP="00BB3DAB">
                  <w:pPr>
                    <w:widowControl w:val="0"/>
                    <w:rPr>
                      <w:rFonts w:ascii="Times New Roman" w:eastAsia="Times New Roman" w:hAnsi="Times New Roman" w:cs="Times New Roman"/>
                      <w:b/>
                      <w:sz w:val="27"/>
                      <w:szCs w:val="27"/>
                    </w:rPr>
                  </w:pPr>
                </w:p>
              </w:tc>
            </w:tr>
            <w:tr w:rsidR="00571720" w:rsidRPr="00BB3DAB" w14:paraId="320AFD98" w14:textId="77777777" w:rsidTr="0081619E">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7B8BAE0"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6</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4E5D700" w14:textId="77777777" w:rsidR="00571720" w:rsidRPr="00BB3DAB" w:rsidRDefault="00571720"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Thuyết trình dễ hiểu, súc tích.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076061D"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AD53FEF" w14:textId="77777777" w:rsidR="00571720" w:rsidRPr="00BB3DAB" w:rsidRDefault="00571720"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2026C8D" w14:textId="77777777" w:rsidR="00571720" w:rsidRPr="00BB3DAB" w:rsidRDefault="00571720" w:rsidP="00BB3DAB">
                  <w:pPr>
                    <w:widowControl w:val="0"/>
                    <w:rPr>
                      <w:rFonts w:ascii="Times New Roman" w:eastAsia="Times New Roman" w:hAnsi="Times New Roman" w:cs="Times New Roman"/>
                      <w:b/>
                      <w:sz w:val="27"/>
                      <w:szCs w:val="27"/>
                    </w:rPr>
                  </w:pPr>
                </w:p>
              </w:tc>
            </w:tr>
            <w:tr w:rsidR="00571720" w:rsidRPr="00BB3DAB" w14:paraId="36AEF89F" w14:textId="77777777" w:rsidTr="0081619E">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AAF75AD"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7</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8426D4C" w14:textId="77777777" w:rsidR="00571720" w:rsidRPr="00BB3DAB" w:rsidRDefault="00571720"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Tương tác với người nghe trong khi thuyết trình.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767FBB0"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B2F6B2D" w14:textId="77777777" w:rsidR="00571720" w:rsidRPr="00BB3DAB" w:rsidRDefault="00571720"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52F67D3" w14:textId="77777777" w:rsidR="00571720" w:rsidRPr="00BB3DAB" w:rsidRDefault="00571720" w:rsidP="00BB3DAB">
                  <w:pPr>
                    <w:widowControl w:val="0"/>
                    <w:rPr>
                      <w:rFonts w:ascii="Times New Roman" w:eastAsia="Times New Roman" w:hAnsi="Times New Roman" w:cs="Times New Roman"/>
                      <w:b/>
                      <w:sz w:val="27"/>
                      <w:szCs w:val="27"/>
                    </w:rPr>
                  </w:pPr>
                </w:p>
              </w:tc>
            </w:tr>
            <w:tr w:rsidR="00571720" w:rsidRPr="00BB3DAB" w14:paraId="1175A505" w14:textId="77777777" w:rsidTr="0081619E">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184C60C"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8</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DAEB5D8" w14:textId="77777777" w:rsidR="00571720" w:rsidRPr="00BB3DAB" w:rsidRDefault="00571720"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Kết hợp sử dụng ngôn ngữ cơ thể phù hợp.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282E023" w14:textId="77777777" w:rsidR="00571720" w:rsidRPr="00BB3DAB" w:rsidRDefault="00571720"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1DD48D2" w14:textId="77777777" w:rsidR="00571720" w:rsidRPr="00BB3DAB" w:rsidRDefault="00571720"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13FA3A4" w14:textId="77777777" w:rsidR="00571720" w:rsidRPr="00BB3DAB" w:rsidRDefault="00571720" w:rsidP="00BB3DAB">
                  <w:pPr>
                    <w:widowControl w:val="0"/>
                    <w:rPr>
                      <w:rFonts w:ascii="Times New Roman" w:eastAsia="Times New Roman" w:hAnsi="Times New Roman" w:cs="Times New Roman"/>
                      <w:b/>
                      <w:sz w:val="27"/>
                      <w:szCs w:val="27"/>
                    </w:rPr>
                  </w:pPr>
                </w:p>
              </w:tc>
            </w:tr>
            <w:tr w:rsidR="00571720" w:rsidRPr="00BB3DAB" w14:paraId="366D5202" w14:textId="77777777" w:rsidTr="0081619E">
              <w:trPr>
                <w:trHeight w:val="383"/>
              </w:trPr>
              <w:tc>
                <w:tcPr>
                  <w:tcW w:w="660"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69486D82" w14:textId="77777777" w:rsidR="00571720" w:rsidRPr="00BB3DAB" w:rsidRDefault="00571720" w:rsidP="00BB3DAB">
                  <w:pPr>
                    <w:widowControl w:val="0"/>
                    <w:jc w:val="center"/>
                    <w:rPr>
                      <w:rFonts w:ascii="Times New Roman" w:eastAsia="Times New Roman" w:hAnsi="Times New Roman" w:cs="Times New Roman"/>
                      <w:sz w:val="27"/>
                      <w:szCs w:val="27"/>
                    </w:rPr>
                  </w:pPr>
                </w:p>
              </w:tc>
              <w:tc>
                <w:tcPr>
                  <w:tcW w:w="5580"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1A9DF303" w14:textId="77777777" w:rsidR="00571720" w:rsidRPr="00BB3DAB" w:rsidRDefault="00571720"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Tổng điểm</w:t>
                  </w:r>
                </w:p>
              </w:tc>
              <w:tc>
                <w:tcPr>
                  <w:tcW w:w="3615" w:type="dxa"/>
                  <w:gridSpan w:val="3"/>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38808B50" w14:textId="77777777" w:rsidR="00571720" w:rsidRPr="00BB3DAB" w:rsidRDefault="00571720" w:rsidP="00BB3DAB">
                  <w:pPr>
                    <w:widowControl w:val="0"/>
                    <w:rPr>
                      <w:rFonts w:ascii="Times New Roman" w:eastAsia="Times New Roman" w:hAnsi="Times New Roman" w:cs="Times New Roman"/>
                      <w:b/>
                      <w:sz w:val="27"/>
                      <w:szCs w:val="27"/>
                    </w:rPr>
                  </w:pPr>
                </w:p>
              </w:tc>
            </w:tr>
          </w:tbl>
          <w:p w14:paraId="1AEFD751" w14:textId="77777777" w:rsidR="00571720" w:rsidRPr="00BB3DAB" w:rsidRDefault="00571720"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Ghi chú dành cho góp ý, xây dựng cho nhóm bạn: …………………………………………</w:t>
            </w:r>
          </w:p>
          <w:p w14:paraId="7E2407ED" w14:textId="77777777" w:rsidR="00571720" w:rsidRPr="00BB3DAB" w:rsidRDefault="00571720"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w:t>
            </w:r>
          </w:p>
        </w:tc>
      </w:tr>
    </w:tbl>
    <w:p w14:paraId="0CDBA21A" w14:textId="77777777" w:rsidR="00571720" w:rsidRPr="00BB3DAB" w:rsidRDefault="00571720"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C. HOẠT ĐỘNG LUYỆN TẬP</w:t>
      </w:r>
    </w:p>
    <w:p w14:paraId="60E688B9" w14:textId="6FAFADFE" w:rsidR="00571720" w:rsidRPr="00BB3DAB" w:rsidRDefault="00571720"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color w:val="0D0D0D"/>
          <w:sz w:val="27"/>
          <w:szCs w:val="27"/>
        </w:rPr>
        <w:t xml:space="preserve">a. Mục tiêu: </w:t>
      </w:r>
      <w:r w:rsidRPr="00BB3DAB">
        <w:rPr>
          <w:rFonts w:ascii="Times New Roman" w:eastAsia="Times New Roman" w:hAnsi="Times New Roman" w:cs="Times New Roman"/>
          <w:color w:val="0D0D0D"/>
          <w:sz w:val="27"/>
          <w:szCs w:val="27"/>
        </w:rPr>
        <w:t>Thông qua hoạt động, HS củng cố kiến thức đã học ở chương V.</w:t>
      </w:r>
    </w:p>
    <w:p w14:paraId="071813C7" w14:textId="41B2D03A" w:rsidR="00571720" w:rsidRPr="00BB3DAB" w:rsidRDefault="00571720"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 xml:space="preserve">b. Nội dung: </w:t>
      </w:r>
      <w:r w:rsidRPr="00BB3DAB">
        <w:rPr>
          <w:rFonts w:ascii="Times New Roman" w:eastAsia="Times New Roman" w:hAnsi="Times New Roman" w:cs="Times New Roman"/>
          <w:color w:val="0D0D0D"/>
          <w:sz w:val="27"/>
          <w:szCs w:val="27"/>
        </w:rPr>
        <w:t>GV nêu nhiệm vụ học tập; HS thực hiện nhiệm vụ để củng cố kiến thức đã học ở chương V.</w:t>
      </w:r>
    </w:p>
    <w:p w14:paraId="41BB625B" w14:textId="77777777" w:rsidR="00571720" w:rsidRPr="00BB3DAB" w:rsidRDefault="00571720"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 xml:space="preserve">c. Sản phẩm: </w:t>
      </w:r>
      <w:r w:rsidRPr="00BB3DAB">
        <w:rPr>
          <w:rFonts w:ascii="Times New Roman" w:eastAsia="Times New Roman" w:hAnsi="Times New Roman" w:cs="Times New Roman"/>
          <w:color w:val="0D0D0D"/>
          <w:sz w:val="27"/>
          <w:szCs w:val="27"/>
        </w:rPr>
        <w:t>Câu trả lời của HS cho câu hỏi luyện tập củng cố kiến thức.</w:t>
      </w:r>
    </w:p>
    <w:p w14:paraId="4CB90537" w14:textId="77777777" w:rsidR="00571720" w:rsidRPr="00BB3DAB" w:rsidRDefault="00571720"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color w:val="0D0D0D"/>
          <w:sz w:val="27"/>
          <w:szCs w:val="27"/>
        </w:rPr>
        <w:lastRenderedPageBreak/>
        <w:t>d. Tổ chức thực hiện:</w:t>
      </w:r>
    </w:p>
    <w:p w14:paraId="7109E5BF" w14:textId="77777777" w:rsidR="00571720" w:rsidRPr="00BB3DAB" w:rsidRDefault="00571720"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23BFB744" w14:textId="77777777" w:rsidR="00571720" w:rsidRPr="00BB3DAB" w:rsidRDefault="00571720"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chia lớp thành 4 nhóm, yêu cầu thực hiện nhiệm vụ như sau:</w:t>
      </w:r>
    </w:p>
    <w:p w14:paraId="0CE66E51" w14:textId="116D380A" w:rsidR="00571720" w:rsidRPr="00BB3DAB" w:rsidRDefault="00571720"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i/>
          <w:color w:val="0D0D0D"/>
          <w:sz w:val="27"/>
          <w:szCs w:val="27"/>
        </w:rPr>
        <w:t xml:space="preserve">Nhóm 1: </w:t>
      </w:r>
      <w:r w:rsidRPr="00BB3DAB">
        <w:rPr>
          <w:rFonts w:ascii="Times New Roman" w:eastAsia="Times New Roman" w:hAnsi="Times New Roman" w:cs="Times New Roman"/>
          <w:color w:val="0D0D0D"/>
          <w:sz w:val="27"/>
          <w:szCs w:val="27"/>
        </w:rPr>
        <w:t xml:space="preserve">Trình bày </w:t>
      </w:r>
      <w:r w:rsidR="003400DD" w:rsidRPr="00BB3DAB">
        <w:rPr>
          <w:rFonts w:ascii="Times New Roman" w:eastAsia="Times New Roman" w:hAnsi="Times New Roman" w:cs="Times New Roman"/>
          <w:color w:val="0D0D0D"/>
          <w:sz w:val="27"/>
          <w:szCs w:val="27"/>
        </w:rPr>
        <w:t>các yêu cầu chính của môi trường nuôi thủy sản</w:t>
      </w:r>
      <w:r w:rsidRPr="00BB3DAB">
        <w:rPr>
          <w:rFonts w:ascii="Times New Roman" w:eastAsia="Times New Roman" w:hAnsi="Times New Roman" w:cs="Times New Roman"/>
          <w:color w:val="0D0D0D"/>
          <w:sz w:val="27"/>
          <w:szCs w:val="27"/>
        </w:rPr>
        <w:t>.</w:t>
      </w:r>
    </w:p>
    <w:p w14:paraId="7F22DF41" w14:textId="2D19277E" w:rsidR="00571720" w:rsidRPr="00BB3DAB" w:rsidRDefault="00571720"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i/>
          <w:color w:val="0D0D0D"/>
          <w:sz w:val="27"/>
          <w:szCs w:val="27"/>
        </w:rPr>
        <w:t>Nhóm 2:</w:t>
      </w:r>
      <w:r w:rsidRPr="00BB3DAB">
        <w:rPr>
          <w:rFonts w:ascii="Times New Roman" w:eastAsia="Times New Roman" w:hAnsi="Times New Roman" w:cs="Times New Roman"/>
          <w:i/>
          <w:color w:val="0D0D0D"/>
          <w:sz w:val="27"/>
          <w:szCs w:val="27"/>
        </w:rPr>
        <w:t xml:space="preserve"> </w:t>
      </w:r>
      <w:r w:rsidRPr="00BB3DAB">
        <w:rPr>
          <w:rFonts w:ascii="Times New Roman" w:eastAsia="Times New Roman" w:hAnsi="Times New Roman" w:cs="Times New Roman"/>
          <w:color w:val="0D0D0D"/>
          <w:sz w:val="27"/>
          <w:szCs w:val="27"/>
        </w:rPr>
        <w:t xml:space="preserve">Phân </w:t>
      </w:r>
      <w:r w:rsidR="003400DD" w:rsidRPr="00BB3DAB">
        <w:rPr>
          <w:rFonts w:ascii="Times New Roman" w:eastAsia="Times New Roman" w:hAnsi="Times New Roman" w:cs="Times New Roman"/>
          <w:color w:val="0D0D0D"/>
          <w:sz w:val="27"/>
          <w:szCs w:val="27"/>
        </w:rPr>
        <w:t>tích các yếu tố ảnh hưởng đến môi trường nuôi thủy sản</w:t>
      </w:r>
      <w:r w:rsidRPr="00BB3DAB">
        <w:rPr>
          <w:rFonts w:ascii="Times New Roman" w:eastAsia="Times New Roman" w:hAnsi="Times New Roman" w:cs="Times New Roman"/>
          <w:color w:val="0D0D0D"/>
          <w:sz w:val="27"/>
          <w:szCs w:val="27"/>
        </w:rPr>
        <w:t>.</w:t>
      </w:r>
    </w:p>
    <w:p w14:paraId="77DBCBE7" w14:textId="7F1BA9EF" w:rsidR="00571720" w:rsidRPr="00BB3DAB" w:rsidRDefault="00571720"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i/>
          <w:color w:val="0D0D0D"/>
          <w:sz w:val="27"/>
          <w:szCs w:val="27"/>
        </w:rPr>
        <w:t xml:space="preserve">Nhóm 3: </w:t>
      </w:r>
      <w:r w:rsidR="003400DD" w:rsidRPr="00BB3DAB">
        <w:rPr>
          <w:rFonts w:ascii="Times New Roman" w:eastAsia="Times New Roman" w:hAnsi="Times New Roman" w:cs="Times New Roman"/>
          <w:color w:val="0D0D0D"/>
          <w:sz w:val="27"/>
          <w:szCs w:val="27"/>
        </w:rPr>
        <w:t>Mô tả một số biện pháp cơ bản xử lí môi trường trước và sau nuôi thủy sản; các biện pháp quản l</w:t>
      </w:r>
      <w:r w:rsidR="0054764D" w:rsidRPr="000D40CE">
        <w:rPr>
          <w:rFonts w:ascii="Times New Roman" w:eastAsia="Times New Roman" w:hAnsi="Times New Roman" w:cs="Times New Roman"/>
          <w:color w:val="0D0D0D"/>
          <w:sz w:val="27"/>
          <w:szCs w:val="27"/>
        </w:rPr>
        <w:t>í</w:t>
      </w:r>
      <w:r w:rsidR="003400DD" w:rsidRPr="00BB3DAB">
        <w:rPr>
          <w:rFonts w:ascii="Times New Roman" w:eastAsia="Times New Roman" w:hAnsi="Times New Roman" w:cs="Times New Roman"/>
          <w:color w:val="0D0D0D"/>
          <w:sz w:val="27"/>
          <w:szCs w:val="27"/>
        </w:rPr>
        <w:t xml:space="preserve"> môi trường nuôi thủy sản</w:t>
      </w:r>
      <w:r w:rsidRPr="00BB3DAB">
        <w:rPr>
          <w:rFonts w:ascii="Times New Roman" w:eastAsia="Times New Roman" w:hAnsi="Times New Roman" w:cs="Times New Roman"/>
          <w:color w:val="0D0D0D"/>
          <w:sz w:val="27"/>
          <w:szCs w:val="27"/>
        </w:rPr>
        <w:t>.</w:t>
      </w:r>
    </w:p>
    <w:p w14:paraId="462A5088" w14:textId="34CF29A3" w:rsidR="00571720" w:rsidRPr="00BB3DAB" w:rsidRDefault="00571720"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bCs/>
          <w:i/>
          <w:iCs/>
          <w:color w:val="0D0D0D"/>
          <w:sz w:val="27"/>
          <w:szCs w:val="27"/>
        </w:rPr>
        <w:t>Nhóm 4:</w:t>
      </w:r>
      <w:r w:rsidRPr="00BB3DAB">
        <w:rPr>
          <w:rFonts w:ascii="Times New Roman" w:eastAsia="Times New Roman" w:hAnsi="Times New Roman" w:cs="Times New Roman"/>
          <w:color w:val="0D0D0D"/>
          <w:sz w:val="27"/>
          <w:szCs w:val="27"/>
        </w:rPr>
        <w:t xml:space="preserve"> Trình bày </w:t>
      </w:r>
      <w:r w:rsidR="003400DD" w:rsidRPr="00BB3DAB">
        <w:rPr>
          <w:rFonts w:ascii="Times New Roman" w:eastAsia="Times New Roman" w:hAnsi="Times New Roman" w:cs="Times New Roman"/>
          <w:color w:val="0D0D0D"/>
          <w:sz w:val="27"/>
          <w:szCs w:val="27"/>
        </w:rPr>
        <w:t>ứng dụng công nghệ sinh học trong xử lí môi trường nuôi thủy sản. Liên hệ thực tiễn nuôi thủy sản ở địa phương em</w:t>
      </w:r>
      <w:r w:rsidRPr="00BB3DAB">
        <w:rPr>
          <w:rFonts w:ascii="Times New Roman" w:eastAsia="Times New Roman" w:hAnsi="Times New Roman" w:cs="Times New Roman"/>
          <w:color w:val="0D0D0D"/>
          <w:sz w:val="27"/>
          <w:szCs w:val="27"/>
        </w:rPr>
        <w:t>.</w:t>
      </w:r>
    </w:p>
    <w:p w14:paraId="606055BC" w14:textId="77777777" w:rsidR="00571720" w:rsidRPr="00BB3DAB" w:rsidRDefault="00571720"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Bước 2: HS tiếp nhận, thực hiện nhiệm vụ học tập</w:t>
      </w:r>
    </w:p>
    <w:p w14:paraId="6AC5EF73" w14:textId="77777777" w:rsidR="00571720" w:rsidRPr="00BB3DAB" w:rsidRDefault="00571720"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HS thảo luận nhóm thực hiện nhiệm vụ theo hướng dẫn của GV.</w:t>
      </w:r>
    </w:p>
    <w:p w14:paraId="46800D08" w14:textId="77777777" w:rsidR="00571720" w:rsidRPr="00BB3DAB" w:rsidRDefault="00571720"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3980C84B" w14:textId="77777777" w:rsidR="00571720" w:rsidRPr="00BB3DAB" w:rsidRDefault="00571720"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1C90BDAA" w14:textId="77777777" w:rsidR="00571720" w:rsidRPr="00BB3DAB" w:rsidRDefault="00571720"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mời đại diện một số nhóm trình bày kết quả thảo luận.</w:t>
      </w:r>
    </w:p>
    <w:p w14:paraId="28D79095" w14:textId="77777777" w:rsidR="003400DD" w:rsidRPr="00BB3DAB" w:rsidRDefault="00571720"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 xml:space="preserve">1. </w:t>
      </w:r>
    </w:p>
    <w:tbl>
      <w:tblPr>
        <w:tblStyle w:val="TableGrid"/>
        <w:tblW w:w="0" w:type="auto"/>
        <w:tblLook w:val="04A0" w:firstRow="1" w:lastRow="0" w:firstColumn="1" w:lastColumn="0" w:noHBand="0" w:noVBand="1"/>
      </w:tblPr>
      <w:tblGrid>
        <w:gridCol w:w="2562"/>
        <w:gridCol w:w="6788"/>
      </w:tblGrid>
      <w:tr w:rsidR="003400DD" w:rsidRPr="00BB3DAB" w14:paraId="16AC31DF" w14:textId="77777777" w:rsidTr="0081619E">
        <w:tc>
          <w:tcPr>
            <w:tcW w:w="2599" w:type="dxa"/>
          </w:tcPr>
          <w:p w14:paraId="70D27220" w14:textId="77777777" w:rsidR="003400DD" w:rsidRPr="00BB3DAB" w:rsidRDefault="003400DD" w:rsidP="00BB3DAB">
            <w:pPr>
              <w:spacing w:line="360" w:lineRule="auto"/>
              <w:jc w:val="center"/>
              <w:rPr>
                <w:rFonts w:ascii="Times New Roman" w:hAnsi="Times New Roman" w:cs="Times New Roman"/>
                <w:b/>
                <w:bCs/>
                <w:i/>
                <w:iCs/>
                <w:sz w:val="27"/>
                <w:szCs w:val="27"/>
              </w:rPr>
            </w:pPr>
            <w:r w:rsidRPr="00BB3DAB">
              <w:rPr>
                <w:rFonts w:ascii="Times New Roman" w:hAnsi="Times New Roman" w:cs="Times New Roman"/>
                <w:b/>
                <w:bCs/>
                <w:i/>
                <w:iCs/>
                <w:sz w:val="27"/>
                <w:szCs w:val="27"/>
              </w:rPr>
              <w:t>Các yêu cầu chính của môi trường nuôi thủy sản</w:t>
            </w:r>
          </w:p>
        </w:tc>
        <w:tc>
          <w:tcPr>
            <w:tcW w:w="6925" w:type="dxa"/>
          </w:tcPr>
          <w:p w14:paraId="54713933" w14:textId="77777777" w:rsidR="003400DD" w:rsidRPr="00BB3DAB" w:rsidRDefault="003400DD" w:rsidP="00BB3DAB">
            <w:pPr>
              <w:spacing w:line="360" w:lineRule="auto"/>
              <w:jc w:val="center"/>
              <w:rPr>
                <w:rFonts w:ascii="Times New Roman" w:hAnsi="Times New Roman" w:cs="Times New Roman"/>
                <w:b/>
                <w:bCs/>
                <w:i/>
                <w:iCs/>
                <w:sz w:val="27"/>
                <w:szCs w:val="27"/>
                <w:lang w:val="en-US"/>
              </w:rPr>
            </w:pPr>
            <w:r w:rsidRPr="00BB3DAB">
              <w:rPr>
                <w:rFonts w:ascii="Times New Roman" w:hAnsi="Times New Roman" w:cs="Times New Roman"/>
                <w:b/>
                <w:bCs/>
                <w:i/>
                <w:iCs/>
                <w:sz w:val="27"/>
                <w:szCs w:val="27"/>
                <w:lang w:val="en-US"/>
              </w:rPr>
              <w:t>Nội dung</w:t>
            </w:r>
          </w:p>
        </w:tc>
      </w:tr>
      <w:tr w:rsidR="003400DD" w:rsidRPr="00BB3DAB" w14:paraId="4957A9F5" w14:textId="77777777" w:rsidTr="0081619E">
        <w:tc>
          <w:tcPr>
            <w:tcW w:w="2599" w:type="dxa"/>
            <w:vAlign w:val="center"/>
          </w:tcPr>
          <w:p w14:paraId="6701F168" w14:textId="77777777" w:rsidR="003400DD" w:rsidRPr="00BB3DAB" w:rsidRDefault="003400DD" w:rsidP="00BB3DAB">
            <w:pPr>
              <w:spacing w:line="360" w:lineRule="auto"/>
              <w:jc w:val="center"/>
              <w:rPr>
                <w:rFonts w:ascii="Times New Roman" w:hAnsi="Times New Roman" w:cs="Times New Roman"/>
                <w:i/>
                <w:iCs/>
                <w:sz w:val="27"/>
                <w:szCs w:val="27"/>
              </w:rPr>
            </w:pPr>
            <w:r w:rsidRPr="00BB3DAB">
              <w:rPr>
                <w:rFonts w:ascii="Times New Roman" w:hAnsi="Times New Roman" w:cs="Times New Roman"/>
                <w:i/>
                <w:iCs/>
                <w:sz w:val="27"/>
                <w:szCs w:val="27"/>
              </w:rPr>
              <w:t>Yêu cầu về thủy lí</w:t>
            </w:r>
          </w:p>
        </w:tc>
        <w:tc>
          <w:tcPr>
            <w:tcW w:w="6925" w:type="dxa"/>
          </w:tcPr>
          <w:p w14:paraId="509701DD"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a) Nhiệt độ nước</w:t>
            </w:r>
          </w:p>
          <w:p w14:paraId="4C2F6861"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Nhiệt độ nước ảnh hưởng trực tiếp đến các hoạt động của thủy sản như hô hấp, tiêu hóa, sinh sản,… do hầu hết các động vật thủy sản là động vật biến nhiệt, thân nhiệt thay đổi theo nhiệt độ của môi trường.</w:t>
            </w:r>
          </w:p>
          <w:p w14:paraId="51C43D0F"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Trong nuôi trồng thủy sản, cần quan tâm đến nhiệt độ nước để chọn nuôi giống thủy sản phù hợp với nhiệt độ đó.</w:t>
            </w:r>
          </w:p>
          <w:p w14:paraId="706750E6"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b) Độ trong và màu nước</w:t>
            </w:r>
          </w:p>
          <w:p w14:paraId="46976956"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lastRenderedPageBreak/>
              <w:t>Trong nuôi trồng thủy sản, cần chú ý đến độ trong và màu sắc của nước:</w:t>
            </w:r>
          </w:p>
          <w:p w14:paraId="39B0E3BB"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Để chọn lựa loài thủy sản phù hợp.</w:t>
            </w:r>
          </w:p>
          <w:p w14:paraId="521D4E74"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Để cải thiện độ trong và màu nước theo mong muốn.</w:t>
            </w:r>
          </w:p>
        </w:tc>
      </w:tr>
      <w:tr w:rsidR="003400DD" w:rsidRPr="00BB3DAB" w14:paraId="3AE672E8" w14:textId="77777777" w:rsidTr="0081619E">
        <w:tc>
          <w:tcPr>
            <w:tcW w:w="2599" w:type="dxa"/>
            <w:vAlign w:val="center"/>
          </w:tcPr>
          <w:p w14:paraId="431FF279" w14:textId="77777777" w:rsidR="003400DD" w:rsidRPr="00BB3DAB" w:rsidRDefault="003400DD" w:rsidP="00BB3DAB">
            <w:pPr>
              <w:spacing w:line="360" w:lineRule="auto"/>
              <w:jc w:val="center"/>
              <w:rPr>
                <w:rFonts w:ascii="Times New Roman" w:hAnsi="Times New Roman" w:cs="Times New Roman"/>
                <w:i/>
                <w:iCs/>
                <w:sz w:val="27"/>
                <w:szCs w:val="27"/>
              </w:rPr>
            </w:pPr>
            <w:r w:rsidRPr="00BB3DAB">
              <w:rPr>
                <w:rFonts w:ascii="Times New Roman" w:hAnsi="Times New Roman" w:cs="Times New Roman"/>
                <w:i/>
                <w:iCs/>
                <w:sz w:val="27"/>
                <w:szCs w:val="27"/>
              </w:rPr>
              <w:lastRenderedPageBreak/>
              <w:t>Yêu cầu về thủy hóa</w:t>
            </w:r>
          </w:p>
        </w:tc>
        <w:tc>
          <w:tcPr>
            <w:tcW w:w="6925" w:type="dxa"/>
          </w:tcPr>
          <w:p w14:paraId="3BA5D6F6"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a) Độ pH</w:t>
            </w:r>
          </w:p>
          <w:p w14:paraId="64346E63"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Mỗi nhóm động vật thủy sản có yêu cầu khác nhau về pH nước, pH quá cao hoặc quá thấp đều ảnh hưởng đến sự sinh trưởng, phát triển của động vật thủy sản.</w:t>
            </w:r>
          </w:p>
          <w:p w14:paraId="4A7BAFB2"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b) Hàm lượng NH</w:t>
            </w:r>
            <w:r w:rsidRPr="00BB3DAB">
              <w:rPr>
                <w:rFonts w:ascii="Times New Roman" w:hAnsi="Times New Roman" w:cs="Times New Roman"/>
                <w:i/>
                <w:iCs/>
                <w:sz w:val="27"/>
                <w:szCs w:val="27"/>
                <w:vertAlign w:val="subscript"/>
              </w:rPr>
              <w:t>3</w:t>
            </w:r>
          </w:p>
          <w:p w14:paraId="06101071"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NH</w:t>
            </w:r>
            <w:r w:rsidRPr="00BB3DAB">
              <w:rPr>
                <w:rFonts w:ascii="Times New Roman" w:hAnsi="Times New Roman" w:cs="Times New Roman"/>
                <w:i/>
                <w:iCs/>
                <w:sz w:val="27"/>
                <w:szCs w:val="27"/>
                <w:vertAlign w:val="subscript"/>
              </w:rPr>
              <w:t>3</w:t>
            </w:r>
            <w:r w:rsidRPr="00BB3DAB">
              <w:rPr>
                <w:rFonts w:ascii="Times New Roman" w:hAnsi="Times New Roman" w:cs="Times New Roman"/>
                <w:i/>
                <w:iCs/>
                <w:sz w:val="27"/>
                <w:szCs w:val="27"/>
              </w:rPr>
              <w:t xml:space="preserve"> hình thành trong quá trình phân giải các hợp chất hữu cơ thông qua sự chuyển hóa của nhiều nhóm vi sinh vật.</w:t>
            </w:r>
          </w:p>
          <w:p w14:paraId="31536B2F"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Hàm lượng NH</w:t>
            </w:r>
            <w:r w:rsidRPr="00BB3DAB">
              <w:rPr>
                <w:rFonts w:ascii="Times New Roman" w:hAnsi="Times New Roman" w:cs="Times New Roman"/>
                <w:i/>
                <w:iCs/>
                <w:sz w:val="27"/>
                <w:szCs w:val="27"/>
                <w:vertAlign w:val="subscript"/>
              </w:rPr>
              <w:t>3</w:t>
            </w:r>
            <w:r w:rsidRPr="00BB3DAB">
              <w:rPr>
                <w:rFonts w:ascii="Times New Roman" w:hAnsi="Times New Roman" w:cs="Times New Roman"/>
                <w:i/>
                <w:iCs/>
                <w:sz w:val="27"/>
                <w:szCs w:val="27"/>
              </w:rPr>
              <w:t xml:space="preserve"> cho phép trong nước nuôi thủy sản nhỏ hơn 0,5 mg/L. Hàm lượng NH</w:t>
            </w:r>
            <w:r w:rsidRPr="00BB3DAB">
              <w:rPr>
                <w:rFonts w:ascii="Times New Roman" w:hAnsi="Times New Roman" w:cs="Times New Roman"/>
                <w:i/>
                <w:iCs/>
                <w:sz w:val="27"/>
                <w:szCs w:val="27"/>
                <w:vertAlign w:val="subscript"/>
              </w:rPr>
              <w:t>3</w:t>
            </w:r>
            <w:r w:rsidRPr="00BB3DAB">
              <w:rPr>
                <w:rFonts w:ascii="Times New Roman" w:hAnsi="Times New Roman" w:cs="Times New Roman"/>
                <w:i/>
                <w:iCs/>
                <w:sz w:val="27"/>
                <w:szCs w:val="27"/>
              </w:rPr>
              <w:t xml:space="preserve"> cao có thể gây độc hoặc làm chết động vật thủy sản.</w:t>
            </w:r>
          </w:p>
          <w:p w14:paraId="6843C363"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c) Độ mặn</w:t>
            </w:r>
          </w:p>
          <w:p w14:paraId="0AAB9A97"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Mỗi nhóm động vật thủy sản có yêu cầu khác nhau về độ mặn của nước. Độ mặn không phù hợp sẽ ảnh hưởng đến sinh trưởng và phát triển của động vật thủy sản.</w:t>
            </w:r>
          </w:p>
          <w:p w14:paraId="74563C5D"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d) Oxygen hòa tan</w:t>
            </w:r>
          </w:p>
          <w:p w14:paraId="2B56ADC1"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Oxygen hòa tan là oxygen tồn tại trong nước nuôi thủy sản, chủ yếu có nguồn gốc từ oxygen khí quyển. Ngoài ra, một phần oxygen hòa tan trong nước nuôi thủy sản được cung cấp nhờ quá trình quang hợp của một số nhóm thực vật thủy sinh và vi khuẩn lam.</w:t>
            </w:r>
          </w:p>
          <w:p w14:paraId="3754833B"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xml:space="preserve">- Hàm lượng oxygen hòa tan trong nước nuôi thủy sản là một chỉ tiêu quan trọng ảnh hưởng trực tiếp đến thủy sản, đặc biệt là các loài động vật thủy sản. Hàm lượng oxygen trong nước </w:t>
            </w:r>
            <w:r w:rsidRPr="00BB3DAB">
              <w:rPr>
                <w:rFonts w:ascii="Times New Roman" w:hAnsi="Times New Roman" w:cs="Times New Roman"/>
                <w:i/>
                <w:iCs/>
                <w:sz w:val="27"/>
                <w:szCs w:val="27"/>
              </w:rPr>
              <w:lastRenderedPageBreak/>
              <w:t>ao nuôi thay đổi nhỏ cũng có thể ảnh hưởng đến sinh trưởng, phát triển của động vật thủy sản.</w:t>
            </w:r>
          </w:p>
          <w:p w14:paraId="403B382A"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Mỗi loài thủy sản có yêu cầu về hàm lượng oxygen hòa tan khác nhau.</w:t>
            </w:r>
          </w:p>
        </w:tc>
      </w:tr>
      <w:tr w:rsidR="003400DD" w:rsidRPr="00BB3DAB" w14:paraId="62C0E47E" w14:textId="77777777" w:rsidTr="0081619E">
        <w:tc>
          <w:tcPr>
            <w:tcW w:w="2599" w:type="dxa"/>
            <w:vAlign w:val="center"/>
          </w:tcPr>
          <w:p w14:paraId="35D30B58" w14:textId="77777777" w:rsidR="003400DD" w:rsidRPr="00BB3DAB" w:rsidRDefault="003400DD" w:rsidP="00BB3DAB">
            <w:pPr>
              <w:spacing w:line="360" w:lineRule="auto"/>
              <w:jc w:val="center"/>
              <w:rPr>
                <w:rFonts w:ascii="Times New Roman" w:hAnsi="Times New Roman" w:cs="Times New Roman"/>
                <w:i/>
                <w:iCs/>
                <w:sz w:val="27"/>
                <w:szCs w:val="27"/>
                <w:lang w:val="en-US"/>
              </w:rPr>
            </w:pPr>
            <w:r w:rsidRPr="00BB3DAB">
              <w:rPr>
                <w:rFonts w:ascii="Times New Roman" w:hAnsi="Times New Roman" w:cs="Times New Roman"/>
                <w:i/>
                <w:iCs/>
                <w:sz w:val="27"/>
                <w:szCs w:val="27"/>
              </w:rPr>
              <w:lastRenderedPageBreak/>
              <w:t>Yêu cầu về thủy si</w:t>
            </w:r>
            <w:r w:rsidRPr="00BB3DAB">
              <w:rPr>
                <w:rFonts w:ascii="Times New Roman" w:hAnsi="Times New Roman" w:cs="Times New Roman"/>
                <w:i/>
                <w:iCs/>
                <w:sz w:val="27"/>
                <w:szCs w:val="27"/>
                <w:lang w:val="en-US"/>
              </w:rPr>
              <w:t>nh</w:t>
            </w:r>
          </w:p>
        </w:tc>
        <w:tc>
          <w:tcPr>
            <w:tcW w:w="6925" w:type="dxa"/>
          </w:tcPr>
          <w:p w14:paraId="7C66F95F"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a) Thực vật thủy sinh</w:t>
            </w:r>
          </w:p>
          <w:p w14:paraId="15799984"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Vai trò:</w:t>
            </w:r>
          </w:p>
          <w:p w14:paraId="750314EC"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Cung cấp oxygen hòa tan cho nước.</w:t>
            </w:r>
          </w:p>
          <w:p w14:paraId="124695E0"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Là nơi trú ngụ cho động vật thủy sản.</w:t>
            </w:r>
          </w:p>
          <w:p w14:paraId="38F07AD5"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Duy trì ổn định nhiệt độ môi trường nước, hấp thụ một số kim loại nặng làm giảm ô nhiễm nguồn nước.</w:t>
            </w:r>
          </w:p>
          <w:p w14:paraId="7CA509A7"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Tuy nhiên, mật độ thực vật thủy sinh quá cao sẽ cạnh tranh oxygen hòa tan với động vật thủy sản. Vì vậy, cần đảm bảo chủng loại, mật độ thực vật thủy sinh phù hợp đối với từng loài động vật thủy sản.</w:t>
            </w:r>
          </w:p>
          <w:p w14:paraId="6270486C"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b) Sinh vật phù du</w:t>
            </w:r>
          </w:p>
          <w:p w14:paraId="089741B6"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Vai trò:</w:t>
            </w:r>
          </w:p>
          <w:p w14:paraId="2DC09ADE"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Là nguồn thức ăn chính cho các loài thủy sản tự nhiên.</w:t>
            </w:r>
          </w:p>
          <w:p w14:paraId="5101EF85"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Ổn định hệ sinh thái môi trường nuôi thủy sản, cung cấp oxygen hòa tan, làm giảm các chất độc hại trong nước, ngăn chặn sự phát triển của tảo sợi.</w:t>
            </w:r>
          </w:p>
          <w:p w14:paraId="524E95FC"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c) Vi sinh vật</w:t>
            </w:r>
          </w:p>
          <w:p w14:paraId="2BDCC821"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Vai trò:</w:t>
            </w:r>
          </w:p>
          <w:p w14:paraId="4FF65CD3"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Tham gia vào quá trình phân giải thức ăn dư thừa, chất thải của thủy sản nuôi.</w:t>
            </w:r>
          </w:p>
          <w:p w14:paraId="3953E564"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Chuyển hóa một số khí độc (NH</w:t>
            </w:r>
            <w:r w:rsidRPr="00BB3DAB">
              <w:rPr>
                <w:rFonts w:ascii="Times New Roman" w:hAnsi="Times New Roman" w:cs="Times New Roman"/>
                <w:i/>
                <w:iCs/>
                <w:sz w:val="27"/>
                <w:szCs w:val="27"/>
                <w:vertAlign w:val="subscript"/>
                <w:lang w:val="en-US"/>
              </w:rPr>
              <w:t>3</w:t>
            </w:r>
            <w:r w:rsidRPr="00BB3DAB">
              <w:rPr>
                <w:rFonts w:ascii="Times New Roman" w:hAnsi="Times New Roman" w:cs="Times New Roman"/>
                <w:i/>
                <w:iCs/>
                <w:sz w:val="27"/>
                <w:szCs w:val="27"/>
                <w:lang w:val="en-US"/>
              </w:rPr>
              <w:t>, NO</w:t>
            </w:r>
            <w:r w:rsidRPr="00BB3DAB">
              <w:rPr>
                <w:rFonts w:ascii="Times New Roman" w:hAnsi="Times New Roman" w:cs="Times New Roman"/>
                <w:i/>
                <w:iCs/>
                <w:sz w:val="27"/>
                <w:szCs w:val="27"/>
                <w:vertAlign w:val="subscript"/>
                <w:lang w:val="en-US"/>
              </w:rPr>
              <w:t>2</w:t>
            </w:r>
            <w:r w:rsidRPr="00BB3DAB">
              <w:rPr>
                <w:rFonts w:ascii="Times New Roman" w:hAnsi="Times New Roman" w:cs="Times New Roman"/>
                <w:i/>
                <w:iCs/>
                <w:sz w:val="27"/>
                <w:szCs w:val="27"/>
                <w:lang w:val="en-US"/>
              </w:rPr>
              <w:t xml:space="preserve"> và H</w:t>
            </w:r>
            <w:r w:rsidRPr="00BB3DAB">
              <w:rPr>
                <w:rFonts w:ascii="Times New Roman" w:hAnsi="Times New Roman" w:cs="Times New Roman"/>
                <w:i/>
                <w:iCs/>
                <w:sz w:val="27"/>
                <w:szCs w:val="27"/>
                <w:vertAlign w:val="subscript"/>
                <w:lang w:val="en-US"/>
              </w:rPr>
              <w:t>2</w:t>
            </w:r>
            <w:r w:rsidRPr="00BB3DAB">
              <w:rPr>
                <w:rFonts w:ascii="Times New Roman" w:hAnsi="Times New Roman" w:cs="Times New Roman"/>
                <w:i/>
                <w:iCs/>
                <w:sz w:val="27"/>
                <w:szCs w:val="27"/>
                <w:lang w:val="en-US"/>
              </w:rPr>
              <w:t>S) thành chất không độc.</w:t>
            </w:r>
          </w:p>
          <w:p w14:paraId="629405E4"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lastRenderedPageBreak/>
              <w:t>- Tuy nhiên, nhiều loài vi sinh vật có hại, có thể gây bệnh cho thủy sản nuôi. Ngoài ra, một số nhóm vi khuẩn kị khí sinh ra khí độc như NH</w:t>
            </w:r>
            <w:r w:rsidRPr="00BB3DAB">
              <w:rPr>
                <w:rFonts w:ascii="Times New Roman" w:hAnsi="Times New Roman" w:cs="Times New Roman"/>
                <w:i/>
                <w:iCs/>
                <w:sz w:val="27"/>
                <w:szCs w:val="27"/>
                <w:vertAlign w:val="subscript"/>
                <w:lang w:val="en-US"/>
              </w:rPr>
              <w:t>3</w:t>
            </w:r>
            <w:r w:rsidRPr="00BB3DAB">
              <w:rPr>
                <w:rFonts w:ascii="Times New Roman" w:hAnsi="Times New Roman" w:cs="Times New Roman"/>
                <w:i/>
                <w:iCs/>
                <w:sz w:val="27"/>
                <w:szCs w:val="27"/>
                <w:lang w:val="en-US"/>
              </w:rPr>
              <w:t>, H</w:t>
            </w:r>
            <w:r w:rsidRPr="00BB3DAB">
              <w:rPr>
                <w:rFonts w:ascii="Times New Roman" w:hAnsi="Times New Roman" w:cs="Times New Roman"/>
                <w:i/>
                <w:iCs/>
                <w:sz w:val="27"/>
                <w:szCs w:val="27"/>
                <w:vertAlign w:val="subscript"/>
                <w:lang w:val="en-US"/>
              </w:rPr>
              <w:t>2</w:t>
            </w:r>
            <w:r w:rsidRPr="00BB3DAB">
              <w:rPr>
                <w:rFonts w:ascii="Times New Roman" w:hAnsi="Times New Roman" w:cs="Times New Roman"/>
                <w:i/>
                <w:iCs/>
                <w:sz w:val="27"/>
                <w:szCs w:val="27"/>
                <w:lang w:val="en-US"/>
              </w:rPr>
              <w:t>S trong quá trình trao đổi chất; sự phát triển quá mức của vi sinh vật hiếu khí có khả năng làm giảm lượng oxygen hòa tan trong nước.</w:t>
            </w:r>
          </w:p>
          <w:p w14:paraId="63B2F07D" w14:textId="77777777" w:rsidR="003400DD" w:rsidRPr="00BB3DAB" w:rsidRDefault="003400DD"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Trong quá trình nuôi thủy sản, cần có biện pháp làm giảm số lượng vi sinh vật có hại, tăng số lượng vi sinh vật có lợi.</w:t>
            </w:r>
          </w:p>
        </w:tc>
      </w:tr>
    </w:tbl>
    <w:p w14:paraId="44DED354" w14:textId="77777777" w:rsidR="00D603A4" w:rsidRPr="00BB3DAB" w:rsidRDefault="00571720"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lastRenderedPageBreak/>
        <w:t xml:space="preserve">2. </w:t>
      </w:r>
    </w:p>
    <w:tbl>
      <w:tblPr>
        <w:tblStyle w:val="TableGrid"/>
        <w:tblW w:w="5000" w:type="pct"/>
        <w:tblLook w:val="04A0" w:firstRow="1" w:lastRow="0" w:firstColumn="1" w:lastColumn="0" w:noHBand="0" w:noVBand="1"/>
      </w:tblPr>
      <w:tblGrid>
        <w:gridCol w:w="2330"/>
        <w:gridCol w:w="7020"/>
      </w:tblGrid>
      <w:tr w:rsidR="00D603A4" w:rsidRPr="00BB3DAB" w14:paraId="06F8D250" w14:textId="77777777" w:rsidTr="0081619E">
        <w:tc>
          <w:tcPr>
            <w:tcW w:w="1246" w:type="pct"/>
          </w:tcPr>
          <w:p w14:paraId="335E1B7A" w14:textId="77777777" w:rsidR="00D603A4" w:rsidRPr="00BB3DAB" w:rsidRDefault="00D603A4" w:rsidP="00BB3DAB">
            <w:pPr>
              <w:spacing w:line="360" w:lineRule="auto"/>
              <w:jc w:val="center"/>
              <w:rPr>
                <w:rFonts w:ascii="Times New Roman" w:hAnsi="Times New Roman" w:cs="Times New Roman"/>
                <w:b/>
                <w:i/>
                <w:iCs/>
                <w:sz w:val="27"/>
                <w:szCs w:val="27"/>
              </w:rPr>
            </w:pPr>
            <w:r w:rsidRPr="00BB3DAB">
              <w:rPr>
                <w:rFonts w:ascii="Times New Roman" w:hAnsi="Times New Roman" w:cs="Times New Roman"/>
                <w:b/>
                <w:i/>
                <w:iCs/>
                <w:sz w:val="27"/>
                <w:szCs w:val="27"/>
              </w:rPr>
              <w:t>Các yếu tố ảnh hưởng đến môi trường nuôi thủy sản</w:t>
            </w:r>
          </w:p>
        </w:tc>
        <w:tc>
          <w:tcPr>
            <w:tcW w:w="3754" w:type="pct"/>
          </w:tcPr>
          <w:p w14:paraId="3C50E89E" w14:textId="77777777" w:rsidR="00D603A4" w:rsidRPr="00BB3DAB" w:rsidRDefault="00D603A4" w:rsidP="00BB3DAB">
            <w:pPr>
              <w:spacing w:line="360" w:lineRule="auto"/>
              <w:jc w:val="center"/>
              <w:rPr>
                <w:rFonts w:ascii="Times New Roman" w:hAnsi="Times New Roman" w:cs="Times New Roman"/>
                <w:b/>
                <w:bCs/>
                <w:i/>
                <w:iCs/>
                <w:sz w:val="27"/>
                <w:szCs w:val="27"/>
                <w:lang w:val="en-US"/>
              </w:rPr>
            </w:pPr>
            <w:r w:rsidRPr="00BB3DAB">
              <w:rPr>
                <w:rFonts w:ascii="Times New Roman" w:hAnsi="Times New Roman" w:cs="Times New Roman"/>
                <w:b/>
                <w:bCs/>
                <w:i/>
                <w:iCs/>
                <w:sz w:val="27"/>
                <w:szCs w:val="27"/>
                <w:lang w:val="en-US"/>
              </w:rPr>
              <w:t>Nội dung</w:t>
            </w:r>
          </w:p>
        </w:tc>
      </w:tr>
      <w:tr w:rsidR="00D603A4" w:rsidRPr="00BB3DAB" w14:paraId="7ABE3382" w14:textId="77777777" w:rsidTr="0081619E">
        <w:tc>
          <w:tcPr>
            <w:tcW w:w="1246" w:type="pct"/>
          </w:tcPr>
          <w:p w14:paraId="12A90388" w14:textId="77777777" w:rsidR="00D603A4" w:rsidRPr="00BB3DAB" w:rsidRDefault="00D603A4"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1. Nguồn nước</w:t>
            </w:r>
          </w:p>
        </w:tc>
        <w:tc>
          <w:tcPr>
            <w:tcW w:w="3754" w:type="pct"/>
          </w:tcPr>
          <w:p w14:paraId="78F94248" w14:textId="77777777" w:rsidR="00D603A4" w:rsidRPr="00BB3DAB" w:rsidRDefault="00D603A4"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Là yếu tố đầu tiên và quan trọng nhất trong nuôi thủy sản. Nguồn nước khác nhau thì đặc điểm thủy lí, thủy hóa và thủy sinh khác nhau.</w:t>
            </w:r>
          </w:p>
          <w:p w14:paraId="0D70C81C" w14:textId="77777777" w:rsidR="00D603A4" w:rsidRPr="00BB3DAB" w:rsidRDefault="00D603A4"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Phân loại nguồn nước: Nước ngọt và nước biển ven bờ.</w:t>
            </w:r>
          </w:p>
          <w:p w14:paraId="3AB988B4" w14:textId="77777777" w:rsidR="00D603A4" w:rsidRPr="00BB3DAB" w:rsidRDefault="00D603A4"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Các nguồn nước khác nhau sẽ phù hợp với việc nuôi những nhóm thủy sản khác nhau.</w:t>
            </w:r>
          </w:p>
        </w:tc>
      </w:tr>
      <w:tr w:rsidR="00D603A4" w:rsidRPr="00BB3DAB" w14:paraId="4C0AC571" w14:textId="77777777" w:rsidTr="0081619E">
        <w:tc>
          <w:tcPr>
            <w:tcW w:w="1246" w:type="pct"/>
          </w:tcPr>
          <w:p w14:paraId="6DCB056C" w14:textId="77777777" w:rsidR="00D603A4" w:rsidRPr="00BB3DAB" w:rsidRDefault="00D603A4"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2. Tính lưu động của nước</w:t>
            </w:r>
          </w:p>
        </w:tc>
        <w:tc>
          <w:tcPr>
            <w:tcW w:w="3754" w:type="pct"/>
          </w:tcPr>
          <w:p w14:paraId="209C0289" w14:textId="77777777" w:rsidR="00D603A4" w:rsidRPr="00BB3DAB" w:rsidRDefault="00D603A4"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Vai trò:</w:t>
            </w:r>
          </w:p>
          <w:p w14:paraId="1C1A16D1" w14:textId="77777777" w:rsidR="00D603A4" w:rsidRPr="00BB3DAB" w:rsidRDefault="00D603A4"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Tạo ra sự cân bằng động của các yếu tố vật lí, hóa học và sinh học trong môi trường.</w:t>
            </w:r>
          </w:p>
          <w:p w14:paraId="2FEA099F" w14:textId="77777777" w:rsidR="00D603A4" w:rsidRPr="00BB3DAB" w:rsidRDefault="00D603A4"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Giúp cho hệ sinh thái nuôi thủy sản duy trì ở trạng thái mở với môi trường bên ngoài.</w:t>
            </w:r>
          </w:p>
          <w:p w14:paraId="407FED5B" w14:textId="77777777" w:rsidR="00D603A4" w:rsidRPr="00BB3DAB" w:rsidRDefault="00D603A4"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Nuôi thủy sản trong môi trường nước chảy có hạn chế là có khả năng làm trôi thức ăn của thủy sản. Còn trong môi trường nước đứng (ao, hồ, đầm,…), nước lưu động chậm và rất dễ bị ô nhiễm.</w:t>
            </w:r>
          </w:p>
          <w:p w14:paraId="06C198AC" w14:textId="77777777" w:rsidR="00D603A4" w:rsidRPr="00BB3DAB" w:rsidRDefault="00D603A4"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lastRenderedPageBreak/>
              <w:t>- Biện pháp hỗ trợ sự lưu động của nước: bơm, sục khí, khuấy đảo nước, thay nước, nuôi cá lồng, sử dụng máy quạt nước trong ao nuôi thủy sản,….</w:t>
            </w:r>
          </w:p>
        </w:tc>
      </w:tr>
      <w:tr w:rsidR="00D603A4" w:rsidRPr="00BB3DAB" w14:paraId="07C44E7A" w14:textId="77777777" w:rsidTr="0081619E">
        <w:tc>
          <w:tcPr>
            <w:tcW w:w="1246" w:type="pct"/>
          </w:tcPr>
          <w:p w14:paraId="54455A6A" w14:textId="77777777" w:rsidR="00D603A4" w:rsidRPr="00BB3DAB" w:rsidRDefault="00D603A4"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lastRenderedPageBreak/>
              <w:t>3. Thổ nhưỡng</w:t>
            </w:r>
          </w:p>
        </w:tc>
        <w:tc>
          <w:tcPr>
            <w:tcW w:w="3754" w:type="pct"/>
          </w:tcPr>
          <w:p w14:paraId="03AA7099" w14:textId="77777777" w:rsidR="00D603A4" w:rsidRPr="00BB3DAB" w:rsidRDefault="00D603A4"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Thổ nhưỡng là tổng hợp các yếu tố vật lí, hóa học và sinh học của đất. Mỗi vùng địa lí khác nhau sẽ có các đặc điểm thổ nhưỡng khác nhau, chúng ảnh hưởng trực tiếp và thường xuyên tới môi trường nuôi thủy sản.</w:t>
            </w:r>
          </w:p>
          <w:p w14:paraId="3CAE5A20" w14:textId="77777777" w:rsidR="00D603A4" w:rsidRPr="00BB3DAB" w:rsidRDefault="00D603A4"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Do môi trường nuôi thủy sản có sự liên hệ trực tiếp với đất nên các thành phần trong đất sẽ khuếch tán vào nước, làm thay đổi đặc tính thủy lí, thủy hóa và thủy sinh.</w:t>
            </w:r>
          </w:p>
        </w:tc>
      </w:tr>
      <w:tr w:rsidR="00D603A4" w:rsidRPr="00BB3DAB" w14:paraId="00A75099" w14:textId="77777777" w:rsidTr="0081619E">
        <w:tc>
          <w:tcPr>
            <w:tcW w:w="1246" w:type="pct"/>
          </w:tcPr>
          <w:p w14:paraId="1103516D" w14:textId="77777777" w:rsidR="00D603A4" w:rsidRPr="00BB3DAB" w:rsidRDefault="00D603A4"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4. Thời tiết</w:t>
            </w:r>
          </w:p>
        </w:tc>
        <w:tc>
          <w:tcPr>
            <w:tcW w:w="3754" w:type="pct"/>
          </w:tcPr>
          <w:p w14:paraId="4757716D" w14:textId="77777777" w:rsidR="00D603A4" w:rsidRPr="00BB3DAB" w:rsidRDefault="00D603A4"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Môi trường nuôi thủy sản là hệ sinh thái mở, chịu ảnh hưởng trực tiếp và mạnh mẽ bởi các yếu tố thời tiết như nhiệt độ, mưa, nắng, gió, áp suất khí quyển, độ ẩm, sương mù,… Mỗi sự thay đổi của các yếu tố này dù lớn hay nhỏ đều có tác động đến môi trường nuôi thủy sản.</w:t>
            </w:r>
          </w:p>
        </w:tc>
      </w:tr>
      <w:tr w:rsidR="00D603A4" w:rsidRPr="00BB3DAB" w14:paraId="7F62448B" w14:textId="77777777" w:rsidTr="0081619E">
        <w:tc>
          <w:tcPr>
            <w:tcW w:w="1246" w:type="pct"/>
          </w:tcPr>
          <w:p w14:paraId="2DCBA392" w14:textId="77777777" w:rsidR="00D603A4" w:rsidRPr="00BB3DAB" w:rsidRDefault="00D603A4"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5. Quy trình nuôi thủy sản</w:t>
            </w:r>
          </w:p>
        </w:tc>
        <w:tc>
          <w:tcPr>
            <w:tcW w:w="3754" w:type="pct"/>
          </w:tcPr>
          <w:p w14:paraId="784EF566" w14:textId="77777777" w:rsidR="00D603A4" w:rsidRPr="00BB3DAB" w:rsidRDefault="00D603A4"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Mật độ và quy trình nuôi dưỡng, chăm sóc là những yếu tố ảnh hưởng rõ rệt đến môi trường.</w:t>
            </w:r>
          </w:p>
          <w:p w14:paraId="08293BD6" w14:textId="77777777" w:rsidR="00D603A4" w:rsidRPr="00BB3DAB" w:rsidRDefault="00D603A4"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Mật độ nuôi phù hợp sẽ đảm bảo sự cân bằng các yếu tố của môi trường.</w:t>
            </w:r>
          </w:p>
          <w:p w14:paraId="30E940A8" w14:textId="77777777" w:rsidR="00D603A4" w:rsidRPr="00BB3DAB" w:rsidRDefault="00D603A4"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Quy trình nuôi dưỡng và chăm sóc đối tượng nuôi cũng ảnh hưởng lớn đến môi trường. Nếu quy trình không phù hợp có thể dẫn đến tình trạng dư thừa thức ăn, đối tượng nuôi bị bệnh hoặc chết không được xử lí.</w:t>
            </w:r>
          </w:p>
        </w:tc>
      </w:tr>
    </w:tbl>
    <w:p w14:paraId="33044FD5" w14:textId="1F1006BA" w:rsidR="00571720" w:rsidRPr="00BB3DAB" w:rsidRDefault="00571720"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color w:val="0D0D0D"/>
          <w:sz w:val="27"/>
          <w:szCs w:val="27"/>
        </w:rPr>
        <w:t>3.</w:t>
      </w:r>
      <w:r w:rsidRPr="00BB3DAB">
        <w:rPr>
          <w:rFonts w:ascii="Times New Roman" w:eastAsia="Times New Roman" w:hAnsi="Times New Roman" w:cs="Times New Roman"/>
          <w:b/>
          <w:i/>
          <w:sz w:val="27"/>
          <w:szCs w:val="27"/>
        </w:rPr>
        <w:t xml:space="preserve"> </w:t>
      </w:r>
    </w:p>
    <w:p w14:paraId="3A5D7365" w14:textId="77777777" w:rsidR="003400DD" w:rsidRPr="00BB3DAB" w:rsidRDefault="003400DD"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Một số biện pháp cơ bản xử lí môi trường trước và sau nuôi thủy sản:</w:t>
      </w:r>
    </w:p>
    <w:tbl>
      <w:tblPr>
        <w:tblStyle w:val="TableGrid"/>
        <w:tblW w:w="0" w:type="auto"/>
        <w:tblLook w:val="04A0" w:firstRow="1" w:lastRow="0" w:firstColumn="1" w:lastColumn="0" w:noHBand="0" w:noVBand="1"/>
      </w:tblPr>
      <w:tblGrid>
        <w:gridCol w:w="1696"/>
        <w:gridCol w:w="7654"/>
      </w:tblGrid>
      <w:tr w:rsidR="003400DD" w:rsidRPr="00BB3DAB" w14:paraId="1AD04896" w14:textId="77777777" w:rsidTr="0081619E">
        <w:tc>
          <w:tcPr>
            <w:tcW w:w="1696" w:type="dxa"/>
          </w:tcPr>
          <w:p w14:paraId="2E20CE8C" w14:textId="77777777" w:rsidR="003400DD" w:rsidRPr="00BB3DAB" w:rsidRDefault="003400DD" w:rsidP="00BB3DAB">
            <w:pPr>
              <w:spacing w:line="360" w:lineRule="auto"/>
              <w:jc w:val="center"/>
              <w:rPr>
                <w:rFonts w:ascii="Times New Roman" w:eastAsia="Times New Roman" w:hAnsi="Times New Roman" w:cs="Times New Roman"/>
                <w:b/>
                <w:bCs/>
                <w:i/>
                <w:color w:val="0D0D0D"/>
                <w:sz w:val="27"/>
                <w:szCs w:val="27"/>
                <w:lang w:val="en-US"/>
              </w:rPr>
            </w:pPr>
            <w:r w:rsidRPr="00BB3DAB">
              <w:rPr>
                <w:rFonts w:ascii="Times New Roman" w:eastAsia="Times New Roman" w:hAnsi="Times New Roman" w:cs="Times New Roman"/>
                <w:b/>
                <w:bCs/>
                <w:i/>
                <w:color w:val="0D0D0D"/>
                <w:sz w:val="27"/>
                <w:szCs w:val="27"/>
                <w:lang w:val="en-US"/>
              </w:rPr>
              <w:t>Thời điểm</w:t>
            </w:r>
          </w:p>
        </w:tc>
        <w:tc>
          <w:tcPr>
            <w:tcW w:w="7654" w:type="dxa"/>
          </w:tcPr>
          <w:p w14:paraId="3BA09711" w14:textId="77777777" w:rsidR="003400DD" w:rsidRPr="00BB3DAB" w:rsidRDefault="003400DD" w:rsidP="00BB3DAB">
            <w:pPr>
              <w:spacing w:line="360" w:lineRule="auto"/>
              <w:jc w:val="center"/>
              <w:rPr>
                <w:rFonts w:ascii="Times New Roman" w:eastAsia="Times New Roman" w:hAnsi="Times New Roman" w:cs="Times New Roman"/>
                <w:b/>
                <w:bCs/>
                <w:i/>
                <w:color w:val="0D0D0D"/>
                <w:sz w:val="27"/>
                <w:szCs w:val="27"/>
                <w:lang w:val="en-US"/>
              </w:rPr>
            </w:pPr>
            <w:r w:rsidRPr="00BB3DAB">
              <w:rPr>
                <w:rFonts w:ascii="Times New Roman" w:eastAsia="Times New Roman" w:hAnsi="Times New Roman" w:cs="Times New Roman"/>
                <w:b/>
                <w:bCs/>
                <w:i/>
                <w:color w:val="0D0D0D"/>
                <w:sz w:val="27"/>
                <w:szCs w:val="27"/>
                <w:lang w:val="en-US"/>
              </w:rPr>
              <w:t>Mô tả</w:t>
            </w:r>
          </w:p>
        </w:tc>
      </w:tr>
      <w:tr w:rsidR="003400DD" w:rsidRPr="00BB3DAB" w14:paraId="64F77B42" w14:textId="77777777" w:rsidTr="0081619E">
        <w:tc>
          <w:tcPr>
            <w:tcW w:w="1696" w:type="dxa"/>
          </w:tcPr>
          <w:p w14:paraId="437D5B10" w14:textId="77777777" w:rsidR="003400DD" w:rsidRPr="00BB3DAB" w:rsidRDefault="003400DD"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lastRenderedPageBreak/>
              <w:t>Trước khi nuôi</w:t>
            </w:r>
          </w:p>
        </w:tc>
        <w:tc>
          <w:tcPr>
            <w:tcW w:w="7654" w:type="dxa"/>
          </w:tcPr>
          <w:p w14:paraId="3B1B53F9" w14:textId="77777777" w:rsidR="003400DD" w:rsidRPr="00BB3DAB" w:rsidRDefault="003400DD"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Vét bùn đáy, phơi ao, diệt tạp.</w:t>
            </w:r>
          </w:p>
          <w:p w14:paraId="22714529" w14:textId="77777777" w:rsidR="003400DD" w:rsidRPr="00BB3DAB" w:rsidRDefault="003400DD"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Bón lót ao bằng phân chuồng hoai mục, vôi bột để tạo độ pH và dinh dưỡng phù hợp.</w:t>
            </w:r>
          </w:p>
          <w:p w14:paraId="6E76F73B" w14:textId="77777777" w:rsidR="003400DD" w:rsidRPr="00BB3DAB" w:rsidRDefault="003400DD"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Cấp nước vào ao và kiểm tra các chỉ tiêu chất lượng nước trước khi thả giống.</w:t>
            </w:r>
          </w:p>
        </w:tc>
      </w:tr>
      <w:tr w:rsidR="003400DD" w:rsidRPr="00BB3DAB" w14:paraId="07986FDA" w14:textId="77777777" w:rsidTr="0081619E">
        <w:tc>
          <w:tcPr>
            <w:tcW w:w="1696" w:type="dxa"/>
          </w:tcPr>
          <w:p w14:paraId="05407151" w14:textId="77777777" w:rsidR="003400DD" w:rsidRPr="00BB3DAB" w:rsidRDefault="003400DD"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Sau khi nuôi</w:t>
            </w:r>
          </w:p>
        </w:tc>
        <w:tc>
          <w:tcPr>
            <w:tcW w:w="7654" w:type="dxa"/>
          </w:tcPr>
          <w:p w14:paraId="1447D7D7" w14:textId="77777777" w:rsidR="003400DD" w:rsidRPr="00BB3DAB" w:rsidRDefault="003400DD"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Sử dụng hệ vi sinh vật: Tuyển chọn, bổ sung vi sinh vật có lợi, có khả năng phân giải các chất hữu cơ và các chất độc vào môi trường sau nuôi thủy sản.</w:t>
            </w:r>
          </w:p>
          <w:p w14:paraId="23301B6A" w14:textId="77777777" w:rsidR="003400DD" w:rsidRPr="00BB3DAB" w:rsidRDefault="003400DD" w:rsidP="00BB3DAB">
            <w:pPr>
              <w:spacing w:line="360" w:lineRule="auto"/>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i/>
                <w:color w:val="0D0D0D"/>
                <w:sz w:val="27"/>
                <w:szCs w:val="27"/>
                <w:lang w:val="en-US"/>
              </w:rPr>
              <w:t>+ Sử dụng hệ động, thực vật: Sử dụng thực vật phù du, tảo, rêu,… hấp thụ chất độc hại trong nước nuôi thủy sản. Dùng động vật ở vùng nước ven biển như nghêu, sò,… để tiêu thụ thực vật phù du và tảo làm sạch nước.</w:t>
            </w:r>
          </w:p>
        </w:tc>
      </w:tr>
    </w:tbl>
    <w:p w14:paraId="0EE0845E" w14:textId="77777777" w:rsidR="003400DD" w:rsidRPr="00BB3DAB" w:rsidRDefault="003400DD"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Các biện pháp quản lí môi trường nuôi thủy sản:</w:t>
      </w:r>
    </w:p>
    <w:p w14:paraId="5642D66D" w14:textId="77777777" w:rsidR="003400DD" w:rsidRPr="00BB3DAB" w:rsidRDefault="003400DD" w:rsidP="00BB3DAB">
      <w:pPr>
        <w:pStyle w:val="ListParagraph"/>
        <w:numPr>
          <w:ilvl w:val="0"/>
          <w:numId w:val="62"/>
        </w:numPr>
        <w:rPr>
          <w:rFonts w:ascii="Times New Roman" w:eastAsia="Times New Roman" w:hAnsi="Times New Roman" w:cs="Times New Roman"/>
          <w:i/>
          <w:iCs/>
          <w:color w:val="0D0D0D"/>
          <w:sz w:val="27"/>
          <w:szCs w:val="27"/>
          <w:lang w:val="vi-VN"/>
        </w:rPr>
      </w:pPr>
      <w:r w:rsidRPr="00BB3DAB">
        <w:rPr>
          <w:rFonts w:ascii="Times New Roman" w:eastAsia="Times New Roman" w:hAnsi="Times New Roman" w:cs="Times New Roman"/>
          <w:i/>
          <w:iCs/>
          <w:color w:val="0D0D0D"/>
          <w:sz w:val="27"/>
          <w:szCs w:val="27"/>
          <w:lang w:val="vi-VN"/>
        </w:rPr>
        <w:t>Quản lí nguồn nước trước khi nuôi: Nguồn nước cần phải được kiểm tra, đánh giá và xử lí các chỉ số an toàn. Chỉ đưa thủy sản vào môi trường nuôi khi nguồn nước đảm bảo chất lượng.</w:t>
      </w:r>
    </w:p>
    <w:p w14:paraId="5D28E9FD" w14:textId="77777777" w:rsidR="003400DD" w:rsidRPr="00BB3DAB" w:rsidRDefault="003400DD" w:rsidP="00BB3DAB">
      <w:pPr>
        <w:pStyle w:val="ListParagraph"/>
        <w:numPr>
          <w:ilvl w:val="0"/>
          <w:numId w:val="62"/>
        </w:numPr>
        <w:rPr>
          <w:rFonts w:ascii="Times New Roman" w:eastAsia="Times New Roman" w:hAnsi="Times New Roman" w:cs="Times New Roman"/>
          <w:i/>
          <w:iCs/>
          <w:color w:val="0D0D0D"/>
          <w:sz w:val="27"/>
          <w:szCs w:val="27"/>
          <w:lang w:val="vi-VN"/>
        </w:rPr>
      </w:pPr>
      <w:r w:rsidRPr="00BB3DAB">
        <w:rPr>
          <w:rFonts w:ascii="Times New Roman" w:eastAsia="Times New Roman" w:hAnsi="Times New Roman" w:cs="Times New Roman"/>
          <w:i/>
          <w:iCs/>
          <w:color w:val="0D0D0D"/>
          <w:sz w:val="27"/>
          <w:szCs w:val="27"/>
          <w:lang w:val="vi-VN"/>
        </w:rPr>
        <w:t>Quản lí nguồn nước trong quá trình nuôi: Quản lí các yếu tố thủy lí, thủy hóa, thủy sinh, quản lí chất thải nuôi thủy sản. Cần kiểm tra định kì, nếu có bất thường cần được xử lí nhanh, triệt để.</w:t>
      </w:r>
    </w:p>
    <w:p w14:paraId="05A57950" w14:textId="77777777" w:rsidR="003400DD" w:rsidRPr="00BB3DAB" w:rsidRDefault="003400DD" w:rsidP="00BB3DAB">
      <w:pPr>
        <w:pStyle w:val="ListParagraph"/>
        <w:numPr>
          <w:ilvl w:val="0"/>
          <w:numId w:val="62"/>
        </w:numPr>
        <w:rPr>
          <w:rFonts w:ascii="Times New Roman" w:eastAsia="Times New Roman" w:hAnsi="Times New Roman" w:cs="Times New Roman"/>
          <w:i/>
          <w:iCs/>
          <w:color w:val="0D0D0D"/>
          <w:sz w:val="27"/>
          <w:szCs w:val="27"/>
          <w:lang w:val="vi-VN"/>
        </w:rPr>
      </w:pPr>
      <w:r w:rsidRPr="00BB3DAB">
        <w:rPr>
          <w:rFonts w:ascii="Times New Roman" w:eastAsia="Times New Roman" w:hAnsi="Times New Roman" w:cs="Times New Roman"/>
          <w:i/>
          <w:iCs/>
          <w:color w:val="0D0D0D"/>
          <w:sz w:val="27"/>
          <w:szCs w:val="27"/>
          <w:lang w:val="vi-VN"/>
        </w:rPr>
        <w:t>Quản lí nguồn nước sau khi nuôi: Nguồn nước thải sau khi nuôi thủy sản và nguồn nước bị ô nhiễm cần được xử lí trước khi đưa ra môi trường với các biện pháp xử lí phù hợp như đưa vào bể lắng, lọc, xử lí hóa chất, xử lí bằng các chế phẩm sinh học,…</w:t>
      </w:r>
    </w:p>
    <w:p w14:paraId="1E1CAEC5" w14:textId="77777777" w:rsidR="003400DD" w:rsidRPr="00BB3DAB" w:rsidRDefault="00571720" w:rsidP="00BB3DAB">
      <w:pPr>
        <w:rPr>
          <w:rFonts w:ascii="Times New Roman" w:eastAsia="Times New Roman" w:hAnsi="Times New Roman" w:cs="Times New Roman"/>
          <w:i/>
          <w:color w:val="0D0D0D"/>
          <w:sz w:val="27"/>
          <w:szCs w:val="27"/>
          <w:lang w:val="en-US"/>
        </w:rPr>
      </w:pPr>
      <w:r w:rsidRPr="00BB3DAB">
        <w:rPr>
          <w:rFonts w:ascii="Times New Roman" w:eastAsia="Times New Roman" w:hAnsi="Times New Roman" w:cs="Times New Roman"/>
          <w:b/>
          <w:bCs/>
          <w:i/>
          <w:color w:val="0D0D0D"/>
          <w:sz w:val="27"/>
          <w:szCs w:val="27"/>
        </w:rPr>
        <w:t>4.</w:t>
      </w:r>
      <w:r w:rsidRPr="00BB3DAB">
        <w:rPr>
          <w:rFonts w:ascii="Times New Roman" w:eastAsia="Times New Roman" w:hAnsi="Times New Roman" w:cs="Times New Roman"/>
          <w:i/>
          <w:color w:val="0D0D0D"/>
          <w:sz w:val="27"/>
          <w:szCs w:val="27"/>
        </w:rPr>
        <w:t xml:space="preserve"> </w:t>
      </w:r>
    </w:p>
    <w:tbl>
      <w:tblPr>
        <w:tblStyle w:val="TableGrid"/>
        <w:tblW w:w="5000" w:type="pct"/>
        <w:shd w:val="clear" w:color="auto" w:fill="FFFFFF" w:themeFill="background1"/>
        <w:tblLook w:val="04A0" w:firstRow="1" w:lastRow="0" w:firstColumn="1" w:lastColumn="0" w:noHBand="0" w:noVBand="1"/>
      </w:tblPr>
      <w:tblGrid>
        <w:gridCol w:w="2829"/>
        <w:gridCol w:w="6521"/>
      </w:tblGrid>
      <w:tr w:rsidR="003400DD" w:rsidRPr="00BB3DAB" w14:paraId="54F76E0D" w14:textId="77777777" w:rsidTr="0081619E">
        <w:tc>
          <w:tcPr>
            <w:tcW w:w="1513" w:type="pct"/>
            <w:shd w:val="clear" w:color="auto" w:fill="FFFFFF" w:themeFill="background1"/>
          </w:tcPr>
          <w:p w14:paraId="4D6985F8" w14:textId="77777777" w:rsidR="003400DD" w:rsidRPr="00BB3DAB" w:rsidRDefault="003400DD" w:rsidP="00BB3DAB">
            <w:pPr>
              <w:spacing w:line="360" w:lineRule="auto"/>
              <w:jc w:val="center"/>
              <w:rPr>
                <w:rFonts w:ascii="Times New Roman" w:hAnsi="Times New Roman" w:cs="Times New Roman"/>
                <w:b/>
                <w:bCs/>
                <w:i/>
                <w:iCs/>
                <w:sz w:val="27"/>
                <w:szCs w:val="27"/>
                <w:lang w:val="en-US"/>
              </w:rPr>
            </w:pPr>
            <w:r w:rsidRPr="00BB3DAB">
              <w:rPr>
                <w:rFonts w:ascii="Times New Roman" w:hAnsi="Times New Roman" w:cs="Times New Roman"/>
                <w:b/>
                <w:bCs/>
                <w:i/>
                <w:iCs/>
                <w:sz w:val="27"/>
                <w:szCs w:val="27"/>
                <w:lang w:val="en-US"/>
              </w:rPr>
              <w:t xml:space="preserve">Tên ứng dụng công nghệ sinh học trong xử </w:t>
            </w:r>
            <w:r w:rsidRPr="00BB3DAB">
              <w:rPr>
                <w:rFonts w:ascii="Times New Roman" w:hAnsi="Times New Roman" w:cs="Times New Roman"/>
                <w:b/>
                <w:bCs/>
                <w:i/>
                <w:iCs/>
                <w:sz w:val="27"/>
                <w:szCs w:val="27"/>
                <w:lang w:val="en-US"/>
              </w:rPr>
              <w:lastRenderedPageBreak/>
              <w:t>lí môi trường nuôi thủy sản</w:t>
            </w:r>
          </w:p>
        </w:tc>
        <w:tc>
          <w:tcPr>
            <w:tcW w:w="3487" w:type="pct"/>
            <w:shd w:val="clear" w:color="auto" w:fill="FFFFFF" w:themeFill="background1"/>
          </w:tcPr>
          <w:p w14:paraId="64456318" w14:textId="77777777" w:rsidR="003400DD" w:rsidRPr="00BB3DAB" w:rsidRDefault="003400DD" w:rsidP="00BB3DAB">
            <w:pPr>
              <w:spacing w:line="360" w:lineRule="auto"/>
              <w:jc w:val="center"/>
              <w:rPr>
                <w:rFonts w:ascii="Times New Roman" w:hAnsi="Times New Roman" w:cs="Times New Roman"/>
                <w:b/>
                <w:bCs/>
                <w:i/>
                <w:iCs/>
                <w:sz w:val="27"/>
                <w:szCs w:val="27"/>
                <w:lang w:val="en-US"/>
              </w:rPr>
            </w:pPr>
            <w:r w:rsidRPr="00BB3DAB">
              <w:rPr>
                <w:rFonts w:ascii="Times New Roman" w:hAnsi="Times New Roman" w:cs="Times New Roman"/>
                <w:b/>
                <w:bCs/>
                <w:i/>
                <w:iCs/>
                <w:sz w:val="27"/>
                <w:szCs w:val="27"/>
                <w:lang w:val="en-US"/>
              </w:rPr>
              <w:lastRenderedPageBreak/>
              <w:t>Nội dung</w:t>
            </w:r>
          </w:p>
        </w:tc>
      </w:tr>
      <w:tr w:rsidR="003400DD" w:rsidRPr="00BB3DAB" w14:paraId="3E1760C7" w14:textId="77777777" w:rsidTr="0081619E">
        <w:tc>
          <w:tcPr>
            <w:tcW w:w="1513" w:type="pct"/>
            <w:shd w:val="clear" w:color="auto" w:fill="FFFFFF" w:themeFill="background1"/>
          </w:tcPr>
          <w:p w14:paraId="3345DCDD"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1. Ứng dụng công nghệ sinh học trong xử lí chất thải hữu cơ</w:t>
            </w:r>
          </w:p>
        </w:tc>
        <w:tc>
          <w:tcPr>
            <w:tcW w:w="3487" w:type="pct"/>
            <w:shd w:val="clear" w:color="auto" w:fill="FFFFFF" w:themeFill="background1"/>
          </w:tcPr>
          <w:p w14:paraId="1A36D298"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Ứng dụng công nghệ sinh học để tuyển chọn các chủng vi khuẩn an toàn đối với thủy sản, đồng thời có khả năng phân giải các chất hữu cơ trong môi trường nuôi thủy sản; nhân nuôi và tạo chế phẩm vi sinh vật, bổ sung chế phẩm vào môi trường nuôi thủy sản.</w:t>
            </w:r>
          </w:p>
          <w:p w14:paraId="4439CF8F"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Các vi sinh vật này sẽ nhanh chóng phân giải chất thải hữu cơ. Khi nguồn chất thải bị phân hủy đồng nghĩa với nguồn thức ăn của vi sinh vật sẽ bị hạn chế, dẫn đến giảm sự sinh trưởng.</w:t>
            </w:r>
          </w:p>
          <w:p w14:paraId="78DC7F95"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 Ứng dụng công nghệ sinh học để tách chiết và thu nhận các loại enzyme có khả năng phân giải chất hữu cơ trong nước nuôi thủy sản như amylase, protease, cellulase,… Những enzyme này sau đó được đưa vào môi trường nuôi thủy sản để xử lí các chất thải hữu cơ.</w:t>
            </w:r>
          </w:p>
        </w:tc>
      </w:tr>
      <w:tr w:rsidR="003400DD" w:rsidRPr="00BB3DAB" w14:paraId="34BE7F03" w14:textId="77777777" w:rsidTr="0081619E">
        <w:tc>
          <w:tcPr>
            <w:tcW w:w="1513" w:type="pct"/>
            <w:shd w:val="clear" w:color="auto" w:fill="FFFFFF" w:themeFill="background1"/>
          </w:tcPr>
          <w:p w14:paraId="21E890A1"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2. Ứng dụng công nghệ sinh học trong xử lí khí độc</w:t>
            </w:r>
          </w:p>
        </w:tc>
        <w:tc>
          <w:tcPr>
            <w:tcW w:w="3487" w:type="pct"/>
            <w:shd w:val="clear" w:color="auto" w:fill="FFFFFF" w:themeFill="background1"/>
          </w:tcPr>
          <w:p w14:paraId="72013E43"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Ứng dụng công nghệ sinh học để tuyển chọn các chủng vi sinh vật có khả năng phân giải khí độc có trong môi trường nuôi thủy sản (NH</w:t>
            </w:r>
            <w:r w:rsidRPr="00BB3DAB">
              <w:rPr>
                <w:rFonts w:ascii="Times New Roman" w:hAnsi="Times New Roman" w:cs="Times New Roman"/>
                <w:i/>
                <w:iCs/>
                <w:sz w:val="27"/>
                <w:szCs w:val="27"/>
                <w:vertAlign w:val="subscript"/>
              </w:rPr>
              <w:t>3</w:t>
            </w:r>
            <w:r w:rsidRPr="00BB3DAB">
              <w:rPr>
                <w:rFonts w:ascii="Times New Roman" w:hAnsi="Times New Roman" w:cs="Times New Roman"/>
                <w:i/>
                <w:iCs/>
                <w:sz w:val="27"/>
                <w:szCs w:val="27"/>
              </w:rPr>
              <w:t>, NO</w:t>
            </w:r>
            <w:r w:rsidRPr="00BB3DAB">
              <w:rPr>
                <w:rFonts w:ascii="Times New Roman" w:hAnsi="Times New Roman" w:cs="Times New Roman"/>
                <w:i/>
                <w:iCs/>
                <w:sz w:val="27"/>
                <w:szCs w:val="27"/>
                <w:vertAlign w:val="subscript"/>
              </w:rPr>
              <w:t>2</w:t>
            </w:r>
            <w:r w:rsidRPr="00BB3DAB">
              <w:rPr>
                <w:rFonts w:ascii="Times New Roman" w:hAnsi="Times New Roman" w:cs="Times New Roman"/>
                <w:i/>
                <w:iCs/>
                <w:sz w:val="27"/>
                <w:szCs w:val="27"/>
              </w:rPr>
              <w:t>, H</w:t>
            </w:r>
            <w:r w:rsidRPr="00BB3DAB">
              <w:rPr>
                <w:rFonts w:ascii="Times New Roman" w:hAnsi="Times New Roman" w:cs="Times New Roman"/>
                <w:i/>
                <w:iCs/>
                <w:sz w:val="27"/>
                <w:szCs w:val="27"/>
                <w:vertAlign w:val="subscript"/>
              </w:rPr>
              <w:t>2</w:t>
            </w:r>
            <w:r w:rsidRPr="00BB3DAB">
              <w:rPr>
                <w:rFonts w:ascii="Times New Roman" w:hAnsi="Times New Roman" w:cs="Times New Roman"/>
                <w:i/>
                <w:iCs/>
                <w:sz w:val="27"/>
                <w:szCs w:val="27"/>
              </w:rPr>
              <w:t xml:space="preserve">S,…), sau đó nhân lên với lượng lớn và bổ sung vào môi trường nuôi thủy sản. </w:t>
            </w:r>
          </w:p>
        </w:tc>
      </w:tr>
      <w:tr w:rsidR="003400DD" w:rsidRPr="00BB3DAB" w14:paraId="4FE8C0C2" w14:textId="77777777" w:rsidTr="0081619E">
        <w:tc>
          <w:tcPr>
            <w:tcW w:w="1513" w:type="pct"/>
            <w:shd w:val="clear" w:color="auto" w:fill="FFFFFF" w:themeFill="background1"/>
          </w:tcPr>
          <w:p w14:paraId="0B1B5482" w14:textId="77777777" w:rsidR="003400DD" w:rsidRPr="00BB3DAB" w:rsidRDefault="003400DD" w:rsidP="00BB3DAB">
            <w:pPr>
              <w:tabs>
                <w:tab w:val="left" w:pos="1943"/>
              </w:tabs>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3. Ứng dụng công nghệ sinh học trong xử lí vi sinh vật gây hại</w:t>
            </w:r>
          </w:p>
        </w:tc>
        <w:tc>
          <w:tcPr>
            <w:tcW w:w="3487" w:type="pct"/>
            <w:shd w:val="clear" w:color="auto" w:fill="FFFFFF" w:themeFill="background1"/>
          </w:tcPr>
          <w:p w14:paraId="3285BE78" w14:textId="77777777" w:rsidR="003400DD" w:rsidRPr="00BB3DAB" w:rsidRDefault="003400DD" w:rsidP="00BB3DAB">
            <w:pPr>
              <w:spacing w:line="360" w:lineRule="auto"/>
              <w:rPr>
                <w:rFonts w:ascii="Times New Roman" w:hAnsi="Times New Roman" w:cs="Times New Roman"/>
                <w:i/>
                <w:iCs/>
                <w:sz w:val="27"/>
                <w:szCs w:val="27"/>
              </w:rPr>
            </w:pPr>
            <w:r w:rsidRPr="00BB3DAB">
              <w:rPr>
                <w:rFonts w:ascii="Times New Roman" w:hAnsi="Times New Roman" w:cs="Times New Roman"/>
                <w:i/>
                <w:iCs/>
                <w:sz w:val="27"/>
                <w:szCs w:val="27"/>
              </w:rPr>
              <w:t>Ứng dụng công nghệ sinh học để phân lập, tuyển chọn vi sinh vật có lợi, có khả năng đối kháng với vi sinh vật gây bệnh có trong môi trường nuôi thủy sản. Các vi sinh vật có lợi được đưa vào môi trường nuôi thủy sản để tiêu diệt hoặc ức chế vi sinh vật gây bệnh.</w:t>
            </w:r>
          </w:p>
        </w:tc>
      </w:tr>
    </w:tbl>
    <w:p w14:paraId="41C3F2AF" w14:textId="57E2A73F" w:rsidR="003400DD" w:rsidRPr="00BB3DAB" w:rsidRDefault="003400DD"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Địa phương em đang áp dụng các công nghệ trên và đạt hiệu quả tích cực.</w:t>
      </w:r>
    </w:p>
    <w:p w14:paraId="4B9DB021" w14:textId="4618D584" w:rsidR="00571720" w:rsidRPr="00BB3DAB" w:rsidRDefault="00571720"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yêu cầu các HS khác quan sát, nhận xét và bổ sung.</w:t>
      </w:r>
    </w:p>
    <w:p w14:paraId="7B7AC57D" w14:textId="77777777" w:rsidR="00571720" w:rsidRPr="00BB3DAB" w:rsidRDefault="00571720"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2FF75501" w14:textId="77777777" w:rsidR="00571720" w:rsidRPr="00BB3DAB" w:rsidRDefault="00571720"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lastRenderedPageBreak/>
        <w:t>- GV nhận xét, đánh giá sản phẩm của nhóm HS.</w:t>
      </w:r>
    </w:p>
    <w:p w14:paraId="3E84E64C" w14:textId="77777777" w:rsidR="00571720" w:rsidRPr="00BB3DAB" w:rsidRDefault="00571720"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chuyển sang hoạt động tiếp theo.</w:t>
      </w:r>
    </w:p>
    <w:p w14:paraId="0B83D0C6" w14:textId="77777777" w:rsidR="00571720" w:rsidRPr="00BB3DAB" w:rsidRDefault="00571720"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HOẠT ĐỘNG VẬN DỤNG</w:t>
      </w:r>
    </w:p>
    <w:p w14:paraId="5AECE344" w14:textId="1C084D5C" w:rsidR="00571720" w:rsidRPr="00BB3DAB" w:rsidRDefault="00571720"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color w:val="0D0D0D"/>
          <w:sz w:val="27"/>
          <w:szCs w:val="27"/>
        </w:rPr>
        <w:t xml:space="preserve">Thông qua hoạt động, HS vận dụng được kiến thức, kĩ năng đã học để phân tích </w:t>
      </w:r>
      <w:r w:rsidR="00D603A4" w:rsidRPr="00BB3DAB">
        <w:rPr>
          <w:rFonts w:ascii="Times New Roman" w:eastAsia="Times New Roman" w:hAnsi="Times New Roman" w:cs="Times New Roman"/>
          <w:color w:val="0D0D0D"/>
          <w:sz w:val="27"/>
          <w:szCs w:val="27"/>
        </w:rPr>
        <w:t>biện pháp xử lí môi trường trước và sau nuôi thủy sản ở địa phương</w:t>
      </w:r>
      <w:r w:rsidRPr="00BB3DAB">
        <w:rPr>
          <w:rFonts w:ascii="Times New Roman" w:eastAsia="Times New Roman" w:hAnsi="Times New Roman" w:cs="Times New Roman"/>
          <w:color w:val="0D0D0D"/>
          <w:sz w:val="27"/>
          <w:szCs w:val="27"/>
        </w:rPr>
        <w:t>.</w:t>
      </w:r>
    </w:p>
    <w:p w14:paraId="4CD78F67" w14:textId="77777777" w:rsidR="00571720" w:rsidRPr="00BB3DAB" w:rsidRDefault="00571720"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nêu nhiệm vụ; HS vận dụng kiến thức, kĩ năng để hoàn thành nhiệm vụ theo hướng dẫn của GV.</w:t>
      </w:r>
    </w:p>
    <w:p w14:paraId="04A54B3F" w14:textId="77777777" w:rsidR="00571720" w:rsidRPr="00BB3DAB" w:rsidRDefault="00571720"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sz w:val="27"/>
          <w:szCs w:val="27"/>
        </w:rPr>
        <w:t>Câu trả lời của HS cho câu hỏi nhiệm vụ vận dụng.</w:t>
      </w:r>
    </w:p>
    <w:p w14:paraId="544467C8" w14:textId="77777777" w:rsidR="00571720" w:rsidRPr="00BB3DAB" w:rsidRDefault="00571720"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p w14:paraId="5F4E50D3" w14:textId="77777777" w:rsidR="00571720" w:rsidRPr="00BB3DAB" w:rsidRDefault="00571720"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5A7FA171" w14:textId="2AF7B3C6" w:rsidR="00571720" w:rsidRPr="00BB3DAB" w:rsidRDefault="00571720"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sz w:val="27"/>
          <w:szCs w:val="27"/>
        </w:rPr>
        <w:t xml:space="preserve">GV giao nhiệm vụ về nhà, yêu cầu các nhóm HS quan sát các khu nuôi trồng thủy sản ở địa phương; vận dụng kiến thức đã học để </w:t>
      </w:r>
      <w:r w:rsidR="00D603A4" w:rsidRPr="00BB3DAB">
        <w:rPr>
          <w:rFonts w:ascii="Times New Roman" w:eastAsia="Times New Roman" w:hAnsi="Times New Roman" w:cs="Times New Roman"/>
          <w:color w:val="0D0D0D"/>
          <w:sz w:val="27"/>
          <w:szCs w:val="27"/>
        </w:rPr>
        <w:t xml:space="preserve">phân tích biện pháp xử lí môi trường trước và sau nuôi thủy sản </w:t>
      </w:r>
      <w:r w:rsidRPr="00BB3DAB">
        <w:rPr>
          <w:rFonts w:ascii="Times New Roman" w:eastAsia="Times New Roman" w:hAnsi="Times New Roman" w:cs="Times New Roman"/>
          <w:sz w:val="27"/>
          <w:szCs w:val="27"/>
        </w:rPr>
        <w:t>ở các khu đó.</w:t>
      </w:r>
    </w:p>
    <w:p w14:paraId="6D615061" w14:textId="77777777" w:rsidR="00571720" w:rsidRPr="00BB3DAB" w:rsidRDefault="00571720"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Bước 2: HS tiếp nhận, thực hiện nhiệm vụ học tập</w:t>
      </w:r>
    </w:p>
    <w:p w14:paraId="49557B65" w14:textId="77777777" w:rsidR="00571720" w:rsidRPr="00BB3DAB" w:rsidRDefault="00571720"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phân công nhiệm vụ, về nhà vận dụng kiến thức, kĩ năng đã học, kết hợp với hiểu biết về bản thân để thực hiện nhiệm vụ.</w:t>
      </w:r>
    </w:p>
    <w:p w14:paraId="6F6BA9BB" w14:textId="77777777" w:rsidR="00571720" w:rsidRPr="00BB3DAB" w:rsidRDefault="00571720"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105B552F" w14:textId="77777777" w:rsidR="00571720" w:rsidRPr="00BB3DAB" w:rsidRDefault="00571720"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Các nhóm định kì báo cáo kết quả theo dõi cho GV thông qua các trạng mạng xã hội như Gmail, Zalo,...</w:t>
      </w:r>
    </w:p>
    <w:p w14:paraId="1ADFB56E" w14:textId="77777777" w:rsidR="00571720" w:rsidRPr="00BB3DAB" w:rsidRDefault="00571720"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13401022" w14:textId="77777777" w:rsidR="00571720" w:rsidRPr="00BB3DAB" w:rsidRDefault="00571720"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GV chuẩn kiến thức, nhận xét, đánh giá, kết thúc tiết học.</w:t>
      </w:r>
    </w:p>
    <w:p w14:paraId="1BB7B3A8" w14:textId="77777777" w:rsidR="00571720" w:rsidRPr="00BB3DAB" w:rsidRDefault="00571720"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HƯỚNG DẪN VỀ NHÀ</w:t>
      </w:r>
    </w:p>
    <w:p w14:paraId="7173FC8F" w14:textId="782C6E68" w:rsidR="00571720" w:rsidRPr="00BB3DAB" w:rsidRDefault="00571720"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Củng cố kiến thức đã học ở chương V và hoàn thành bài tập về nhà.</w:t>
      </w:r>
    </w:p>
    <w:p w14:paraId="09ACF390" w14:textId="2EC8FD71" w:rsidR="00571720" w:rsidRPr="00BB3DAB" w:rsidRDefault="00571720"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Đọc và tìm hiểu trước nội dung </w:t>
      </w:r>
      <w:r w:rsidRPr="00BB3DAB">
        <w:rPr>
          <w:rFonts w:ascii="Times New Roman" w:eastAsia="Times New Roman" w:hAnsi="Times New Roman" w:cs="Times New Roman"/>
          <w:i/>
          <w:sz w:val="27"/>
          <w:szCs w:val="27"/>
        </w:rPr>
        <w:t xml:space="preserve">Bài 13 – </w:t>
      </w:r>
      <w:r w:rsidR="001723FA" w:rsidRPr="00BB3DAB">
        <w:rPr>
          <w:rFonts w:ascii="Times New Roman" w:eastAsia="Times New Roman" w:hAnsi="Times New Roman" w:cs="Times New Roman"/>
          <w:i/>
          <w:sz w:val="27"/>
          <w:szCs w:val="27"/>
        </w:rPr>
        <w:t>Vai trò của giống thủy sản</w:t>
      </w:r>
      <w:r w:rsidRPr="00BB3DAB">
        <w:rPr>
          <w:rFonts w:ascii="Times New Roman" w:eastAsia="Times New Roman" w:hAnsi="Times New Roman" w:cs="Times New Roman"/>
          <w:i/>
          <w:sz w:val="27"/>
          <w:szCs w:val="27"/>
        </w:rPr>
        <w:t>.</w:t>
      </w:r>
    </w:p>
    <w:p w14:paraId="302D69B5" w14:textId="14F127D4" w:rsidR="00D603A4" w:rsidRPr="006B6352" w:rsidRDefault="00D603A4" w:rsidP="00BB3DAB">
      <w:pPr>
        <w:rPr>
          <w:rFonts w:ascii="Times New Roman" w:eastAsia="Times New Roman" w:hAnsi="Times New Roman" w:cs="Times New Roman"/>
          <w:b/>
          <w:i/>
          <w:iCs/>
          <w:color w:val="000000"/>
          <w:sz w:val="27"/>
          <w:szCs w:val="27"/>
          <w:lang w:val="en-US"/>
        </w:rPr>
      </w:pPr>
    </w:p>
    <w:sectPr w:rsidR="00D603A4" w:rsidRPr="006B6352">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EA081C" w14:textId="77777777" w:rsidR="00EE5ECB" w:rsidRDefault="00EE5ECB">
      <w:pPr>
        <w:spacing w:line="240" w:lineRule="auto"/>
      </w:pPr>
      <w:r>
        <w:separator/>
      </w:r>
    </w:p>
  </w:endnote>
  <w:endnote w:type="continuationSeparator" w:id="0">
    <w:p w14:paraId="0D98EEDC" w14:textId="77777777" w:rsidR="00EE5ECB" w:rsidRDefault="00EE5E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46A7475A-5D6B-4CC7-BDE2-43D330D09B9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F0743DCA-9229-4E3D-A3D2-F7438EBFA44A}"/>
  </w:font>
  <w:font w:name="Calibri">
    <w:panose1 w:val="020F0502020204030204"/>
    <w:charset w:val="00"/>
    <w:family w:val="swiss"/>
    <w:pitch w:val="variable"/>
    <w:sig w:usb0="E4002EFF" w:usb1="C200247B" w:usb2="00000009" w:usb3="00000000" w:csb0="000001FF" w:csb1="00000000"/>
    <w:embedRegular r:id="rId3" w:fontKey="{C7FE8C0B-50A8-4B13-9978-A6343B2A7486}"/>
    <w:embedBold r:id="rId4" w:fontKey="{395FF4B2-1FF7-4E32-A1DD-00A0A5052551}"/>
    <w:embedItalic r:id="rId5" w:fontKey="{AE6FED4D-919A-441A-9F4C-222F4A9ACE36}"/>
    <w:embedBoldItalic r:id="rId6" w:fontKey="{A4D62946-FCC8-4467-BFD3-D809933B04F1}"/>
  </w:font>
  <w:font w:name="Georgia">
    <w:panose1 w:val="02040502050405020303"/>
    <w:charset w:val="00"/>
    <w:family w:val="roman"/>
    <w:pitch w:val="variable"/>
    <w:sig w:usb0="00000287" w:usb1="00000000" w:usb2="00000000" w:usb3="00000000" w:csb0="0000009F" w:csb1="00000000"/>
    <w:embedRegular r:id="rId7" w:fontKey="{1B8F2C7A-6A89-4FDB-A3A6-E612AFA6ECDA}"/>
    <w:embedItalic r:id="rId8" w:fontKey="{C3B2D432-8EE1-4FBC-9A4F-A8AFF19E0942}"/>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69CD8" w14:textId="77777777" w:rsidR="006710FE" w:rsidRPr="00671FF5" w:rsidRDefault="00000000">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sz w:val="27"/>
        <w:szCs w:val="27"/>
      </w:rPr>
    </w:pPr>
    <w:r w:rsidRPr="00671FF5">
      <w:rPr>
        <w:rFonts w:ascii="Times New Roman" w:hAnsi="Times New Roman" w:cs="Times New Roman"/>
        <w:color w:val="000000"/>
        <w:sz w:val="27"/>
        <w:szCs w:val="27"/>
      </w:rPr>
      <w:fldChar w:fldCharType="begin"/>
    </w:r>
    <w:r w:rsidRPr="00671FF5">
      <w:rPr>
        <w:rFonts w:ascii="Times New Roman" w:hAnsi="Times New Roman" w:cs="Times New Roman"/>
        <w:color w:val="000000"/>
        <w:sz w:val="27"/>
        <w:szCs w:val="27"/>
      </w:rPr>
      <w:instrText>PAGE</w:instrText>
    </w:r>
    <w:r w:rsidRPr="00671FF5">
      <w:rPr>
        <w:rFonts w:ascii="Times New Roman" w:hAnsi="Times New Roman" w:cs="Times New Roman"/>
        <w:color w:val="000000"/>
        <w:sz w:val="27"/>
        <w:szCs w:val="27"/>
      </w:rPr>
      <w:fldChar w:fldCharType="separate"/>
    </w:r>
    <w:r w:rsidR="0072302E" w:rsidRPr="00671FF5">
      <w:rPr>
        <w:rFonts w:ascii="Times New Roman" w:hAnsi="Times New Roman" w:cs="Times New Roman"/>
        <w:noProof/>
        <w:color w:val="000000"/>
        <w:sz w:val="27"/>
        <w:szCs w:val="27"/>
      </w:rPr>
      <w:t>1</w:t>
    </w:r>
    <w:r w:rsidRPr="00671FF5">
      <w:rPr>
        <w:rFonts w:ascii="Times New Roman" w:hAnsi="Times New Roman" w:cs="Times New Roman"/>
        <w:color w:val="000000"/>
        <w:sz w:val="27"/>
        <w:szCs w:val="27"/>
      </w:rPr>
      <w:fldChar w:fldCharType="end"/>
    </w:r>
  </w:p>
  <w:p w14:paraId="700BDC37" w14:textId="77777777" w:rsidR="006710FE" w:rsidRDefault="006710F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8E5FC" w14:textId="77777777" w:rsidR="00EE5ECB" w:rsidRDefault="00EE5ECB">
      <w:pPr>
        <w:spacing w:line="240" w:lineRule="auto"/>
      </w:pPr>
      <w:r>
        <w:separator/>
      </w:r>
    </w:p>
  </w:footnote>
  <w:footnote w:type="continuationSeparator" w:id="0">
    <w:p w14:paraId="585BB59E" w14:textId="77777777" w:rsidR="00EE5ECB" w:rsidRDefault="00EE5EC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6096C"/>
    <w:multiLevelType w:val="multilevel"/>
    <w:tmpl w:val="5FE4060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35FD3"/>
    <w:multiLevelType w:val="multilevel"/>
    <w:tmpl w:val="BE184CB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00B72"/>
    <w:multiLevelType w:val="multilevel"/>
    <w:tmpl w:val="7372539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833478"/>
    <w:multiLevelType w:val="multilevel"/>
    <w:tmpl w:val="34BA49A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12D02"/>
    <w:multiLevelType w:val="multilevel"/>
    <w:tmpl w:val="A4109BD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AB798B"/>
    <w:multiLevelType w:val="multilevel"/>
    <w:tmpl w:val="229C261A"/>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175757"/>
    <w:multiLevelType w:val="multilevel"/>
    <w:tmpl w:val="FDD0D5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F410F"/>
    <w:multiLevelType w:val="multilevel"/>
    <w:tmpl w:val="200492D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7D74AE"/>
    <w:multiLevelType w:val="multilevel"/>
    <w:tmpl w:val="0AB8A8A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402DB1"/>
    <w:multiLevelType w:val="multilevel"/>
    <w:tmpl w:val="32F677B4"/>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731343"/>
    <w:multiLevelType w:val="hybridMultilevel"/>
    <w:tmpl w:val="4C8AD8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F140A6"/>
    <w:multiLevelType w:val="multilevel"/>
    <w:tmpl w:val="DFEA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593A2B"/>
    <w:multiLevelType w:val="hybridMultilevel"/>
    <w:tmpl w:val="8F5E71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3152B3"/>
    <w:multiLevelType w:val="multilevel"/>
    <w:tmpl w:val="DC9268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C801BD"/>
    <w:multiLevelType w:val="hybridMultilevel"/>
    <w:tmpl w:val="B5B6756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C094C"/>
    <w:multiLevelType w:val="multilevel"/>
    <w:tmpl w:val="92880AF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AD31E6"/>
    <w:multiLevelType w:val="multilevel"/>
    <w:tmpl w:val="05F6EB6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BD206D"/>
    <w:multiLevelType w:val="hybridMultilevel"/>
    <w:tmpl w:val="7E32D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FA3D0B"/>
    <w:multiLevelType w:val="multilevel"/>
    <w:tmpl w:val="44BE911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5AA23D1"/>
    <w:multiLevelType w:val="hybridMultilevel"/>
    <w:tmpl w:val="7EC25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16568"/>
    <w:multiLevelType w:val="multilevel"/>
    <w:tmpl w:val="2A5C897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BB35DB"/>
    <w:multiLevelType w:val="hybridMultilevel"/>
    <w:tmpl w:val="7E2834CA"/>
    <w:lvl w:ilvl="0" w:tplc="346696C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0D80471"/>
    <w:multiLevelType w:val="multilevel"/>
    <w:tmpl w:val="FF004B6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4531083"/>
    <w:multiLevelType w:val="hybridMultilevel"/>
    <w:tmpl w:val="11C4F9F0"/>
    <w:lvl w:ilvl="0" w:tplc="ADAC285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71B505C"/>
    <w:multiLevelType w:val="multilevel"/>
    <w:tmpl w:val="2738DF6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242613"/>
    <w:multiLevelType w:val="hybridMultilevel"/>
    <w:tmpl w:val="B254B7E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A33675B"/>
    <w:multiLevelType w:val="multilevel"/>
    <w:tmpl w:val="9E78E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7469E"/>
    <w:multiLevelType w:val="hybridMultilevel"/>
    <w:tmpl w:val="AF54960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CCA6347"/>
    <w:multiLevelType w:val="hybridMultilevel"/>
    <w:tmpl w:val="DE4A7D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DDF42D9"/>
    <w:multiLevelType w:val="multilevel"/>
    <w:tmpl w:val="60CE3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9A43BD"/>
    <w:multiLevelType w:val="multilevel"/>
    <w:tmpl w:val="DA6E6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153543C"/>
    <w:multiLevelType w:val="hybridMultilevel"/>
    <w:tmpl w:val="A7EA6C0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1C7047"/>
    <w:multiLevelType w:val="multilevel"/>
    <w:tmpl w:val="5FB61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38034FF"/>
    <w:multiLevelType w:val="multilevel"/>
    <w:tmpl w:val="8FAA1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89D791D"/>
    <w:multiLevelType w:val="multilevel"/>
    <w:tmpl w:val="294CCE30"/>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49A3485D"/>
    <w:multiLevelType w:val="multilevel"/>
    <w:tmpl w:val="C73248F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ACA6B34"/>
    <w:multiLevelType w:val="multilevel"/>
    <w:tmpl w:val="16A8995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B7173D4"/>
    <w:multiLevelType w:val="hybridMultilevel"/>
    <w:tmpl w:val="5D68B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DB4A72"/>
    <w:multiLevelType w:val="multilevel"/>
    <w:tmpl w:val="6202845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0D13305"/>
    <w:multiLevelType w:val="multilevel"/>
    <w:tmpl w:val="1128A2E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15D1374"/>
    <w:multiLevelType w:val="multilevel"/>
    <w:tmpl w:val="0DE424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2817873"/>
    <w:multiLevelType w:val="multilevel"/>
    <w:tmpl w:val="43769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86441A8"/>
    <w:multiLevelType w:val="multilevel"/>
    <w:tmpl w:val="389E5F5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D484D8F"/>
    <w:multiLevelType w:val="multilevel"/>
    <w:tmpl w:val="69D20B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632DAD"/>
    <w:multiLevelType w:val="multilevel"/>
    <w:tmpl w:val="1042018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2A75A03"/>
    <w:multiLevelType w:val="multilevel"/>
    <w:tmpl w:val="D3A272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82E7E97"/>
    <w:multiLevelType w:val="multilevel"/>
    <w:tmpl w:val="57CCBBA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8502194"/>
    <w:multiLevelType w:val="hybridMultilevel"/>
    <w:tmpl w:val="B5841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2403FC"/>
    <w:multiLevelType w:val="multilevel"/>
    <w:tmpl w:val="34C4C19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B6973B8"/>
    <w:multiLevelType w:val="multilevel"/>
    <w:tmpl w:val="30489E5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BD92B27"/>
    <w:multiLevelType w:val="multilevel"/>
    <w:tmpl w:val="431CD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EF21570"/>
    <w:multiLevelType w:val="multilevel"/>
    <w:tmpl w:val="54E690A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FA5549B"/>
    <w:multiLevelType w:val="hybridMultilevel"/>
    <w:tmpl w:val="15084812"/>
    <w:lvl w:ilvl="0" w:tplc="346696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E20B95"/>
    <w:multiLevelType w:val="multilevel"/>
    <w:tmpl w:val="57A49F42"/>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71D848F4"/>
    <w:multiLevelType w:val="multilevel"/>
    <w:tmpl w:val="DD4E910E"/>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2306794"/>
    <w:multiLevelType w:val="multilevel"/>
    <w:tmpl w:val="F0966C8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9C6824"/>
    <w:multiLevelType w:val="multilevel"/>
    <w:tmpl w:val="EC4CA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84E1AC0"/>
    <w:multiLevelType w:val="hybridMultilevel"/>
    <w:tmpl w:val="C1765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F97436"/>
    <w:multiLevelType w:val="multilevel"/>
    <w:tmpl w:val="D2AA681C"/>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7B2C2874"/>
    <w:multiLevelType w:val="multilevel"/>
    <w:tmpl w:val="3056A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B3F61B7"/>
    <w:multiLevelType w:val="multilevel"/>
    <w:tmpl w:val="0B0AE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C5A6964"/>
    <w:multiLevelType w:val="multilevel"/>
    <w:tmpl w:val="BDFC054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DD40482"/>
    <w:multiLevelType w:val="multilevel"/>
    <w:tmpl w:val="23721A1A"/>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8733086">
    <w:abstractNumId w:val="54"/>
  </w:num>
  <w:num w:numId="2" w16cid:durableId="704913158">
    <w:abstractNumId w:val="18"/>
  </w:num>
  <w:num w:numId="3" w16cid:durableId="135607509">
    <w:abstractNumId w:val="40"/>
  </w:num>
  <w:num w:numId="4" w16cid:durableId="1053310297">
    <w:abstractNumId w:val="26"/>
  </w:num>
  <w:num w:numId="5" w16cid:durableId="1198006184">
    <w:abstractNumId w:val="6"/>
  </w:num>
  <w:num w:numId="6" w16cid:durableId="1945650847">
    <w:abstractNumId w:val="43"/>
  </w:num>
  <w:num w:numId="7" w16cid:durableId="1867597112">
    <w:abstractNumId w:val="35"/>
  </w:num>
  <w:num w:numId="8" w16cid:durableId="2017658713">
    <w:abstractNumId w:val="7"/>
  </w:num>
  <w:num w:numId="9" w16cid:durableId="265965997">
    <w:abstractNumId w:val="31"/>
  </w:num>
  <w:num w:numId="10" w16cid:durableId="394593771">
    <w:abstractNumId w:val="34"/>
  </w:num>
  <w:num w:numId="11" w16cid:durableId="426271724">
    <w:abstractNumId w:val="38"/>
  </w:num>
  <w:num w:numId="12" w16cid:durableId="638416105">
    <w:abstractNumId w:val="30"/>
  </w:num>
  <w:num w:numId="13" w16cid:durableId="241256303">
    <w:abstractNumId w:val="11"/>
  </w:num>
  <w:num w:numId="14" w16cid:durableId="772673136">
    <w:abstractNumId w:val="46"/>
  </w:num>
  <w:num w:numId="15" w16cid:durableId="282468778">
    <w:abstractNumId w:val="60"/>
  </w:num>
  <w:num w:numId="16" w16cid:durableId="1250694289">
    <w:abstractNumId w:val="24"/>
  </w:num>
  <w:num w:numId="17" w16cid:durableId="916403917">
    <w:abstractNumId w:val="42"/>
  </w:num>
  <w:num w:numId="18" w16cid:durableId="1029838773">
    <w:abstractNumId w:val="41"/>
  </w:num>
  <w:num w:numId="19" w16cid:durableId="996542129">
    <w:abstractNumId w:val="48"/>
  </w:num>
  <w:num w:numId="20" w16cid:durableId="1506936446">
    <w:abstractNumId w:val="44"/>
  </w:num>
  <w:num w:numId="21" w16cid:durableId="1110902647">
    <w:abstractNumId w:val="58"/>
  </w:num>
  <w:num w:numId="22" w16cid:durableId="1802843890">
    <w:abstractNumId w:val="51"/>
  </w:num>
  <w:num w:numId="23" w16cid:durableId="20786207">
    <w:abstractNumId w:val="20"/>
  </w:num>
  <w:num w:numId="24" w16cid:durableId="1023482951">
    <w:abstractNumId w:val="13"/>
  </w:num>
  <w:num w:numId="25" w16cid:durableId="8725779">
    <w:abstractNumId w:val="1"/>
  </w:num>
  <w:num w:numId="26" w16cid:durableId="306517534">
    <w:abstractNumId w:val="53"/>
  </w:num>
  <w:num w:numId="27" w16cid:durableId="1765757204">
    <w:abstractNumId w:val="15"/>
  </w:num>
  <w:num w:numId="28" w16cid:durableId="1777092428">
    <w:abstractNumId w:val="63"/>
  </w:num>
  <w:num w:numId="29" w16cid:durableId="1474056091">
    <w:abstractNumId w:val="16"/>
  </w:num>
  <w:num w:numId="30" w16cid:durableId="1635211293">
    <w:abstractNumId w:val="3"/>
  </w:num>
  <w:num w:numId="31" w16cid:durableId="1875118454">
    <w:abstractNumId w:val="9"/>
  </w:num>
  <w:num w:numId="32" w16cid:durableId="2112774840">
    <w:abstractNumId w:val="49"/>
  </w:num>
  <w:num w:numId="33" w16cid:durableId="1799715462">
    <w:abstractNumId w:val="22"/>
  </w:num>
  <w:num w:numId="34" w16cid:durableId="733895026">
    <w:abstractNumId w:val="0"/>
  </w:num>
  <w:num w:numId="35" w16cid:durableId="1647855651">
    <w:abstractNumId w:val="65"/>
  </w:num>
  <w:num w:numId="36" w16cid:durableId="1385594752">
    <w:abstractNumId w:val="4"/>
  </w:num>
  <w:num w:numId="37" w16cid:durableId="921794062">
    <w:abstractNumId w:val="52"/>
  </w:num>
  <w:num w:numId="38" w16cid:durableId="552696686">
    <w:abstractNumId w:val="8"/>
  </w:num>
  <w:num w:numId="39" w16cid:durableId="2088576570">
    <w:abstractNumId w:val="47"/>
  </w:num>
  <w:num w:numId="40" w16cid:durableId="163935430">
    <w:abstractNumId w:val="2"/>
  </w:num>
  <w:num w:numId="41" w16cid:durableId="66537016">
    <w:abstractNumId w:val="45"/>
  </w:num>
  <w:num w:numId="42" w16cid:durableId="451824463">
    <w:abstractNumId w:val="66"/>
  </w:num>
  <w:num w:numId="43" w16cid:durableId="946814486">
    <w:abstractNumId w:val="37"/>
  </w:num>
  <w:num w:numId="44" w16cid:durableId="866412575">
    <w:abstractNumId w:val="5"/>
  </w:num>
  <w:num w:numId="45" w16cid:durableId="1000816250">
    <w:abstractNumId w:val="57"/>
  </w:num>
  <w:num w:numId="46" w16cid:durableId="652681451">
    <w:abstractNumId w:val="36"/>
  </w:num>
  <w:num w:numId="47" w16cid:durableId="1591114439">
    <w:abstractNumId w:val="32"/>
  </w:num>
  <w:num w:numId="48" w16cid:durableId="978069459">
    <w:abstractNumId w:val="27"/>
  </w:num>
  <w:num w:numId="49" w16cid:durableId="286812597">
    <w:abstractNumId w:val="14"/>
  </w:num>
  <w:num w:numId="50" w16cid:durableId="63646678">
    <w:abstractNumId w:val="59"/>
  </w:num>
  <w:num w:numId="51" w16cid:durableId="1319651472">
    <w:abstractNumId w:val="64"/>
  </w:num>
  <w:num w:numId="52" w16cid:durableId="1294672148">
    <w:abstractNumId w:val="17"/>
  </w:num>
  <w:num w:numId="53" w16cid:durableId="175779425">
    <w:abstractNumId w:val="62"/>
  </w:num>
  <w:num w:numId="54" w16cid:durableId="1052073841">
    <w:abstractNumId w:val="21"/>
  </w:num>
  <w:num w:numId="55" w16cid:durableId="1791363892">
    <w:abstractNumId w:val="61"/>
  </w:num>
  <w:num w:numId="56" w16cid:durableId="877669197">
    <w:abstractNumId w:val="50"/>
  </w:num>
  <w:num w:numId="57" w16cid:durableId="1241404705">
    <w:abstractNumId w:val="19"/>
  </w:num>
  <w:num w:numId="58" w16cid:durableId="1734743118">
    <w:abstractNumId w:val="10"/>
  </w:num>
  <w:num w:numId="59" w16cid:durableId="367461924">
    <w:abstractNumId w:val="39"/>
  </w:num>
  <w:num w:numId="60" w16cid:durableId="1577475756">
    <w:abstractNumId w:val="23"/>
  </w:num>
  <w:num w:numId="61" w16cid:durableId="1446386239">
    <w:abstractNumId w:val="12"/>
  </w:num>
  <w:num w:numId="62" w16cid:durableId="1037392105">
    <w:abstractNumId w:val="29"/>
  </w:num>
  <w:num w:numId="63" w16cid:durableId="316880870">
    <w:abstractNumId w:val="56"/>
  </w:num>
  <w:num w:numId="64" w16cid:durableId="985860707">
    <w:abstractNumId w:val="28"/>
  </w:num>
  <w:num w:numId="65" w16cid:durableId="824013006">
    <w:abstractNumId w:val="55"/>
  </w:num>
  <w:num w:numId="66" w16cid:durableId="2051225210">
    <w:abstractNumId w:val="25"/>
  </w:num>
  <w:num w:numId="67" w16cid:durableId="1676420242">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FE"/>
    <w:rsid w:val="0001665E"/>
    <w:rsid w:val="0002093C"/>
    <w:rsid w:val="00034E3C"/>
    <w:rsid w:val="00091132"/>
    <w:rsid w:val="000A381A"/>
    <w:rsid w:val="000A5FA8"/>
    <w:rsid w:val="000B57B9"/>
    <w:rsid w:val="000D40CE"/>
    <w:rsid w:val="00100EB2"/>
    <w:rsid w:val="00112612"/>
    <w:rsid w:val="001176B3"/>
    <w:rsid w:val="00161659"/>
    <w:rsid w:val="001723FA"/>
    <w:rsid w:val="00183B03"/>
    <w:rsid w:val="00187C9D"/>
    <w:rsid w:val="00194D8B"/>
    <w:rsid w:val="001D4C6C"/>
    <w:rsid w:val="001F683B"/>
    <w:rsid w:val="00205E01"/>
    <w:rsid w:val="0023681A"/>
    <w:rsid w:val="00241CB4"/>
    <w:rsid w:val="00266279"/>
    <w:rsid w:val="00266A60"/>
    <w:rsid w:val="0027064C"/>
    <w:rsid w:val="00280D4E"/>
    <w:rsid w:val="002B43FF"/>
    <w:rsid w:val="002B75DD"/>
    <w:rsid w:val="002F1BD6"/>
    <w:rsid w:val="00337368"/>
    <w:rsid w:val="003400DD"/>
    <w:rsid w:val="003860DE"/>
    <w:rsid w:val="003A22D2"/>
    <w:rsid w:val="003C16A1"/>
    <w:rsid w:val="003D7468"/>
    <w:rsid w:val="003D7DCD"/>
    <w:rsid w:val="003F31E5"/>
    <w:rsid w:val="004211F2"/>
    <w:rsid w:val="00454CC6"/>
    <w:rsid w:val="00464C72"/>
    <w:rsid w:val="004755FC"/>
    <w:rsid w:val="004B1348"/>
    <w:rsid w:val="004E2F11"/>
    <w:rsid w:val="004E3FD5"/>
    <w:rsid w:val="004E66C0"/>
    <w:rsid w:val="004E7BCE"/>
    <w:rsid w:val="004F4DBC"/>
    <w:rsid w:val="005103E0"/>
    <w:rsid w:val="00531244"/>
    <w:rsid w:val="005322A2"/>
    <w:rsid w:val="00533F21"/>
    <w:rsid w:val="005354D7"/>
    <w:rsid w:val="0054621E"/>
    <w:rsid w:val="0054764D"/>
    <w:rsid w:val="0055415B"/>
    <w:rsid w:val="005621A3"/>
    <w:rsid w:val="005633D6"/>
    <w:rsid w:val="00571720"/>
    <w:rsid w:val="00574292"/>
    <w:rsid w:val="00575F1A"/>
    <w:rsid w:val="005836D2"/>
    <w:rsid w:val="005950E5"/>
    <w:rsid w:val="005A7D43"/>
    <w:rsid w:val="005B23EE"/>
    <w:rsid w:val="005B56A2"/>
    <w:rsid w:val="005C67C9"/>
    <w:rsid w:val="005E1A67"/>
    <w:rsid w:val="005E339E"/>
    <w:rsid w:val="005E3609"/>
    <w:rsid w:val="0064103A"/>
    <w:rsid w:val="006412EE"/>
    <w:rsid w:val="006466AD"/>
    <w:rsid w:val="0065607A"/>
    <w:rsid w:val="0066539C"/>
    <w:rsid w:val="006710FE"/>
    <w:rsid w:val="00671FF5"/>
    <w:rsid w:val="00673FF6"/>
    <w:rsid w:val="006805E3"/>
    <w:rsid w:val="00682BE6"/>
    <w:rsid w:val="006A20DB"/>
    <w:rsid w:val="006A2985"/>
    <w:rsid w:val="006A4DE6"/>
    <w:rsid w:val="006B1ACD"/>
    <w:rsid w:val="006B6352"/>
    <w:rsid w:val="006C61F0"/>
    <w:rsid w:val="006D379C"/>
    <w:rsid w:val="00710C47"/>
    <w:rsid w:val="0072302E"/>
    <w:rsid w:val="007371D8"/>
    <w:rsid w:val="007430ED"/>
    <w:rsid w:val="00750064"/>
    <w:rsid w:val="00751D6E"/>
    <w:rsid w:val="0076269E"/>
    <w:rsid w:val="00763F90"/>
    <w:rsid w:val="00764882"/>
    <w:rsid w:val="007734ED"/>
    <w:rsid w:val="00785633"/>
    <w:rsid w:val="007961A0"/>
    <w:rsid w:val="007B6098"/>
    <w:rsid w:val="007C3767"/>
    <w:rsid w:val="00820D4A"/>
    <w:rsid w:val="00821035"/>
    <w:rsid w:val="008309E7"/>
    <w:rsid w:val="00830C97"/>
    <w:rsid w:val="00831EB5"/>
    <w:rsid w:val="008758F5"/>
    <w:rsid w:val="008778EC"/>
    <w:rsid w:val="008C3053"/>
    <w:rsid w:val="008F0703"/>
    <w:rsid w:val="00926E00"/>
    <w:rsid w:val="009414C1"/>
    <w:rsid w:val="00981E44"/>
    <w:rsid w:val="009958DC"/>
    <w:rsid w:val="009A0774"/>
    <w:rsid w:val="009C1BB4"/>
    <w:rsid w:val="009D4B19"/>
    <w:rsid w:val="00A17E7C"/>
    <w:rsid w:val="00A27CFB"/>
    <w:rsid w:val="00A4294D"/>
    <w:rsid w:val="00A650B6"/>
    <w:rsid w:val="00A65C5F"/>
    <w:rsid w:val="00A8043C"/>
    <w:rsid w:val="00AB5884"/>
    <w:rsid w:val="00AC1E51"/>
    <w:rsid w:val="00AC4010"/>
    <w:rsid w:val="00AF6518"/>
    <w:rsid w:val="00B06D48"/>
    <w:rsid w:val="00B260CF"/>
    <w:rsid w:val="00B447FF"/>
    <w:rsid w:val="00BA2B7F"/>
    <w:rsid w:val="00BB36A9"/>
    <w:rsid w:val="00BB3DAB"/>
    <w:rsid w:val="00BD2B91"/>
    <w:rsid w:val="00BD701F"/>
    <w:rsid w:val="00BE12DB"/>
    <w:rsid w:val="00C012E9"/>
    <w:rsid w:val="00C33278"/>
    <w:rsid w:val="00C64600"/>
    <w:rsid w:val="00C65A0E"/>
    <w:rsid w:val="00C84716"/>
    <w:rsid w:val="00CA1234"/>
    <w:rsid w:val="00CA60C9"/>
    <w:rsid w:val="00CB5008"/>
    <w:rsid w:val="00CC1946"/>
    <w:rsid w:val="00CE6A70"/>
    <w:rsid w:val="00CF079A"/>
    <w:rsid w:val="00D21B4B"/>
    <w:rsid w:val="00D23AAC"/>
    <w:rsid w:val="00D603A4"/>
    <w:rsid w:val="00D70613"/>
    <w:rsid w:val="00D71DEF"/>
    <w:rsid w:val="00D72020"/>
    <w:rsid w:val="00D90420"/>
    <w:rsid w:val="00DA111E"/>
    <w:rsid w:val="00DE6FEB"/>
    <w:rsid w:val="00DF042E"/>
    <w:rsid w:val="00DF0E48"/>
    <w:rsid w:val="00E077DB"/>
    <w:rsid w:val="00E314C3"/>
    <w:rsid w:val="00E31FE7"/>
    <w:rsid w:val="00E357BA"/>
    <w:rsid w:val="00E7582F"/>
    <w:rsid w:val="00E83CE1"/>
    <w:rsid w:val="00E933DE"/>
    <w:rsid w:val="00EA04A7"/>
    <w:rsid w:val="00EA6613"/>
    <w:rsid w:val="00EA70B1"/>
    <w:rsid w:val="00EE5ECB"/>
    <w:rsid w:val="00EF0995"/>
    <w:rsid w:val="00EF4686"/>
    <w:rsid w:val="00F14077"/>
    <w:rsid w:val="00F25432"/>
    <w:rsid w:val="00F4721A"/>
    <w:rsid w:val="00F52B31"/>
    <w:rsid w:val="00F56324"/>
    <w:rsid w:val="00F77AC9"/>
    <w:rsid w:val="00F87A20"/>
    <w:rsid w:val="00F9747E"/>
    <w:rsid w:val="00FA3F2B"/>
    <w:rsid w:val="00FB09F2"/>
    <w:rsid w:val="00FB5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77447"/>
  <w15:docId w15:val="{6EA795CB-39CC-415F-A0BA-18C2FE34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vi-VN"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9D"/>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paragraph" w:styleId="ListParagraph">
    <w:name w:val="List Paragraph"/>
    <w:basedOn w:val="Normal"/>
    <w:uiPriority w:val="34"/>
    <w:qFormat/>
    <w:rsid w:val="0072302E"/>
    <w:pPr>
      <w:ind w:left="720"/>
      <w:contextualSpacing/>
    </w:pPr>
    <w:rPr>
      <w:lang w:val="fr-FR" w:eastAsia="en-US"/>
    </w:rPr>
  </w:style>
  <w:style w:type="paragraph" w:styleId="NormalWeb">
    <w:name w:val="Normal (Web)"/>
    <w:basedOn w:val="Normal"/>
    <w:uiPriority w:val="99"/>
    <w:semiHidden/>
    <w:unhideWhenUsed/>
    <w:rsid w:val="005A7D43"/>
    <w:rPr>
      <w:rFonts w:ascii="Times New Roman" w:hAnsi="Times New Roman" w:cs="Times New Roman"/>
      <w:sz w:val="24"/>
      <w:szCs w:val="24"/>
    </w:rPr>
  </w:style>
  <w:style w:type="table" w:styleId="TableGrid">
    <w:name w:val="Table Grid"/>
    <w:basedOn w:val="TableNormal"/>
    <w:uiPriority w:val="39"/>
    <w:rsid w:val="00F563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755FC"/>
    <w:rPr>
      <w:b/>
      <w:bCs/>
    </w:rPr>
  </w:style>
  <w:style w:type="paragraph" w:styleId="Header">
    <w:name w:val="header"/>
    <w:basedOn w:val="Normal"/>
    <w:link w:val="HeaderChar"/>
    <w:uiPriority w:val="99"/>
    <w:unhideWhenUsed/>
    <w:rsid w:val="005E1A67"/>
    <w:pPr>
      <w:tabs>
        <w:tab w:val="center" w:pos="4680"/>
        <w:tab w:val="right" w:pos="9360"/>
      </w:tabs>
      <w:spacing w:line="240" w:lineRule="auto"/>
    </w:pPr>
  </w:style>
  <w:style w:type="character" w:customStyle="1" w:styleId="HeaderChar">
    <w:name w:val="Header Char"/>
    <w:basedOn w:val="DefaultParagraphFont"/>
    <w:link w:val="Header"/>
    <w:uiPriority w:val="99"/>
    <w:rsid w:val="005E1A67"/>
  </w:style>
  <w:style w:type="paragraph" w:styleId="Footer">
    <w:name w:val="footer"/>
    <w:basedOn w:val="Normal"/>
    <w:link w:val="FooterChar"/>
    <w:uiPriority w:val="99"/>
    <w:unhideWhenUsed/>
    <w:rsid w:val="005E1A67"/>
    <w:pPr>
      <w:tabs>
        <w:tab w:val="center" w:pos="4680"/>
        <w:tab w:val="right" w:pos="9360"/>
      </w:tabs>
      <w:spacing w:line="240" w:lineRule="auto"/>
    </w:pPr>
  </w:style>
  <w:style w:type="character" w:customStyle="1" w:styleId="FooterChar">
    <w:name w:val="Footer Char"/>
    <w:basedOn w:val="DefaultParagraphFont"/>
    <w:link w:val="Footer"/>
    <w:uiPriority w:val="99"/>
    <w:rsid w:val="005E1A67"/>
  </w:style>
  <w:style w:type="table" w:styleId="GridTable4-Accent6">
    <w:name w:val="Grid Table 4 Accent 6"/>
    <w:basedOn w:val="TableNormal"/>
    <w:uiPriority w:val="49"/>
    <w:rsid w:val="00C33278"/>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
    <w:name w:val="Hyperlink"/>
    <w:basedOn w:val="DefaultParagraphFont"/>
    <w:uiPriority w:val="99"/>
    <w:unhideWhenUsed/>
    <w:rsid w:val="00194D8B"/>
    <w:rPr>
      <w:color w:val="0000FF" w:themeColor="hyperlink"/>
      <w:u w:val="single"/>
    </w:rPr>
  </w:style>
  <w:style w:type="character" w:styleId="UnresolvedMention">
    <w:name w:val="Unresolved Mention"/>
    <w:basedOn w:val="DefaultParagraphFont"/>
    <w:uiPriority w:val="99"/>
    <w:semiHidden/>
    <w:unhideWhenUsed/>
    <w:rsid w:val="00194D8B"/>
    <w:rPr>
      <w:color w:val="605E5C"/>
      <w:shd w:val="clear" w:color="auto" w:fill="E1DFDD"/>
    </w:rPr>
  </w:style>
  <w:style w:type="character" w:styleId="PlaceholderText">
    <w:name w:val="Placeholder Text"/>
    <w:basedOn w:val="DefaultParagraphFont"/>
    <w:uiPriority w:val="99"/>
    <w:semiHidden/>
    <w:rsid w:val="00F77AC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17222">
      <w:bodyDiv w:val="1"/>
      <w:marLeft w:val="0"/>
      <w:marRight w:val="0"/>
      <w:marTop w:val="0"/>
      <w:marBottom w:val="0"/>
      <w:divBdr>
        <w:top w:val="none" w:sz="0" w:space="0" w:color="auto"/>
        <w:left w:val="none" w:sz="0" w:space="0" w:color="auto"/>
        <w:bottom w:val="none" w:sz="0" w:space="0" w:color="auto"/>
        <w:right w:val="none" w:sz="0" w:space="0" w:color="auto"/>
      </w:divBdr>
    </w:div>
    <w:div w:id="74086924">
      <w:bodyDiv w:val="1"/>
      <w:marLeft w:val="0"/>
      <w:marRight w:val="0"/>
      <w:marTop w:val="0"/>
      <w:marBottom w:val="0"/>
      <w:divBdr>
        <w:top w:val="none" w:sz="0" w:space="0" w:color="auto"/>
        <w:left w:val="none" w:sz="0" w:space="0" w:color="auto"/>
        <w:bottom w:val="none" w:sz="0" w:space="0" w:color="auto"/>
        <w:right w:val="none" w:sz="0" w:space="0" w:color="auto"/>
      </w:divBdr>
    </w:div>
    <w:div w:id="125468415">
      <w:bodyDiv w:val="1"/>
      <w:marLeft w:val="0"/>
      <w:marRight w:val="0"/>
      <w:marTop w:val="0"/>
      <w:marBottom w:val="0"/>
      <w:divBdr>
        <w:top w:val="none" w:sz="0" w:space="0" w:color="auto"/>
        <w:left w:val="none" w:sz="0" w:space="0" w:color="auto"/>
        <w:bottom w:val="none" w:sz="0" w:space="0" w:color="auto"/>
        <w:right w:val="none" w:sz="0" w:space="0" w:color="auto"/>
      </w:divBdr>
    </w:div>
    <w:div w:id="129440169">
      <w:bodyDiv w:val="1"/>
      <w:marLeft w:val="0"/>
      <w:marRight w:val="0"/>
      <w:marTop w:val="0"/>
      <w:marBottom w:val="0"/>
      <w:divBdr>
        <w:top w:val="none" w:sz="0" w:space="0" w:color="auto"/>
        <w:left w:val="none" w:sz="0" w:space="0" w:color="auto"/>
        <w:bottom w:val="none" w:sz="0" w:space="0" w:color="auto"/>
        <w:right w:val="none" w:sz="0" w:space="0" w:color="auto"/>
      </w:divBdr>
    </w:div>
    <w:div w:id="131607156">
      <w:bodyDiv w:val="1"/>
      <w:marLeft w:val="0"/>
      <w:marRight w:val="0"/>
      <w:marTop w:val="0"/>
      <w:marBottom w:val="0"/>
      <w:divBdr>
        <w:top w:val="none" w:sz="0" w:space="0" w:color="auto"/>
        <w:left w:val="none" w:sz="0" w:space="0" w:color="auto"/>
        <w:bottom w:val="none" w:sz="0" w:space="0" w:color="auto"/>
        <w:right w:val="none" w:sz="0" w:space="0" w:color="auto"/>
      </w:divBdr>
    </w:div>
    <w:div w:id="222763228">
      <w:bodyDiv w:val="1"/>
      <w:marLeft w:val="0"/>
      <w:marRight w:val="0"/>
      <w:marTop w:val="0"/>
      <w:marBottom w:val="0"/>
      <w:divBdr>
        <w:top w:val="none" w:sz="0" w:space="0" w:color="auto"/>
        <w:left w:val="none" w:sz="0" w:space="0" w:color="auto"/>
        <w:bottom w:val="none" w:sz="0" w:space="0" w:color="auto"/>
        <w:right w:val="none" w:sz="0" w:space="0" w:color="auto"/>
      </w:divBdr>
    </w:div>
    <w:div w:id="253436037">
      <w:bodyDiv w:val="1"/>
      <w:marLeft w:val="0"/>
      <w:marRight w:val="0"/>
      <w:marTop w:val="0"/>
      <w:marBottom w:val="0"/>
      <w:divBdr>
        <w:top w:val="none" w:sz="0" w:space="0" w:color="auto"/>
        <w:left w:val="none" w:sz="0" w:space="0" w:color="auto"/>
        <w:bottom w:val="none" w:sz="0" w:space="0" w:color="auto"/>
        <w:right w:val="none" w:sz="0" w:space="0" w:color="auto"/>
      </w:divBdr>
    </w:div>
    <w:div w:id="336232005">
      <w:bodyDiv w:val="1"/>
      <w:marLeft w:val="0"/>
      <w:marRight w:val="0"/>
      <w:marTop w:val="0"/>
      <w:marBottom w:val="0"/>
      <w:divBdr>
        <w:top w:val="none" w:sz="0" w:space="0" w:color="auto"/>
        <w:left w:val="none" w:sz="0" w:space="0" w:color="auto"/>
        <w:bottom w:val="none" w:sz="0" w:space="0" w:color="auto"/>
        <w:right w:val="none" w:sz="0" w:space="0" w:color="auto"/>
      </w:divBdr>
    </w:div>
    <w:div w:id="407310496">
      <w:bodyDiv w:val="1"/>
      <w:marLeft w:val="0"/>
      <w:marRight w:val="0"/>
      <w:marTop w:val="0"/>
      <w:marBottom w:val="0"/>
      <w:divBdr>
        <w:top w:val="none" w:sz="0" w:space="0" w:color="auto"/>
        <w:left w:val="none" w:sz="0" w:space="0" w:color="auto"/>
        <w:bottom w:val="none" w:sz="0" w:space="0" w:color="auto"/>
        <w:right w:val="none" w:sz="0" w:space="0" w:color="auto"/>
      </w:divBdr>
    </w:div>
    <w:div w:id="410153255">
      <w:bodyDiv w:val="1"/>
      <w:marLeft w:val="0"/>
      <w:marRight w:val="0"/>
      <w:marTop w:val="0"/>
      <w:marBottom w:val="0"/>
      <w:divBdr>
        <w:top w:val="none" w:sz="0" w:space="0" w:color="auto"/>
        <w:left w:val="none" w:sz="0" w:space="0" w:color="auto"/>
        <w:bottom w:val="none" w:sz="0" w:space="0" w:color="auto"/>
        <w:right w:val="none" w:sz="0" w:space="0" w:color="auto"/>
      </w:divBdr>
    </w:div>
    <w:div w:id="452946554">
      <w:bodyDiv w:val="1"/>
      <w:marLeft w:val="0"/>
      <w:marRight w:val="0"/>
      <w:marTop w:val="0"/>
      <w:marBottom w:val="0"/>
      <w:divBdr>
        <w:top w:val="none" w:sz="0" w:space="0" w:color="auto"/>
        <w:left w:val="none" w:sz="0" w:space="0" w:color="auto"/>
        <w:bottom w:val="none" w:sz="0" w:space="0" w:color="auto"/>
        <w:right w:val="none" w:sz="0" w:space="0" w:color="auto"/>
      </w:divBdr>
    </w:div>
    <w:div w:id="474833391">
      <w:bodyDiv w:val="1"/>
      <w:marLeft w:val="0"/>
      <w:marRight w:val="0"/>
      <w:marTop w:val="0"/>
      <w:marBottom w:val="0"/>
      <w:divBdr>
        <w:top w:val="none" w:sz="0" w:space="0" w:color="auto"/>
        <w:left w:val="none" w:sz="0" w:space="0" w:color="auto"/>
        <w:bottom w:val="none" w:sz="0" w:space="0" w:color="auto"/>
        <w:right w:val="none" w:sz="0" w:space="0" w:color="auto"/>
      </w:divBdr>
    </w:div>
    <w:div w:id="677002626">
      <w:bodyDiv w:val="1"/>
      <w:marLeft w:val="0"/>
      <w:marRight w:val="0"/>
      <w:marTop w:val="0"/>
      <w:marBottom w:val="0"/>
      <w:divBdr>
        <w:top w:val="none" w:sz="0" w:space="0" w:color="auto"/>
        <w:left w:val="none" w:sz="0" w:space="0" w:color="auto"/>
        <w:bottom w:val="none" w:sz="0" w:space="0" w:color="auto"/>
        <w:right w:val="none" w:sz="0" w:space="0" w:color="auto"/>
      </w:divBdr>
    </w:div>
    <w:div w:id="734206181">
      <w:bodyDiv w:val="1"/>
      <w:marLeft w:val="0"/>
      <w:marRight w:val="0"/>
      <w:marTop w:val="0"/>
      <w:marBottom w:val="0"/>
      <w:divBdr>
        <w:top w:val="none" w:sz="0" w:space="0" w:color="auto"/>
        <w:left w:val="none" w:sz="0" w:space="0" w:color="auto"/>
        <w:bottom w:val="none" w:sz="0" w:space="0" w:color="auto"/>
        <w:right w:val="none" w:sz="0" w:space="0" w:color="auto"/>
      </w:divBdr>
    </w:div>
    <w:div w:id="781221528">
      <w:bodyDiv w:val="1"/>
      <w:marLeft w:val="0"/>
      <w:marRight w:val="0"/>
      <w:marTop w:val="0"/>
      <w:marBottom w:val="0"/>
      <w:divBdr>
        <w:top w:val="none" w:sz="0" w:space="0" w:color="auto"/>
        <w:left w:val="none" w:sz="0" w:space="0" w:color="auto"/>
        <w:bottom w:val="none" w:sz="0" w:space="0" w:color="auto"/>
        <w:right w:val="none" w:sz="0" w:space="0" w:color="auto"/>
      </w:divBdr>
    </w:div>
    <w:div w:id="818960788">
      <w:bodyDiv w:val="1"/>
      <w:marLeft w:val="0"/>
      <w:marRight w:val="0"/>
      <w:marTop w:val="0"/>
      <w:marBottom w:val="0"/>
      <w:divBdr>
        <w:top w:val="none" w:sz="0" w:space="0" w:color="auto"/>
        <w:left w:val="none" w:sz="0" w:space="0" w:color="auto"/>
        <w:bottom w:val="none" w:sz="0" w:space="0" w:color="auto"/>
        <w:right w:val="none" w:sz="0" w:space="0" w:color="auto"/>
      </w:divBdr>
    </w:div>
    <w:div w:id="864488809">
      <w:bodyDiv w:val="1"/>
      <w:marLeft w:val="0"/>
      <w:marRight w:val="0"/>
      <w:marTop w:val="0"/>
      <w:marBottom w:val="0"/>
      <w:divBdr>
        <w:top w:val="none" w:sz="0" w:space="0" w:color="auto"/>
        <w:left w:val="none" w:sz="0" w:space="0" w:color="auto"/>
        <w:bottom w:val="none" w:sz="0" w:space="0" w:color="auto"/>
        <w:right w:val="none" w:sz="0" w:space="0" w:color="auto"/>
      </w:divBdr>
      <w:divsChild>
        <w:div w:id="949356926">
          <w:marLeft w:val="0"/>
          <w:marRight w:val="0"/>
          <w:marTop w:val="0"/>
          <w:marBottom w:val="0"/>
          <w:divBdr>
            <w:top w:val="none" w:sz="0" w:space="0" w:color="auto"/>
            <w:left w:val="none" w:sz="0" w:space="0" w:color="auto"/>
            <w:bottom w:val="none" w:sz="0" w:space="0" w:color="auto"/>
            <w:right w:val="none" w:sz="0" w:space="0" w:color="auto"/>
          </w:divBdr>
          <w:divsChild>
            <w:div w:id="1587768035">
              <w:marLeft w:val="0"/>
              <w:marRight w:val="0"/>
              <w:marTop w:val="0"/>
              <w:marBottom w:val="0"/>
              <w:divBdr>
                <w:top w:val="none" w:sz="0" w:space="0" w:color="auto"/>
                <w:left w:val="none" w:sz="0" w:space="0" w:color="auto"/>
                <w:bottom w:val="none" w:sz="0" w:space="0" w:color="auto"/>
                <w:right w:val="none" w:sz="0" w:space="0" w:color="auto"/>
              </w:divBdr>
              <w:divsChild>
                <w:div w:id="245919041">
                  <w:marLeft w:val="0"/>
                  <w:marRight w:val="0"/>
                  <w:marTop w:val="630"/>
                  <w:marBottom w:val="0"/>
                  <w:divBdr>
                    <w:top w:val="single" w:sz="6" w:space="0" w:color="E2E2E2"/>
                    <w:left w:val="none" w:sz="0" w:space="0" w:color="auto"/>
                    <w:bottom w:val="none" w:sz="0" w:space="0" w:color="auto"/>
                    <w:right w:val="none" w:sz="0" w:space="0" w:color="auto"/>
                  </w:divBdr>
                </w:div>
                <w:div w:id="656423469">
                  <w:marLeft w:val="0"/>
                  <w:marRight w:val="0"/>
                  <w:marTop w:val="630"/>
                  <w:marBottom w:val="0"/>
                  <w:divBdr>
                    <w:top w:val="single" w:sz="6" w:space="0" w:color="E2E2E2"/>
                    <w:left w:val="none" w:sz="0" w:space="0" w:color="auto"/>
                    <w:bottom w:val="none" w:sz="0" w:space="0" w:color="auto"/>
                    <w:right w:val="none" w:sz="0" w:space="0" w:color="auto"/>
                  </w:divBdr>
                </w:div>
                <w:div w:id="1022245361">
                  <w:marLeft w:val="0"/>
                  <w:marRight w:val="0"/>
                  <w:marTop w:val="630"/>
                  <w:marBottom w:val="0"/>
                  <w:divBdr>
                    <w:top w:val="single" w:sz="6" w:space="0" w:color="E2E2E2"/>
                    <w:left w:val="none" w:sz="0" w:space="0" w:color="auto"/>
                    <w:bottom w:val="none" w:sz="0" w:space="0" w:color="auto"/>
                    <w:right w:val="none" w:sz="0" w:space="0" w:color="auto"/>
                  </w:divBdr>
                </w:div>
                <w:div w:id="342636996">
                  <w:marLeft w:val="0"/>
                  <w:marRight w:val="0"/>
                  <w:marTop w:val="0"/>
                  <w:marBottom w:val="0"/>
                  <w:divBdr>
                    <w:top w:val="none" w:sz="0" w:space="0" w:color="auto"/>
                    <w:left w:val="none" w:sz="0" w:space="0" w:color="auto"/>
                    <w:bottom w:val="none" w:sz="0" w:space="0" w:color="auto"/>
                    <w:right w:val="none" w:sz="0" w:space="0" w:color="auto"/>
                  </w:divBdr>
                  <w:divsChild>
                    <w:div w:id="665746258">
                      <w:marLeft w:val="0"/>
                      <w:marRight w:val="0"/>
                      <w:marTop w:val="0"/>
                      <w:marBottom w:val="0"/>
                      <w:divBdr>
                        <w:top w:val="none" w:sz="0" w:space="0" w:color="auto"/>
                        <w:left w:val="none" w:sz="0" w:space="0" w:color="auto"/>
                        <w:bottom w:val="none" w:sz="0" w:space="0" w:color="auto"/>
                        <w:right w:val="none" w:sz="0" w:space="0" w:color="auto"/>
                      </w:divBdr>
                      <w:divsChild>
                        <w:div w:id="1787195334">
                          <w:marLeft w:val="0"/>
                          <w:marRight w:val="0"/>
                          <w:marTop w:val="0"/>
                          <w:marBottom w:val="0"/>
                          <w:divBdr>
                            <w:top w:val="none" w:sz="0" w:space="0" w:color="auto"/>
                            <w:left w:val="none" w:sz="0" w:space="0" w:color="auto"/>
                            <w:bottom w:val="none" w:sz="0" w:space="0" w:color="auto"/>
                            <w:right w:val="none" w:sz="0" w:space="0" w:color="auto"/>
                          </w:divBdr>
                          <w:divsChild>
                            <w:div w:id="2752587">
                              <w:marLeft w:val="0"/>
                              <w:marRight w:val="0"/>
                              <w:marTop w:val="0"/>
                              <w:marBottom w:val="150"/>
                              <w:divBdr>
                                <w:top w:val="none" w:sz="0" w:space="0" w:color="auto"/>
                                <w:left w:val="none" w:sz="0" w:space="0" w:color="auto"/>
                                <w:bottom w:val="none" w:sz="0" w:space="0" w:color="auto"/>
                                <w:right w:val="none" w:sz="0" w:space="0" w:color="auto"/>
                              </w:divBdr>
                            </w:div>
                            <w:div w:id="1418985497">
                              <w:marLeft w:val="49"/>
                              <w:marRight w:val="49"/>
                              <w:marTop w:val="0"/>
                              <w:marBottom w:val="150"/>
                              <w:divBdr>
                                <w:top w:val="none" w:sz="0" w:space="0" w:color="auto"/>
                                <w:left w:val="none" w:sz="0" w:space="0" w:color="auto"/>
                                <w:bottom w:val="none" w:sz="0" w:space="0" w:color="auto"/>
                                <w:right w:val="none" w:sz="0" w:space="0" w:color="auto"/>
                              </w:divBdr>
                              <w:divsChild>
                                <w:div w:id="441455806">
                                  <w:marLeft w:val="0"/>
                                  <w:marRight w:val="0"/>
                                  <w:marTop w:val="0"/>
                                  <w:marBottom w:val="0"/>
                                  <w:divBdr>
                                    <w:top w:val="none" w:sz="0" w:space="0" w:color="auto"/>
                                    <w:left w:val="none" w:sz="0" w:space="0" w:color="auto"/>
                                    <w:bottom w:val="none" w:sz="0" w:space="0" w:color="auto"/>
                                    <w:right w:val="none" w:sz="0" w:space="0" w:color="auto"/>
                                  </w:divBdr>
                                  <w:divsChild>
                                    <w:div w:id="1630352508">
                                      <w:marLeft w:val="0"/>
                                      <w:marRight w:val="0"/>
                                      <w:marTop w:val="0"/>
                                      <w:marBottom w:val="0"/>
                                      <w:divBdr>
                                        <w:top w:val="none" w:sz="0" w:space="0" w:color="auto"/>
                                        <w:left w:val="none" w:sz="0" w:space="0" w:color="auto"/>
                                        <w:bottom w:val="none" w:sz="0" w:space="0" w:color="auto"/>
                                        <w:right w:val="none" w:sz="0" w:space="0" w:color="auto"/>
                                      </w:divBdr>
                                    </w:div>
                                    <w:div w:id="911620814">
                                      <w:marLeft w:val="0"/>
                                      <w:marRight w:val="0"/>
                                      <w:marTop w:val="0"/>
                                      <w:marBottom w:val="0"/>
                                      <w:divBdr>
                                        <w:top w:val="none" w:sz="0" w:space="0" w:color="auto"/>
                                        <w:left w:val="none" w:sz="0" w:space="0" w:color="auto"/>
                                        <w:bottom w:val="none" w:sz="0" w:space="0" w:color="auto"/>
                                        <w:right w:val="none" w:sz="0" w:space="0" w:color="auto"/>
                                      </w:divBdr>
                                      <w:divsChild>
                                        <w:div w:id="6952713">
                                          <w:marLeft w:val="0"/>
                                          <w:marRight w:val="0"/>
                                          <w:marTop w:val="0"/>
                                          <w:marBottom w:val="0"/>
                                          <w:divBdr>
                                            <w:top w:val="none" w:sz="0" w:space="0" w:color="auto"/>
                                            <w:left w:val="none" w:sz="0" w:space="0" w:color="auto"/>
                                            <w:bottom w:val="none" w:sz="0" w:space="0" w:color="auto"/>
                                            <w:right w:val="none" w:sz="0" w:space="0" w:color="auto"/>
                                          </w:divBdr>
                                          <w:divsChild>
                                            <w:div w:id="671902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34781969">
                              <w:marLeft w:val="49"/>
                              <w:marRight w:val="49"/>
                              <w:marTop w:val="0"/>
                              <w:marBottom w:val="150"/>
                              <w:divBdr>
                                <w:top w:val="none" w:sz="0" w:space="0" w:color="auto"/>
                                <w:left w:val="none" w:sz="0" w:space="0" w:color="auto"/>
                                <w:bottom w:val="none" w:sz="0" w:space="0" w:color="auto"/>
                                <w:right w:val="none" w:sz="0" w:space="0" w:color="auto"/>
                              </w:divBdr>
                              <w:divsChild>
                                <w:div w:id="1890916653">
                                  <w:marLeft w:val="0"/>
                                  <w:marRight w:val="0"/>
                                  <w:marTop w:val="0"/>
                                  <w:marBottom w:val="0"/>
                                  <w:divBdr>
                                    <w:top w:val="none" w:sz="0" w:space="0" w:color="auto"/>
                                    <w:left w:val="none" w:sz="0" w:space="0" w:color="auto"/>
                                    <w:bottom w:val="none" w:sz="0" w:space="0" w:color="auto"/>
                                    <w:right w:val="none" w:sz="0" w:space="0" w:color="auto"/>
                                  </w:divBdr>
                                  <w:divsChild>
                                    <w:div w:id="425344234">
                                      <w:marLeft w:val="0"/>
                                      <w:marRight w:val="0"/>
                                      <w:marTop w:val="0"/>
                                      <w:marBottom w:val="0"/>
                                      <w:divBdr>
                                        <w:top w:val="none" w:sz="0" w:space="0" w:color="auto"/>
                                        <w:left w:val="none" w:sz="0" w:space="0" w:color="auto"/>
                                        <w:bottom w:val="none" w:sz="0" w:space="0" w:color="auto"/>
                                        <w:right w:val="none" w:sz="0" w:space="0" w:color="auto"/>
                                      </w:divBdr>
                                    </w:div>
                                    <w:div w:id="1917207466">
                                      <w:marLeft w:val="0"/>
                                      <w:marRight w:val="0"/>
                                      <w:marTop w:val="0"/>
                                      <w:marBottom w:val="0"/>
                                      <w:divBdr>
                                        <w:top w:val="none" w:sz="0" w:space="0" w:color="auto"/>
                                        <w:left w:val="none" w:sz="0" w:space="0" w:color="auto"/>
                                        <w:bottom w:val="none" w:sz="0" w:space="0" w:color="auto"/>
                                        <w:right w:val="none" w:sz="0" w:space="0" w:color="auto"/>
                                      </w:divBdr>
                                      <w:divsChild>
                                        <w:div w:id="658273097">
                                          <w:marLeft w:val="0"/>
                                          <w:marRight w:val="0"/>
                                          <w:marTop w:val="0"/>
                                          <w:marBottom w:val="0"/>
                                          <w:divBdr>
                                            <w:top w:val="none" w:sz="0" w:space="0" w:color="auto"/>
                                            <w:left w:val="none" w:sz="0" w:space="0" w:color="auto"/>
                                            <w:bottom w:val="none" w:sz="0" w:space="0" w:color="auto"/>
                                            <w:right w:val="none" w:sz="0" w:space="0" w:color="auto"/>
                                          </w:divBdr>
                                          <w:divsChild>
                                            <w:div w:id="841132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53043430">
                              <w:marLeft w:val="49"/>
                              <w:marRight w:val="49"/>
                              <w:marTop w:val="0"/>
                              <w:marBottom w:val="150"/>
                              <w:divBdr>
                                <w:top w:val="none" w:sz="0" w:space="0" w:color="auto"/>
                                <w:left w:val="none" w:sz="0" w:space="0" w:color="auto"/>
                                <w:bottom w:val="none" w:sz="0" w:space="0" w:color="auto"/>
                                <w:right w:val="none" w:sz="0" w:space="0" w:color="auto"/>
                              </w:divBdr>
                              <w:divsChild>
                                <w:div w:id="1203206001">
                                  <w:marLeft w:val="0"/>
                                  <w:marRight w:val="0"/>
                                  <w:marTop w:val="0"/>
                                  <w:marBottom w:val="0"/>
                                  <w:divBdr>
                                    <w:top w:val="none" w:sz="0" w:space="0" w:color="auto"/>
                                    <w:left w:val="none" w:sz="0" w:space="0" w:color="auto"/>
                                    <w:bottom w:val="none" w:sz="0" w:space="0" w:color="auto"/>
                                    <w:right w:val="none" w:sz="0" w:space="0" w:color="auto"/>
                                  </w:divBdr>
                                  <w:divsChild>
                                    <w:div w:id="414985284">
                                      <w:marLeft w:val="0"/>
                                      <w:marRight w:val="0"/>
                                      <w:marTop w:val="0"/>
                                      <w:marBottom w:val="0"/>
                                      <w:divBdr>
                                        <w:top w:val="none" w:sz="0" w:space="0" w:color="auto"/>
                                        <w:left w:val="none" w:sz="0" w:space="0" w:color="auto"/>
                                        <w:bottom w:val="none" w:sz="0" w:space="0" w:color="auto"/>
                                        <w:right w:val="none" w:sz="0" w:space="0" w:color="auto"/>
                                      </w:divBdr>
                                    </w:div>
                                    <w:div w:id="176696391">
                                      <w:marLeft w:val="0"/>
                                      <w:marRight w:val="0"/>
                                      <w:marTop w:val="0"/>
                                      <w:marBottom w:val="0"/>
                                      <w:divBdr>
                                        <w:top w:val="none" w:sz="0" w:space="0" w:color="auto"/>
                                        <w:left w:val="none" w:sz="0" w:space="0" w:color="auto"/>
                                        <w:bottom w:val="none" w:sz="0" w:space="0" w:color="auto"/>
                                        <w:right w:val="none" w:sz="0" w:space="0" w:color="auto"/>
                                      </w:divBdr>
                                      <w:divsChild>
                                        <w:div w:id="1118185311">
                                          <w:marLeft w:val="0"/>
                                          <w:marRight w:val="0"/>
                                          <w:marTop w:val="0"/>
                                          <w:marBottom w:val="0"/>
                                          <w:divBdr>
                                            <w:top w:val="none" w:sz="0" w:space="0" w:color="auto"/>
                                            <w:left w:val="none" w:sz="0" w:space="0" w:color="auto"/>
                                            <w:bottom w:val="none" w:sz="0" w:space="0" w:color="auto"/>
                                            <w:right w:val="none" w:sz="0" w:space="0" w:color="auto"/>
                                          </w:divBdr>
                                          <w:divsChild>
                                            <w:div w:id="13622448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012619">
                              <w:marLeft w:val="49"/>
                              <w:marRight w:val="49"/>
                              <w:marTop w:val="0"/>
                              <w:marBottom w:val="150"/>
                              <w:divBdr>
                                <w:top w:val="none" w:sz="0" w:space="0" w:color="auto"/>
                                <w:left w:val="none" w:sz="0" w:space="0" w:color="auto"/>
                                <w:bottom w:val="none" w:sz="0" w:space="0" w:color="auto"/>
                                <w:right w:val="none" w:sz="0" w:space="0" w:color="auto"/>
                              </w:divBdr>
                              <w:divsChild>
                                <w:div w:id="319969836">
                                  <w:marLeft w:val="0"/>
                                  <w:marRight w:val="0"/>
                                  <w:marTop w:val="0"/>
                                  <w:marBottom w:val="0"/>
                                  <w:divBdr>
                                    <w:top w:val="none" w:sz="0" w:space="0" w:color="auto"/>
                                    <w:left w:val="none" w:sz="0" w:space="0" w:color="auto"/>
                                    <w:bottom w:val="none" w:sz="0" w:space="0" w:color="auto"/>
                                    <w:right w:val="none" w:sz="0" w:space="0" w:color="auto"/>
                                  </w:divBdr>
                                  <w:divsChild>
                                    <w:div w:id="1897357604">
                                      <w:marLeft w:val="0"/>
                                      <w:marRight w:val="0"/>
                                      <w:marTop w:val="0"/>
                                      <w:marBottom w:val="0"/>
                                      <w:divBdr>
                                        <w:top w:val="none" w:sz="0" w:space="0" w:color="auto"/>
                                        <w:left w:val="none" w:sz="0" w:space="0" w:color="auto"/>
                                        <w:bottom w:val="none" w:sz="0" w:space="0" w:color="auto"/>
                                        <w:right w:val="none" w:sz="0" w:space="0" w:color="auto"/>
                                      </w:divBdr>
                                    </w:div>
                                    <w:div w:id="1018652156">
                                      <w:marLeft w:val="0"/>
                                      <w:marRight w:val="0"/>
                                      <w:marTop w:val="0"/>
                                      <w:marBottom w:val="0"/>
                                      <w:divBdr>
                                        <w:top w:val="none" w:sz="0" w:space="0" w:color="auto"/>
                                        <w:left w:val="none" w:sz="0" w:space="0" w:color="auto"/>
                                        <w:bottom w:val="none" w:sz="0" w:space="0" w:color="auto"/>
                                        <w:right w:val="none" w:sz="0" w:space="0" w:color="auto"/>
                                      </w:divBdr>
                                      <w:divsChild>
                                        <w:div w:id="643656026">
                                          <w:marLeft w:val="0"/>
                                          <w:marRight w:val="0"/>
                                          <w:marTop w:val="0"/>
                                          <w:marBottom w:val="0"/>
                                          <w:divBdr>
                                            <w:top w:val="none" w:sz="0" w:space="0" w:color="auto"/>
                                            <w:left w:val="none" w:sz="0" w:space="0" w:color="auto"/>
                                            <w:bottom w:val="none" w:sz="0" w:space="0" w:color="auto"/>
                                            <w:right w:val="none" w:sz="0" w:space="0" w:color="auto"/>
                                          </w:divBdr>
                                          <w:divsChild>
                                            <w:div w:id="9365232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7287737">
                              <w:marLeft w:val="49"/>
                              <w:marRight w:val="49"/>
                              <w:marTop w:val="0"/>
                              <w:marBottom w:val="150"/>
                              <w:divBdr>
                                <w:top w:val="none" w:sz="0" w:space="0" w:color="auto"/>
                                <w:left w:val="none" w:sz="0" w:space="0" w:color="auto"/>
                                <w:bottom w:val="none" w:sz="0" w:space="0" w:color="auto"/>
                                <w:right w:val="none" w:sz="0" w:space="0" w:color="auto"/>
                              </w:divBdr>
                              <w:divsChild>
                                <w:div w:id="1528718085">
                                  <w:marLeft w:val="0"/>
                                  <w:marRight w:val="0"/>
                                  <w:marTop w:val="0"/>
                                  <w:marBottom w:val="0"/>
                                  <w:divBdr>
                                    <w:top w:val="none" w:sz="0" w:space="0" w:color="auto"/>
                                    <w:left w:val="none" w:sz="0" w:space="0" w:color="auto"/>
                                    <w:bottom w:val="none" w:sz="0" w:space="0" w:color="auto"/>
                                    <w:right w:val="none" w:sz="0" w:space="0" w:color="auto"/>
                                  </w:divBdr>
                                  <w:divsChild>
                                    <w:div w:id="1943609592">
                                      <w:marLeft w:val="0"/>
                                      <w:marRight w:val="0"/>
                                      <w:marTop w:val="0"/>
                                      <w:marBottom w:val="0"/>
                                      <w:divBdr>
                                        <w:top w:val="none" w:sz="0" w:space="0" w:color="auto"/>
                                        <w:left w:val="none" w:sz="0" w:space="0" w:color="auto"/>
                                        <w:bottom w:val="none" w:sz="0" w:space="0" w:color="auto"/>
                                        <w:right w:val="none" w:sz="0" w:space="0" w:color="auto"/>
                                      </w:divBdr>
                                      <w:divsChild>
                                        <w:div w:id="1037973971">
                                          <w:marLeft w:val="0"/>
                                          <w:marRight w:val="0"/>
                                          <w:marTop w:val="0"/>
                                          <w:marBottom w:val="0"/>
                                          <w:divBdr>
                                            <w:top w:val="none" w:sz="0" w:space="0" w:color="auto"/>
                                            <w:left w:val="none" w:sz="0" w:space="0" w:color="auto"/>
                                            <w:bottom w:val="none" w:sz="0" w:space="0" w:color="auto"/>
                                            <w:right w:val="none" w:sz="0" w:space="0" w:color="auto"/>
                                          </w:divBdr>
                                          <w:divsChild>
                                            <w:div w:id="4611187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40292565">
                              <w:marLeft w:val="49"/>
                              <w:marRight w:val="49"/>
                              <w:marTop w:val="0"/>
                              <w:marBottom w:val="150"/>
                              <w:divBdr>
                                <w:top w:val="none" w:sz="0" w:space="0" w:color="auto"/>
                                <w:left w:val="none" w:sz="0" w:space="0" w:color="auto"/>
                                <w:bottom w:val="none" w:sz="0" w:space="0" w:color="auto"/>
                                <w:right w:val="none" w:sz="0" w:space="0" w:color="auto"/>
                              </w:divBdr>
                              <w:divsChild>
                                <w:div w:id="1269433410">
                                  <w:marLeft w:val="0"/>
                                  <w:marRight w:val="0"/>
                                  <w:marTop w:val="0"/>
                                  <w:marBottom w:val="0"/>
                                  <w:divBdr>
                                    <w:top w:val="none" w:sz="0" w:space="0" w:color="auto"/>
                                    <w:left w:val="none" w:sz="0" w:space="0" w:color="auto"/>
                                    <w:bottom w:val="none" w:sz="0" w:space="0" w:color="auto"/>
                                    <w:right w:val="none" w:sz="0" w:space="0" w:color="auto"/>
                                  </w:divBdr>
                                  <w:divsChild>
                                    <w:div w:id="2128235737">
                                      <w:marLeft w:val="0"/>
                                      <w:marRight w:val="0"/>
                                      <w:marTop w:val="0"/>
                                      <w:marBottom w:val="0"/>
                                      <w:divBdr>
                                        <w:top w:val="none" w:sz="0" w:space="0" w:color="auto"/>
                                        <w:left w:val="none" w:sz="0" w:space="0" w:color="auto"/>
                                        <w:bottom w:val="none" w:sz="0" w:space="0" w:color="auto"/>
                                        <w:right w:val="none" w:sz="0" w:space="0" w:color="auto"/>
                                      </w:divBdr>
                                    </w:div>
                                    <w:div w:id="362946764">
                                      <w:marLeft w:val="0"/>
                                      <w:marRight w:val="0"/>
                                      <w:marTop w:val="0"/>
                                      <w:marBottom w:val="0"/>
                                      <w:divBdr>
                                        <w:top w:val="none" w:sz="0" w:space="0" w:color="auto"/>
                                        <w:left w:val="none" w:sz="0" w:space="0" w:color="auto"/>
                                        <w:bottom w:val="none" w:sz="0" w:space="0" w:color="auto"/>
                                        <w:right w:val="none" w:sz="0" w:space="0" w:color="auto"/>
                                      </w:divBdr>
                                      <w:divsChild>
                                        <w:div w:id="1122263571">
                                          <w:marLeft w:val="0"/>
                                          <w:marRight w:val="0"/>
                                          <w:marTop w:val="0"/>
                                          <w:marBottom w:val="0"/>
                                          <w:divBdr>
                                            <w:top w:val="none" w:sz="0" w:space="0" w:color="auto"/>
                                            <w:left w:val="none" w:sz="0" w:space="0" w:color="auto"/>
                                            <w:bottom w:val="none" w:sz="0" w:space="0" w:color="auto"/>
                                            <w:right w:val="none" w:sz="0" w:space="0" w:color="auto"/>
                                          </w:divBdr>
                                          <w:divsChild>
                                            <w:div w:id="9989676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172327">
                  <w:marLeft w:val="0"/>
                  <w:marRight w:val="0"/>
                  <w:marTop w:val="0"/>
                  <w:marBottom w:val="0"/>
                  <w:divBdr>
                    <w:top w:val="none" w:sz="0" w:space="0" w:color="auto"/>
                    <w:left w:val="none" w:sz="0" w:space="0" w:color="auto"/>
                    <w:bottom w:val="none" w:sz="0" w:space="0" w:color="auto"/>
                    <w:right w:val="none" w:sz="0" w:space="0" w:color="auto"/>
                  </w:divBdr>
                </w:div>
                <w:div w:id="1476095918">
                  <w:marLeft w:val="0"/>
                  <w:marRight w:val="0"/>
                  <w:marTop w:val="600"/>
                  <w:marBottom w:val="0"/>
                  <w:divBdr>
                    <w:top w:val="none" w:sz="0" w:space="0" w:color="auto"/>
                    <w:left w:val="none" w:sz="0" w:space="0" w:color="auto"/>
                    <w:bottom w:val="none" w:sz="0" w:space="0" w:color="auto"/>
                    <w:right w:val="none" w:sz="0" w:space="0" w:color="auto"/>
                  </w:divBdr>
                  <w:divsChild>
                    <w:div w:id="819231542">
                      <w:marLeft w:val="0"/>
                      <w:marRight w:val="0"/>
                      <w:marTop w:val="0"/>
                      <w:marBottom w:val="0"/>
                      <w:divBdr>
                        <w:top w:val="none" w:sz="0" w:space="0" w:color="auto"/>
                        <w:left w:val="none" w:sz="0" w:space="0" w:color="auto"/>
                        <w:bottom w:val="none" w:sz="0" w:space="0" w:color="auto"/>
                        <w:right w:val="none" w:sz="0" w:space="0" w:color="auto"/>
                      </w:divBdr>
                      <w:divsChild>
                        <w:div w:id="383256040">
                          <w:marLeft w:val="0"/>
                          <w:marRight w:val="0"/>
                          <w:marTop w:val="0"/>
                          <w:marBottom w:val="0"/>
                          <w:divBdr>
                            <w:top w:val="none" w:sz="0" w:space="0" w:color="auto"/>
                            <w:left w:val="none" w:sz="0" w:space="0" w:color="auto"/>
                            <w:bottom w:val="none" w:sz="0" w:space="0" w:color="auto"/>
                            <w:right w:val="none" w:sz="0" w:space="0" w:color="auto"/>
                          </w:divBdr>
                        </w:div>
                      </w:divsChild>
                    </w:div>
                    <w:div w:id="613631153">
                      <w:marLeft w:val="0"/>
                      <w:marRight w:val="0"/>
                      <w:marTop w:val="0"/>
                      <w:marBottom w:val="0"/>
                      <w:divBdr>
                        <w:top w:val="none" w:sz="0" w:space="0" w:color="auto"/>
                        <w:left w:val="none" w:sz="0" w:space="0" w:color="auto"/>
                        <w:bottom w:val="none" w:sz="0" w:space="0" w:color="auto"/>
                        <w:right w:val="none" w:sz="0" w:space="0" w:color="auto"/>
                      </w:divBdr>
                      <w:divsChild>
                        <w:div w:id="336730394">
                          <w:marLeft w:val="0"/>
                          <w:marRight w:val="0"/>
                          <w:marTop w:val="0"/>
                          <w:marBottom w:val="0"/>
                          <w:divBdr>
                            <w:top w:val="none" w:sz="0" w:space="0" w:color="auto"/>
                            <w:left w:val="none" w:sz="0" w:space="0" w:color="auto"/>
                            <w:bottom w:val="none" w:sz="0" w:space="0" w:color="auto"/>
                            <w:right w:val="none" w:sz="0" w:space="0" w:color="auto"/>
                          </w:divBdr>
                          <w:divsChild>
                            <w:div w:id="1176774172">
                              <w:marLeft w:val="0"/>
                              <w:marRight w:val="0"/>
                              <w:marTop w:val="0"/>
                              <w:marBottom w:val="300"/>
                              <w:divBdr>
                                <w:top w:val="none" w:sz="0" w:space="0" w:color="auto"/>
                                <w:left w:val="none" w:sz="0" w:space="0" w:color="auto"/>
                                <w:bottom w:val="none" w:sz="0" w:space="0" w:color="auto"/>
                                <w:right w:val="none" w:sz="0" w:space="0" w:color="auto"/>
                              </w:divBdr>
                              <w:divsChild>
                                <w:div w:id="581842673">
                                  <w:marLeft w:val="0"/>
                                  <w:marRight w:val="0"/>
                                  <w:marTop w:val="0"/>
                                  <w:marBottom w:val="0"/>
                                  <w:divBdr>
                                    <w:top w:val="none" w:sz="0" w:space="0" w:color="auto"/>
                                    <w:left w:val="none" w:sz="0" w:space="0" w:color="auto"/>
                                    <w:bottom w:val="none" w:sz="0" w:space="0" w:color="auto"/>
                                    <w:right w:val="none" w:sz="0" w:space="0" w:color="auto"/>
                                  </w:divBdr>
                                  <w:divsChild>
                                    <w:div w:id="1619485442">
                                      <w:marLeft w:val="0"/>
                                      <w:marRight w:val="0"/>
                                      <w:marTop w:val="0"/>
                                      <w:marBottom w:val="0"/>
                                      <w:divBdr>
                                        <w:top w:val="none" w:sz="0" w:space="0" w:color="auto"/>
                                        <w:left w:val="none" w:sz="0" w:space="0" w:color="auto"/>
                                        <w:bottom w:val="none" w:sz="0" w:space="0" w:color="auto"/>
                                        <w:right w:val="none" w:sz="0" w:space="0" w:color="auto"/>
                                      </w:divBdr>
                                    </w:div>
                                    <w:div w:id="100148544">
                                      <w:marLeft w:val="0"/>
                                      <w:marRight w:val="0"/>
                                      <w:marTop w:val="0"/>
                                      <w:marBottom w:val="0"/>
                                      <w:divBdr>
                                        <w:top w:val="none" w:sz="0" w:space="0" w:color="auto"/>
                                        <w:left w:val="none" w:sz="0" w:space="0" w:color="auto"/>
                                        <w:bottom w:val="none" w:sz="0" w:space="0" w:color="auto"/>
                                        <w:right w:val="none" w:sz="0" w:space="0" w:color="auto"/>
                                      </w:divBdr>
                                      <w:divsChild>
                                        <w:div w:id="1750813533">
                                          <w:marLeft w:val="0"/>
                                          <w:marRight w:val="0"/>
                                          <w:marTop w:val="0"/>
                                          <w:marBottom w:val="0"/>
                                          <w:divBdr>
                                            <w:top w:val="none" w:sz="0" w:space="0" w:color="auto"/>
                                            <w:left w:val="none" w:sz="0" w:space="0" w:color="auto"/>
                                            <w:bottom w:val="none" w:sz="0" w:space="0" w:color="auto"/>
                                            <w:right w:val="none" w:sz="0" w:space="0" w:color="auto"/>
                                          </w:divBdr>
                                          <w:divsChild>
                                            <w:div w:id="559555285">
                                              <w:marLeft w:val="0"/>
                                              <w:marRight w:val="0"/>
                                              <w:marTop w:val="0"/>
                                              <w:marBottom w:val="0"/>
                                              <w:divBdr>
                                                <w:top w:val="none" w:sz="0" w:space="0" w:color="auto"/>
                                                <w:left w:val="none" w:sz="0" w:space="0" w:color="auto"/>
                                                <w:bottom w:val="none" w:sz="0" w:space="0" w:color="auto"/>
                                                <w:right w:val="none" w:sz="0" w:space="0" w:color="auto"/>
                                              </w:divBdr>
                                            </w:div>
                                            <w:div w:id="1464352004">
                                              <w:marLeft w:val="0"/>
                                              <w:marRight w:val="0"/>
                                              <w:marTop w:val="0"/>
                                              <w:marBottom w:val="0"/>
                                              <w:divBdr>
                                                <w:top w:val="none" w:sz="0" w:space="0" w:color="auto"/>
                                                <w:left w:val="none" w:sz="0" w:space="0" w:color="auto"/>
                                                <w:bottom w:val="none" w:sz="0" w:space="0" w:color="auto"/>
                                                <w:right w:val="none" w:sz="0" w:space="0" w:color="auto"/>
                                              </w:divBdr>
                                            </w:div>
                                          </w:divsChild>
                                        </w:div>
                                        <w:div w:id="693573283">
                                          <w:marLeft w:val="0"/>
                                          <w:marRight w:val="0"/>
                                          <w:marTop w:val="0"/>
                                          <w:marBottom w:val="0"/>
                                          <w:divBdr>
                                            <w:top w:val="none" w:sz="0" w:space="0" w:color="auto"/>
                                            <w:left w:val="none" w:sz="0" w:space="0" w:color="auto"/>
                                            <w:bottom w:val="none" w:sz="0" w:space="0" w:color="auto"/>
                                            <w:right w:val="none" w:sz="0" w:space="0" w:color="auto"/>
                                          </w:divBdr>
                                          <w:divsChild>
                                            <w:div w:id="1597209440">
                                              <w:marLeft w:val="0"/>
                                              <w:marRight w:val="0"/>
                                              <w:marTop w:val="0"/>
                                              <w:marBottom w:val="0"/>
                                              <w:divBdr>
                                                <w:top w:val="none" w:sz="0" w:space="0" w:color="auto"/>
                                                <w:left w:val="none" w:sz="0" w:space="0" w:color="auto"/>
                                                <w:bottom w:val="none" w:sz="0" w:space="0" w:color="auto"/>
                                                <w:right w:val="none" w:sz="0" w:space="0" w:color="auto"/>
                                              </w:divBdr>
                                            </w:div>
                                            <w:div w:id="8915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433588">
                          <w:marLeft w:val="0"/>
                          <w:marRight w:val="0"/>
                          <w:marTop w:val="0"/>
                          <w:marBottom w:val="0"/>
                          <w:divBdr>
                            <w:top w:val="none" w:sz="0" w:space="0" w:color="auto"/>
                            <w:left w:val="none" w:sz="0" w:space="0" w:color="auto"/>
                            <w:bottom w:val="none" w:sz="0" w:space="0" w:color="auto"/>
                            <w:right w:val="none" w:sz="0" w:space="0" w:color="auto"/>
                          </w:divBdr>
                          <w:divsChild>
                            <w:div w:id="432745526">
                              <w:marLeft w:val="0"/>
                              <w:marRight w:val="0"/>
                              <w:marTop w:val="0"/>
                              <w:marBottom w:val="300"/>
                              <w:divBdr>
                                <w:top w:val="none" w:sz="0" w:space="0" w:color="auto"/>
                                <w:left w:val="none" w:sz="0" w:space="0" w:color="auto"/>
                                <w:bottom w:val="none" w:sz="0" w:space="0" w:color="auto"/>
                                <w:right w:val="none" w:sz="0" w:space="0" w:color="auto"/>
                              </w:divBdr>
                              <w:divsChild>
                                <w:div w:id="1477332414">
                                  <w:marLeft w:val="0"/>
                                  <w:marRight w:val="0"/>
                                  <w:marTop w:val="0"/>
                                  <w:marBottom w:val="0"/>
                                  <w:divBdr>
                                    <w:top w:val="none" w:sz="0" w:space="0" w:color="auto"/>
                                    <w:left w:val="none" w:sz="0" w:space="0" w:color="auto"/>
                                    <w:bottom w:val="none" w:sz="0" w:space="0" w:color="auto"/>
                                    <w:right w:val="none" w:sz="0" w:space="0" w:color="auto"/>
                                  </w:divBdr>
                                  <w:divsChild>
                                    <w:div w:id="165900256">
                                      <w:marLeft w:val="0"/>
                                      <w:marRight w:val="0"/>
                                      <w:marTop w:val="0"/>
                                      <w:marBottom w:val="0"/>
                                      <w:divBdr>
                                        <w:top w:val="none" w:sz="0" w:space="0" w:color="auto"/>
                                        <w:left w:val="none" w:sz="0" w:space="0" w:color="auto"/>
                                        <w:bottom w:val="none" w:sz="0" w:space="0" w:color="auto"/>
                                        <w:right w:val="none" w:sz="0" w:space="0" w:color="auto"/>
                                      </w:divBdr>
                                    </w:div>
                                    <w:div w:id="2083022284">
                                      <w:marLeft w:val="0"/>
                                      <w:marRight w:val="0"/>
                                      <w:marTop w:val="0"/>
                                      <w:marBottom w:val="0"/>
                                      <w:divBdr>
                                        <w:top w:val="none" w:sz="0" w:space="0" w:color="auto"/>
                                        <w:left w:val="none" w:sz="0" w:space="0" w:color="auto"/>
                                        <w:bottom w:val="none" w:sz="0" w:space="0" w:color="auto"/>
                                        <w:right w:val="none" w:sz="0" w:space="0" w:color="auto"/>
                                      </w:divBdr>
                                      <w:divsChild>
                                        <w:div w:id="1276600871">
                                          <w:marLeft w:val="0"/>
                                          <w:marRight w:val="0"/>
                                          <w:marTop w:val="0"/>
                                          <w:marBottom w:val="0"/>
                                          <w:divBdr>
                                            <w:top w:val="none" w:sz="0" w:space="0" w:color="auto"/>
                                            <w:left w:val="none" w:sz="0" w:space="0" w:color="auto"/>
                                            <w:bottom w:val="none" w:sz="0" w:space="0" w:color="auto"/>
                                            <w:right w:val="none" w:sz="0" w:space="0" w:color="auto"/>
                                          </w:divBdr>
                                          <w:divsChild>
                                            <w:div w:id="1151681165">
                                              <w:marLeft w:val="0"/>
                                              <w:marRight w:val="0"/>
                                              <w:marTop w:val="0"/>
                                              <w:marBottom w:val="0"/>
                                              <w:divBdr>
                                                <w:top w:val="none" w:sz="0" w:space="0" w:color="auto"/>
                                                <w:left w:val="none" w:sz="0" w:space="0" w:color="auto"/>
                                                <w:bottom w:val="none" w:sz="0" w:space="0" w:color="auto"/>
                                                <w:right w:val="none" w:sz="0" w:space="0" w:color="auto"/>
                                              </w:divBdr>
                                            </w:div>
                                            <w:div w:id="678191963">
                                              <w:marLeft w:val="0"/>
                                              <w:marRight w:val="0"/>
                                              <w:marTop w:val="0"/>
                                              <w:marBottom w:val="0"/>
                                              <w:divBdr>
                                                <w:top w:val="none" w:sz="0" w:space="0" w:color="auto"/>
                                                <w:left w:val="none" w:sz="0" w:space="0" w:color="auto"/>
                                                <w:bottom w:val="none" w:sz="0" w:space="0" w:color="auto"/>
                                                <w:right w:val="none" w:sz="0" w:space="0" w:color="auto"/>
                                              </w:divBdr>
                                            </w:div>
                                          </w:divsChild>
                                        </w:div>
                                        <w:div w:id="1751468851">
                                          <w:marLeft w:val="0"/>
                                          <w:marRight w:val="0"/>
                                          <w:marTop w:val="0"/>
                                          <w:marBottom w:val="0"/>
                                          <w:divBdr>
                                            <w:top w:val="none" w:sz="0" w:space="0" w:color="auto"/>
                                            <w:left w:val="none" w:sz="0" w:space="0" w:color="auto"/>
                                            <w:bottom w:val="none" w:sz="0" w:space="0" w:color="auto"/>
                                            <w:right w:val="none" w:sz="0" w:space="0" w:color="auto"/>
                                          </w:divBdr>
                                          <w:divsChild>
                                            <w:div w:id="321087878">
                                              <w:marLeft w:val="0"/>
                                              <w:marRight w:val="0"/>
                                              <w:marTop w:val="0"/>
                                              <w:marBottom w:val="0"/>
                                              <w:divBdr>
                                                <w:top w:val="none" w:sz="0" w:space="0" w:color="auto"/>
                                                <w:left w:val="none" w:sz="0" w:space="0" w:color="auto"/>
                                                <w:bottom w:val="none" w:sz="0" w:space="0" w:color="auto"/>
                                                <w:right w:val="none" w:sz="0" w:space="0" w:color="auto"/>
                                              </w:divBdr>
                                            </w:div>
                                            <w:div w:id="19177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46204">
                          <w:marLeft w:val="0"/>
                          <w:marRight w:val="0"/>
                          <w:marTop w:val="0"/>
                          <w:marBottom w:val="0"/>
                          <w:divBdr>
                            <w:top w:val="none" w:sz="0" w:space="0" w:color="auto"/>
                            <w:left w:val="none" w:sz="0" w:space="0" w:color="auto"/>
                            <w:bottom w:val="none" w:sz="0" w:space="0" w:color="auto"/>
                            <w:right w:val="none" w:sz="0" w:space="0" w:color="auto"/>
                          </w:divBdr>
                          <w:divsChild>
                            <w:div w:id="1543326392">
                              <w:marLeft w:val="0"/>
                              <w:marRight w:val="0"/>
                              <w:marTop w:val="0"/>
                              <w:marBottom w:val="300"/>
                              <w:divBdr>
                                <w:top w:val="none" w:sz="0" w:space="0" w:color="auto"/>
                                <w:left w:val="none" w:sz="0" w:space="0" w:color="auto"/>
                                <w:bottom w:val="none" w:sz="0" w:space="0" w:color="auto"/>
                                <w:right w:val="none" w:sz="0" w:space="0" w:color="auto"/>
                              </w:divBdr>
                              <w:divsChild>
                                <w:div w:id="1915116546">
                                  <w:marLeft w:val="0"/>
                                  <w:marRight w:val="0"/>
                                  <w:marTop w:val="0"/>
                                  <w:marBottom w:val="0"/>
                                  <w:divBdr>
                                    <w:top w:val="none" w:sz="0" w:space="0" w:color="auto"/>
                                    <w:left w:val="none" w:sz="0" w:space="0" w:color="auto"/>
                                    <w:bottom w:val="none" w:sz="0" w:space="0" w:color="auto"/>
                                    <w:right w:val="none" w:sz="0" w:space="0" w:color="auto"/>
                                  </w:divBdr>
                                  <w:divsChild>
                                    <w:div w:id="652879303">
                                      <w:marLeft w:val="0"/>
                                      <w:marRight w:val="0"/>
                                      <w:marTop w:val="0"/>
                                      <w:marBottom w:val="0"/>
                                      <w:divBdr>
                                        <w:top w:val="none" w:sz="0" w:space="0" w:color="auto"/>
                                        <w:left w:val="none" w:sz="0" w:space="0" w:color="auto"/>
                                        <w:bottom w:val="none" w:sz="0" w:space="0" w:color="auto"/>
                                        <w:right w:val="none" w:sz="0" w:space="0" w:color="auto"/>
                                      </w:divBdr>
                                    </w:div>
                                    <w:div w:id="2084258440">
                                      <w:marLeft w:val="0"/>
                                      <w:marRight w:val="0"/>
                                      <w:marTop w:val="0"/>
                                      <w:marBottom w:val="0"/>
                                      <w:divBdr>
                                        <w:top w:val="none" w:sz="0" w:space="0" w:color="auto"/>
                                        <w:left w:val="none" w:sz="0" w:space="0" w:color="auto"/>
                                        <w:bottom w:val="none" w:sz="0" w:space="0" w:color="auto"/>
                                        <w:right w:val="none" w:sz="0" w:space="0" w:color="auto"/>
                                      </w:divBdr>
                                      <w:divsChild>
                                        <w:div w:id="919482274">
                                          <w:marLeft w:val="0"/>
                                          <w:marRight w:val="0"/>
                                          <w:marTop w:val="0"/>
                                          <w:marBottom w:val="0"/>
                                          <w:divBdr>
                                            <w:top w:val="none" w:sz="0" w:space="0" w:color="auto"/>
                                            <w:left w:val="none" w:sz="0" w:space="0" w:color="auto"/>
                                            <w:bottom w:val="none" w:sz="0" w:space="0" w:color="auto"/>
                                            <w:right w:val="none" w:sz="0" w:space="0" w:color="auto"/>
                                          </w:divBdr>
                                          <w:divsChild>
                                            <w:div w:id="246116254">
                                              <w:marLeft w:val="0"/>
                                              <w:marRight w:val="0"/>
                                              <w:marTop w:val="0"/>
                                              <w:marBottom w:val="0"/>
                                              <w:divBdr>
                                                <w:top w:val="none" w:sz="0" w:space="0" w:color="auto"/>
                                                <w:left w:val="none" w:sz="0" w:space="0" w:color="auto"/>
                                                <w:bottom w:val="none" w:sz="0" w:space="0" w:color="auto"/>
                                                <w:right w:val="none" w:sz="0" w:space="0" w:color="auto"/>
                                              </w:divBdr>
                                            </w:div>
                                            <w:div w:id="634068422">
                                              <w:marLeft w:val="0"/>
                                              <w:marRight w:val="0"/>
                                              <w:marTop w:val="0"/>
                                              <w:marBottom w:val="0"/>
                                              <w:divBdr>
                                                <w:top w:val="none" w:sz="0" w:space="0" w:color="auto"/>
                                                <w:left w:val="none" w:sz="0" w:space="0" w:color="auto"/>
                                                <w:bottom w:val="none" w:sz="0" w:space="0" w:color="auto"/>
                                                <w:right w:val="none" w:sz="0" w:space="0" w:color="auto"/>
                                              </w:divBdr>
                                            </w:div>
                                          </w:divsChild>
                                        </w:div>
                                        <w:div w:id="231041248">
                                          <w:marLeft w:val="0"/>
                                          <w:marRight w:val="0"/>
                                          <w:marTop w:val="0"/>
                                          <w:marBottom w:val="0"/>
                                          <w:divBdr>
                                            <w:top w:val="none" w:sz="0" w:space="0" w:color="auto"/>
                                            <w:left w:val="none" w:sz="0" w:space="0" w:color="auto"/>
                                            <w:bottom w:val="none" w:sz="0" w:space="0" w:color="auto"/>
                                            <w:right w:val="none" w:sz="0" w:space="0" w:color="auto"/>
                                          </w:divBdr>
                                          <w:divsChild>
                                            <w:div w:id="2095934323">
                                              <w:marLeft w:val="0"/>
                                              <w:marRight w:val="0"/>
                                              <w:marTop w:val="0"/>
                                              <w:marBottom w:val="0"/>
                                              <w:divBdr>
                                                <w:top w:val="none" w:sz="0" w:space="0" w:color="auto"/>
                                                <w:left w:val="none" w:sz="0" w:space="0" w:color="auto"/>
                                                <w:bottom w:val="none" w:sz="0" w:space="0" w:color="auto"/>
                                                <w:right w:val="none" w:sz="0" w:space="0" w:color="auto"/>
                                              </w:divBdr>
                                            </w:div>
                                            <w:div w:id="8390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695616">
                          <w:marLeft w:val="0"/>
                          <w:marRight w:val="0"/>
                          <w:marTop w:val="0"/>
                          <w:marBottom w:val="300"/>
                          <w:divBdr>
                            <w:top w:val="none" w:sz="0" w:space="0" w:color="auto"/>
                            <w:left w:val="none" w:sz="0" w:space="0" w:color="auto"/>
                            <w:bottom w:val="none" w:sz="0" w:space="0" w:color="auto"/>
                            <w:right w:val="none" w:sz="0" w:space="0" w:color="auto"/>
                          </w:divBdr>
                          <w:divsChild>
                            <w:div w:id="156660303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576670584">
                  <w:marLeft w:val="0"/>
                  <w:marRight w:val="0"/>
                  <w:marTop w:val="225"/>
                  <w:marBottom w:val="225"/>
                  <w:divBdr>
                    <w:top w:val="single" w:sz="6" w:space="8" w:color="D6D6D6"/>
                    <w:left w:val="none" w:sz="0" w:space="0" w:color="auto"/>
                    <w:bottom w:val="single" w:sz="6" w:space="8" w:color="D6D6D6"/>
                    <w:right w:val="none" w:sz="0" w:space="0" w:color="auto"/>
                  </w:divBdr>
                </w:div>
                <w:div w:id="1299145648">
                  <w:marLeft w:val="0"/>
                  <w:marRight w:val="0"/>
                  <w:marTop w:val="450"/>
                  <w:marBottom w:val="150"/>
                  <w:divBdr>
                    <w:top w:val="none" w:sz="0" w:space="0" w:color="auto"/>
                    <w:left w:val="none" w:sz="0" w:space="0" w:color="auto"/>
                    <w:bottom w:val="none" w:sz="0" w:space="0" w:color="auto"/>
                    <w:right w:val="none" w:sz="0" w:space="0" w:color="auto"/>
                  </w:divBdr>
                </w:div>
                <w:div w:id="13380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9564">
      <w:bodyDiv w:val="1"/>
      <w:marLeft w:val="0"/>
      <w:marRight w:val="0"/>
      <w:marTop w:val="0"/>
      <w:marBottom w:val="0"/>
      <w:divBdr>
        <w:top w:val="none" w:sz="0" w:space="0" w:color="auto"/>
        <w:left w:val="none" w:sz="0" w:space="0" w:color="auto"/>
        <w:bottom w:val="none" w:sz="0" w:space="0" w:color="auto"/>
        <w:right w:val="none" w:sz="0" w:space="0" w:color="auto"/>
      </w:divBdr>
    </w:div>
    <w:div w:id="910700642">
      <w:bodyDiv w:val="1"/>
      <w:marLeft w:val="0"/>
      <w:marRight w:val="0"/>
      <w:marTop w:val="0"/>
      <w:marBottom w:val="0"/>
      <w:divBdr>
        <w:top w:val="none" w:sz="0" w:space="0" w:color="auto"/>
        <w:left w:val="none" w:sz="0" w:space="0" w:color="auto"/>
        <w:bottom w:val="none" w:sz="0" w:space="0" w:color="auto"/>
        <w:right w:val="none" w:sz="0" w:space="0" w:color="auto"/>
      </w:divBdr>
    </w:div>
    <w:div w:id="939600601">
      <w:bodyDiv w:val="1"/>
      <w:marLeft w:val="0"/>
      <w:marRight w:val="0"/>
      <w:marTop w:val="0"/>
      <w:marBottom w:val="0"/>
      <w:divBdr>
        <w:top w:val="none" w:sz="0" w:space="0" w:color="auto"/>
        <w:left w:val="none" w:sz="0" w:space="0" w:color="auto"/>
        <w:bottom w:val="none" w:sz="0" w:space="0" w:color="auto"/>
        <w:right w:val="none" w:sz="0" w:space="0" w:color="auto"/>
      </w:divBdr>
    </w:div>
    <w:div w:id="944071444">
      <w:bodyDiv w:val="1"/>
      <w:marLeft w:val="0"/>
      <w:marRight w:val="0"/>
      <w:marTop w:val="0"/>
      <w:marBottom w:val="0"/>
      <w:divBdr>
        <w:top w:val="none" w:sz="0" w:space="0" w:color="auto"/>
        <w:left w:val="none" w:sz="0" w:space="0" w:color="auto"/>
        <w:bottom w:val="none" w:sz="0" w:space="0" w:color="auto"/>
        <w:right w:val="none" w:sz="0" w:space="0" w:color="auto"/>
      </w:divBdr>
    </w:div>
    <w:div w:id="960765784">
      <w:bodyDiv w:val="1"/>
      <w:marLeft w:val="0"/>
      <w:marRight w:val="0"/>
      <w:marTop w:val="0"/>
      <w:marBottom w:val="0"/>
      <w:divBdr>
        <w:top w:val="none" w:sz="0" w:space="0" w:color="auto"/>
        <w:left w:val="none" w:sz="0" w:space="0" w:color="auto"/>
        <w:bottom w:val="none" w:sz="0" w:space="0" w:color="auto"/>
        <w:right w:val="none" w:sz="0" w:space="0" w:color="auto"/>
      </w:divBdr>
    </w:div>
    <w:div w:id="976379848">
      <w:bodyDiv w:val="1"/>
      <w:marLeft w:val="0"/>
      <w:marRight w:val="0"/>
      <w:marTop w:val="0"/>
      <w:marBottom w:val="0"/>
      <w:divBdr>
        <w:top w:val="none" w:sz="0" w:space="0" w:color="auto"/>
        <w:left w:val="none" w:sz="0" w:space="0" w:color="auto"/>
        <w:bottom w:val="none" w:sz="0" w:space="0" w:color="auto"/>
        <w:right w:val="none" w:sz="0" w:space="0" w:color="auto"/>
      </w:divBdr>
    </w:div>
    <w:div w:id="1080565796">
      <w:bodyDiv w:val="1"/>
      <w:marLeft w:val="0"/>
      <w:marRight w:val="0"/>
      <w:marTop w:val="0"/>
      <w:marBottom w:val="0"/>
      <w:divBdr>
        <w:top w:val="none" w:sz="0" w:space="0" w:color="auto"/>
        <w:left w:val="none" w:sz="0" w:space="0" w:color="auto"/>
        <w:bottom w:val="none" w:sz="0" w:space="0" w:color="auto"/>
        <w:right w:val="none" w:sz="0" w:space="0" w:color="auto"/>
      </w:divBdr>
    </w:div>
    <w:div w:id="1106341472">
      <w:bodyDiv w:val="1"/>
      <w:marLeft w:val="0"/>
      <w:marRight w:val="0"/>
      <w:marTop w:val="0"/>
      <w:marBottom w:val="0"/>
      <w:divBdr>
        <w:top w:val="none" w:sz="0" w:space="0" w:color="auto"/>
        <w:left w:val="none" w:sz="0" w:space="0" w:color="auto"/>
        <w:bottom w:val="none" w:sz="0" w:space="0" w:color="auto"/>
        <w:right w:val="none" w:sz="0" w:space="0" w:color="auto"/>
      </w:divBdr>
    </w:div>
    <w:div w:id="1216746128">
      <w:bodyDiv w:val="1"/>
      <w:marLeft w:val="0"/>
      <w:marRight w:val="0"/>
      <w:marTop w:val="0"/>
      <w:marBottom w:val="0"/>
      <w:divBdr>
        <w:top w:val="none" w:sz="0" w:space="0" w:color="auto"/>
        <w:left w:val="none" w:sz="0" w:space="0" w:color="auto"/>
        <w:bottom w:val="none" w:sz="0" w:space="0" w:color="auto"/>
        <w:right w:val="none" w:sz="0" w:space="0" w:color="auto"/>
      </w:divBdr>
    </w:div>
    <w:div w:id="1246913959">
      <w:bodyDiv w:val="1"/>
      <w:marLeft w:val="0"/>
      <w:marRight w:val="0"/>
      <w:marTop w:val="0"/>
      <w:marBottom w:val="0"/>
      <w:divBdr>
        <w:top w:val="none" w:sz="0" w:space="0" w:color="auto"/>
        <w:left w:val="none" w:sz="0" w:space="0" w:color="auto"/>
        <w:bottom w:val="none" w:sz="0" w:space="0" w:color="auto"/>
        <w:right w:val="none" w:sz="0" w:space="0" w:color="auto"/>
      </w:divBdr>
    </w:div>
    <w:div w:id="1259754842">
      <w:bodyDiv w:val="1"/>
      <w:marLeft w:val="0"/>
      <w:marRight w:val="0"/>
      <w:marTop w:val="0"/>
      <w:marBottom w:val="0"/>
      <w:divBdr>
        <w:top w:val="none" w:sz="0" w:space="0" w:color="auto"/>
        <w:left w:val="none" w:sz="0" w:space="0" w:color="auto"/>
        <w:bottom w:val="none" w:sz="0" w:space="0" w:color="auto"/>
        <w:right w:val="none" w:sz="0" w:space="0" w:color="auto"/>
      </w:divBdr>
      <w:divsChild>
        <w:div w:id="749540579">
          <w:marLeft w:val="0"/>
          <w:marRight w:val="0"/>
          <w:marTop w:val="0"/>
          <w:marBottom w:val="0"/>
          <w:divBdr>
            <w:top w:val="none" w:sz="0" w:space="0" w:color="auto"/>
            <w:left w:val="none" w:sz="0" w:space="0" w:color="auto"/>
            <w:bottom w:val="none" w:sz="0" w:space="0" w:color="auto"/>
            <w:right w:val="none" w:sz="0" w:space="0" w:color="auto"/>
          </w:divBdr>
          <w:divsChild>
            <w:div w:id="66726459">
              <w:marLeft w:val="0"/>
              <w:marRight w:val="0"/>
              <w:marTop w:val="0"/>
              <w:marBottom w:val="0"/>
              <w:divBdr>
                <w:top w:val="none" w:sz="0" w:space="0" w:color="auto"/>
                <w:left w:val="none" w:sz="0" w:space="0" w:color="auto"/>
                <w:bottom w:val="none" w:sz="0" w:space="0" w:color="auto"/>
                <w:right w:val="none" w:sz="0" w:space="0" w:color="auto"/>
              </w:divBdr>
              <w:divsChild>
                <w:div w:id="1743985505">
                  <w:marLeft w:val="0"/>
                  <w:marRight w:val="0"/>
                  <w:marTop w:val="630"/>
                  <w:marBottom w:val="0"/>
                  <w:divBdr>
                    <w:top w:val="single" w:sz="6" w:space="0" w:color="E2E2E2"/>
                    <w:left w:val="none" w:sz="0" w:space="0" w:color="auto"/>
                    <w:bottom w:val="none" w:sz="0" w:space="0" w:color="auto"/>
                    <w:right w:val="none" w:sz="0" w:space="0" w:color="auto"/>
                  </w:divBdr>
                </w:div>
                <w:div w:id="508912528">
                  <w:marLeft w:val="0"/>
                  <w:marRight w:val="0"/>
                  <w:marTop w:val="630"/>
                  <w:marBottom w:val="0"/>
                  <w:divBdr>
                    <w:top w:val="single" w:sz="6" w:space="0" w:color="E2E2E2"/>
                    <w:left w:val="none" w:sz="0" w:space="0" w:color="auto"/>
                    <w:bottom w:val="none" w:sz="0" w:space="0" w:color="auto"/>
                    <w:right w:val="none" w:sz="0" w:space="0" w:color="auto"/>
                  </w:divBdr>
                </w:div>
                <w:div w:id="844393231">
                  <w:marLeft w:val="0"/>
                  <w:marRight w:val="0"/>
                  <w:marTop w:val="630"/>
                  <w:marBottom w:val="0"/>
                  <w:divBdr>
                    <w:top w:val="single" w:sz="6" w:space="0" w:color="E2E2E2"/>
                    <w:left w:val="none" w:sz="0" w:space="0" w:color="auto"/>
                    <w:bottom w:val="none" w:sz="0" w:space="0" w:color="auto"/>
                    <w:right w:val="none" w:sz="0" w:space="0" w:color="auto"/>
                  </w:divBdr>
                </w:div>
                <w:div w:id="1844853999">
                  <w:marLeft w:val="0"/>
                  <w:marRight w:val="0"/>
                  <w:marTop w:val="0"/>
                  <w:marBottom w:val="0"/>
                  <w:divBdr>
                    <w:top w:val="none" w:sz="0" w:space="0" w:color="auto"/>
                    <w:left w:val="none" w:sz="0" w:space="0" w:color="auto"/>
                    <w:bottom w:val="none" w:sz="0" w:space="0" w:color="auto"/>
                    <w:right w:val="none" w:sz="0" w:space="0" w:color="auto"/>
                  </w:divBdr>
                  <w:divsChild>
                    <w:div w:id="1360668060">
                      <w:marLeft w:val="0"/>
                      <w:marRight w:val="0"/>
                      <w:marTop w:val="0"/>
                      <w:marBottom w:val="0"/>
                      <w:divBdr>
                        <w:top w:val="none" w:sz="0" w:space="0" w:color="auto"/>
                        <w:left w:val="none" w:sz="0" w:space="0" w:color="auto"/>
                        <w:bottom w:val="none" w:sz="0" w:space="0" w:color="auto"/>
                        <w:right w:val="none" w:sz="0" w:space="0" w:color="auto"/>
                      </w:divBdr>
                      <w:divsChild>
                        <w:div w:id="828404829">
                          <w:marLeft w:val="0"/>
                          <w:marRight w:val="0"/>
                          <w:marTop w:val="0"/>
                          <w:marBottom w:val="0"/>
                          <w:divBdr>
                            <w:top w:val="none" w:sz="0" w:space="0" w:color="auto"/>
                            <w:left w:val="none" w:sz="0" w:space="0" w:color="auto"/>
                            <w:bottom w:val="none" w:sz="0" w:space="0" w:color="auto"/>
                            <w:right w:val="none" w:sz="0" w:space="0" w:color="auto"/>
                          </w:divBdr>
                          <w:divsChild>
                            <w:div w:id="2004969687">
                              <w:marLeft w:val="0"/>
                              <w:marRight w:val="0"/>
                              <w:marTop w:val="0"/>
                              <w:marBottom w:val="150"/>
                              <w:divBdr>
                                <w:top w:val="none" w:sz="0" w:space="0" w:color="auto"/>
                                <w:left w:val="none" w:sz="0" w:space="0" w:color="auto"/>
                                <w:bottom w:val="none" w:sz="0" w:space="0" w:color="auto"/>
                                <w:right w:val="none" w:sz="0" w:space="0" w:color="auto"/>
                              </w:divBdr>
                            </w:div>
                            <w:div w:id="935015048">
                              <w:marLeft w:val="49"/>
                              <w:marRight w:val="49"/>
                              <w:marTop w:val="0"/>
                              <w:marBottom w:val="150"/>
                              <w:divBdr>
                                <w:top w:val="none" w:sz="0" w:space="0" w:color="auto"/>
                                <w:left w:val="none" w:sz="0" w:space="0" w:color="auto"/>
                                <w:bottom w:val="none" w:sz="0" w:space="0" w:color="auto"/>
                                <w:right w:val="none" w:sz="0" w:space="0" w:color="auto"/>
                              </w:divBdr>
                              <w:divsChild>
                                <w:div w:id="1847863864">
                                  <w:marLeft w:val="0"/>
                                  <w:marRight w:val="0"/>
                                  <w:marTop w:val="0"/>
                                  <w:marBottom w:val="0"/>
                                  <w:divBdr>
                                    <w:top w:val="none" w:sz="0" w:space="0" w:color="auto"/>
                                    <w:left w:val="none" w:sz="0" w:space="0" w:color="auto"/>
                                    <w:bottom w:val="none" w:sz="0" w:space="0" w:color="auto"/>
                                    <w:right w:val="none" w:sz="0" w:space="0" w:color="auto"/>
                                  </w:divBdr>
                                  <w:divsChild>
                                    <w:div w:id="1203244783">
                                      <w:marLeft w:val="0"/>
                                      <w:marRight w:val="0"/>
                                      <w:marTop w:val="0"/>
                                      <w:marBottom w:val="0"/>
                                      <w:divBdr>
                                        <w:top w:val="none" w:sz="0" w:space="0" w:color="auto"/>
                                        <w:left w:val="none" w:sz="0" w:space="0" w:color="auto"/>
                                        <w:bottom w:val="none" w:sz="0" w:space="0" w:color="auto"/>
                                        <w:right w:val="none" w:sz="0" w:space="0" w:color="auto"/>
                                      </w:divBdr>
                                    </w:div>
                                    <w:div w:id="509682249">
                                      <w:marLeft w:val="0"/>
                                      <w:marRight w:val="0"/>
                                      <w:marTop w:val="0"/>
                                      <w:marBottom w:val="0"/>
                                      <w:divBdr>
                                        <w:top w:val="none" w:sz="0" w:space="0" w:color="auto"/>
                                        <w:left w:val="none" w:sz="0" w:space="0" w:color="auto"/>
                                        <w:bottom w:val="none" w:sz="0" w:space="0" w:color="auto"/>
                                        <w:right w:val="none" w:sz="0" w:space="0" w:color="auto"/>
                                      </w:divBdr>
                                      <w:divsChild>
                                        <w:div w:id="1554776435">
                                          <w:marLeft w:val="0"/>
                                          <w:marRight w:val="0"/>
                                          <w:marTop w:val="0"/>
                                          <w:marBottom w:val="0"/>
                                          <w:divBdr>
                                            <w:top w:val="none" w:sz="0" w:space="0" w:color="auto"/>
                                            <w:left w:val="none" w:sz="0" w:space="0" w:color="auto"/>
                                            <w:bottom w:val="none" w:sz="0" w:space="0" w:color="auto"/>
                                            <w:right w:val="none" w:sz="0" w:space="0" w:color="auto"/>
                                          </w:divBdr>
                                          <w:divsChild>
                                            <w:div w:id="349309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61292886">
                              <w:marLeft w:val="49"/>
                              <w:marRight w:val="49"/>
                              <w:marTop w:val="0"/>
                              <w:marBottom w:val="150"/>
                              <w:divBdr>
                                <w:top w:val="none" w:sz="0" w:space="0" w:color="auto"/>
                                <w:left w:val="none" w:sz="0" w:space="0" w:color="auto"/>
                                <w:bottom w:val="none" w:sz="0" w:space="0" w:color="auto"/>
                                <w:right w:val="none" w:sz="0" w:space="0" w:color="auto"/>
                              </w:divBdr>
                              <w:divsChild>
                                <w:div w:id="2095857843">
                                  <w:marLeft w:val="0"/>
                                  <w:marRight w:val="0"/>
                                  <w:marTop w:val="0"/>
                                  <w:marBottom w:val="0"/>
                                  <w:divBdr>
                                    <w:top w:val="none" w:sz="0" w:space="0" w:color="auto"/>
                                    <w:left w:val="none" w:sz="0" w:space="0" w:color="auto"/>
                                    <w:bottom w:val="none" w:sz="0" w:space="0" w:color="auto"/>
                                    <w:right w:val="none" w:sz="0" w:space="0" w:color="auto"/>
                                  </w:divBdr>
                                  <w:divsChild>
                                    <w:div w:id="993223306">
                                      <w:marLeft w:val="0"/>
                                      <w:marRight w:val="0"/>
                                      <w:marTop w:val="0"/>
                                      <w:marBottom w:val="0"/>
                                      <w:divBdr>
                                        <w:top w:val="none" w:sz="0" w:space="0" w:color="auto"/>
                                        <w:left w:val="none" w:sz="0" w:space="0" w:color="auto"/>
                                        <w:bottom w:val="none" w:sz="0" w:space="0" w:color="auto"/>
                                        <w:right w:val="none" w:sz="0" w:space="0" w:color="auto"/>
                                      </w:divBdr>
                                    </w:div>
                                    <w:div w:id="1633167423">
                                      <w:marLeft w:val="0"/>
                                      <w:marRight w:val="0"/>
                                      <w:marTop w:val="0"/>
                                      <w:marBottom w:val="0"/>
                                      <w:divBdr>
                                        <w:top w:val="none" w:sz="0" w:space="0" w:color="auto"/>
                                        <w:left w:val="none" w:sz="0" w:space="0" w:color="auto"/>
                                        <w:bottom w:val="none" w:sz="0" w:space="0" w:color="auto"/>
                                        <w:right w:val="none" w:sz="0" w:space="0" w:color="auto"/>
                                      </w:divBdr>
                                      <w:divsChild>
                                        <w:div w:id="129514586">
                                          <w:marLeft w:val="0"/>
                                          <w:marRight w:val="0"/>
                                          <w:marTop w:val="0"/>
                                          <w:marBottom w:val="0"/>
                                          <w:divBdr>
                                            <w:top w:val="none" w:sz="0" w:space="0" w:color="auto"/>
                                            <w:left w:val="none" w:sz="0" w:space="0" w:color="auto"/>
                                            <w:bottom w:val="none" w:sz="0" w:space="0" w:color="auto"/>
                                            <w:right w:val="none" w:sz="0" w:space="0" w:color="auto"/>
                                          </w:divBdr>
                                          <w:divsChild>
                                            <w:div w:id="20135307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16705921">
                              <w:marLeft w:val="49"/>
                              <w:marRight w:val="49"/>
                              <w:marTop w:val="0"/>
                              <w:marBottom w:val="150"/>
                              <w:divBdr>
                                <w:top w:val="none" w:sz="0" w:space="0" w:color="auto"/>
                                <w:left w:val="none" w:sz="0" w:space="0" w:color="auto"/>
                                <w:bottom w:val="none" w:sz="0" w:space="0" w:color="auto"/>
                                <w:right w:val="none" w:sz="0" w:space="0" w:color="auto"/>
                              </w:divBdr>
                              <w:divsChild>
                                <w:div w:id="1375078134">
                                  <w:marLeft w:val="0"/>
                                  <w:marRight w:val="0"/>
                                  <w:marTop w:val="0"/>
                                  <w:marBottom w:val="0"/>
                                  <w:divBdr>
                                    <w:top w:val="none" w:sz="0" w:space="0" w:color="auto"/>
                                    <w:left w:val="none" w:sz="0" w:space="0" w:color="auto"/>
                                    <w:bottom w:val="none" w:sz="0" w:space="0" w:color="auto"/>
                                    <w:right w:val="none" w:sz="0" w:space="0" w:color="auto"/>
                                  </w:divBdr>
                                  <w:divsChild>
                                    <w:div w:id="1129208218">
                                      <w:marLeft w:val="0"/>
                                      <w:marRight w:val="0"/>
                                      <w:marTop w:val="0"/>
                                      <w:marBottom w:val="0"/>
                                      <w:divBdr>
                                        <w:top w:val="none" w:sz="0" w:space="0" w:color="auto"/>
                                        <w:left w:val="none" w:sz="0" w:space="0" w:color="auto"/>
                                        <w:bottom w:val="none" w:sz="0" w:space="0" w:color="auto"/>
                                        <w:right w:val="none" w:sz="0" w:space="0" w:color="auto"/>
                                      </w:divBdr>
                                    </w:div>
                                    <w:div w:id="671567119">
                                      <w:marLeft w:val="0"/>
                                      <w:marRight w:val="0"/>
                                      <w:marTop w:val="0"/>
                                      <w:marBottom w:val="0"/>
                                      <w:divBdr>
                                        <w:top w:val="none" w:sz="0" w:space="0" w:color="auto"/>
                                        <w:left w:val="none" w:sz="0" w:space="0" w:color="auto"/>
                                        <w:bottom w:val="none" w:sz="0" w:space="0" w:color="auto"/>
                                        <w:right w:val="none" w:sz="0" w:space="0" w:color="auto"/>
                                      </w:divBdr>
                                      <w:divsChild>
                                        <w:div w:id="417408647">
                                          <w:marLeft w:val="0"/>
                                          <w:marRight w:val="0"/>
                                          <w:marTop w:val="0"/>
                                          <w:marBottom w:val="0"/>
                                          <w:divBdr>
                                            <w:top w:val="none" w:sz="0" w:space="0" w:color="auto"/>
                                            <w:left w:val="none" w:sz="0" w:space="0" w:color="auto"/>
                                            <w:bottom w:val="none" w:sz="0" w:space="0" w:color="auto"/>
                                            <w:right w:val="none" w:sz="0" w:space="0" w:color="auto"/>
                                          </w:divBdr>
                                          <w:divsChild>
                                            <w:div w:id="20689882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3641368">
                              <w:marLeft w:val="49"/>
                              <w:marRight w:val="49"/>
                              <w:marTop w:val="0"/>
                              <w:marBottom w:val="150"/>
                              <w:divBdr>
                                <w:top w:val="none" w:sz="0" w:space="0" w:color="auto"/>
                                <w:left w:val="none" w:sz="0" w:space="0" w:color="auto"/>
                                <w:bottom w:val="none" w:sz="0" w:space="0" w:color="auto"/>
                                <w:right w:val="none" w:sz="0" w:space="0" w:color="auto"/>
                              </w:divBdr>
                              <w:divsChild>
                                <w:div w:id="1391615464">
                                  <w:marLeft w:val="0"/>
                                  <w:marRight w:val="0"/>
                                  <w:marTop w:val="0"/>
                                  <w:marBottom w:val="0"/>
                                  <w:divBdr>
                                    <w:top w:val="none" w:sz="0" w:space="0" w:color="auto"/>
                                    <w:left w:val="none" w:sz="0" w:space="0" w:color="auto"/>
                                    <w:bottom w:val="none" w:sz="0" w:space="0" w:color="auto"/>
                                    <w:right w:val="none" w:sz="0" w:space="0" w:color="auto"/>
                                  </w:divBdr>
                                  <w:divsChild>
                                    <w:div w:id="440536879">
                                      <w:marLeft w:val="0"/>
                                      <w:marRight w:val="0"/>
                                      <w:marTop w:val="0"/>
                                      <w:marBottom w:val="0"/>
                                      <w:divBdr>
                                        <w:top w:val="none" w:sz="0" w:space="0" w:color="auto"/>
                                        <w:left w:val="none" w:sz="0" w:space="0" w:color="auto"/>
                                        <w:bottom w:val="none" w:sz="0" w:space="0" w:color="auto"/>
                                        <w:right w:val="none" w:sz="0" w:space="0" w:color="auto"/>
                                      </w:divBdr>
                                    </w:div>
                                    <w:div w:id="98835520">
                                      <w:marLeft w:val="0"/>
                                      <w:marRight w:val="0"/>
                                      <w:marTop w:val="0"/>
                                      <w:marBottom w:val="0"/>
                                      <w:divBdr>
                                        <w:top w:val="none" w:sz="0" w:space="0" w:color="auto"/>
                                        <w:left w:val="none" w:sz="0" w:space="0" w:color="auto"/>
                                        <w:bottom w:val="none" w:sz="0" w:space="0" w:color="auto"/>
                                        <w:right w:val="none" w:sz="0" w:space="0" w:color="auto"/>
                                      </w:divBdr>
                                      <w:divsChild>
                                        <w:div w:id="1704014992">
                                          <w:marLeft w:val="0"/>
                                          <w:marRight w:val="0"/>
                                          <w:marTop w:val="0"/>
                                          <w:marBottom w:val="0"/>
                                          <w:divBdr>
                                            <w:top w:val="none" w:sz="0" w:space="0" w:color="auto"/>
                                            <w:left w:val="none" w:sz="0" w:space="0" w:color="auto"/>
                                            <w:bottom w:val="none" w:sz="0" w:space="0" w:color="auto"/>
                                            <w:right w:val="none" w:sz="0" w:space="0" w:color="auto"/>
                                          </w:divBdr>
                                          <w:divsChild>
                                            <w:div w:id="790591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97000035">
                              <w:marLeft w:val="49"/>
                              <w:marRight w:val="49"/>
                              <w:marTop w:val="0"/>
                              <w:marBottom w:val="150"/>
                              <w:divBdr>
                                <w:top w:val="none" w:sz="0" w:space="0" w:color="auto"/>
                                <w:left w:val="none" w:sz="0" w:space="0" w:color="auto"/>
                                <w:bottom w:val="none" w:sz="0" w:space="0" w:color="auto"/>
                                <w:right w:val="none" w:sz="0" w:space="0" w:color="auto"/>
                              </w:divBdr>
                              <w:divsChild>
                                <w:div w:id="1452630105">
                                  <w:marLeft w:val="0"/>
                                  <w:marRight w:val="0"/>
                                  <w:marTop w:val="0"/>
                                  <w:marBottom w:val="0"/>
                                  <w:divBdr>
                                    <w:top w:val="none" w:sz="0" w:space="0" w:color="auto"/>
                                    <w:left w:val="none" w:sz="0" w:space="0" w:color="auto"/>
                                    <w:bottom w:val="none" w:sz="0" w:space="0" w:color="auto"/>
                                    <w:right w:val="none" w:sz="0" w:space="0" w:color="auto"/>
                                  </w:divBdr>
                                  <w:divsChild>
                                    <w:div w:id="371157565">
                                      <w:marLeft w:val="0"/>
                                      <w:marRight w:val="0"/>
                                      <w:marTop w:val="0"/>
                                      <w:marBottom w:val="0"/>
                                      <w:divBdr>
                                        <w:top w:val="none" w:sz="0" w:space="0" w:color="auto"/>
                                        <w:left w:val="none" w:sz="0" w:space="0" w:color="auto"/>
                                        <w:bottom w:val="none" w:sz="0" w:space="0" w:color="auto"/>
                                        <w:right w:val="none" w:sz="0" w:space="0" w:color="auto"/>
                                      </w:divBdr>
                                      <w:divsChild>
                                        <w:div w:id="1178234905">
                                          <w:marLeft w:val="0"/>
                                          <w:marRight w:val="0"/>
                                          <w:marTop w:val="0"/>
                                          <w:marBottom w:val="0"/>
                                          <w:divBdr>
                                            <w:top w:val="none" w:sz="0" w:space="0" w:color="auto"/>
                                            <w:left w:val="none" w:sz="0" w:space="0" w:color="auto"/>
                                            <w:bottom w:val="none" w:sz="0" w:space="0" w:color="auto"/>
                                            <w:right w:val="none" w:sz="0" w:space="0" w:color="auto"/>
                                          </w:divBdr>
                                          <w:divsChild>
                                            <w:div w:id="12863509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10604019">
                              <w:marLeft w:val="49"/>
                              <w:marRight w:val="49"/>
                              <w:marTop w:val="0"/>
                              <w:marBottom w:val="150"/>
                              <w:divBdr>
                                <w:top w:val="none" w:sz="0" w:space="0" w:color="auto"/>
                                <w:left w:val="none" w:sz="0" w:space="0" w:color="auto"/>
                                <w:bottom w:val="none" w:sz="0" w:space="0" w:color="auto"/>
                                <w:right w:val="none" w:sz="0" w:space="0" w:color="auto"/>
                              </w:divBdr>
                              <w:divsChild>
                                <w:div w:id="76218555">
                                  <w:marLeft w:val="0"/>
                                  <w:marRight w:val="0"/>
                                  <w:marTop w:val="0"/>
                                  <w:marBottom w:val="0"/>
                                  <w:divBdr>
                                    <w:top w:val="none" w:sz="0" w:space="0" w:color="auto"/>
                                    <w:left w:val="none" w:sz="0" w:space="0" w:color="auto"/>
                                    <w:bottom w:val="none" w:sz="0" w:space="0" w:color="auto"/>
                                    <w:right w:val="none" w:sz="0" w:space="0" w:color="auto"/>
                                  </w:divBdr>
                                  <w:divsChild>
                                    <w:div w:id="60368857">
                                      <w:marLeft w:val="0"/>
                                      <w:marRight w:val="0"/>
                                      <w:marTop w:val="0"/>
                                      <w:marBottom w:val="0"/>
                                      <w:divBdr>
                                        <w:top w:val="none" w:sz="0" w:space="0" w:color="auto"/>
                                        <w:left w:val="none" w:sz="0" w:space="0" w:color="auto"/>
                                        <w:bottom w:val="none" w:sz="0" w:space="0" w:color="auto"/>
                                        <w:right w:val="none" w:sz="0" w:space="0" w:color="auto"/>
                                      </w:divBdr>
                                    </w:div>
                                    <w:div w:id="225073438">
                                      <w:marLeft w:val="0"/>
                                      <w:marRight w:val="0"/>
                                      <w:marTop w:val="0"/>
                                      <w:marBottom w:val="0"/>
                                      <w:divBdr>
                                        <w:top w:val="none" w:sz="0" w:space="0" w:color="auto"/>
                                        <w:left w:val="none" w:sz="0" w:space="0" w:color="auto"/>
                                        <w:bottom w:val="none" w:sz="0" w:space="0" w:color="auto"/>
                                        <w:right w:val="none" w:sz="0" w:space="0" w:color="auto"/>
                                      </w:divBdr>
                                      <w:divsChild>
                                        <w:div w:id="1989312338">
                                          <w:marLeft w:val="0"/>
                                          <w:marRight w:val="0"/>
                                          <w:marTop w:val="0"/>
                                          <w:marBottom w:val="0"/>
                                          <w:divBdr>
                                            <w:top w:val="none" w:sz="0" w:space="0" w:color="auto"/>
                                            <w:left w:val="none" w:sz="0" w:space="0" w:color="auto"/>
                                            <w:bottom w:val="none" w:sz="0" w:space="0" w:color="auto"/>
                                            <w:right w:val="none" w:sz="0" w:space="0" w:color="auto"/>
                                          </w:divBdr>
                                          <w:divsChild>
                                            <w:div w:id="13391916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270356">
                  <w:marLeft w:val="0"/>
                  <w:marRight w:val="0"/>
                  <w:marTop w:val="0"/>
                  <w:marBottom w:val="0"/>
                  <w:divBdr>
                    <w:top w:val="none" w:sz="0" w:space="0" w:color="auto"/>
                    <w:left w:val="none" w:sz="0" w:space="0" w:color="auto"/>
                    <w:bottom w:val="none" w:sz="0" w:space="0" w:color="auto"/>
                    <w:right w:val="none" w:sz="0" w:space="0" w:color="auto"/>
                  </w:divBdr>
                </w:div>
                <w:div w:id="1520966709">
                  <w:marLeft w:val="0"/>
                  <w:marRight w:val="0"/>
                  <w:marTop w:val="600"/>
                  <w:marBottom w:val="0"/>
                  <w:divBdr>
                    <w:top w:val="none" w:sz="0" w:space="0" w:color="auto"/>
                    <w:left w:val="none" w:sz="0" w:space="0" w:color="auto"/>
                    <w:bottom w:val="none" w:sz="0" w:space="0" w:color="auto"/>
                    <w:right w:val="none" w:sz="0" w:space="0" w:color="auto"/>
                  </w:divBdr>
                  <w:divsChild>
                    <w:div w:id="2049329523">
                      <w:marLeft w:val="0"/>
                      <w:marRight w:val="0"/>
                      <w:marTop w:val="0"/>
                      <w:marBottom w:val="0"/>
                      <w:divBdr>
                        <w:top w:val="none" w:sz="0" w:space="0" w:color="auto"/>
                        <w:left w:val="none" w:sz="0" w:space="0" w:color="auto"/>
                        <w:bottom w:val="none" w:sz="0" w:space="0" w:color="auto"/>
                        <w:right w:val="none" w:sz="0" w:space="0" w:color="auto"/>
                      </w:divBdr>
                      <w:divsChild>
                        <w:div w:id="2065135861">
                          <w:marLeft w:val="0"/>
                          <w:marRight w:val="0"/>
                          <w:marTop w:val="0"/>
                          <w:marBottom w:val="0"/>
                          <w:divBdr>
                            <w:top w:val="none" w:sz="0" w:space="0" w:color="auto"/>
                            <w:left w:val="none" w:sz="0" w:space="0" w:color="auto"/>
                            <w:bottom w:val="none" w:sz="0" w:space="0" w:color="auto"/>
                            <w:right w:val="none" w:sz="0" w:space="0" w:color="auto"/>
                          </w:divBdr>
                        </w:div>
                      </w:divsChild>
                    </w:div>
                    <w:div w:id="856425615">
                      <w:marLeft w:val="0"/>
                      <w:marRight w:val="0"/>
                      <w:marTop w:val="0"/>
                      <w:marBottom w:val="0"/>
                      <w:divBdr>
                        <w:top w:val="none" w:sz="0" w:space="0" w:color="auto"/>
                        <w:left w:val="none" w:sz="0" w:space="0" w:color="auto"/>
                        <w:bottom w:val="none" w:sz="0" w:space="0" w:color="auto"/>
                        <w:right w:val="none" w:sz="0" w:space="0" w:color="auto"/>
                      </w:divBdr>
                      <w:divsChild>
                        <w:div w:id="1654791917">
                          <w:marLeft w:val="0"/>
                          <w:marRight w:val="0"/>
                          <w:marTop w:val="0"/>
                          <w:marBottom w:val="0"/>
                          <w:divBdr>
                            <w:top w:val="none" w:sz="0" w:space="0" w:color="auto"/>
                            <w:left w:val="none" w:sz="0" w:space="0" w:color="auto"/>
                            <w:bottom w:val="none" w:sz="0" w:space="0" w:color="auto"/>
                            <w:right w:val="none" w:sz="0" w:space="0" w:color="auto"/>
                          </w:divBdr>
                          <w:divsChild>
                            <w:div w:id="890656373">
                              <w:marLeft w:val="0"/>
                              <w:marRight w:val="0"/>
                              <w:marTop w:val="0"/>
                              <w:marBottom w:val="300"/>
                              <w:divBdr>
                                <w:top w:val="none" w:sz="0" w:space="0" w:color="auto"/>
                                <w:left w:val="none" w:sz="0" w:space="0" w:color="auto"/>
                                <w:bottom w:val="none" w:sz="0" w:space="0" w:color="auto"/>
                                <w:right w:val="none" w:sz="0" w:space="0" w:color="auto"/>
                              </w:divBdr>
                              <w:divsChild>
                                <w:div w:id="622079648">
                                  <w:marLeft w:val="0"/>
                                  <w:marRight w:val="0"/>
                                  <w:marTop w:val="0"/>
                                  <w:marBottom w:val="0"/>
                                  <w:divBdr>
                                    <w:top w:val="none" w:sz="0" w:space="0" w:color="auto"/>
                                    <w:left w:val="none" w:sz="0" w:space="0" w:color="auto"/>
                                    <w:bottom w:val="none" w:sz="0" w:space="0" w:color="auto"/>
                                    <w:right w:val="none" w:sz="0" w:space="0" w:color="auto"/>
                                  </w:divBdr>
                                  <w:divsChild>
                                    <w:div w:id="1280651179">
                                      <w:marLeft w:val="0"/>
                                      <w:marRight w:val="0"/>
                                      <w:marTop w:val="0"/>
                                      <w:marBottom w:val="0"/>
                                      <w:divBdr>
                                        <w:top w:val="none" w:sz="0" w:space="0" w:color="auto"/>
                                        <w:left w:val="none" w:sz="0" w:space="0" w:color="auto"/>
                                        <w:bottom w:val="none" w:sz="0" w:space="0" w:color="auto"/>
                                        <w:right w:val="none" w:sz="0" w:space="0" w:color="auto"/>
                                      </w:divBdr>
                                    </w:div>
                                    <w:div w:id="1127235566">
                                      <w:marLeft w:val="0"/>
                                      <w:marRight w:val="0"/>
                                      <w:marTop w:val="0"/>
                                      <w:marBottom w:val="0"/>
                                      <w:divBdr>
                                        <w:top w:val="none" w:sz="0" w:space="0" w:color="auto"/>
                                        <w:left w:val="none" w:sz="0" w:space="0" w:color="auto"/>
                                        <w:bottom w:val="none" w:sz="0" w:space="0" w:color="auto"/>
                                        <w:right w:val="none" w:sz="0" w:space="0" w:color="auto"/>
                                      </w:divBdr>
                                      <w:divsChild>
                                        <w:div w:id="107704469">
                                          <w:marLeft w:val="0"/>
                                          <w:marRight w:val="0"/>
                                          <w:marTop w:val="0"/>
                                          <w:marBottom w:val="0"/>
                                          <w:divBdr>
                                            <w:top w:val="none" w:sz="0" w:space="0" w:color="auto"/>
                                            <w:left w:val="none" w:sz="0" w:space="0" w:color="auto"/>
                                            <w:bottom w:val="none" w:sz="0" w:space="0" w:color="auto"/>
                                            <w:right w:val="none" w:sz="0" w:space="0" w:color="auto"/>
                                          </w:divBdr>
                                          <w:divsChild>
                                            <w:div w:id="407459611">
                                              <w:marLeft w:val="0"/>
                                              <w:marRight w:val="0"/>
                                              <w:marTop w:val="0"/>
                                              <w:marBottom w:val="0"/>
                                              <w:divBdr>
                                                <w:top w:val="none" w:sz="0" w:space="0" w:color="auto"/>
                                                <w:left w:val="none" w:sz="0" w:space="0" w:color="auto"/>
                                                <w:bottom w:val="none" w:sz="0" w:space="0" w:color="auto"/>
                                                <w:right w:val="none" w:sz="0" w:space="0" w:color="auto"/>
                                              </w:divBdr>
                                            </w:div>
                                            <w:div w:id="1529177679">
                                              <w:marLeft w:val="0"/>
                                              <w:marRight w:val="0"/>
                                              <w:marTop w:val="0"/>
                                              <w:marBottom w:val="0"/>
                                              <w:divBdr>
                                                <w:top w:val="none" w:sz="0" w:space="0" w:color="auto"/>
                                                <w:left w:val="none" w:sz="0" w:space="0" w:color="auto"/>
                                                <w:bottom w:val="none" w:sz="0" w:space="0" w:color="auto"/>
                                                <w:right w:val="none" w:sz="0" w:space="0" w:color="auto"/>
                                              </w:divBdr>
                                            </w:div>
                                          </w:divsChild>
                                        </w:div>
                                        <w:div w:id="2135051645">
                                          <w:marLeft w:val="0"/>
                                          <w:marRight w:val="0"/>
                                          <w:marTop w:val="0"/>
                                          <w:marBottom w:val="0"/>
                                          <w:divBdr>
                                            <w:top w:val="none" w:sz="0" w:space="0" w:color="auto"/>
                                            <w:left w:val="none" w:sz="0" w:space="0" w:color="auto"/>
                                            <w:bottom w:val="none" w:sz="0" w:space="0" w:color="auto"/>
                                            <w:right w:val="none" w:sz="0" w:space="0" w:color="auto"/>
                                          </w:divBdr>
                                          <w:divsChild>
                                            <w:div w:id="1060055343">
                                              <w:marLeft w:val="0"/>
                                              <w:marRight w:val="0"/>
                                              <w:marTop w:val="0"/>
                                              <w:marBottom w:val="0"/>
                                              <w:divBdr>
                                                <w:top w:val="none" w:sz="0" w:space="0" w:color="auto"/>
                                                <w:left w:val="none" w:sz="0" w:space="0" w:color="auto"/>
                                                <w:bottom w:val="none" w:sz="0" w:space="0" w:color="auto"/>
                                                <w:right w:val="none" w:sz="0" w:space="0" w:color="auto"/>
                                              </w:divBdr>
                                            </w:div>
                                            <w:div w:id="42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240512">
                          <w:marLeft w:val="0"/>
                          <w:marRight w:val="0"/>
                          <w:marTop w:val="0"/>
                          <w:marBottom w:val="0"/>
                          <w:divBdr>
                            <w:top w:val="none" w:sz="0" w:space="0" w:color="auto"/>
                            <w:left w:val="none" w:sz="0" w:space="0" w:color="auto"/>
                            <w:bottom w:val="none" w:sz="0" w:space="0" w:color="auto"/>
                            <w:right w:val="none" w:sz="0" w:space="0" w:color="auto"/>
                          </w:divBdr>
                          <w:divsChild>
                            <w:div w:id="1740784848">
                              <w:marLeft w:val="0"/>
                              <w:marRight w:val="0"/>
                              <w:marTop w:val="0"/>
                              <w:marBottom w:val="300"/>
                              <w:divBdr>
                                <w:top w:val="none" w:sz="0" w:space="0" w:color="auto"/>
                                <w:left w:val="none" w:sz="0" w:space="0" w:color="auto"/>
                                <w:bottom w:val="none" w:sz="0" w:space="0" w:color="auto"/>
                                <w:right w:val="none" w:sz="0" w:space="0" w:color="auto"/>
                              </w:divBdr>
                              <w:divsChild>
                                <w:div w:id="437918121">
                                  <w:marLeft w:val="0"/>
                                  <w:marRight w:val="0"/>
                                  <w:marTop w:val="0"/>
                                  <w:marBottom w:val="0"/>
                                  <w:divBdr>
                                    <w:top w:val="none" w:sz="0" w:space="0" w:color="auto"/>
                                    <w:left w:val="none" w:sz="0" w:space="0" w:color="auto"/>
                                    <w:bottom w:val="none" w:sz="0" w:space="0" w:color="auto"/>
                                    <w:right w:val="none" w:sz="0" w:space="0" w:color="auto"/>
                                  </w:divBdr>
                                  <w:divsChild>
                                    <w:div w:id="1855655333">
                                      <w:marLeft w:val="0"/>
                                      <w:marRight w:val="0"/>
                                      <w:marTop w:val="0"/>
                                      <w:marBottom w:val="0"/>
                                      <w:divBdr>
                                        <w:top w:val="none" w:sz="0" w:space="0" w:color="auto"/>
                                        <w:left w:val="none" w:sz="0" w:space="0" w:color="auto"/>
                                        <w:bottom w:val="none" w:sz="0" w:space="0" w:color="auto"/>
                                        <w:right w:val="none" w:sz="0" w:space="0" w:color="auto"/>
                                      </w:divBdr>
                                    </w:div>
                                    <w:div w:id="1864394436">
                                      <w:marLeft w:val="0"/>
                                      <w:marRight w:val="0"/>
                                      <w:marTop w:val="0"/>
                                      <w:marBottom w:val="0"/>
                                      <w:divBdr>
                                        <w:top w:val="none" w:sz="0" w:space="0" w:color="auto"/>
                                        <w:left w:val="none" w:sz="0" w:space="0" w:color="auto"/>
                                        <w:bottom w:val="none" w:sz="0" w:space="0" w:color="auto"/>
                                        <w:right w:val="none" w:sz="0" w:space="0" w:color="auto"/>
                                      </w:divBdr>
                                      <w:divsChild>
                                        <w:div w:id="1733580915">
                                          <w:marLeft w:val="0"/>
                                          <w:marRight w:val="0"/>
                                          <w:marTop w:val="0"/>
                                          <w:marBottom w:val="0"/>
                                          <w:divBdr>
                                            <w:top w:val="none" w:sz="0" w:space="0" w:color="auto"/>
                                            <w:left w:val="none" w:sz="0" w:space="0" w:color="auto"/>
                                            <w:bottom w:val="none" w:sz="0" w:space="0" w:color="auto"/>
                                            <w:right w:val="none" w:sz="0" w:space="0" w:color="auto"/>
                                          </w:divBdr>
                                          <w:divsChild>
                                            <w:div w:id="1316834251">
                                              <w:marLeft w:val="0"/>
                                              <w:marRight w:val="0"/>
                                              <w:marTop w:val="0"/>
                                              <w:marBottom w:val="0"/>
                                              <w:divBdr>
                                                <w:top w:val="none" w:sz="0" w:space="0" w:color="auto"/>
                                                <w:left w:val="none" w:sz="0" w:space="0" w:color="auto"/>
                                                <w:bottom w:val="none" w:sz="0" w:space="0" w:color="auto"/>
                                                <w:right w:val="none" w:sz="0" w:space="0" w:color="auto"/>
                                              </w:divBdr>
                                            </w:div>
                                            <w:div w:id="1275747581">
                                              <w:marLeft w:val="0"/>
                                              <w:marRight w:val="0"/>
                                              <w:marTop w:val="0"/>
                                              <w:marBottom w:val="0"/>
                                              <w:divBdr>
                                                <w:top w:val="none" w:sz="0" w:space="0" w:color="auto"/>
                                                <w:left w:val="none" w:sz="0" w:space="0" w:color="auto"/>
                                                <w:bottom w:val="none" w:sz="0" w:space="0" w:color="auto"/>
                                                <w:right w:val="none" w:sz="0" w:space="0" w:color="auto"/>
                                              </w:divBdr>
                                            </w:div>
                                          </w:divsChild>
                                        </w:div>
                                        <w:div w:id="1480153971">
                                          <w:marLeft w:val="0"/>
                                          <w:marRight w:val="0"/>
                                          <w:marTop w:val="0"/>
                                          <w:marBottom w:val="0"/>
                                          <w:divBdr>
                                            <w:top w:val="none" w:sz="0" w:space="0" w:color="auto"/>
                                            <w:left w:val="none" w:sz="0" w:space="0" w:color="auto"/>
                                            <w:bottom w:val="none" w:sz="0" w:space="0" w:color="auto"/>
                                            <w:right w:val="none" w:sz="0" w:space="0" w:color="auto"/>
                                          </w:divBdr>
                                          <w:divsChild>
                                            <w:div w:id="1305164375">
                                              <w:marLeft w:val="0"/>
                                              <w:marRight w:val="0"/>
                                              <w:marTop w:val="0"/>
                                              <w:marBottom w:val="0"/>
                                              <w:divBdr>
                                                <w:top w:val="none" w:sz="0" w:space="0" w:color="auto"/>
                                                <w:left w:val="none" w:sz="0" w:space="0" w:color="auto"/>
                                                <w:bottom w:val="none" w:sz="0" w:space="0" w:color="auto"/>
                                                <w:right w:val="none" w:sz="0" w:space="0" w:color="auto"/>
                                              </w:divBdr>
                                            </w:div>
                                            <w:div w:id="8318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964376">
                          <w:marLeft w:val="0"/>
                          <w:marRight w:val="0"/>
                          <w:marTop w:val="0"/>
                          <w:marBottom w:val="0"/>
                          <w:divBdr>
                            <w:top w:val="none" w:sz="0" w:space="0" w:color="auto"/>
                            <w:left w:val="none" w:sz="0" w:space="0" w:color="auto"/>
                            <w:bottom w:val="none" w:sz="0" w:space="0" w:color="auto"/>
                            <w:right w:val="none" w:sz="0" w:space="0" w:color="auto"/>
                          </w:divBdr>
                          <w:divsChild>
                            <w:div w:id="2033991456">
                              <w:marLeft w:val="0"/>
                              <w:marRight w:val="0"/>
                              <w:marTop w:val="0"/>
                              <w:marBottom w:val="300"/>
                              <w:divBdr>
                                <w:top w:val="none" w:sz="0" w:space="0" w:color="auto"/>
                                <w:left w:val="none" w:sz="0" w:space="0" w:color="auto"/>
                                <w:bottom w:val="none" w:sz="0" w:space="0" w:color="auto"/>
                                <w:right w:val="none" w:sz="0" w:space="0" w:color="auto"/>
                              </w:divBdr>
                              <w:divsChild>
                                <w:div w:id="138618966">
                                  <w:marLeft w:val="0"/>
                                  <w:marRight w:val="0"/>
                                  <w:marTop w:val="0"/>
                                  <w:marBottom w:val="0"/>
                                  <w:divBdr>
                                    <w:top w:val="none" w:sz="0" w:space="0" w:color="auto"/>
                                    <w:left w:val="none" w:sz="0" w:space="0" w:color="auto"/>
                                    <w:bottom w:val="none" w:sz="0" w:space="0" w:color="auto"/>
                                    <w:right w:val="none" w:sz="0" w:space="0" w:color="auto"/>
                                  </w:divBdr>
                                  <w:divsChild>
                                    <w:div w:id="210195983">
                                      <w:marLeft w:val="0"/>
                                      <w:marRight w:val="0"/>
                                      <w:marTop w:val="0"/>
                                      <w:marBottom w:val="0"/>
                                      <w:divBdr>
                                        <w:top w:val="none" w:sz="0" w:space="0" w:color="auto"/>
                                        <w:left w:val="none" w:sz="0" w:space="0" w:color="auto"/>
                                        <w:bottom w:val="none" w:sz="0" w:space="0" w:color="auto"/>
                                        <w:right w:val="none" w:sz="0" w:space="0" w:color="auto"/>
                                      </w:divBdr>
                                    </w:div>
                                    <w:div w:id="1642035065">
                                      <w:marLeft w:val="0"/>
                                      <w:marRight w:val="0"/>
                                      <w:marTop w:val="0"/>
                                      <w:marBottom w:val="0"/>
                                      <w:divBdr>
                                        <w:top w:val="none" w:sz="0" w:space="0" w:color="auto"/>
                                        <w:left w:val="none" w:sz="0" w:space="0" w:color="auto"/>
                                        <w:bottom w:val="none" w:sz="0" w:space="0" w:color="auto"/>
                                        <w:right w:val="none" w:sz="0" w:space="0" w:color="auto"/>
                                      </w:divBdr>
                                      <w:divsChild>
                                        <w:div w:id="732966570">
                                          <w:marLeft w:val="0"/>
                                          <w:marRight w:val="0"/>
                                          <w:marTop w:val="0"/>
                                          <w:marBottom w:val="0"/>
                                          <w:divBdr>
                                            <w:top w:val="none" w:sz="0" w:space="0" w:color="auto"/>
                                            <w:left w:val="none" w:sz="0" w:space="0" w:color="auto"/>
                                            <w:bottom w:val="none" w:sz="0" w:space="0" w:color="auto"/>
                                            <w:right w:val="none" w:sz="0" w:space="0" w:color="auto"/>
                                          </w:divBdr>
                                          <w:divsChild>
                                            <w:div w:id="1477794113">
                                              <w:marLeft w:val="0"/>
                                              <w:marRight w:val="0"/>
                                              <w:marTop w:val="0"/>
                                              <w:marBottom w:val="0"/>
                                              <w:divBdr>
                                                <w:top w:val="none" w:sz="0" w:space="0" w:color="auto"/>
                                                <w:left w:val="none" w:sz="0" w:space="0" w:color="auto"/>
                                                <w:bottom w:val="none" w:sz="0" w:space="0" w:color="auto"/>
                                                <w:right w:val="none" w:sz="0" w:space="0" w:color="auto"/>
                                              </w:divBdr>
                                            </w:div>
                                            <w:div w:id="1001813942">
                                              <w:marLeft w:val="0"/>
                                              <w:marRight w:val="0"/>
                                              <w:marTop w:val="0"/>
                                              <w:marBottom w:val="0"/>
                                              <w:divBdr>
                                                <w:top w:val="none" w:sz="0" w:space="0" w:color="auto"/>
                                                <w:left w:val="none" w:sz="0" w:space="0" w:color="auto"/>
                                                <w:bottom w:val="none" w:sz="0" w:space="0" w:color="auto"/>
                                                <w:right w:val="none" w:sz="0" w:space="0" w:color="auto"/>
                                              </w:divBdr>
                                            </w:div>
                                          </w:divsChild>
                                        </w:div>
                                        <w:div w:id="627276150">
                                          <w:marLeft w:val="0"/>
                                          <w:marRight w:val="0"/>
                                          <w:marTop w:val="0"/>
                                          <w:marBottom w:val="0"/>
                                          <w:divBdr>
                                            <w:top w:val="none" w:sz="0" w:space="0" w:color="auto"/>
                                            <w:left w:val="none" w:sz="0" w:space="0" w:color="auto"/>
                                            <w:bottom w:val="none" w:sz="0" w:space="0" w:color="auto"/>
                                            <w:right w:val="none" w:sz="0" w:space="0" w:color="auto"/>
                                          </w:divBdr>
                                          <w:divsChild>
                                            <w:div w:id="1450391346">
                                              <w:marLeft w:val="0"/>
                                              <w:marRight w:val="0"/>
                                              <w:marTop w:val="0"/>
                                              <w:marBottom w:val="0"/>
                                              <w:divBdr>
                                                <w:top w:val="none" w:sz="0" w:space="0" w:color="auto"/>
                                                <w:left w:val="none" w:sz="0" w:space="0" w:color="auto"/>
                                                <w:bottom w:val="none" w:sz="0" w:space="0" w:color="auto"/>
                                                <w:right w:val="none" w:sz="0" w:space="0" w:color="auto"/>
                                              </w:divBdr>
                                            </w:div>
                                            <w:div w:id="1625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503469">
                          <w:marLeft w:val="0"/>
                          <w:marRight w:val="0"/>
                          <w:marTop w:val="0"/>
                          <w:marBottom w:val="300"/>
                          <w:divBdr>
                            <w:top w:val="none" w:sz="0" w:space="0" w:color="auto"/>
                            <w:left w:val="none" w:sz="0" w:space="0" w:color="auto"/>
                            <w:bottom w:val="none" w:sz="0" w:space="0" w:color="auto"/>
                            <w:right w:val="none" w:sz="0" w:space="0" w:color="auto"/>
                          </w:divBdr>
                          <w:divsChild>
                            <w:div w:id="145837759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480268795">
                  <w:marLeft w:val="0"/>
                  <w:marRight w:val="0"/>
                  <w:marTop w:val="225"/>
                  <w:marBottom w:val="225"/>
                  <w:divBdr>
                    <w:top w:val="single" w:sz="6" w:space="8" w:color="D6D6D6"/>
                    <w:left w:val="none" w:sz="0" w:space="0" w:color="auto"/>
                    <w:bottom w:val="single" w:sz="6" w:space="8" w:color="D6D6D6"/>
                    <w:right w:val="none" w:sz="0" w:space="0" w:color="auto"/>
                  </w:divBdr>
                </w:div>
                <w:div w:id="791747394">
                  <w:marLeft w:val="0"/>
                  <w:marRight w:val="0"/>
                  <w:marTop w:val="450"/>
                  <w:marBottom w:val="150"/>
                  <w:divBdr>
                    <w:top w:val="none" w:sz="0" w:space="0" w:color="auto"/>
                    <w:left w:val="none" w:sz="0" w:space="0" w:color="auto"/>
                    <w:bottom w:val="none" w:sz="0" w:space="0" w:color="auto"/>
                    <w:right w:val="none" w:sz="0" w:space="0" w:color="auto"/>
                  </w:divBdr>
                </w:div>
                <w:div w:id="6907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5017">
      <w:bodyDiv w:val="1"/>
      <w:marLeft w:val="0"/>
      <w:marRight w:val="0"/>
      <w:marTop w:val="0"/>
      <w:marBottom w:val="0"/>
      <w:divBdr>
        <w:top w:val="none" w:sz="0" w:space="0" w:color="auto"/>
        <w:left w:val="none" w:sz="0" w:space="0" w:color="auto"/>
        <w:bottom w:val="none" w:sz="0" w:space="0" w:color="auto"/>
        <w:right w:val="none" w:sz="0" w:space="0" w:color="auto"/>
      </w:divBdr>
    </w:div>
    <w:div w:id="1298997753">
      <w:bodyDiv w:val="1"/>
      <w:marLeft w:val="0"/>
      <w:marRight w:val="0"/>
      <w:marTop w:val="0"/>
      <w:marBottom w:val="0"/>
      <w:divBdr>
        <w:top w:val="none" w:sz="0" w:space="0" w:color="auto"/>
        <w:left w:val="none" w:sz="0" w:space="0" w:color="auto"/>
        <w:bottom w:val="none" w:sz="0" w:space="0" w:color="auto"/>
        <w:right w:val="none" w:sz="0" w:space="0" w:color="auto"/>
      </w:divBdr>
    </w:div>
    <w:div w:id="1379403529">
      <w:bodyDiv w:val="1"/>
      <w:marLeft w:val="0"/>
      <w:marRight w:val="0"/>
      <w:marTop w:val="0"/>
      <w:marBottom w:val="0"/>
      <w:divBdr>
        <w:top w:val="none" w:sz="0" w:space="0" w:color="auto"/>
        <w:left w:val="none" w:sz="0" w:space="0" w:color="auto"/>
        <w:bottom w:val="none" w:sz="0" w:space="0" w:color="auto"/>
        <w:right w:val="none" w:sz="0" w:space="0" w:color="auto"/>
      </w:divBdr>
    </w:div>
    <w:div w:id="1381633739">
      <w:bodyDiv w:val="1"/>
      <w:marLeft w:val="0"/>
      <w:marRight w:val="0"/>
      <w:marTop w:val="0"/>
      <w:marBottom w:val="0"/>
      <w:divBdr>
        <w:top w:val="none" w:sz="0" w:space="0" w:color="auto"/>
        <w:left w:val="none" w:sz="0" w:space="0" w:color="auto"/>
        <w:bottom w:val="none" w:sz="0" w:space="0" w:color="auto"/>
        <w:right w:val="none" w:sz="0" w:space="0" w:color="auto"/>
      </w:divBdr>
    </w:div>
    <w:div w:id="1420638496">
      <w:bodyDiv w:val="1"/>
      <w:marLeft w:val="0"/>
      <w:marRight w:val="0"/>
      <w:marTop w:val="0"/>
      <w:marBottom w:val="0"/>
      <w:divBdr>
        <w:top w:val="none" w:sz="0" w:space="0" w:color="auto"/>
        <w:left w:val="none" w:sz="0" w:space="0" w:color="auto"/>
        <w:bottom w:val="none" w:sz="0" w:space="0" w:color="auto"/>
        <w:right w:val="none" w:sz="0" w:space="0" w:color="auto"/>
      </w:divBdr>
    </w:div>
    <w:div w:id="1426224006">
      <w:bodyDiv w:val="1"/>
      <w:marLeft w:val="0"/>
      <w:marRight w:val="0"/>
      <w:marTop w:val="0"/>
      <w:marBottom w:val="0"/>
      <w:divBdr>
        <w:top w:val="none" w:sz="0" w:space="0" w:color="auto"/>
        <w:left w:val="none" w:sz="0" w:space="0" w:color="auto"/>
        <w:bottom w:val="none" w:sz="0" w:space="0" w:color="auto"/>
        <w:right w:val="none" w:sz="0" w:space="0" w:color="auto"/>
      </w:divBdr>
    </w:div>
    <w:div w:id="1451971613">
      <w:bodyDiv w:val="1"/>
      <w:marLeft w:val="0"/>
      <w:marRight w:val="0"/>
      <w:marTop w:val="0"/>
      <w:marBottom w:val="0"/>
      <w:divBdr>
        <w:top w:val="none" w:sz="0" w:space="0" w:color="auto"/>
        <w:left w:val="none" w:sz="0" w:space="0" w:color="auto"/>
        <w:bottom w:val="none" w:sz="0" w:space="0" w:color="auto"/>
        <w:right w:val="none" w:sz="0" w:space="0" w:color="auto"/>
      </w:divBdr>
    </w:div>
    <w:div w:id="1455294215">
      <w:bodyDiv w:val="1"/>
      <w:marLeft w:val="0"/>
      <w:marRight w:val="0"/>
      <w:marTop w:val="0"/>
      <w:marBottom w:val="0"/>
      <w:divBdr>
        <w:top w:val="none" w:sz="0" w:space="0" w:color="auto"/>
        <w:left w:val="none" w:sz="0" w:space="0" w:color="auto"/>
        <w:bottom w:val="none" w:sz="0" w:space="0" w:color="auto"/>
        <w:right w:val="none" w:sz="0" w:space="0" w:color="auto"/>
      </w:divBdr>
    </w:div>
    <w:div w:id="1513035263">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3057056">
      <w:bodyDiv w:val="1"/>
      <w:marLeft w:val="0"/>
      <w:marRight w:val="0"/>
      <w:marTop w:val="0"/>
      <w:marBottom w:val="0"/>
      <w:divBdr>
        <w:top w:val="none" w:sz="0" w:space="0" w:color="auto"/>
        <w:left w:val="none" w:sz="0" w:space="0" w:color="auto"/>
        <w:bottom w:val="none" w:sz="0" w:space="0" w:color="auto"/>
        <w:right w:val="none" w:sz="0" w:space="0" w:color="auto"/>
      </w:divBdr>
    </w:div>
    <w:div w:id="1595434496">
      <w:bodyDiv w:val="1"/>
      <w:marLeft w:val="0"/>
      <w:marRight w:val="0"/>
      <w:marTop w:val="0"/>
      <w:marBottom w:val="0"/>
      <w:divBdr>
        <w:top w:val="none" w:sz="0" w:space="0" w:color="auto"/>
        <w:left w:val="none" w:sz="0" w:space="0" w:color="auto"/>
        <w:bottom w:val="none" w:sz="0" w:space="0" w:color="auto"/>
        <w:right w:val="none" w:sz="0" w:space="0" w:color="auto"/>
      </w:divBdr>
    </w:div>
    <w:div w:id="1599950581">
      <w:bodyDiv w:val="1"/>
      <w:marLeft w:val="0"/>
      <w:marRight w:val="0"/>
      <w:marTop w:val="0"/>
      <w:marBottom w:val="0"/>
      <w:divBdr>
        <w:top w:val="none" w:sz="0" w:space="0" w:color="auto"/>
        <w:left w:val="none" w:sz="0" w:space="0" w:color="auto"/>
        <w:bottom w:val="none" w:sz="0" w:space="0" w:color="auto"/>
        <w:right w:val="none" w:sz="0" w:space="0" w:color="auto"/>
      </w:divBdr>
    </w:div>
    <w:div w:id="1618247298">
      <w:bodyDiv w:val="1"/>
      <w:marLeft w:val="0"/>
      <w:marRight w:val="0"/>
      <w:marTop w:val="0"/>
      <w:marBottom w:val="0"/>
      <w:divBdr>
        <w:top w:val="none" w:sz="0" w:space="0" w:color="auto"/>
        <w:left w:val="none" w:sz="0" w:space="0" w:color="auto"/>
        <w:bottom w:val="none" w:sz="0" w:space="0" w:color="auto"/>
        <w:right w:val="none" w:sz="0" w:space="0" w:color="auto"/>
      </w:divBdr>
    </w:div>
    <w:div w:id="1639801562">
      <w:bodyDiv w:val="1"/>
      <w:marLeft w:val="0"/>
      <w:marRight w:val="0"/>
      <w:marTop w:val="0"/>
      <w:marBottom w:val="0"/>
      <w:divBdr>
        <w:top w:val="none" w:sz="0" w:space="0" w:color="auto"/>
        <w:left w:val="none" w:sz="0" w:space="0" w:color="auto"/>
        <w:bottom w:val="none" w:sz="0" w:space="0" w:color="auto"/>
        <w:right w:val="none" w:sz="0" w:space="0" w:color="auto"/>
      </w:divBdr>
    </w:div>
    <w:div w:id="1717965017">
      <w:bodyDiv w:val="1"/>
      <w:marLeft w:val="0"/>
      <w:marRight w:val="0"/>
      <w:marTop w:val="0"/>
      <w:marBottom w:val="0"/>
      <w:divBdr>
        <w:top w:val="none" w:sz="0" w:space="0" w:color="auto"/>
        <w:left w:val="none" w:sz="0" w:space="0" w:color="auto"/>
        <w:bottom w:val="none" w:sz="0" w:space="0" w:color="auto"/>
        <w:right w:val="none" w:sz="0" w:space="0" w:color="auto"/>
      </w:divBdr>
    </w:div>
    <w:div w:id="1718160195">
      <w:bodyDiv w:val="1"/>
      <w:marLeft w:val="0"/>
      <w:marRight w:val="0"/>
      <w:marTop w:val="0"/>
      <w:marBottom w:val="0"/>
      <w:divBdr>
        <w:top w:val="none" w:sz="0" w:space="0" w:color="auto"/>
        <w:left w:val="none" w:sz="0" w:space="0" w:color="auto"/>
        <w:bottom w:val="none" w:sz="0" w:space="0" w:color="auto"/>
        <w:right w:val="none" w:sz="0" w:space="0" w:color="auto"/>
      </w:divBdr>
    </w:div>
    <w:div w:id="1726023497">
      <w:bodyDiv w:val="1"/>
      <w:marLeft w:val="0"/>
      <w:marRight w:val="0"/>
      <w:marTop w:val="0"/>
      <w:marBottom w:val="0"/>
      <w:divBdr>
        <w:top w:val="none" w:sz="0" w:space="0" w:color="auto"/>
        <w:left w:val="none" w:sz="0" w:space="0" w:color="auto"/>
        <w:bottom w:val="none" w:sz="0" w:space="0" w:color="auto"/>
        <w:right w:val="none" w:sz="0" w:space="0" w:color="auto"/>
      </w:divBdr>
    </w:div>
    <w:div w:id="1746107224">
      <w:bodyDiv w:val="1"/>
      <w:marLeft w:val="0"/>
      <w:marRight w:val="0"/>
      <w:marTop w:val="0"/>
      <w:marBottom w:val="0"/>
      <w:divBdr>
        <w:top w:val="none" w:sz="0" w:space="0" w:color="auto"/>
        <w:left w:val="none" w:sz="0" w:space="0" w:color="auto"/>
        <w:bottom w:val="none" w:sz="0" w:space="0" w:color="auto"/>
        <w:right w:val="none" w:sz="0" w:space="0" w:color="auto"/>
      </w:divBdr>
    </w:div>
    <w:div w:id="1808080958">
      <w:bodyDiv w:val="1"/>
      <w:marLeft w:val="0"/>
      <w:marRight w:val="0"/>
      <w:marTop w:val="0"/>
      <w:marBottom w:val="0"/>
      <w:divBdr>
        <w:top w:val="none" w:sz="0" w:space="0" w:color="auto"/>
        <w:left w:val="none" w:sz="0" w:space="0" w:color="auto"/>
        <w:bottom w:val="none" w:sz="0" w:space="0" w:color="auto"/>
        <w:right w:val="none" w:sz="0" w:space="0" w:color="auto"/>
      </w:divBdr>
    </w:div>
    <w:div w:id="1813936056">
      <w:bodyDiv w:val="1"/>
      <w:marLeft w:val="0"/>
      <w:marRight w:val="0"/>
      <w:marTop w:val="0"/>
      <w:marBottom w:val="0"/>
      <w:divBdr>
        <w:top w:val="none" w:sz="0" w:space="0" w:color="auto"/>
        <w:left w:val="none" w:sz="0" w:space="0" w:color="auto"/>
        <w:bottom w:val="none" w:sz="0" w:space="0" w:color="auto"/>
        <w:right w:val="none" w:sz="0" w:space="0" w:color="auto"/>
      </w:divBdr>
    </w:div>
    <w:div w:id="1818566985">
      <w:bodyDiv w:val="1"/>
      <w:marLeft w:val="0"/>
      <w:marRight w:val="0"/>
      <w:marTop w:val="0"/>
      <w:marBottom w:val="0"/>
      <w:divBdr>
        <w:top w:val="none" w:sz="0" w:space="0" w:color="auto"/>
        <w:left w:val="none" w:sz="0" w:space="0" w:color="auto"/>
        <w:bottom w:val="none" w:sz="0" w:space="0" w:color="auto"/>
        <w:right w:val="none" w:sz="0" w:space="0" w:color="auto"/>
      </w:divBdr>
      <w:divsChild>
        <w:div w:id="423915671">
          <w:marLeft w:val="0"/>
          <w:marRight w:val="0"/>
          <w:marTop w:val="100"/>
          <w:marBottom w:val="100"/>
          <w:divBdr>
            <w:top w:val="none" w:sz="0" w:space="0" w:color="auto"/>
            <w:left w:val="none" w:sz="0" w:space="0" w:color="auto"/>
            <w:bottom w:val="none" w:sz="0" w:space="0" w:color="auto"/>
            <w:right w:val="none" w:sz="0" w:space="0" w:color="auto"/>
          </w:divBdr>
          <w:divsChild>
            <w:div w:id="17926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2060">
      <w:bodyDiv w:val="1"/>
      <w:marLeft w:val="0"/>
      <w:marRight w:val="0"/>
      <w:marTop w:val="0"/>
      <w:marBottom w:val="0"/>
      <w:divBdr>
        <w:top w:val="none" w:sz="0" w:space="0" w:color="auto"/>
        <w:left w:val="none" w:sz="0" w:space="0" w:color="auto"/>
        <w:bottom w:val="none" w:sz="0" w:space="0" w:color="auto"/>
        <w:right w:val="none" w:sz="0" w:space="0" w:color="auto"/>
      </w:divBdr>
    </w:div>
    <w:div w:id="1863277290">
      <w:bodyDiv w:val="1"/>
      <w:marLeft w:val="0"/>
      <w:marRight w:val="0"/>
      <w:marTop w:val="0"/>
      <w:marBottom w:val="0"/>
      <w:divBdr>
        <w:top w:val="none" w:sz="0" w:space="0" w:color="auto"/>
        <w:left w:val="none" w:sz="0" w:space="0" w:color="auto"/>
        <w:bottom w:val="none" w:sz="0" w:space="0" w:color="auto"/>
        <w:right w:val="none" w:sz="0" w:space="0" w:color="auto"/>
      </w:divBdr>
      <w:divsChild>
        <w:div w:id="212009750">
          <w:marLeft w:val="0"/>
          <w:marRight w:val="0"/>
          <w:marTop w:val="100"/>
          <w:marBottom w:val="100"/>
          <w:divBdr>
            <w:top w:val="none" w:sz="0" w:space="0" w:color="auto"/>
            <w:left w:val="none" w:sz="0" w:space="0" w:color="auto"/>
            <w:bottom w:val="none" w:sz="0" w:space="0" w:color="auto"/>
            <w:right w:val="none" w:sz="0" w:space="0" w:color="auto"/>
          </w:divBdr>
          <w:divsChild>
            <w:div w:id="17734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73543">
      <w:bodyDiv w:val="1"/>
      <w:marLeft w:val="0"/>
      <w:marRight w:val="0"/>
      <w:marTop w:val="0"/>
      <w:marBottom w:val="0"/>
      <w:divBdr>
        <w:top w:val="none" w:sz="0" w:space="0" w:color="auto"/>
        <w:left w:val="none" w:sz="0" w:space="0" w:color="auto"/>
        <w:bottom w:val="none" w:sz="0" w:space="0" w:color="auto"/>
        <w:right w:val="none" w:sz="0" w:space="0" w:color="auto"/>
      </w:divBdr>
    </w:div>
    <w:div w:id="2065447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2356</Words>
  <Characters>13434</Characters>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2024-07-26T14:15:00Z</dcterms:created>
  <dcterms:modified xsi:type="dcterms:W3CDTF">2024-07-26T14:17:00Z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