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8E7B3A">
        <w:tc>
          <w:tcPr>
            <w:tcW w:w="2518" w:type="dxa"/>
            <w:tcBorders>
              <w:top w:val="nil"/>
              <w:left w:val="nil"/>
              <w:bottom w:val="nil"/>
              <w:right w:val="nil"/>
            </w:tcBorders>
            <w:shd w:val="clear" w:color="auto" w:fill="FDE9D9" w:themeFill="accent6" w:themeFillTint="33"/>
          </w:tcPr>
          <w:p w:rsidR="00515E04" w:rsidRPr="00FF67D5" w:rsidRDefault="00515E04" w:rsidP="00C32E71">
            <w:pPr>
              <w:spacing w:line="276" w:lineRule="auto"/>
              <w:rPr>
                <w:b/>
                <w:sz w:val="26"/>
              </w:rPr>
            </w:pPr>
            <w:r>
              <w:rPr>
                <w:b/>
                <w:sz w:val="26"/>
              </w:rPr>
              <w:t xml:space="preserve">BUỔI </w:t>
            </w:r>
            <w:r w:rsidR="00AD6845">
              <w:rPr>
                <w:b/>
                <w:sz w:val="26"/>
              </w:rPr>
              <w:t>2</w:t>
            </w:r>
            <w:r w:rsidR="008E7B3A">
              <w:rPr>
                <w:b/>
                <w:sz w:val="26"/>
              </w:rPr>
              <w:t>4</w:t>
            </w:r>
          </w:p>
          <w:p w:rsidR="008E7B3A" w:rsidRDefault="008E7B3A" w:rsidP="008E7B3A">
            <w:pPr>
              <w:spacing w:line="360" w:lineRule="auto"/>
              <w:jc w:val="center"/>
              <w:rPr>
                <w:i/>
                <w:sz w:val="26"/>
              </w:rPr>
            </w:pPr>
            <w:r>
              <w:rPr>
                <w:i/>
                <w:sz w:val="26"/>
              </w:rPr>
              <w:t>Ngày soan:…………..</w:t>
            </w:r>
          </w:p>
          <w:p w:rsidR="00515E04" w:rsidRPr="00FF67D5" w:rsidRDefault="008E7B3A" w:rsidP="008E7B3A">
            <w:pPr>
              <w:spacing w:line="276"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Pr="00AD6845" w:rsidRDefault="00AD6845" w:rsidP="00AD6845">
            <w:pPr>
              <w:spacing w:line="276" w:lineRule="auto"/>
              <w:jc w:val="center"/>
              <w:rPr>
                <w:b/>
                <w:color w:val="FF0000"/>
                <w:sz w:val="32"/>
                <w:szCs w:val="32"/>
              </w:rPr>
            </w:pPr>
            <w:r w:rsidRPr="00AD6845">
              <w:rPr>
                <w:b/>
                <w:noProof/>
                <w:color w:val="C00000"/>
                <w:sz w:val="32"/>
                <w:szCs w:val="32"/>
              </w:rPr>
              <w:t>THUYẾT MINH VỀ MỘT QUI TẮC, LUẬT LỆ TRONG MỘT HOẠT ĐỘNG HAY TRÒ CHƠI</w:t>
            </w:r>
          </w:p>
        </w:tc>
      </w:tr>
    </w:tbl>
    <w:p w:rsidR="00515E04" w:rsidRPr="00FF67D5" w:rsidRDefault="00515E04" w:rsidP="00515E04">
      <w:pPr>
        <w:pStyle w:val="ListParagraph"/>
        <w:spacing w:line="276" w:lineRule="auto"/>
        <w:rPr>
          <w:sz w:val="26"/>
        </w:rPr>
      </w:pPr>
    </w:p>
    <w:p w:rsidR="009016BE" w:rsidRPr="00B368CE" w:rsidRDefault="009016BE" w:rsidP="009016BE">
      <w:pPr>
        <w:spacing w:line="360" w:lineRule="auto"/>
        <w:ind w:firstLine="360"/>
        <w:rPr>
          <w:rFonts w:cs="Times New Roman"/>
          <w:b/>
          <w:color w:val="C00000"/>
          <w:sz w:val="26"/>
          <w:szCs w:val="26"/>
        </w:rPr>
      </w:pPr>
      <w:r w:rsidRPr="00B368CE">
        <w:rPr>
          <w:rFonts w:cs="Times New Roman"/>
          <w:b/>
          <w:color w:val="C00000"/>
          <w:sz w:val="26"/>
          <w:szCs w:val="26"/>
        </w:rPr>
        <w:t>A. MỤC TIÊU</w:t>
      </w:r>
    </w:p>
    <w:p w:rsidR="008B1D64" w:rsidRDefault="008B1D64" w:rsidP="008B1D64">
      <w:pPr>
        <w:spacing w:line="360" w:lineRule="auto"/>
        <w:jc w:val="left"/>
        <w:rPr>
          <w:rFonts w:cs="Times New Roman"/>
          <w:sz w:val="26"/>
          <w:szCs w:val="24"/>
          <w:shd w:val="clear" w:color="auto" w:fill="FFFFFF"/>
          <w:lang w:val="es-MX"/>
        </w:rPr>
      </w:pPr>
      <w:r w:rsidRPr="001023FB">
        <w:rPr>
          <w:rFonts w:cs="Times New Roman"/>
          <w:sz w:val="26"/>
          <w:szCs w:val="24"/>
          <w:shd w:val="clear" w:color="auto" w:fill="FFFFFF"/>
          <w:lang w:val="es-MX"/>
        </w:rPr>
        <w:t>-</w:t>
      </w:r>
      <w:r>
        <w:rPr>
          <w:rFonts w:cs="Times New Roman"/>
          <w:sz w:val="26"/>
          <w:szCs w:val="24"/>
          <w:shd w:val="clear" w:color="auto" w:fill="FFFFFF"/>
          <w:lang w:val="es-MX"/>
        </w:rPr>
        <w:t>HS  khắc sâu khái niệm bài thuyết minh về một qui tắc, luật lệ trong một hoạt động hay trò chơi.</w:t>
      </w:r>
    </w:p>
    <w:p w:rsidR="008B1D64" w:rsidRPr="001023FB" w:rsidRDefault="008B1D64" w:rsidP="008B1D64">
      <w:pPr>
        <w:spacing w:line="360" w:lineRule="auto"/>
        <w:jc w:val="left"/>
        <w:rPr>
          <w:rFonts w:eastAsia="Times New Roman" w:cs="Times New Roman"/>
          <w:sz w:val="26"/>
          <w:szCs w:val="26"/>
          <w:lang w:val="da-DK" w:eastAsia="vi-VN"/>
        </w:rPr>
      </w:pPr>
      <w:r>
        <w:rPr>
          <w:rFonts w:cs="Times New Roman"/>
          <w:sz w:val="26"/>
          <w:szCs w:val="24"/>
          <w:shd w:val="clear" w:color="auto" w:fill="FFFFFF"/>
          <w:lang w:val="es-MX"/>
        </w:rPr>
        <w:t>-</w:t>
      </w:r>
      <w:r w:rsidRPr="001023FB">
        <w:rPr>
          <w:rFonts w:cs="Times New Roman"/>
          <w:sz w:val="26"/>
          <w:szCs w:val="24"/>
          <w:shd w:val="clear" w:color="auto" w:fill="FFFFFF"/>
          <w:lang w:val="es-MX"/>
        </w:rPr>
        <w:t xml:space="preserve">HS </w:t>
      </w:r>
      <w:r>
        <w:rPr>
          <w:rFonts w:eastAsia="Times New Roman" w:cs="Times New Roman"/>
          <w:sz w:val="26"/>
          <w:szCs w:val="26"/>
          <w:lang w:val="da-DK" w:eastAsia="vi-VN"/>
        </w:rPr>
        <w:t>vận dụng</w:t>
      </w:r>
      <w:r w:rsidRPr="001023FB">
        <w:rPr>
          <w:rFonts w:eastAsia="Times New Roman" w:cs="Times New Roman"/>
          <w:sz w:val="26"/>
          <w:szCs w:val="26"/>
          <w:lang w:val="da-DK" w:eastAsia="vi-VN"/>
        </w:rPr>
        <w:t xml:space="preserve"> viết theo quy trình các bước: chuẩn bị, tìm ý - lập dàn ý, viết và kiểm tra, chỉnh sửa. </w:t>
      </w:r>
    </w:p>
    <w:p w:rsidR="008B1D64" w:rsidRPr="001023FB" w:rsidRDefault="008B1D64" w:rsidP="008B1D64">
      <w:pPr>
        <w:spacing w:line="360" w:lineRule="auto"/>
        <w:jc w:val="left"/>
        <w:rPr>
          <w:rFonts w:eastAsia="Times New Roman" w:cs="Times New Roman"/>
          <w:sz w:val="26"/>
          <w:szCs w:val="26"/>
          <w:lang w:val="da-DK" w:eastAsia="vi-VN"/>
        </w:rPr>
      </w:pPr>
      <w:r w:rsidRPr="001023FB">
        <w:rPr>
          <w:rFonts w:eastAsia="Times New Roman" w:cs="Times New Roman"/>
          <w:sz w:val="26"/>
          <w:szCs w:val="26"/>
          <w:lang w:val="da-DK" w:eastAsia="vi-VN"/>
        </w:rPr>
        <w:t xml:space="preserve">-Rèn luyện tư duy, cách nghĩ và cách biểu đạt suy nghĩ để viết văn bản </w:t>
      </w:r>
      <w:r>
        <w:rPr>
          <w:rFonts w:eastAsia="Times New Roman" w:cs="Times New Roman"/>
          <w:sz w:val="26"/>
          <w:szCs w:val="26"/>
          <w:lang w:val="da-DK" w:eastAsia="vi-VN"/>
        </w:rPr>
        <w:t>thuyết minh</w:t>
      </w:r>
      <w:r w:rsidRPr="001023FB">
        <w:rPr>
          <w:rFonts w:eastAsia="Times New Roman" w:cs="Times New Roman"/>
          <w:sz w:val="26"/>
          <w:szCs w:val="26"/>
          <w:lang w:val="da-DK" w:eastAsia="vi-VN"/>
        </w:rPr>
        <w:t xml:space="preserve"> hiệu quả. </w:t>
      </w:r>
    </w:p>
    <w:p w:rsidR="008B1D64" w:rsidRPr="001023FB" w:rsidRDefault="008B1D64" w:rsidP="008B1D64">
      <w:pPr>
        <w:spacing w:line="360" w:lineRule="auto"/>
        <w:jc w:val="left"/>
        <w:rPr>
          <w:rFonts w:cs="Times New Roman"/>
          <w:b/>
          <w:sz w:val="26"/>
          <w:szCs w:val="26"/>
          <w:lang w:val="pt-BR"/>
        </w:rPr>
      </w:pPr>
      <w:r w:rsidRPr="001023FB">
        <w:rPr>
          <w:rFonts w:eastAsia="Times New Roman" w:cs="Times New Roman"/>
          <w:sz w:val="26"/>
          <w:szCs w:val="26"/>
          <w:lang w:val="da-DK" w:eastAsia="vi-VN"/>
        </w:rPr>
        <w:t xml:space="preserve">-HS </w:t>
      </w:r>
      <w:r>
        <w:rPr>
          <w:rFonts w:eastAsia="Times New Roman" w:cs="Times New Roman"/>
          <w:sz w:val="26"/>
          <w:szCs w:val="26"/>
          <w:lang w:val="da-DK" w:eastAsia="vi-VN"/>
        </w:rPr>
        <w:t>phát triển tình cảm yêu thích với các hoạt động cộng đồng</w:t>
      </w:r>
    </w:p>
    <w:p w:rsidR="008B1D64" w:rsidRPr="00B368CE" w:rsidRDefault="008B1D64" w:rsidP="00D4257C">
      <w:pPr>
        <w:spacing w:line="360" w:lineRule="auto"/>
        <w:rPr>
          <w:rFonts w:cs="Times New Roman"/>
          <w:b/>
          <w:color w:val="C00000"/>
          <w:sz w:val="26"/>
          <w:szCs w:val="26"/>
        </w:rPr>
      </w:pPr>
      <w:r w:rsidRPr="00B368CE">
        <w:rPr>
          <w:rFonts w:cs="Times New Roman"/>
          <w:b/>
          <w:color w:val="C00000"/>
          <w:sz w:val="26"/>
          <w:szCs w:val="26"/>
        </w:rPr>
        <w:t>B. PHƯƠNG TIỆN, HỌC LIỆU</w:t>
      </w:r>
    </w:p>
    <w:p w:rsidR="008B1D64" w:rsidRPr="00C00123" w:rsidRDefault="008B1D64" w:rsidP="008B1D64">
      <w:pPr>
        <w:pStyle w:val="ListParagraph"/>
        <w:numPr>
          <w:ilvl w:val="0"/>
          <w:numId w:val="9"/>
        </w:numPr>
        <w:spacing w:line="360" w:lineRule="auto"/>
        <w:rPr>
          <w:rFonts w:cs="Times New Roman"/>
          <w:sz w:val="26"/>
          <w:szCs w:val="26"/>
        </w:rPr>
      </w:pPr>
      <w:r w:rsidRPr="00B368CE">
        <w:rPr>
          <w:rFonts w:cs="Times New Roman"/>
          <w:sz w:val="26"/>
          <w:szCs w:val="26"/>
        </w:rPr>
        <w:t>Kế hoạch bài học</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w:t>
      </w:r>
      <w:r w:rsidRPr="00C00123">
        <w:rPr>
          <w:rFonts w:cs="Times New Roman"/>
          <w:sz w:val="26"/>
          <w:szCs w:val="26"/>
        </w:rPr>
        <w:t>Phiếu bài tập</w:t>
      </w:r>
    </w:p>
    <w:p w:rsidR="00D4257C" w:rsidRPr="00D4257C" w:rsidRDefault="00D4257C" w:rsidP="00D4257C">
      <w:pPr>
        <w:spacing w:line="360" w:lineRule="auto"/>
        <w:rPr>
          <w:rFonts w:cs="Times New Roman"/>
          <w:b/>
          <w:color w:val="C00000"/>
          <w:sz w:val="26"/>
          <w:szCs w:val="26"/>
        </w:rPr>
      </w:pPr>
      <w:r w:rsidRPr="00D4257C">
        <w:rPr>
          <w:rFonts w:cs="Times New Roman"/>
          <w:b/>
          <w:color w:val="C00000"/>
          <w:sz w:val="26"/>
          <w:szCs w:val="26"/>
        </w:rPr>
        <w:t>C. TỔ CHỨC CÁC HOẠT ĐỘNG DẠY HỌC:</w:t>
      </w:r>
    </w:p>
    <w:p w:rsidR="00314034" w:rsidRDefault="00314034" w:rsidP="00314034">
      <w:pPr>
        <w:pStyle w:val="ListParagraph"/>
        <w:spacing w:line="360" w:lineRule="auto"/>
        <w:ind w:left="0"/>
        <w:jc w:val="center"/>
        <w:rPr>
          <w:rFonts w:cs="Times New Roman"/>
          <w:b/>
          <w:sz w:val="26"/>
          <w:szCs w:val="26"/>
        </w:rPr>
      </w:pPr>
      <w:r>
        <w:rPr>
          <w:rFonts w:cs="Times New Roman"/>
          <w:b/>
          <w:sz w:val="26"/>
          <w:szCs w:val="26"/>
        </w:rPr>
        <w:t>I. THỰC HÀNH VIẾT BÀI</w:t>
      </w:r>
    </w:p>
    <w:p w:rsidR="00A36310" w:rsidRDefault="003D4A95" w:rsidP="008B1D64">
      <w:pPr>
        <w:pStyle w:val="ListParagraph"/>
        <w:spacing w:line="360" w:lineRule="auto"/>
        <w:ind w:left="0"/>
        <w:rPr>
          <w:rFonts w:cs="Times New Roman"/>
          <w:b/>
          <w:sz w:val="26"/>
          <w:szCs w:val="26"/>
        </w:rPr>
      </w:pPr>
      <w:r>
        <w:rPr>
          <w:rFonts w:cs="Times New Roman"/>
          <w:b/>
          <w:sz w:val="26"/>
          <w:szCs w:val="26"/>
        </w:rPr>
        <w:t>HS chọn một trong hai đề sau và viết thành văn bản thuyết minh:</w:t>
      </w:r>
    </w:p>
    <w:p w:rsidR="003D4A95" w:rsidRPr="00314034" w:rsidRDefault="003D4A95" w:rsidP="008B1D64">
      <w:pPr>
        <w:pStyle w:val="ListParagraph"/>
        <w:spacing w:line="360" w:lineRule="auto"/>
        <w:ind w:left="0"/>
        <w:rPr>
          <w:rFonts w:cs="Times New Roman"/>
          <w:b/>
          <w:i/>
          <w:sz w:val="26"/>
          <w:szCs w:val="26"/>
        </w:rPr>
      </w:pPr>
      <w:r w:rsidRPr="00314034">
        <w:rPr>
          <w:rFonts w:cs="Times New Roman"/>
          <w:b/>
          <w:i/>
          <w:sz w:val="26"/>
          <w:szCs w:val="26"/>
        </w:rPr>
        <w:t>Đề 1. Giới thiệu lễ hội đua thuyền.</w:t>
      </w:r>
    </w:p>
    <w:p w:rsidR="008C7798" w:rsidRPr="00314034" w:rsidRDefault="003D4A95" w:rsidP="008B1D64">
      <w:pPr>
        <w:pStyle w:val="ListParagraph"/>
        <w:spacing w:line="360" w:lineRule="auto"/>
        <w:ind w:left="0"/>
        <w:rPr>
          <w:rFonts w:cs="Times New Roman"/>
          <w:b/>
          <w:i/>
          <w:sz w:val="26"/>
          <w:szCs w:val="26"/>
        </w:rPr>
      </w:pPr>
      <w:r w:rsidRPr="00314034">
        <w:rPr>
          <w:rFonts w:cs="Times New Roman"/>
          <w:b/>
          <w:i/>
          <w:sz w:val="26"/>
          <w:szCs w:val="26"/>
        </w:rPr>
        <w:t>Đề 2. Chọn và giới thiệu qui tắc, luật lệ một trò chơi  dân gian.</w:t>
      </w:r>
    </w:p>
    <w:p w:rsidR="008C7798" w:rsidRDefault="008C7798" w:rsidP="008C7798">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p>
    <w:p w:rsidR="008C7798" w:rsidRDefault="008C7798" w:rsidP="008C7798">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2</w:t>
      </w:r>
      <w:r w:rsidRPr="00E715F9">
        <w:rPr>
          <w:b/>
          <w:i/>
          <w:color w:val="0000CC"/>
          <w:sz w:val="26"/>
          <w:szCs w:val="26"/>
          <w:shd w:val="clear" w:color="auto" w:fill="FFFFFF"/>
        </w:rPr>
        <w:t xml:space="preserve">. </w:t>
      </w:r>
      <w:r>
        <w:rPr>
          <w:i/>
          <w:color w:val="0000CC"/>
          <w:sz w:val="26"/>
          <w:szCs w:val="26"/>
          <w:shd w:val="clear" w:color="auto" w:fill="FFFFFF"/>
        </w:rPr>
        <w:t xml:space="preserve">HS thực hiện nhiệm vụ </w:t>
      </w:r>
      <w:r w:rsidR="003D4A95">
        <w:rPr>
          <w:i/>
          <w:color w:val="0000CC"/>
          <w:sz w:val="26"/>
          <w:szCs w:val="26"/>
          <w:shd w:val="clear" w:color="auto" w:fill="FFFFFF"/>
        </w:rPr>
        <w:t>- làm bài vào vở</w:t>
      </w:r>
    </w:p>
    <w:p w:rsidR="008C7798" w:rsidRDefault="008C7798" w:rsidP="008C7798">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3</w:t>
      </w:r>
      <w:r w:rsidRPr="00E715F9">
        <w:rPr>
          <w:b/>
          <w:i/>
          <w:color w:val="0000CC"/>
          <w:sz w:val="26"/>
          <w:szCs w:val="26"/>
          <w:shd w:val="clear" w:color="auto" w:fill="FFFFFF"/>
        </w:rPr>
        <w:t xml:space="preserve">. </w:t>
      </w:r>
      <w:r>
        <w:rPr>
          <w:i/>
          <w:color w:val="0000CC"/>
          <w:sz w:val="26"/>
          <w:szCs w:val="26"/>
          <w:shd w:val="clear" w:color="auto" w:fill="FFFFFF"/>
        </w:rPr>
        <w:t>Tổ chức cho HS trao đổi từng nội dung yêu cầu.</w:t>
      </w:r>
    </w:p>
    <w:p w:rsidR="008C7798" w:rsidRPr="009B7C67" w:rsidRDefault="008C7798" w:rsidP="008C7798">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4</w:t>
      </w:r>
      <w:r w:rsidRPr="00E715F9">
        <w:rPr>
          <w:b/>
          <w:i/>
          <w:color w:val="0000CC"/>
          <w:sz w:val="26"/>
          <w:szCs w:val="26"/>
          <w:shd w:val="clear" w:color="auto" w:fill="FFFFFF"/>
        </w:rPr>
        <w:t xml:space="preserve">. </w:t>
      </w:r>
      <w:r>
        <w:rPr>
          <w:i/>
          <w:color w:val="0000CC"/>
          <w:sz w:val="26"/>
          <w:szCs w:val="26"/>
          <w:shd w:val="clear" w:color="auto" w:fill="FFFFFF"/>
        </w:rPr>
        <w:t>GV chốt lại kiến thức cơ bản:</w:t>
      </w:r>
    </w:p>
    <w:p w:rsidR="008C7798" w:rsidRPr="008B1D64" w:rsidRDefault="00314034" w:rsidP="008B1D64">
      <w:pPr>
        <w:pStyle w:val="ListParagraph"/>
        <w:spacing w:line="360" w:lineRule="auto"/>
        <w:ind w:left="0"/>
        <w:rPr>
          <w:rFonts w:cs="Times New Roman"/>
          <w:b/>
          <w:sz w:val="26"/>
          <w:szCs w:val="26"/>
        </w:rPr>
      </w:pPr>
      <w:r>
        <w:rPr>
          <w:rFonts w:cs="Times New Roman"/>
          <w:b/>
          <w:sz w:val="26"/>
          <w:szCs w:val="26"/>
        </w:rPr>
        <w:t xml:space="preserve">Tham khảo dàn ý: </w:t>
      </w:r>
    </w:p>
    <w:p w:rsidR="003F3500" w:rsidRPr="00314034" w:rsidRDefault="00A33A08" w:rsidP="003D4A95">
      <w:pPr>
        <w:pStyle w:val="Heading3"/>
        <w:spacing w:before="0" w:beforeAutospacing="0" w:after="0" w:afterAutospacing="0" w:line="360" w:lineRule="auto"/>
        <w:rPr>
          <w:b w:val="0"/>
          <w:bCs w:val="0"/>
          <w:sz w:val="26"/>
          <w:szCs w:val="26"/>
        </w:rPr>
      </w:pPr>
      <w:r w:rsidRPr="00314034">
        <w:rPr>
          <w:b w:val="0"/>
          <w:bCs w:val="0"/>
          <w:sz w:val="26"/>
          <w:szCs w:val="26"/>
        </w:rPr>
        <w:t>a</w:t>
      </w:r>
      <w:r w:rsidR="003F3500" w:rsidRPr="00314034">
        <w:rPr>
          <w:b w:val="0"/>
          <w:bCs w:val="0"/>
          <w:sz w:val="26"/>
          <w:szCs w:val="26"/>
        </w:rPr>
        <w:t>.Mở bài</w:t>
      </w:r>
      <w:r w:rsidR="003D4A95" w:rsidRPr="00314034">
        <w:rPr>
          <w:b w:val="0"/>
          <w:bCs w:val="0"/>
          <w:sz w:val="26"/>
          <w:szCs w:val="26"/>
        </w:rPr>
        <w:t>:</w:t>
      </w:r>
      <w:r w:rsidR="003F3500" w:rsidRPr="00314034">
        <w:rPr>
          <w:b w:val="0"/>
          <w:sz w:val="26"/>
          <w:szCs w:val="26"/>
        </w:rPr>
        <w:t xml:space="preserve"> Giới thiệu về lễ hội đua thuyền: Việt Nam có biết bao các lễ hội truyền thống ghi lại những nét đẹp trong văn hóa của người dân các vùng miền khác nhau. Trong đó phải kể đến lễ hội đua thuyền.</w:t>
      </w:r>
    </w:p>
    <w:p w:rsidR="003F3500" w:rsidRPr="00314034" w:rsidRDefault="00A33A08" w:rsidP="008B1D64">
      <w:pPr>
        <w:pStyle w:val="Heading3"/>
        <w:spacing w:before="0" w:beforeAutospacing="0" w:after="0" w:afterAutospacing="0" w:line="360" w:lineRule="auto"/>
        <w:rPr>
          <w:b w:val="0"/>
          <w:bCs w:val="0"/>
          <w:sz w:val="26"/>
          <w:szCs w:val="26"/>
        </w:rPr>
      </w:pPr>
      <w:r w:rsidRPr="00314034">
        <w:rPr>
          <w:b w:val="0"/>
          <w:bCs w:val="0"/>
          <w:sz w:val="26"/>
          <w:szCs w:val="26"/>
        </w:rPr>
        <w:t>b.</w:t>
      </w:r>
      <w:r w:rsidR="003F3500" w:rsidRPr="00314034">
        <w:rPr>
          <w:b w:val="0"/>
          <w:bCs w:val="0"/>
          <w:sz w:val="26"/>
          <w:szCs w:val="26"/>
        </w:rPr>
        <w:t>.Thân bài</w:t>
      </w:r>
    </w:p>
    <w:p w:rsidR="003F3500" w:rsidRPr="00314034" w:rsidRDefault="003D4A95" w:rsidP="003D4A95">
      <w:pPr>
        <w:pStyle w:val="NormalWeb"/>
        <w:spacing w:before="0" w:beforeAutospacing="0" w:after="0" w:afterAutospacing="0" w:line="360" w:lineRule="auto"/>
        <w:rPr>
          <w:sz w:val="26"/>
          <w:szCs w:val="26"/>
          <w:lang w:val="en-US"/>
        </w:rPr>
      </w:pPr>
      <w:r w:rsidRPr="00314034">
        <w:rPr>
          <w:sz w:val="26"/>
          <w:szCs w:val="26"/>
          <w:lang w:val="en-US"/>
        </w:rPr>
        <w:t xml:space="preserve">* </w:t>
      </w:r>
      <w:r w:rsidRPr="00314034">
        <w:rPr>
          <w:i/>
          <w:sz w:val="26"/>
          <w:szCs w:val="26"/>
        </w:rPr>
        <w:t>nguồn gốc của trò chơi</w:t>
      </w:r>
      <w:r w:rsidRPr="00314034">
        <w:rPr>
          <w:sz w:val="26"/>
          <w:szCs w:val="26"/>
        </w:rPr>
        <w:t>:</w:t>
      </w:r>
    </w:p>
    <w:p w:rsidR="003F3500" w:rsidRPr="00314034" w:rsidRDefault="003F3500" w:rsidP="008B1D64">
      <w:pPr>
        <w:pStyle w:val="NormalWeb"/>
        <w:spacing w:before="0" w:beforeAutospacing="0" w:after="0" w:afterAutospacing="0" w:line="360" w:lineRule="auto"/>
        <w:rPr>
          <w:sz w:val="26"/>
          <w:szCs w:val="26"/>
        </w:rPr>
      </w:pPr>
      <w:r w:rsidRPr="00314034">
        <w:rPr>
          <w:sz w:val="26"/>
          <w:szCs w:val="26"/>
        </w:rPr>
        <w:t>– Đua thuyền là một lễ hội truyền thống với những nét đẹp văn hóa của người dân Việt Nam. Thuyền trong lễ hội này thường là thuyền rồng. Nó mang ý nghĩa linh thiêng và trang trọng.</w:t>
      </w:r>
    </w:p>
    <w:p w:rsidR="003F3500" w:rsidRPr="00314034" w:rsidRDefault="003F3500" w:rsidP="008B1D64">
      <w:pPr>
        <w:pStyle w:val="NormalWeb"/>
        <w:spacing w:before="0" w:beforeAutospacing="0" w:after="0" w:afterAutospacing="0" w:line="360" w:lineRule="auto"/>
        <w:rPr>
          <w:sz w:val="26"/>
          <w:szCs w:val="26"/>
        </w:rPr>
      </w:pPr>
      <w:r w:rsidRPr="00314034">
        <w:rPr>
          <w:sz w:val="26"/>
          <w:szCs w:val="26"/>
        </w:rPr>
        <w:t>– Lễ hội đua thuyền thường được tổ chức vào dịp đầu năm, đầu xuân để thể hiện khát vọng cho một năm mưa thuận gió hòa. Ngoài ra còn là tưởng nhớ các vị anh hùng dân tộc của chúng ta.</w:t>
      </w:r>
    </w:p>
    <w:p w:rsidR="003D4A95" w:rsidRPr="00314034" w:rsidRDefault="003D4A95" w:rsidP="003D4A95">
      <w:pPr>
        <w:pStyle w:val="NormalWeb"/>
        <w:spacing w:before="0" w:beforeAutospacing="0" w:after="0" w:afterAutospacing="0" w:line="360" w:lineRule="auto"/>
        <w:jc w:val="both"/>
        <w:rPr>
          <w:i/>
          <w:sz w:val="26"/>
          <w:szCs w:val="26"/>
        </w:rPr>
      </w:pPr>
      <w:r w:rsidRPr="00314034">
        <w:rPr>
          <w:sz w:val="26"/>
          <w:szCs w:val="26"/>
          <w:lang w:val="en-US"/>
        </w:rPr>
        <w:t>*</w:t>
      </w:r>
      <w:r w:rsidRPr="00314034">
        <w:rPr>
          <w:i/>
          <w:sz w:val="26"/>
          <w:szCs w:val="26"/>
        </w:rPr>
        <w:t xml:space="preserve"> Nêu những </w:t>
      </w:r>
      <w:r w:rsidRPr="00314034">
        <w:rPr>
          <w:i/>
          <w:sz w:val="26"/>
          <w:szCs w:val="26"/>
          <w:lang w:val="en-US"/>
        </w:rPr>
        <w:t>qui định</w:t>
      </w:r>
      <w:r w:rsidRPr="00314034">
        <w:rPr>
          <w:i/>
          <w:sz w:val="26"/>
          <w:szCs w:val="26"/>
        </w:rPr>
        <w:t xml:space="preserve"> của trò chơi:</w:t>
      </w:r>
    </w:p>
    <w:p w:rsidR="003D4A95" w:rsidRPr="00314034" w:rsidRDefault="003D4A95" w:rsidP="003D4A95">
      <w:pPr>
        <w:pStyle w:val="NormalWeb"/>
        <w:spacing w:before="0" w:beforeAutospacing="0" w:after="0" w:afterAutospacing="0" w:line="360" w:lineRule="auto"/>
        <w:jc w:val="both"/>
        <w:rPr>
          <w:sz w:val="26"/>
          <w:szCs w:val="26"/>
        </w:rPr>
      </w:pPr>
      <w:r w:rsidRPr="00314034">
        <w:rPr>
          <w:sz w:val="26"/>
          <w:szCs w:val="26"/>
          <w:lang w:val="en-US"/>
        </w:rPr>
        <w:t>-</w:t>
      </w:r>
      <w:r w:rsidRPr="00314034">
        <w:rPr>
          <w:sz w:val="26"/>
          <w:szCs w:val="26"/>
        </w:rPr>
        <w:t>Số lượng người chơi</w:t>
      </w:r>
      <w:r w:rsidRPr="00314034">
        <w:rPr>
          <w:sz w:val="26"/>
          <w:szCs w:val="26"/>
          <w:lang w:val="en-US"/>
        </w:rPr>
        <w:t xml:space="preserve">: </w:t>
      </w:r>
      <w:r w:rsidRPr="00314034">
        <w:rPr>
          <w:sz w:val="26"/>
          <w:szCs w:val="26"/>
        </w:rPr>
        <w:t>Lễ hội đua thuyền thường có sự tham gia của nhiều người dân. Trong đó được chia thành nhiều đội, mỗi đội trên một chiếc thuyền.</w:t>
      </w:r>
      <w:r w:rsidRPr="00314034">
        <w:rPr>
          <w:sz w:val="26"/>
          <w:szCs w:val="26"/>
        </w:rPr>
        <w:tab/>
      </w:r>
      <w:r w:rsidRPr="00314034">
        <w:rPr>
          <w:sz w:val="26"/>
          <w:szCs w:val="26"/>
        </w:rPr>
        <w:tab/>
      </w:r>
    </w:p>
    <w:p w:rsidR="003D4A95" w:rsidRPr="00314034" w:rsidRDefault="003D4A95" w:rsidP="003D4A95">
      <w:pPr>
        <w:pStyle w:val="NormalWeb"/>
        <w:spacing w:before="0" w:beforeAutospacing="0" w:after="0" w:afterAutospacing="0" w:line="360" w:lineRule="auto"/>
        <w:jc w:val="both"/>
        <w:rPr>
          <w:sz w:val="26"/>
          <w:szCs w:val="26"/>
        </w:rPr>
      </w:pPr>
      <w:r w:rsidRPr="00314034">
        <w:rPr>
          <w:sz w:val="26"/>
          <w:szCs w:val="26"/>
          <w:lang w:val="en-US"/>
        </w:rPr>
        <w:t xml:space="preserve">- </w:t>
      </w:r>
      <w:r w:rsidRPr="00314034">
        <w:rPr>
          <w:sz w:val="26"/>
          <w:szCs w:val="26"/>
        </w:rPr>
        <w:t>Độ tuổi thường chơi</w:t>
      </w:r>
      <w:r w:rsidRPr="00314034">
        <w:rPr>
          <w:sz w:val="26"/>
          <w:szCs w:val="26"/>
          <w:lang w:val="en-US"/>
        </w:rPr>
        <w:t>: Do ban tổ chức qui định. Thường là nam, khỏe mạnh, có kinh nghiệm</w:t>
      </w:r>
      <w:r w:rsidRPr="00314034">
        <w:rPr>
          <w:sz w:val="26"/>
          <w:szCs w:val="26"/>
        </w:rPr>
        <w:tab/>
      </w:r>
    </w:p>
    <w:p w:rsidR="003D4A95" w:rsidRPr="00314034" w:rsidRDefault="003D4A95" w:rsidP="003D4A95">
      <w:pPr>
        <w:pStyle w:val="NormalWeb"/>
        <w:spacing w:before="0" w:beforeAutospacing="0" w:after="0" w:afterAutospacing="0" w:line="360" w:lineRule="auto"/>
        <w:jc w:val="both"/>
        <w:rPr>
          <w:sz w:val="26"/>
          <w:szCs w:val="26"/>
          <w:lang w:val="en-US"/>
        </w:rPr>
      </w:pPr>
      <w:r w:rsidRPr="00314034">
        <w:rPr>
          <w:sz w:val="26"/>
          <w:szCs w:val="26"/>
          <w:lang w:val="en-US"/>
        </w:rPr>
        <w:t>-</w:t>
      </w:r>
      <w:r w:rsidRPr="00314034">
        <w:rPr>
          <w:sz w:val="26"/>
          <w:szCs w:val="26"/>
        </w:rPr>
        <w:t xml:space="preserve"> Thời gian chuẩn bị</w:t>
      </w:r>
      <w:r w:rsidRPr="00314034">
        <w:rPr>
          <w:sz w:val="26"/>
          <w:szCs w:val="26"/>
          <w:lang w:val="en-US"/>
        </w:rPr>
        <w:t xml:space="preserve">: </w:t>
      </w:r>
      <w:r w:rsidRPr="00314034">
        <w:rPr>
          <w:sz w:val="26"/>
          <w:szCs w:val="26"/>
        </w:rPr>
        <w:t>mỗi chiếc thuyền được trang trí với màu sắc khác nhau từ xang, vàng, trắng để phân biệt các đội; mỗi đội cũng mặc những trang phục dân gian khác nhau</w:t>
      </w:r>
    </w:p>
    <w:p w:rsidR="003D4A95" w:rsidRPr="00314034" w:rsidRDefault="003D4A95" w:rsidP="003D4A95">
      <w:pPr>
        <w:pStyle w:val="NormalWeb"/>
        <w:spacing w:before="0" w:beforeAutospacing="0" w:after="0" w:afterAutospacing="0" w:line="360" w:lineRule="auto"/>
        <w:jc w:val="both"/>
        <w:rPr>
          <w:sz w:val="26"/>
          <w:szCs w:val="26"/>
        </w:rPr>
      </w:pPr>
      <w:r w:rsidRPr="00314034">
        <w:rPr>
          <w:sz w:val="26"/>
          <w:szCs w:val="26"/>
          <w:lang w:val="en-US"/>
        </w:rPr>
        <w:lastRenderedPageBreak/>
        <w:t>-</w:t>
      </w:r>
      <w:r w:rsidRPr="00314034">
        <w:rPr>
          <w:sz w:val="26"/>
          <w:szCs w:val="26"/>
        </w:rPr>
        <w:t xml:space="preserve"> Thời gian chơi</w:t>
      </w:r>
      <w:r w:rsidRPr="00314034">
        <w:rPr>
          <w:sz w:val="26"/>
          <w:szCs w:val="26"/>
          <w:lang w:val="en-US"/>
        </w:rPr>
        <w:t>: Vào dịp đầu xuân hoặc lễ hội của địa phương</w:t>
      </w:r>
      <w:r w:rsidRPr="00314034">
        <w:rPr>
          <w:sz w:val="26"/>
          <w:szCs w:val="26"/>
        </w:rPr>
        <w:tab/>
      </w:r>
      <w:r w:rsidRPr="00314034">
        <w:rPr>
          <w:sz w:val="26"/>
          <w:szCs w:val="26"/>
        </w:rPr>
        <w:tab/>
      </w:r>
      <w:r w:rsidRPr="00314034">
        <w:rPr>
          <w:sz w:val="26"/>
          <w:szCs w:val="26"/>
        </w:rPr>
        <w:tab/>
      </w:r>
    </w:p>
    <w:p w:rsidR="003D4A95" w:rsidRPr="00314034" w:rsidRDefault="003D4A95" w:rsidP="003D4A95">
      <w:pPr>
        <w:pStyle w:val="NormalWeb"/>
        <w:spacing w:before="0" w:beforeAutospacing="0" w:after="0" w:afterAutospacing="0" w:line="360" w:lineRule="auto"/>
        <w:jc w:val="both"/>
        <w:rPr>
          <w:sz w:val="26"/>
          <w:szCs w:val="26"/>
          <w:lang w:val="en-US"/>
        </w:rPr>
      </w:pPr>
      <w:r w:rsidRPr="00314034">
        <w:rPr>
          <w:sz w:val="26"/>
          <w:szCs w:val="26"/>
          <w:lang w:val="en-US"/>
        </w:rPr>
        <w:t>-</w:t>
      </w:r>
      <w:r w:rsidRPr="00314034">
        <w:rPr>
          <w:sz w:val="26"/>
          <w:szCs w:val="26"/>
        </w:rPr>
        <w:t xml:space="preserve"> </w:t>
      </w:r>
      <w:r w:rsidR="00A33A08" w:rsidRPr="00314034">
        <w:rPr>
          <w:sz w:val="26"/>
          <w:szCs w:val="26"/>
        </w:rPr>
        <w:t>Các kỹ năng cần thiết</w:t>
      </w:r>
      <w:r w:rsidR="00A33A08" w:rsidRPr="00314034">
        <w:rPr>
          <w:sz w:val="26"/>
          <w:szCs w:val="26"/>
          <w:lang w:val="en-US"/>
        </w:rPr>
        <w:t>: Người chơi giỏi bơi lội, biết chèo thuyền, có sự hợp lực theo nhịp chèo cùng đồng đội…</w:t>
      </w:r>
    </w:p>
    <w:p w:rsidR="00A33A08" w:rsidRPr="00314034" w:rsidRDefault="00A33A08" w:rsidP="003D4A95">
      <w:pPr>
        <w:pStyle w:val="NormalWeb"/>
        <w:spacing w:before="0" w:beforeAutospacing="0" w:after="0" w:afterAutospacing="0" w:line="360" w:lineRule="auto"/>
        <w:rPr>
          <w:sz w:val="26"/>
          <w:szCs w:val="26"/>
          <w:lang w:val="en-US"/>
        </w:rPr>
      </w:pPr>
      <w:r w:rsidRPr="00314034">
        <w:rPr>
          <w:i/>
          <w:sz w:val="26"/>
          <w:szCs w:val="26"/>
          <w:lang w:val="en-US"/>
        </w:rPr>
        <w:t xml:space="preserve">* </w:t>
      </w:r>
      <w:r w:rsidRPr="00314034">
        <w:rPr>
          <w:i/>
          <w:sz w:val="26"/>
          <w:szCs w:val="26"/>
        </w:rPr>
        <w:t>Giới thiệu về cách thức chơi và luật chơi</w:t>
      </w:r>
      <w:r w:rsidRPr="00314034">
        <w:rPr>
          <w:sz w:val="26"/>
          <w:szCs w:val="26"/>
        </w:rPr>
        <w:t xml:space="preserve"> </w:t>
      </w:r>
      <w:r w:rsidRPr="00314034">
        <w:rPr>
          <w:sz w:val="26"/>
          <w:szCs w:val="26"/>
          <w:lang w:val="en-US"/>
        </w:rPr>
        <w:t>:</w:t>
      </w:r>
    </w:p>
    <w:p w:rsidR="003D4A95" w:rsidRPr="00314034" w:rsidRDefault="003D4A95" w:rsidP="003D4A95">
      <w:pPr>
        <w:pStyle w:val="NormalWeb"/>
        <w:spacing w:before="0" w:beforeAutospacing="0" w:after="0" w:afterAutospacing="0" w:line="360" w:lineRule="auto"/>
        <w:rPr>
          <w:sz w:val="26"/>
          <w:szCs w:val="26"/>
        </w:rPr>
      </w:pPr>
      <w:r w:rsidRPr="00314034">
        <w:rPr>
          <w:sz w:val="26"/>
          <w:szCs w:val="26"/>
        </w:rPr>
        <w:t>+ Ban tổ chức phát biểu và ra hiệu lệnh bắt đầu cuộc đua</w:t>
      </w:r>
    </w:p>
    <w:p w:rsidR="003D4A95" w:rsidRPr="00314034" w:rsidRDefault="003D4A95" w:rsidP="003D4A95">
      <w:pPr>
        <w:pStyle w:val="NormalWeb"/>
        <w:spacing w:before="0" w:beforeAutospacing="0" w:after="0" w:afterAutospacing="0" w:line="360" w:lineRule="auto"/>
        <w:rPr>
          <w:sz w:val="26"/>
          <w:szCs w:val="26"/>
        </w:rPr>
      </w:pPr>
      <w:r w:rsidRPr="00314034">
        <w:rPr>
          <w:sz w:val="26"/>
          <w:szCs w:val="26"/>
        </w:rPr>
        <w:t>+ Các đội đua đều cố gắng hết sức, tận dụng những kĩ năng của mình để chèo thuyền thật nhanh.</w:t>
      </w:r>
    </w:p>
    <w:p w:rsidR="00A33A08" w:rsidRPr="00314034" w:rsidRDefault="00A33A08" w:rsidP="003D4A95">
      <w:pPr>
        <w:pStyle w:val="NormalWeb"/>
        <w:spacing w:before="0" w:beforeAutospacing="0" w:after="0" w:afterAutospacing="0" w:line="360" w:lineRule="auto"/>
        <w:rPr>
          <w:sz w:val="26"/>
          <w:szCs w:val="26"/>
          <w:lang w:val="en-US"/>
        </w:rPr>
      </w:pPr>
      <w:r w:rsidRPr="00314034">
        <w:rPr>
          <w:sz w:val="26"/>
          <w:szCs w:val="26"/>
          <w:lang w:val="en-US"/>
        </w:rPr>
        <w:t>+ Đội nào về đích trước sẽ dành chiến thắng.</w:t>
      </w:r>
    </w:p>
    <w:p w:rsidR="003D4A95" w:rsidRPr="00314034" w:rsidRDefault="003D4A95" w:rsidP="003D4A95">
      <w:pPr>
        <w:pStyle w:val="NormalWeb"/>
        <w:spacing w:before="0" w:beforeAutospacing="0" w:after="0" w:afterAutospacing="0" w:line="360" w:lineRule="auto"/>
        <w:rPr>
          <w:sz w:val="26"/>
          <w:szCs w:val="26"/>
        </w:rPr>
      </w:pPr>
      <w:r w:rsidRPr="00314034">
        <w:rPr>
          <w:sz w:val="26"/>
          <w:szCs w:val="26"/>
        </w:rPr>
        <w:t>+ Tiếng rò heo càng sôi động, cổ vũ cho đội dành chiến thắng</w:t>
      </w:r>
    </w:p>
    <w:p w:rsidR="00A33A08" w:rsidRPr="00314034" w:rsidRDefault="00A33A08" w:rsidP="00A33A08">
      <w:pPr>
        <w:pStyle w:val="NormalWeb"/>
        <w:spacing w:before="0" w:beforeAutospacing="0" w:after="0" w:afterAutospacing="0" w:line="360" w:lineRule="auto"/>
        <w:rPr>
          <w:sz w:val="26"/>
          <w:szCs w:val="26"/>
        </w:rPr>
      </w:pPr>
      <w:r w:rsidRPr="00314034">
        <w:rPr>
          <w:sz w:val="26"/>
          <w:szCs w:val="26"/>
          <w:lang w:val="en-US"/>
        </w:rPr>
        <w:t>*</w:t>
      </w:r>
      <w:r w:rsidRPr="00314034">
        <w:rPr>
          <w:i/>
          <w:sz w:val="26"/>
          <w:szCs w:val="26"/>
        </w:rPr>
        <w:t xml:space="preserve"> Ý nghĩa của trò chơi</w:t>
      </w:r>
      <w:r w:rsidRPr="00314034">
        <w:rPr>
          <w:sz w:val="26"/>
          <w:szCs w:val="26"/>
        </w:rPr>
        <w:t xml:space="preserve"> </w:t>
      </w:r>
      <w:r w:rsidRPr="00314034">
        <w:rPr>
          <w:sz w:val="26"/>
          <w:szCs w:val="26"/>
          <w:lang w:val="en-US"/>
        </w:rPr>
        <w:t>: Rèn luyện thể lực, sảng khoái tinh thần, cuộc sống vui vẻ…</w:t>
      </w:r>
    </w:p>
    <w:p w:rsidR="00A33A08" w:rsidRPr="00314034" w:rsidRDefault="00A33A08" w:rsidP="00A33A08">
      <w:pPr>
        <w:pStyle w:val="NormalWeb"/>
        <w:spacing w:before="0" w:beforeAutospacing="0" w:after="0" w:afterAutospacing="0" w:line="360" w:lineRule="auto"/>
        <w:rPr>
          <w:sz w:val="26"/>
          <w:szCs w:val="26"/>
          <w:lang w:val="en-US"/>
        </w:rPr>
      </w:pPr>
      <w:r w:rsidRPr="00314034">
        <w:rPr>
          <w:sz w:val="26"/>
          <w:szCs w:val="26"/>
          <w:lang w:val="en-US"/>
        </w:rPr>
        <w:t>- L</w:t>
      </w:r>
      <w:r w:rsidRPr="00314034">
        <w:rPr>
          <w:sz w:val="26"/>
          <w:szCs w:val="26"/>
        </w:rPr>
        <w:t>ễ hội kết thúc trong niềm hân hoan, hứng khởi và tự hào của tất cả mọi người. Ngoài ra còn hi vọng một mùa giải năm sau thành công và tốt đẹp hơn nữa.</w:t>
      </w:r>
    </w:p>
    <w:p w:rsidR="003F3500" w:rsidRPr="00314034" w:rsidRDefault="00A33A08" w:rsidP="00A33A08">
      <w:pPr>
        <w:pStyle w:val="Heading3"/>
        <w:spacing w:before="0" w:beforeAutospacing="0" w:after="0" w:afterAutospacing="0" w:line="360" w:lineRule="auto"/>
        <w:rPr>
          <w:b w:val="0"/>
          <w:bCs w:val="0"/>
          <w:sz w:val="26"/>
          <w:szCs w:val="26"/>
        </w:rPr>
      </w:pPr>
      <w:r w:rsidRPr="00314034">
        <w:rPr>
          <w:b w:val="0"/>
          <w:bCs w:val="0"/>
          <w:sz w:val="26"/>
          <w:szCs w:val="26"/>
        </w:rPr>
        <w:t xml:space="preserve">c. </w:t>
      </w:r>
      <w:r w:rsidR="003F3500" w:rsidRPr="00314034">
        <w:rPr>
          <w:b w:val="0"/>
          <w:bCs w:val="0"/>
          <w:sz w:val="26"/>
          <w:szCs w:val="26"/>
        </w:rPr>
        <w:t>Kết bài</w:t>
      </w:r>
      <w:r w:rsidRPr="00314034">
        <w:rPr>
          <w:b w:val="0"/>
          <w:bCs w:val="0"/>
          <w:sz w:val="26"/>
          <w:szCs w:val="26"/>
        </w:rPr>
        <w:t xml:space="preserve">: </w:t>
      </w:r>
      <w:r w:rsidR="003F3500" w:rsidRPr="00314034">
        <w:rPr>
          <w:b w:val="0"/>
          <w:sz w:val="26"/>
          <w:szCs w:val="26"/>
        </w:rPr>
        <w:t xml:space="preserve"> Khẳng định lại lễ hội đua thuyền là nét đẹp văn hóa trong truyền thống lễ hội của người dẫn Việt Nam</w:t>
      </w:r>
    </w:p>
    <w:p w:rsidR="00314034" w:rsidRDefault="00314034" w:rsidP="00314034">
      <w:pPr>
        <w:pStyle w:val="ListParagraph"/>
        <w:spacing w:line="360" w:lineRule="auto"/>
        <w:ind w:left="0"/>
        <w:jc w:val="center"/>
        <w:rPr>
          <w:rFonts w:cs="Times New Roman"/>
          <w:b/>
          <w:sz w:val="26"/>
          <w:szCs w:val="26"/>
        </w:rPr>
      </w:pPr>
      <w:r>
        <w:rPr>
          <w:rFonts w:cs="Times New Roman"/>
          <w:b/>
          <w:sz w:val="26"/>
          <w:szCs w:val="26"/>
        </w:rPr>
        <w:t>II. CHIA SẺ VÀ ĐÁNH GIÁ SẢN PHẨM</w:t>
      </w:r>
    </w:p>
    <w:p w:rsidR="007F0F52" w:rsidRPr="007F0F52" w:rsidRDefault="007F0F52" w:rsidP="007F0F52">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Pr>
          <w:i/>
          <w:color w:val="0000CC"/>
          <w:sz w:val="26"/>
          <w:szCs w:val="26"/>
          <w:shd w:val="clear" w:color="auto" w:fill="FFFFFF"/>
        </w:rPr>
        <w:t>Hướng dẫn học sinh sử dụng bảng kiểm- nêu yêu cầu chia sẻ sản phẩm trong nhóm 4 HS</w:t>
      </w:r>
      <w:r w:rsidRPr="00E715F9">
        <w:rPr>
          <w:i/>
          <w:color w:val="0000CC"/>
          <w:sz w:val="26"/>
          <w:szCs w:val="26"/>
          <w:shd w:val="clear" w:color="auto" w:fill="FFFFFF"/>
        </w:rPr>
        <w:t xml:space="preserve">: </w:t>
      </w:r>
    </w:p>
    <w:tbl>
      <w:tblPr>
        <w:tblStyle w:val="TableGrid"/>
        <w:tblW w:w="0" w:type="auto"/>
        <w:tblLook w:val="04A0" w:firstRow="1" w:lastRow="0" w:firstColumn="1" w:lastColumn="0" w:noHBand="0" w:noVBand="1"/>
      </w:tblPr>
      <w:tblGrid>
        <w:gridCol w:w="1101"/>
        <w:gridCol w:w="6662"/>
        <w:gridCol w:w="850"/>
        <w:gridCol w:w="1418"/>
      </w:tblGrid>
      <w:tr w:rsidR="007F0F52" w:rsidRPr="00E51418" w:rsidTr="00C40A77">
        <w:trPr>
          <w:trHeight w:val="271"/>
        </w:trPr>
        <w:tc>
          <w:tcPr>
            <w:tcW w:w="1101" w:type="dxa"/>
            <w:vMerge w:val="restart"/>
            <w:shd w:val="clear" w:color="auto" w:fill="FDE9D9" w:themeFill="accent6" w:themeFillTint="33"/>
          </w:tcPr>
          <w:p w:rsidR="007F0F52" w:rsidRPr="00E51418" w:rsidRDefault="007F0F52" w:rsidP="00C40A77">
            <w:pPr>
              <w:spacing w:line="360" w:lineRule="auto"/>
              <w:jc w:val="center"/>
              <w:rPr>
                <w:b/>
                <w:color w:val="0000CC"/>
                <w:sz w:val="24"/>
                <w:szCs w:val="24"/>
              </w:rPr>
            </w:pPr>
            <w:r>
              <w:rPr>
                <w:b/>
                <w:color w:val="0000CC"/>
                <w:sz w:val="24"/>
                <w:szCs w:val="24"/>
              </w:rPr>
              <w:t>CÁC PHẦN</w:t>
            </w:r>
          </w:p>
        </w:tc>
        <w:tc>
          <w:tcPr>
            <w:tcW w:w="6662" w:type="dxa"/>
            <w:vMerge w:val="restart"/>
            <w:shd w:val="clear" w:color="auto" w:fill="FDE9D9" w:themeFill="accent6" w:themeFillTint="33"/>
          </w:tcPr>
          <w:p w:rsidR="007F0F52" w:rsidRPr="00E51418" w:rsidRDefault="007F0F52" w:rsidP="00C40A77">
            <w:pPr>
              <w:spacing w:line="360" w:lineRule="auto"/>
              <w:jc w:val="center"/>
              <w:rPr>
                <w:b/>
                <w:color w:val="0000CC"/>
                <w:sz w:val="24"/>
                <w:szCs w:val="24"/>
              </w:rPr>
            </w:pPr>
            <w:r>
              <w:rPr>
                <w:b/>
                <w:color w:val="0000CC"/>
                <w:sz w:val="24"/>
                <w:szCs w:val="24"/>
              </w:rPr>
              <w:t xml:space="preserve">NỘI DUNG </w:t>
            </w:r>
            <w:r w:rsidRPr="00E51418">
              <w:rPr>
                <w:b/>
                <w:color w:val="0000CC"/>
                <w:sz w:val="24"/>
                <w:szCs w:val="24"/>
              </w:rPr>
              <w:t xml:space="preserve"> ĐÁNH GIÁ</w:t>
            </w:r>
          </w:p>
        </w:tc>
        <w:tc>
          <w:tcPr>
            <w:tcW w:w="2268" w:type="dxa"/>
            <w:gridSpan w:val="2"/>
            <w:shd w:val="clear" w:color="auto" w:fill="FDE9D9" w:themeFill="accent6" w:themeFillTint="33"/>
          </w:tcPr>
          <w:p w:rsidR="007F0F52" w:rsidRPr="00E51418" w:rsidRDefault="007F0F52" w:rsidP="00C40A77">
            <w:pPr>
              <w:spacing w:line="360" w:lineRule="auto"/>
              <w:jc w:val="center"/>
              <w:rPr>
                <w:b/>
                <w:color w:val="0000CC"/>
                <w:sz w:val="24"/>
                <w:szCs w:val="24"/>
              </w:rPr>
            </w:pPr>
            <w:r w:rsidRPr="00E51418">
              <w:rPr>
                <w:b/>
                <w:color w:val="0000CC"/>
                <w:sz w:val="24"/>
                <w:szCs w:val="24"/>
              </w:rPr>
              <w:t>KẾT QUẢ</w:t>
            </w:r>
          </w:p>
        </w:tc>
      </w:tr>
      <w:tr w:rsidR="007F0F52" w:rsidRPr="00E51418" w:rsidTr="007F0F52">
        <w:trPr>
          <w:trHeight w:val="272"/>
        </w:trPr>
        <w:tc>
          <w:tcPr>
            <w:tcW w:w="1101" w:type="dxa"/>
            <w:vMerge/>
          </w:tcPr>
          <w:p w:rsidR="007F0F52" w:rsidRPr="00E51418" w:rsidRDefault="007F0F52" w:rsidP="00C40A77">
            <w:pPr>
              <w:spacing w:line="360" w:lineRule="auto"/>
              <w:jc w:val="center"/>
              <w:rPr>
                <w:b/>
                <w:color w:val="0000CC"/>
                <w:sz w:val="24"/>
                <w:szCs w:val="24"/>
              </w:rPr>
            </w:pPr>
          </w:p>
        </w:tc>
        <w:tc>
          <w:tcPr>
            <w:tcW w:w="6662" w:type="dxa"/>
            <w:vMerge/>
          </w:tcPr>
          <w:p w:rsidR="007F0F52" w:rsidRPr="00E51418" w:rsidRDefault="007F0F52" w:rsidP="00C40A77">
            <w:pPr>
              <w:spacing w:line="360" w:lineRule="auto"/>
              <w:jc w:val="center"/>
              <w:rPr>
                <w:b/>
                <w:color w:val="0000CC"/>
                <w:sz w:val="24"/>
                <w:szCs w:val="24"/>
              </w:rPr>
            </w:pPr>
          </w:p>
        </w:tc>
        <w:tc>
          <w:tcPr>
            <w:tcW w:w="850" w:type="dxa"/>
            <w:shd w:val="clear" w:color="auto" w:fill="FDE9D9" w:themeFill="accent6" w:themeFillTint="33"/>
          </w:tcPr>
          <w:p w:rsidR="007F0F52" w:rsidRPr="00E51418" w:rsidRDefault="007F0F52" w:rsidP="00C40A77">
            <w:pPr>
              <w:spacing w:line="360" w:lineRule="auto"/>
              <w:jc w:val="center"/>
              <w:rPr>
                <w:b/>
                <w:color w:val="0000CC"/>
                <w:sz w:val="20"/>
                <w:szCs w:val="20"/>
              </w:rPr>
            </w:pPr>
            <w:r w:rsidRPr="00E51418">
              <w:rPr>
                <w:b/>
                <w:color w:val="0000CC"/>
                <w:sz w:val="20"/>
                <w:szCs w:val="20"/>
              </w:rPr>
              <w:t>ĐẠT</w:t>
            </w:r>
          </w:p>
        </w:tc>
        <w:tc>
          <w:tcPr>
            <w:tcW w:w="1418" w:type="dxa"/>
            <w:shd w:val="clear" w:color="auto" w:fill="FDE9D9" w:themeFill="accent6" w:themeFillTint="33"/>
          </w:tcPr>
          <w:p w:rsidR="007F0F52" w:rsidRPr="00E51418" w:rsidRDefault="007F0F52" w:rsidP="00C40A77">
            <w:pPr>
              <w:spacing w:line="360" w:lineRule="auto"/>
              <w:jc w:val="center"/>
              <w:rPr>
                <w:b/>
                <w:color w:val="0000CC"/>
                <w:sz w:val="20"/>
                <w:szCs w:val="20"/>
              </w:rPr>
            </w:pPr>
            <w:r w:rsidRPr="00E51418">
              <w:rPr>
                <w:b/>
                <w:color w:val="0000CC"/>
                <w:sz w:val="20"/>
                <w:szCs w:val="20"/>
              </w:rPr>
              <w:t>CHƯA ĐẠT</w:t>
            </w:r>
          </w:p>
        </w:tc>
      </w:tr>
      <w:tr w:rsidR="007F0F52" w:rsidTr="007F0F52">
        <w:trPr>
          <w:trHeight w:val="291"/>
        </w:trPr>
        <w:tc>
          <w:tcPr>
            <w:tcW w:w="1101" w:type="dxa"/>
            <w:tcBorders>
              <w:right w:val="single" w:sz="4" w:space="0" w:color="auto"/>
            </w:tcBorders>
            <w:vAlign w:val="center"/>
          </w:tcPr>
          <w:p w:rsidR="007F0F52" w:rsidRPr="00543BF1" w:rsidRDefault="007F0F52" w:rsidP="007F0F52">
            <w:pPr>
              <w:spacing w:line="360" w:lineRule="auto"/>
              <w:jc w:val="center"/>
              <w:rPr>
                <w:b/>
                <w:color w:val="FF0000"/>
                <w:sz w:val="22"/>
                <w:szCs w:val="22"/>
              </w:rPr>
            </w:pPr>
            <w:r w:rsidRPr="00543BF1">
              <w:rPr>
                <w:b/>
                <w:color w:val="FF0000"/>
                <w:sz w:val="22"/>
                <w:szCs w:val="22"/>
              </w:rPr>
              <w:t xml:space="preserve">MỞ </w:t>
            </w:r>
            <w:r>
              <w:rPr>
                <w:b/>
                <w:color w:val="FF0000"/>
                <w:sz w:val="22"/>
                <w:szCs w:val="22"/>
              </w:rPr>
              <w:t>BÀI</w:t>
            </w:r>
          </w:p>
        </w:tc>
        <w:tc>
          <w:tcPr>
            <w:tcW w:w="6662" w:type="dxa"/>
            <w:tcBorders>
              <w:left w:val="single" w:sz="4" w:space="0" w:color="auto"/>
            </w:tcBorders>
          </w:tcPr>
          <w:p w:rsidR="007F0F52" w:rsidRPr="006F1DDA" w:rsidRDefault="007F0F52" w:rsidP="007F0F52">
            <w:pPr>
              <w:spacing w:line="360" w:lineRule="auto"/>
              <w:rPr>
                <w:sz w:val="26"/>
                <w:szCs w:val="26"/>
              </w:rPr>
            </w:pPr>
            <w:r>
              <w:rPr>
                <w:sz w:val="26"/>
                <w:szCs w:val="26"/>
              </w:rPr>
              <w:t>-</w:t>
            </w:r>
            <w:r w:rsidRPr="0014167A">
              <w:rPr>
                <w:rFonts w:eastAsia="Times New Roman"/>
                <w:color w:val="444444"/>
                <w:sz w:val="26"/>
                <w:szCs w:val="26"/>
              </w:rPr>
              <w:t xml:space="preserve"> </w:t>
            </w:r>
            <w:r w:rsidRPr="0014167A">
              <w:rPr>
                <w:rFonts w:eastAsia="Times New Roman"/>
                <w:color w:val="444444"/>
                <w:sz w:val="26"/>
                <w:szCs w:val="26"/>
              </w:rPr>
              <w:t>Nhan đề nêu được tên quy tắc/luật lệ của hoạt động.</w:t>
            </w:r>
          </w:p>
        </w:tc>
        <w:tc>
          <w:tcPr>
            <w:tcW w:w="850" w:type="dxa"/>
          </w:tcPr>
          <w:p w:rsidR="007F0F52" w:rsidRPr="000F4FE8" w:rsidRDefault="007F0F52" w:rsidP="00C40A77">
            <w:pPr>
              <w:spacing w:line="360" w:lineRule="auto"/>
              <w:jc w:val="center"/>
              <w:rPr>
                <w:color w:val="FF0000"/>
                <w:sz w:val="24"/>
                <w:szCs w:val="24"/>
                <w:lang w:val="vi-VN"/>
              </w:rPr>
            </w:pPr>
          </w:p>
        </w:tc>
        <w:tc>
          <w:tcPr>
            <w:tcW w:w="1418" w:type="dxa"/>
          </w:tcPr>
          <w:p w:rsidR="007F0F52" w:rsidRPr="000F4FE8" w:rsidRDefault="007F0F52" w:rsidP="00C40A77">
            <w:pPr>
              <w:spacing w:line="360" w:lineRule="auto"/>
              <w:jc w:val="center"/>
              <w:rPr>
                <w:b/>
                <w:color w:val="FF0000"/>
                <w:sz w:val="24"/>
                <w:szCs w:val="24"/>
                <w:lang w:val="vi-VN"/>
              </w:rPr>
            </w:pPr>
          </w:p>
        </w:tc>
      </w:tr>
      <w:tr w:rsidR="007F0F52" w:rsidTr="007F0F52">
        <w:trPr>
          <w:trHeight w:val="190"/>
        </w:trPr>
        <w:tc>
          <w:tcPr>
            <w:tcW w:w="1101" w:type="dxa"/>
            <w:vMerge w:val="restart"/>
            <w:vAlign w:val="center"/>
          </w:tcPr>
          <w:p w:rsidR="007F0F52" w:rsidRPr="00543BF1" w:rsidRDefault="007F0F52" w:rsidP="007F0F52">
            <w:pPr>
              <w:spacing w:line="360" w:lineRule="auto"/>
              <w:jc w:val="center"/>
              <w:rPr>
                <w:b/>
                <w:color w:val="FF0000"/>
                <w:sz w:val="22"/>
                <w:szCs w:val="22"/>
              </w:rPr>
            </w:pPr>
            <w:r>
              <w:rPr>
                <w:b/>
                <w:color w:val="FF0000"/>
                <w:sz w:val="22"/>
                <w:szCs w:val="22"/>
              </w:rPr>
              <w:t>THÂN BÀI</w:t>
            </w:r>
          </w:p>
        </w:tc>
        <w:tc>
          <w:tcPr>
            <w:tcW w:w="6662" w:type="dxa"/>
            <w:tcBorders>
              <w:bottom w:val="dotted" w:sz="4" w:space="0" w:color="auto"/>
            </w:tcBorders>
          </w:tcPr>
          <w:p w:rsidR="007F0F52" w:rsidRPr="002B4871" w:rsidRDefault="007F0F52" w:rsidP="00C40A77">
            <w:pPr>
              <w:spacing w:line="360" w:lineRule="auto"/>
              <w:rPr>
                <w:sz w:val="26"/>
                <w:szCs w:val="26"/>
              </w:rPr>
            </w:pPr>
            <w:r>
              <w:rPr>
                <w:rFonts w:eastAsia="Times New Roman"/>
                <w:color w:val="444444"/>
                <w:sz w:val="26"/>
                <w:szCs w:val="26"/>
              </w:rPr>
              <w:t>-</w:t>
            </w:r>
            <w:r w:rsidRPr="0014167A">
              <w:rPr>
                <w:rFonts w:eastAsia="Times New Roman"/>
                <w:color w:val="444444"/>
                <w:sz w:val="26"/>
                <w:szCs w:val="26"/>
              </w:rPr>
              <w:t>Giới thiệu ngắn gọn về thời gian, không gian thực hiện hoạt động, mục đích, ý nghĩa của hoạt động.</w:t>
            </w:r>
          </w:p>
        </w:tc>
        <w:tc>
          <w:tcPr>
            <w:tcW w:w="850" w:type="dxa"/>
            <w:tcBorders>
              <w:bottom w:val="dotted" w:sz="4" w:space="0" w:color="auto"/>
            </w:tcBorders>
          </w:tcPr>
          <w:p w:rsidR="007F0F52" w:rsidRPr="000F4FE8" w:rsidRDefault="007F0F52" w:rsidP="00C40A77">
            <w:pPr>
              <w:spacing w:line="360" w:lineRule="auto"/>
              <w:jc w:val="center"/>
              <w:rPr>
                <w:color w:val="FF0000"/>
                <w:sz w:val="24"/>
                <w:szCs w:val="24"/>
                <w:lang w:val="vi-VN"/>
              </w:rPr>
            </w:pPr>
          </w:p>
        </w:tc>
        <w:tc>
          <w:tcPr>
            <w:tcW w:w="1418" w:type="dxa"/>
            <w:tcBorders>
              <w:bottom w:val="dotted" w:sz="4" w:space="0" w:color="auto"/>
            </w:tcBorders>
          </w:tcPr>
          <w:p w:rsidR="007F0F52" w:rsidRPr="000F4FE8" w:rsidRDefault="007F0F52" w:rsidP="00C40A77">
            <w:pPr>
              <w:spacing w:line="360" w:lineRule="auto"/>
              <w:jc w:val="center"/>
              <w:rPr>
                <w:b/>
                <w:color w:val="FF0000"/>
                <w:sz w:val="24"/>
                <w:szCs w:val="24"/>
                <w:lang w:val="vi-VN"/>
              </w:rPr>
            </w:pPr>
          </w:p>
        </w:tc>
      </w:tr>
      <w:tr w:rsidR="007F0F52" w:rsidTr="007F0F52">
        <w:trPr>
          <w:trHeight w:val="203"/>
        </w:trPr>
        <w:tc>
          <w:tcPr>
            <w:tcW w:w="1101" w:type="dxa"/>
            <w:vMerge/>
            <w:vAlign w:val="center"/>
          </w:tcPr>
          <w:p w:rsidR="007F0F52" w:rsidRPr="00543BF1" w:rsidRDefault="007F0F52" w:rsidP="007F0F52">
            <w:pPr>
              <w:spacing w:line="360" w:lineRule="auto"/>
              <w:jc w:val="center"/>
              <w:rPr>
                <w:b/>
                <w:color w:val="FF0000"/>
                <w:sz w:val="22"/>
              </w:rPr>
            </w:pPr>
          </w:p>
        </w:tc>
        <w:tc>
          <w:tcPr>
            <w:tcW w:w="6662" w:type="dxa"/>
            <w:tcBorders>
              <w:top w:val="dotted" w:sz="4" w:space="0" w:color="auto"/>
              <w:bottom w:val="dotted" w:sz="4" w:space="0" w:color="auto"/>
            </w:tcBorders>
          </w:tcPr>
          <w:p w:rsidR="007F0F52" w:rsidRPr="007F0F52" w:rsidRDefault="007F0F52" w:rsidP="00C40A77">
            <w:pPr>
              <w:numPr>
                <w:ilvl w:val="0"/>
                <w:numId w:val="17"/>
              </w:numPr>
              <w:spacing w:line="360" w:lineRule="auto"/>
              <w:ind w:left="0"/>
              <w:rPr>
                <w:rFonts w:eastAsia="Times New Roman"/>
                <w:color w:val="444444"/>
                <w:sz w:val="26"/>
                <w:szCs w:val="26"/>
              </w:rPr>
            </w:pPr>
            <w:r>
              <w:rPr>
                <w:rFonts w:eastAsia="Times New Roman"/>
                <w:color w:val="444444"/>
                <w:sz w:val="26"/>
                <w:szCs w:val="26"/>
              </w:rPr>
              <w:t>-</w:t>
            </w:r>
            <w:r w:rsidRPr="0014167A">
              <w:rPr>
                <w:rFonts w:eastAsia="Times New Roman"/>
                <w:color w:val="444444"/>
                <w:sz w:val="26"/>
                <w:szCs w:val="26"/>
              </w:rPr>
              <w:t>Liệt kê một số phương tiện cần chuẩn bị cho hoạt động</w:t>
            </w:r>
          </w:p>
        </w:tc>
        <w:tc>
          <w:tcPr>
            <w:tcW w:w="850" w:type="dxa"/>
            <w:tcBorders>
              <w:top w:val="dotted" w:sz="4" w:space="0" w:color="auto"/>
              <w:bottom w:val="dotted" w:sz="4" w:space="0" w:color="auto"/>
            </w:tcBorders>
          </w:tcPr>
          <w:p w:rsidR="007F0F52" w:rsidRPr="000F4FE8" w:rsidRDefault="007F0F52" w:rsidP="00C40A77">
            <w:pPr>
              <w:spacing w:line="360" w:lineRule="auto"/>
              <w:jc w:val="center"/>
              <w:rPr>
                <w:color w:val="FF0000"/>
                <w:sz w:val="24"/>
                <w:szCs w:val="24"/>
              </w:rPr>
            </w:pPr>
          </w:p>
        </w:tc>
        <w:tc>
          <w:tcPr>
            <w:tcW w:w="1418" w:type="dxa"/>
            <w:tcBorders>
              <w:top w:val="dotted" w:sz="4" w:space="0" w:color="auto"/>
              <w:bottom w:val="dotted" w:sz="4" w:space="0" w:color="auto"/>
            </w:tcBorders>
          </w:tcPr>
          <w:p w:rsidR="007F0F52" w:rsidRPr="000F4FE8" w:rsidRDefault="007F0F52" w:rsidP="00C40A77">
            <w:pPr>
              <w:spacing w:line="360" w:lineRule="auto"/>
              <w:jc w:val="center"/>
              <w:rPr>
                <w:b/>
                <w:color w:val="FF0000"/>
                <w:sz w:val="24"/>
                <w:szCs w:val="24"/>
              </w:rPr>
            </w:pPr>
          </w:p>
        </w:tc>
      </w:tr>
      <w:tr w:rsidR="007F0F52" w:rsidTr="007F0F52">
        <w:trPr>
          <w:trHeight w:val="127"/>
        </w:trPr>
        <w:tc>
          <w:tcPr>
            <w:tcW w:w="1101" w:type="dxa"/>
            <w:vMerge/>
            <w:vAlign w:val="center"/>
          </w:tcPr>
          <w:p w:rsidR="007F0F52" w:rsidRPr="00543BF1" w:rsidRDefault="007F0F52" w:rsidP="007F0F52">
            <w:pPr>
              <w:spacing w:line="360" w:lineRule="auto"/>
              <w:jc w:val="center"/>
              <w:rPr>
                <w:b/>
                <w:color w:val="FF0000"/>
                <w:sz w:val="22"/>
              </w:rPr>
            </w:pPr>
          </w:p>
        </w:tc>
        <w:tc>
          <w:tcPr>
            <w:tcW w:w="6662" w:type="dxa"/>
            <w:tcBorders>
              <w:top w:val="dotted" w:sz="4" w:space="0" w:color="auto"/>
              <w:bottom w:val="dotted" w:sz="4" w:space="0" w:color="auto"/>
            </w:tcBorders>
          </w:tcPr>
          <w:p w:rsidR="007F0F52" w:rsidRPr="007F0F52" w:rsidRDefault="007F0F52" w:rsidP="00C40A77">
            <w:pPr>
              <w:numPr>
                <w:ilvl w:val="0"/>
                <w:numId w:val="17"/>
              </w:numPr>
              <w:spacing w:line="360" w:lineRule="auto"/>
              <w:ind w:left="0"/>
              <w:rPr>
                <w:rFonts w:eastAsia="Times New Roman"/>
                <w:color w:val="444444"/>
                <w:sz w:val="26"/>
                <w:szCs w:val="26"/>
              </w:rPr>
            </w:pPr>
            <w:r>
              <w:rPr>
                <w:rFonts w:eastAsia="Times New Roman"/>
                <w:color w:val="444444"/>
                <w:sz w:val="26"/>
                <w:szCs w:val="26"/>
              </w:rPr>
              <w:t>-</w:t>
            </w:r>
            <w:r w:rsidRPr="0014167A">
              <w:rPr>
                <w:rFonts w:eastAsia="Times New Roman"/>
                <w:color w:val="444444"/>
                <w:sz w:val="26"/>
                <w:szCs w:val="26"/>
              </w:rPr>
              <w:t>Lần lượt thuyết minh về quy tắc/luật lệ của hoạt động: những điều khoản, quy ước nhằm đảm bảo cho hoạt động thực hiện an toàn, hiệu quả.</w:t>
            </w:r>
          </w:p>
        </w:tc>
        <w:tc>
          <w:tcPr>
            <w:tcW w:w="850" w:type="dxa"/>
            <w:tcBorders>
              <w:top w:val="dotted" w:sz="4" w:space="0" w:color="auto"/>
              <w:bottom w:val="dotted" w:sz="4" w:space="0" w:color="auto"/>
            </w:tcBorders>
          </w:tcPr>
          <w:p w:rsidR="007F0F52" w:rsidRPr="000F4FE8" w:rsidRDefault="007F0F52" w:rsidP="00C40A77">
            <w:pPr>
              <w:spacing w:line="360" w:lineRule="auto"/>
              <w:jc w:val="center"/>
              <w:rPr>
                <w:color w:val="FF0000"/>
                <w:sz w:val="24"/>
                <w:szCs w:val="24"/>
              </w:rPr>
            </w:pPr>
          </w:p>
        </w:tc>
        <w:tc>
          <w:tcPr>
            <w:tcW w:w="1418" w:type="dxa"/>
            <w:tcBorders>
              <w:top w:val="dotted" w:sz="4" w:space="0" w:color="auto"/>
              <w:bottom w:val="dotted" w:sz="4" w:space="0" w:color="auto"/>
            </w:tcBorders>
          </w:tcPr>
          <w:p w:rsidR="007F0F52" w:rsidRPr="000F4FE8" w:rsidRDefault="007F0F52" w:rsidP="00C40A77">
            <w:pPr>
              <w:spacing w:line="360" w:lineRule="auto"/>
              <w:jc w:val="center"/>
              <w:rPr>
                <w:b/>
                <w:color w:val="FF0000"/>
                <w:sz w:val="24"/>
                <w:szCs w:val="24"/>
              </w:rPr>
            </w:pPr>
          </w:p>
        </w:tc>
      </w:tr>
      <w:tr w:rsidR="007F0F52" w:rsidTr="007F0F52">
        <w:trPr>
          <w:trHeight w:val="126"/>
        </w:trPr>
        <w:tc>
          <w:tcPr>
            <w:tcW w:w="1101" w:type="dxa"/>
            <w:vMerge/>
            <w:vAlign w:val="center"/>
          </w:tcPr>
          <w:p w:rsidR="007F0F52" w:rsidRPr="00543BF1" w:rsidRDefault="007F0F52" w:rsidP="007F0F52">
            <w:pPr>
              <w:spacing w:line="360" w:lineRule="auto"/>
              <w:jc w:val="center"/>
              <w:rPr>
                <w:b/>
                <w:color w:val="FF0000"/>
                <w:sz w:val="22"/>
                <w:szCs w:val="22"/>
              </w:rPr>
            </w:pPr>
          </w:p>
        </w:tc>
        <w:tc>
          <w:tcPr>
            <w:tcW w:w="6662" w:type="dxa"/>
            <w:tcBorders>
              <w:top w:val="dotted" w:sz="4" w:space="0" w:color="auto"/>
              <w:bottom w:val="dotted" w:sz="4" w:space="0" w:color="auto"/>
            </w:tcBorders>
          </w:tcPr>
          <w:p w:rsidR="007F0F52" w:rsidRPr="00000D38" w:rsidRDefault="007F0F52" w:rsidP="00C40A77">
            <w:pPr>
              <w:spacing w:line="360" w:lineRule="auto"/>
              <w:rPr>
                <w:sz w:val="26"/>
                <w:szCs w:val="26"/>
              </w:rPr>
            </w:pPr>
            <w:r>
              <w:rPr>
                <w:sz w:val="26"/>
                <w:szCs w:val="26"/>
              </w:rPr>
              <w:t>-Sử dụng các từ ngữ chỉ thời gian, địa điểm phù hợp.</w:t>
            </w:r>
          </w:p>
        </w:tc>
        <w:tc>
          <w:tcPr>
            <w:tcW w:w="850" w:type="dxa"/>
            <w:tcBorders>
              <w:top w:val="dotted" w:sz="4" w:space="0" w:color="auto"/>
              <w:bottom w:val="dotted" w:sz="4" w:space="0" w:color="auto"/>
            </w:tcBorders>
          </w:tcPr>
          <w:p w:rsidR="007F0F52" w:rsidRPr="000F4FE8" w:rsidRDefault="007F0F52" w:rsidP="00C40A77">
            <w:pPr>
              <w:spacing w:line="360" w:lineRule="auto"/>
              <w:jc w:val="center"/>
              <w:rPr>
                <w:color w:val="FF0000"/>
                <w:sz w:val="24"/>
                <w:szCs w:val="24"/>
              </w:rPr>
            </w:pPr>
          </w:p>
        </w:tc>
        <w:tc>
          <w:tcPr>
            <w:tcW w:w="1418" w:type="dxa"/>
            <w:tcBorders>
              <w:top w:val="dotted" w:sz="4" w:space="0" w:color="auto"/>
              <w:bottom w:val="dotted" w:sz="4" w:space="0" w:color="auto"/>
            </w:tcBorders>
          </w:tcPr>
          <w:p w:rsidR="007F0F52" w:rsidRPr="000F4FE8" w:rsidRDefault="007F0F52" w:rsidP="00C40A77">
            <w:pPr>
              <w:spacing w:line="360" w:lineRule="auto"/>
              <w:jc w:val="center"/>
              <w:rPr>
                <w:b/>
                <w:color w:val="FF0000"/>
                <w:sz w:val="24"/>
                <w:szCs w:val="24"/>
              </w:rPr>
            </w:pPr>
          </w:p>
        </w:tc>
      </w:tr>
      <w:tr w:rsidR="007F0F52" w:rsidTr="007F0F52">
        <w:trPr>
          <w:trHeight w:val="204"/>
        </w:trPr>
        <w:tc>
          <w:tcPr>
            <w:tcW w:w="1101" w:type="dxa"/>
            <w:vMerge/>
            <w:tcBorders>
              <w:bottom w:val="single" w:sz="4" w:space="0" w:color="auto"/>
            </w:tcBorders>
            <w:vAlign w:val="center"/>
          </w:tcPr>
          <w:p w:rsidR="007F0F52" w:rsidRPr="00543BF1" w:rsidRDefault="007F0F52" w:rsidP="007F0F52">
            <w:pPr>
              <w:spacing w:line="360" w:lineRule="auto"/>
              <w:jc w:val="center"/>
              <w:rPr>
                <w:b/>
                <w:color w:val="FF0000"/>
                <w:sz w:val="22"/>
              </w:rPr>
            </w:pPr>
          </w:p>
        </w:tc>
        <w:tc>
          <w:tcPr>
            <w:tcW w:w="6662" w:type="dxa"/>
            <w:tcBorders>
              <w:top w:val="dotted" w:sz="4" w:space="0" w:color="auto"/>
              <w:bottom w:val="single" w:sz="4" w:space="0" w:color="auto"/>
            </w:tcBorders>
          </w:tcPr>
          <w:p w:rsidR="007F0F52" w:rsidRPr="00000D38" w:rsidRDefault="007F0F52" w:rsidP="00C40A77">
            <w:pPr>
              <w:spacing w:line="360" w:lineRule="auto"/>
              <w:rPr>
                <w:sz w:val="26"/>
                <w:szCs w:val="26"/>
              </w:rPr>
            </w:pPr>
            <w:r>
              <w:rPr>
                <w:sz w:val="26"/>
                <w:szCs w:val="26"/>
              </w:rPr>
              <w:t>Hình thành các đoạn văn, việt sạch đẹp, diễn đạt lưu loát</w:t>
            </w:r>
          </w:p>
        </w:tc>
        <w:tc>
          <w:tcPr>
            <w:tcW w:w="850" w:type="dxa"/>
            <w:tcBorders>
              <w:top w:val="dotted" w:sz="4" w:space="0" w:color="auto"/>
            </w:tcBorders>
          </w:tcPr>
          <w:p w:rsidR="007F0F52" w:rsidRPr="000F4FE8" w:rsidRDefault="007F0F52" w:rsidP="00C40A77">
            <w:pPr>
              <w:spacing w:line="360" w:lineRule="auto"/>
              <w:jc w:val="center"/>
              <w:rPr>
                <w:color w:val="FF0000"/>
                <w:sz w:val="24"/>
                <w:szCs w:val="24"/>
              </w:rPr>
            </w:pPr>
          </w:p>
        </w:tc>
        <w:tc>
          <w:tcPr>
            <w:tcW w:w="1418" w:type="dxa"/>
            <w:tcBorders>
              <w:top w:val="dotted" w:sz="4" w:space="0" w:color="auto"/>
            </w:tcBorders>
          </w:tcPr>
          <w:p w:rsidR="007F0F52" w:rsidRPr="000F4FE8" w:rsidRDefault="007F0F52" w:rsidP="00C40A77">
            <w:pPr>
              <w:spacing w:line="360" w:lineRule="auto"/>
              <w:jc w:val="center"/>
              <w:rPr>
                <w:b/>
                <w:color w:val="FF0000"/>
                <w:sz w:val="24"/>
                <w:szCs w:val="24"/>
              </w:rPr>
            </w:pPr>
          </w:p>
        </w:tc>
      </w:tr>
      <w:tr w:rsidR="007F0F52" w:rsidTr="007F0F52">
        <w:trPr>
          <w:trHeight w:val="140"/>
        </w:trPr>
        <w:tc>
          <w:tcPr>
            <w:tcW w:w="1101" w:type="dxa"/>
            <w:vMerge w:val="restart"/>
            <w:vAlign w:val="center"/>
          </w:tcPr>
          <w:p w:rsidR="007F0F52" w:rsidRPr="00543BF1" w:rsidRDefault="007F0F52" w:rsidP="007F0F52">
            <w:pPr>
              <w:spacing w:line="360" w:lineRule="auto"/>
              <w:jc w:val="center"/>
              <w:rPr>
                <w:b/>
                <w:color w:val="FF0000"/>
                <w:sz w:val="22"/>
                <w:szCs w:val="22"/>
              </w:rPr>
            </w:pPr>
            <w:r>
              <w:rPr>
                <w:b/>
                <w:color w:val="FF0000"/>
                <w:sz w:val="22"/>
                <w:szCs w:val="22"/>
              </w:rPr>
              <w:t>KẾT BÀI</w:t>
            </w:r>
          </w:p>
        </w:tc>
        <w:tc>
          <w:tcPr>
            <w:tcW w:w="6662" w:type="dxa"/>
            <w:tcBorders>
              <w:bottom w:val="dotted" w:sz="4" w:space="0" w:color="auto"/>
            </w:tcBorders>
          </w:tcPr>
          <w:p w:rsidR="007F0F52" w:rsidRPr="001F1ECF" w:rsidRDefault="007F0F52" w:rsidP="007F0F52">
            <w:pPr>
              <w:spacing w:line="360" w:lineRule="auto"/>
              <w:rPr>
                <w:color w:val="auto"/>
                <w:sz w:val="26"/>
                <w:szCs w:val="26"/>
              </w:rPr>
            </w:pPr>
            <w:r w:rsidRPr="001F1ECF">
              <w:rPr>
                <w:color w:val="auto"/>
                <w:sz w:val="26"/>
                <w:szCs w:val="26"/>
              </w:rPr>
              <w:t xml:space="preserve">-Nêu được nhận xét, đánh giá, cảm nhận về </w:t>
            </w:r>
            <w:r w:rsidRPr="0014167A">
              <w:rPr>
                <w:rFonts w:eastAsia="Times New Roman"/>
                <w:color w:val="444444"/>
                <w:sz w:val="26"/>
                <w:szCs w:val="26"/>
              </w:rPr>
              <w:t>hoạt động</w:t>
            </w:r>
          </w:p>
        </w:tc>
        <w:tc>
          <w:tcPr>
            <w:tcW w:w="850" w:type="dxa"/>
            <w:tcBorders>
              <w:bottom w:val="dotted" w:sz="4" w:space="0" w:color="auto"/>
            </w:tcBorders>
          </w:tcPr>
          <w:p w:rsidR="007F0F52" w:rsidRPr="000F4FE8" w:rsidRDefault="007F0F52" w:rsidP="00C40A77">
            <w:pPr>
              <w:spacing w:line="360" w:lineRule="auto"/>
              <w:jc w:val="center"/>
              <w:rPr>
                <w:color w:val="FF0000"/>
                <w:sz w:val="24"/>
                <w:szCs w:val="24"/>
                <w:lang w:val="vi-VN"/>
              </w:rPr>
            </w:pPr>
          </w:p>
        </w:tc>
        <w:tc>
          <w:tcPr>
            <w:tcW w:w="1418" w:type="dxa"/>
            <w:tcBorders>
              <w:bottom w:val="dotted" w:sz="4" w:space="0" w:color="auto"/>
            </w:tcBorders>
          </w:tcPr>
          <w:p w:rsidR="007F0F52" w:rsidRPr="000F4FE8" w:rsidRDefault="007F0F52" w:rsidP="00C40A77">
            <w:pPr>
              <w:spacing w:line="360" w:lineRule="auto"/>
              <w:jc w:val="center"/>
              <w:rPr>
                <w:b/>
                <w:color w:val="FF0000"/>
                <w:sz w:val="24"/>
                <w:szCs w:val="24"/>
                <w:lang w:val="vi-VN"/>
              </w:rPr>
            </w:pPr>
          </w:p>
        </w:tc>
      </w:tr>
      <w:tr w:rsidR="007F0F52" w:rsidTr="007F0F52">
        <w:trPr>
          <w:trHeight w:val="255"/>
        </w:trPr>
        <w:tc>
          <w:tcPr>
            <w:tcW w:w="1101" w:type="dxa"/>
            <w:vMerge/>
          </w:tcPr>
          <w:p w:rsidR="007F0F52" w:rsidRPr="00543BF1" w:rsidRDefault="007F0F52" w:rsidP="00C40A77">
            <w:pPr>
              <w:spacing w:line="360" w:lineRule="auto"/>
              <w:rPr>
                <w:b/>
                <w:color w:val="FF0000"/>
                <w:sz w:val="22"/>
              </w:rPr>
            </w:pPr>
          </w:p>
        </w:tc>
        <w:tc>
          <w:tcPr>
            <w:tcW w:w="6662" w:type="dxa"/>
            <w:tcBorders>
              <w:top w:val="dotted" w:sz="4" w:space="0" w:color="auto"/>
            </w:tcBorders>
          </w:tcPr>
          <w:p w:rsidR="007F0F52" w:rsidRPr="001F1ECF" w:rsidRDefault="007F0F52" w:rsidP="00C40A77">
            <w:pPr>
              <w:spacing w:line="360" w:lineRule="auto"/>
              <w:rPr>
                <w:sz w:val="26"/>
                <w:szCs w:val="26"/>
              </w:rPr>
            </w:pPr>
            <w:r w:rsidRPr="001F1ECF">
              <w:rPr>
                <w:sz w:val="26"/>
                <w:szCs w:val="26"/>
              </w:rPr>
              <w:t xml:space="preserve">-Khẳng định giá trị của </w:t>
            </w:r>
            <w:r w:rsidRPr="0014167A">
              <w:rPr>
                <w:rFonts w:eastAsia="Times New Roman"/>
                <w:color w:val="444444"/>
                <w:sz w:val="26"/>
                <w:szCs w:val="26"/>
              </w:rPr>
              <w:t>của hoạt động</w:t>
            </w:r>
            <w:r w:rsidRPr="001F1ECF">
              <w:rPr>
                <w:sz w:val="26"/>
                <w:szCs w:val="26"/>
              </w:rPr>
              <w:t>.</w:t>
            </w:r>
          </w:p>
        </w:tc>
        <w:tc>
          <w:tcPr>
            <w:tcW w:w="850" w:type="dxa"/>
            <w:tcBorders>
              <w:top w:val="dotted" w:sz="4" w:space="0" w:color="auto"/>
            </w:tcBorders>
          </w:tcPr>
          <w:p w:rsidR="007F0F52" w:rsidRPr="000F4FE8" w:rsidRDefault="007F0F52" w:rsidP="00C40A77">
            <w:pPr>
              <w:spacing w:line="360" w:lineRule="auto"/>
              <w:jc w:val="center"/>
              <w:rPr>
                <w:color w:val="FF0000"/>
                <w:sz w:val="24"/>
                <w:szCs w:val="24"/>
              </w:rPr>
            </w:pPr>
          </w:p>
        </w:tc>
        <w:tc>
          <w:tcPr>
            <w:tcW w:w="1418" w:type="dxa"/>
            <w:tcBorders>
              <w:top w:val="dotted" w:sz="4" w:space="0" w:color="auto"/>
            </w:tcBorders>
          </w:tcPr>
          <w:p w:rsidR="007F0F52" w:rsidRPr="000F4FE8" w:rsidRDefault="007F0F52" w:rsidP="00C40A77">
            <w:pPr>
              <w:spacing w:line="360" w:lineRule="auto"/>
              <w:jc w:val="center"/>
              <w:rPr>
                <w:b/>
                <w:color w:val="FF0000"/>
                <w:sz w:val="24"/>
                <w:szCs w:val="24"/>
              </w:rPr>
            </w:pPr>
          </w:p>
        </w:tc>
      </w:tr>
    </w:tbl>
    <w:p w:rsidR="007F0F52" w:rsidRDefault="007F0F52" w:rsidP="007F0F52">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2</w:t>
      </w:r>
      <w:r w:rsidRPr="00E715F9">
        <w:rPr>
          <w:b/>
          <w:i/>
          <w:color w:val="0000CC"/>
          <w:sz w:val="26"/>
          <w:szCs w:val="26"/>
          <w:shd w:val="clear" w:color="auto" w:fill="FFFFFF"/>
        </w:rPr>
        <w:t xml:space="preserve">. </w:t>
      </w:r>
      <w:r>
        <w:rPr>
          <w:i/>
          <w:color w:val="0000CC"/>
          <w:sz w:val="26"/>
          <w:szCs w:val="26"/>
          <w:shd w:val="clear" w:color="auto" w:fill="FFFFFF"/>
        </w:rPr>
        <w:t xml:space="preserve">HS thực hiện nhiệm vụ </w:t>
      </w:r>
    </w:p>
    <w:p w:rsidR="007F0F52" w:rsidRDefault="007F0F52" w:rsidP="007F0F52">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3</w:t>
      </w:r>
      <w:r w:rsidRPr="00E715F9">
        <w:rPr>
          <w:b/>
          <w:i/>
          <w:color w:val="0000CC"/>
          <w:sz w:val="26"/>
          <w:szCs w:val="26"/>
          <w:shd w:val="clear" w:color="auto" w:fill="FFFFFF"/>
        </w:rPr>
        <w:t xml:space="preserve">. </w:t>
      </w:r>
      <w:r>
        <w:rPr>
          <w:i/>
          <w:color w:val="0000CC"/>
          <w:sz w:val="26"/>
          <w:szCs w:val="26"/>
          <w:shd w:val="clear" w:color="auto" w:fill="FFFFFF"/>
        </w:rPr>
        <w:t>Tổ chức cho HS trao đổi từng nội dung yêu cầu.</w:t>
      </w:r>
    </w:p>
    <w:p w:rsidR="007F0F52" w:rsidRPr="009B7C67" w:rsidRDefault="007F0F52" w:rsidP="007F0F52">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4</w:t>
      </w:r>
      <w:r w:rsidRPr="00E715F9">
        <w:rPr>
          <w:b/>
          <w:i/>
          <w:color w:val="0000CC"/>
          <w:sz w:val="26"/>
          <w:szCs w:val="26"/>
          <w:shd w:val="clear" w:color="auto" w:fill="FFFFFF"/>
        </w:rPr>
        <w:t xml:space="preserve">. </w:t>
      </w:r>
      <w:r>
        <w:rPr>
          <w:i/>
          <w:color w:val="0000CC"/>
          <w:sz w:val="26"/>
          <w:szCs w:val="26"/>
          <w:shd w:val="clear" w:color="auto" w:fill="FFFFFF"/>
        </w:rPr>
        <w:t xml:space="preserve">GV chốt lại kiến thức </w:t>
      </w:r>
      <w:r>
        <w:rPr>
          <w:i/>
          <w:color w:val="0000CC"/>
          <w:sz w:val="26"/>
          <w:szCs w:val="26"/>
          <w:shd w:val="clear" w:color="auto" w:fill="FFFFFF"/>
        </w:rPr>
        <w:t>về kiểu bài.</w:t>
      </w:r>
    </w:p>
    <w:p w:rsidR="00962D55" w:rsidRDefault="00962D55" w:rsidP="00962D55">
      <w:pPr>
        <w:shd w:val="clear" w:color="auto" w:fill="FFFFFF"/>
        <w:spacing w:line="276" w:lineRule="auto"/>
        <w:jc w:val="center"/>
        <w:rPr>
          <w:rFonts w:cs="Times New Roman"/>
          <w:b/>
          <w:sz w:val="26"/>
          <w:szCs w:val="26"/>
        </w:rPr>
      </w:pPr>
      <w:r>
        <w:rPr>
          <w:rFonts w:cs="Times New Roman"/>
          <w:b/>
          <w:sz w:val="26"/>
          <w:szCs w:val="26"/>
        </w:rPr>
        <w:t>VỀ NHÀ:</w:t>
      </w:r>
    </w:p>
    <w:p w:rsidR="00962D55" w:rsidRPr="00363F93" w:rsidRDefault="00962D55" w:rsidP="00962D55">
      <w:pPr>
        <w:shd w:val="clear" w:color="auto" w:fill="FFFFFF"/>
        <w:spacing w:line="276" w:lineRule="auto"/>
        <w:rPr>
          <w:rFonts w:cs="Times New Roman"/>
          <w:sz w:val="26"/>
          <w:szCs w:val="26"/>
        </w:rPr>
      </w:pPr>
      <w:r w:rsidRPr="00363F93">
        <w:rPr>
          <w:rFonts w:cs="Times New Roman"/>
          <w:sz w:val="26"/>
          <w:szCs w:val="26"/>
        </w:rPr>
        <w:t>-</w:t>
      </w:r>
      <w:r>
        <w:rPr>
          <w:rFonts w:cs="Times New Roman"/>
          <w:sz w:val="26"/>
          <w:szCs w:val="26"/>
        </w:rPr>
        <w:t xml:space="preserve"> </w:t>
      </w:r>
      <w:r w:rsidRPr="00363F93">
        <w:rPr>
          <w:rFonts w:cs="Times New Roman"/>
          <w:sz w:val="26"/>
          <w:szCs w:val="26"/>
        </w:rPr>
        <w:t xml:space="preserve">Chọn một </w:t>
      </w:r>
      <w:r>
        <w:rPr>
          <w:rFonts w:cs="Times New Roman"/>
          <w:sz w:val="26"/>
          <w:szCs w:val="26"/>
        </w:rPr>
        <w:t xml:space="preserve">trò chơi dân gian </w:t>
      </w:r>
      <w:bookmarkStart w:id="0" w:name="_GoBack"/>
      <w:bookmarkEnd w:id="0"/>
      <w:r w:rsidRPr="00363F93">
        <w:rPr>
          <w:rFonts w:cs="Times New Roman"/>
          <w:sz w:val="26"/>
          <w:szCs w:val="26"/>
        </w:rPr>
        <w:t xml:space="preserve"> nổi bật ở địa phương, s</w:t>
      </w:r>
      <w:r>
        <w:rPr>
          <w:rFonts w:cs="Times New Roman"/>
          <w:sz w:val="26"/>
          <w:szCs w:val="26"/>
        </w:rPr>
        <w:t xml:space="preserve">ử </w:t>
      </w:r>
      <w:r w:rsidRPr="00363F93">
        <w:rPr>
          <w:rFonts w:cs="Times New Roman"/>
          <w:sz w:val="26"/>
          <w:szCs w:val="26"/>
        </w:rPr>
        <w:t>dụng cách bằng đồ họa thông tin để thuyết mình sự kiện đó?</w:t>
      </w:r>
    </w:p>
    <w:p w:rsidR="003D4A95" w:rsidRPr="0014167A" w:rsidRDefault="003D4A95" w:rsidP="0014167A">
      <w:pPr>
        <w:pStyle w:val="NormalWeb"/>
        <w:spacing w:before="0" w:beforeAutospacing="0" w:after="0" w:afterAutospacing="0" w:line="360" w:lineRule="auto"/>
        <w:rPr>
          <w:sz w:val="26"/>
          <w:szCs w:val="26"/>
        </w:rPr>
      </w:pPr>
    </w:p>
    <w:sectPr w:rsidR="003D4A95" w:rsidRPr="0014167A"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FB2420"/>
    <w:multiLevelType w:val="multilevel"/>
    <w:tmpl w:val="2D0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6701C"/>
    <w:multiLevelType w:val="multilevel"/>
    <w:tmpl w:val="402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8"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262F6"/>
    <w:multiLevelType w:val="multilevel"/>
    <w:tmpl w:val="A572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B3E01"/>
    <w:multiLevelType w:val="multilevel"/>
    <w:tmpl w:val="0066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F02A5"/>
    <w:multiLevelType w:val="multilevel"/>
    <w:tmpl w:val="484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
  </w:num>
  <w:num w:numId="4">
    <w:abstractNumId w:val="14"/>
  </w:num>
  <w:num w:numId="5">
    <w:abstractNumId w:val="7"/>
  </w:num>
  <w:num w:numId="6">
    <w:abstractNumId w:val="16"/>
  </w:num>
  <w:num w:numId="7">
    <w:abstractNumId w:val="12"/>
  </w:num>
  <w:num w:numId="8">
    <w:abstractNumId w:val="4"/>
  </w:num>
  <w:num w:numId="9">
    <w:abstractNumId w:val="10"/>
  </w:num>
  <w:num w:numId="10">
    <w:abstractNumId w:val="6"/>
  </w:num>
  <w:num w:numId="11">
    <w:abstractNumId w:val="0"/>
  </w:num>
  <w:num w:numId="12">
    <w:abstractNumId w:val="2"/>
  </w:num>
  <w:num w:numId="13">
    <w:abstractNumId w:val="1"/>
  </w:num>
  <w:num w:numId="14">
    <w:abstractNumId w:val="13"/>
  </w:num>
  <w:num w:numId="15">
    <w:abstractNumId w:val="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104A5F"/>
    <w:rsid w:val="00106D96"/>
    <w:rsid w:val="0014167A"/>
    <w:rsid w:val="00191CDA"/>
    <w:rsid w:val="002013ED"/>
    <w:rsid w:val="002C5091"/>
    <w:rsid w:val="002F107F"/>
    <w:rsid w:val="00306FF7"/>
    <w:rsid w:val="00314034"/>
    <w:rsid w:val="003D4A95"/>
    <w:rsid w:val="003F3500"/>
    <w:rsid w:val="003F404A"/>
    <w:rsid w:val="00412F2D"/>
    <w:rsid w:val="00431803"/>
    <w:rsid w:val="00460607"/>
    <w:rsid w:val="004A3D82"/>
    <w:rsid w:val="004B5555"/>
    <w:rsid w:val="004F391F"/>
    <w:rsid w:val="00502C86"/>
    <w:rsid w:val="00515E04"/>
    <w:rsid w:val="005F311A"/>
    <w:rsid w:val="005F32E4"/>
    <w:rsid w:val="00664A2F"/>
    <w:rsid w:val="006F39F5"/>
    <w:rsid w:val="00712E7C"/>
    <w:rsid w:val="00717901"/>
    <w:rsid w:val="0072448D"/>
    <w:rsid w:val="007620E5"/>
    <w:rsid w:val="00793F68"/>
    <w:rsid w:val="007A2563"/>
    <w:rsid w:val="007C5167"/>
    <w:rsid w:val="007D0B2C"/>
    <w:rsid w:val="007D0F5C"/>
    <w:rsid w:val="007E1C9A"/>
    <w:rsid w:val="007F0F52"/>
    <w:rsid w:val="00830AE4"/>
    <w:rsid w:val="00873ECB"/>
    <w:rsid w:val="008761FD"/>
    <w:rsid w:val="008847E7"/>
    <w:rsid w:val="008B1D64"/>
    <w:rsid w:val="008C7798"/>
    <w:rsid w:val="008E7B3A"/>
    <w:rsid w:val="00901656"/>
    <w:rsid w:val="009016BE"/>
    <w:rsid w:val="009604EA"/>
    <w:rsid w:val="009619EE"/>
    <w:rsid w:val="00962096"/>
    <w:rsid w:val="00962D55"/>
    <w:rsid w:val="009B0DF9"/>
    <w:rsid w:val="009C5E20"/>
    <w:rsid w:val="009F79C1"/>
    <w:rsid w:val="00A33A08"/>
    <w:rsid w:val="00A36310"/>
    <w:rsid w:val="00A92DDD"/>
    <w:rsid w:val="00AA05BA"/>
    <w:rsid w:val="00AB2F1F"/>
    <w:rsid w:val="00AD6845"/>
    <w:rsid w:val="00B41266"/>
    <w:rsid w:val="00B414CA"/>
    <w:rsid w:val="00B45C99"/>
    <w:rsid w:val="00B8232E"/>
    <w:rsid w:val="00BB1A13"/>
    <w:rsid w:val="00BC307D"/>
    <w:rsid w:val="00BF0503"/>
    <w:rsid w:val="00C1415E"/>
    <w:rsid w:val="00C23029"/>
    <w:rsid w:val="00C40418"/>
    <w:rsid w:val="00C75053"/>
    <w:rsid w:val="00C8025F"/>
    <w:rsid w:val="00C96D28"/>
    <w:rsid w:val="00CC5D4E"/>
    <w:rsid w:val="00D12F1F"/>
    <w:rsid w:val="00D1559D"/>
    <w:rsid w:val="00D4257C"/>
    <w:rsid w:val="00D92F09"/>
    <w:rsid w:val="00DA6675"/>
    <w:rsid w:val="00DD3DAB"/>
    <w:rsid w:val="00DF6503"/>
    <w:rsid w:val="00E17ECB"/>
    <w:rsid w:val="00E462DD"/>
    <w:rsid w:val="00E81944"/>
    <w:rsid w:val="00EA787C"/>
    <w:rsid w:val="00EE2F2F"/>
    <w:rsid w:val="00EE3EB5"/>
    <w:rsid w:val="00EF5815"/>
    <w:rsid w:val="00F17917"/>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0F90"/>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semiHidden/>
    <w:unhideWhenUsed/>
    <w:qFormat/>
    <w:rsid w:val="003F35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2Char">
    <w:name w:val="Heading 2 Char"/>
    <w:basedOn w:val="DefaultParagraphFont"/>
    <w:link w:val="Heading2"/>
    <w:uiPriority w:val="9"/>
    <w:semiHidden/>
    <w:rsid w:val="003F350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B82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75289604">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17371989">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41438548">
      <w:bodyDiv w:val="1"/>
      <w:marLeft w:val="0"/>
      <w:marRight w:val="0"/>
      <w:marTop w:val="0"/>
      <w:marBottom w:val="0"/>
      <w:divBdr>
        <w:top w:val="none" w:sz="0" w:space="0" w:color="auto"/>
        <w:left w:val="none" w:sz="0" w:space="0" w:color="auto"/>
        <w:bottom w:val="none" w:sz="0" w:space="0" w:color="auto"/>
        <w:right w:val="none" w:sz="0" w:space="0" w:color="auto"/>
      </w:divBdr>
    </w:div>
    <w:div w:id="1859270001">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E570-1F7C-4FCA-8CFF-F9458B9B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572</Words>
  <Characters>3264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2022-12-01T07:00:00Z</dcterms:modified>
</cp:coreProperties>
</file>