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2752C" w14:textId="53DE5C31" w:rsidR="00B33925" w:rsidRPr="00DA7F35" w:rsidRDefault="007670FA" w:rsidP="00B3392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</w:t>
      </w:r>
      <w:r w:rsidR="008879E0">
        <w:rPr>
          <w:b/>
          <w:bCs/>
          <w:sz w:val="28"/>
          <w:szCs w:val="28"/>
        </w:rPr>
        <w:t xml:space="preserve">. </w:t>
      </w:r>
      <w:r w:rsidR="00B33925" w:rsidRPr="00DA7F35">
        <w:rPr>
          <w:b/>
          <w:bCs/>
          <w:sz w:val="28"/>
          <w:szCs w:val="28"/>
          <w:lang w:val="vi-VN"/>
        </w:rPr>
        <w:t>MA TRẬN ĐỀ KIỂM TRA</w:t>
      </w:r>
      <w:r w:rsidR="00B33925" w:rsidRPr="00DA7F35">
        <w:rPr>
          <w:b/>
          <w:bCs/>
          <w:sz w:val="28"/>
          <w:szCs w:val="28"/>
        </w:rPr>
        <w:t xml:space="preserve"> GIỮA HỌC KÌ I</w:t>
      </w:r>
    </w:p>
    <w:p w14:paraId="34C7C65B" w14:textId="0D84693E" w:rsidR="00B33925" w:rsidRPr="00DA7F35" w:rsidRDefault="00B33925" w:rsidP="00C640B9">
      <w:pPr>
        <w:jc w:val="center"/>
        <w:rPr>
          <w:b/>
          <w:bCs/>
          <w:sz w:val="28"/>
          <w:szCs w:val="28"/>
        </w:rPr>
      </w:pPr>
      <w:r w:rsidRPr="00DA7F35">
        <w:rPr>
          <w:b/>
          <w:bCs/>
          <w:sz w:val="28"/>
          <w:szCs w:val="28"/>
          <w:lang w:val="vi-VN"/>
        </w:rPr>
        <w:t>MÔN</w:t>
      </w:r>
      <w:r w:rsidRPr="00DA7F35">
        <w:rPr>
          <w:b/>
          <w:bCs/>
          <w:sz w:val="28"/>
          <w:szCs w:val="28"/>
        </w:rPr>
        <w:t xml:space="preserve"> TOÁN –</w:t>
      </w:r>
      <w:r w:rsidRPr="00DA7F35">
        <w:rPr>
          <w:b/>
          <w:bCs/>
          <w:sz w:val="28"/>
          <w:szCs w:val="28"/>
          <w:lang w:val="vi-VN"/>
        </w:rPr>
        <w:t xml:space="preserve"> L</w:t>
      </w:r>
      <w:r w:rsidRPr="00DA7F35">
        <w:rPr>
          <w:b/>
          <w:bCs/>
          <w:sz w:val="28"/>
          <w:szCs w:val="28"/>
        </w:rPr>
        <w:t>ỚP 9. NĂM HỌC 2023 – 2024</w:t>
      </w:r>
    </w:p>
    <w:tbl>
      <w:tblPr>
        <w:tblStyle w:val="TableGrid"/>
        <w:tblpPr w:leftFromText="180" w:rightFromText="180" w:vertAnchor="text" w:tblpX="-102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844"/>
        <w:gridCol w:w="1900"/>
        <w:gridCol w:w="913"/>
        <w:gridCol w:w="858"/>
        <w:gridCol w:w="428"/>
        <w:gridCol w:w="995"/>
        <w:gridCol w:w="285"/>
        <w:gridCol w:w="23"/>
        <w:gridCol w:w="825"/>
        <w:gridCol w:w="415"/>
        <w:gridCol w:w="723"/>
        <w:gridCol w:w="865"/>
      </w:tblGrid>
      <w:tr w:rsidR="00B33925" w:rsidRPr="00DA7F35" w14:paraId="6CBB4126" w14:textId="77777777" w:rsidTr="00341BA2">
        <w:trPr>
          <w:trHeight w:val="557"/>
        </w:trPr>
        <w:tc>
          <w:tcPr>
            <w:tcW w:w="229" w:type="pct"/>
            <w:vMerge w:val="restart"/>
            <w:vAlign w:val="center"/>
          </w:tcPr>
          <w:p w14:paraId="6F116D38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44" w:type="pct"/>
            <w:vMerge w:val="restart"/>
            <w:vAlign w:val="center"/>
          </w:tcPr>
          <w:p w14:paraId="0A97E739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/</w:t>
            </w:r>
          </w:p>
          <w:p w14:paraId="008E1C26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999" w:type="pct"/>
            <w:vMerge w:val="restart"/>
            <w:vAlign w:val="center"/>
          </w:tcPr>
          <w:p w14:paraId="66DA983F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Nội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đơn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vị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kiến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873" w:type="pct"/>
            <w:gridSpan w:val="9"/>
            <w:vAlign w:val="center"/>
          </w:tcPr>
          <w:p w14:paraId="6B0F9CCD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455" w:type="pct"/>
            <w:vMerge w:val="restart"/>
            <w:vAlign w:val="center"/>
          </w:tcPr>
          <w:p w14:paraId="50FF49B3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</w:tc>
      </w:tr>
      <w:tr w:rsidR="00DA7F35" w:rsidRPr="00DA7F35" w14:paraId="7BB832CB" w14:textId="77777777" w:rsidTr="00341BA2">
        <w:trPr>
          <w:trHeight w:val="144"/>
        </w:trPr>
        <w:tc>
          <w:tcPr>
            <w:tcW w:w="229" w:type="pct"/>
            <w:vMerge/>
            <w:vAlign w:val="center"/>
          </w:tcPr>
          <w:p w14:paraId="66BF48F0" w14:textId="77777777" w:rsidR="00B33925" w:rsidRPr="00DA7F35" w:rsidRDefault="00B33925" w:rsidP="00695AB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4" w:type="pct"/>
            <w:vMerge/>
            <w:vAlign w:val="center"/>
          </w:tcPr>
          <w:p w14:paraId="535DFC06" w14:textId="77777777" w:rsidR="00B33925" w:rsidRPr="00DA7F35" w:rsidRDefault="00B33925" w:rsidP="00695AB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9" w:type="pct"/>
            <w:vMerge/>
            <w:vAlign w:val="center"/>
          </w:tcPr>
          <w:p w14:paraId="579A4E0A" w14:textId="77777777" w:rsidR="00B33925" w:rsidRPr="00DA7F35" w:rsidRDefault="00B33925" w:rsidP="00695AB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1" w:type="pct"/>
            <w:gridSpan w:val="2"/>
            <w:shd w:val="clear" w:color="auto" w:fill="E2EFD9" w:themeFill="accent6" w:themeFillTint="33"/>
            <w:vAlign w:val="center"/>
          </w:tcPr>
          <w:p w14:paraId="55B0C9FF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47" w:type="pct"/>
            <w:gridSpan w:val="2"/>
            <w:shd w:val="clear" w:color="auto" w:fill="D9E2F3" w:themeFill="accent5" w:themeFillTint="33"/>
            <w:vAlign w:val="center"/>
          </w:tcPr>
          <w:p w14:paraId="7A4218D8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96" w:type="pct"/>
            <w:gridSpan w:val="3"/>
            <w:shd w:val="clear" w:color="auto" w:fill="FFF2CC" w:themeFill="accent4" w:themeFillTint="33"/>
            <w:vAlign w:val="center"/>
          </w:tcPr>
          <w:p w14:paraId="54C0152C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98" w:type="pct"/>
            <w:gridSpan w:val="2"/>
            <w:shd w:val="clear" w:color="auto" w:fill="E7E6E6" w:themeFill="background2"/>
            <w:vAlign w:val="center"/>
          </w:tcPr>
          <w:p w14:paraId="67F918D1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55" w:type="pct"/>
            <w:vMerge/>
            <w:vAlign w:val="center"/>
          </w:tcPr>
          <w:p w14:paraId="5A39EFFA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C711EA" w:rsidRPr="00DA7F35" w14:paraId="05818C22" w14:textId="77777777" w:rsidTr="00341BA2">
        <w:trPr>
          <w:trHeight w:val="144"/>
        </w:trPr>
        <w:tc>
          <w:tcPr>
            <w:tcW w:w="229" w:type="pct"/>
            <w:vMerge/>
            <w:vAlign w:val="center"/>
          </w:tcPr>
          <w:p w14:paraId="648181F1" w14:textId="77777777" w:rsidR="00B33925" w:rsidRPr="00DA7F35" w:rsidRDefault="00B33925" w:rsidP="00695AB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4" w:type="pct"/>
            <w:vMerge/>
            <w:vAlign w:val="center"/>
          </w:tcPr>
          <w:p w14:paraId="5762DF7A" w14:textId="77777777" w:rsidR="00B33925" w:rsidRPr="00DA7F35" w:rsidRDefault="00B33925" w:rsidP="00695AB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9" w:type="pct"/>
            <w:vMerge/>
            <w:vAlign w:val="center"/>
          </w:tcPr>
          <w:p w14:paraId="07243EDD" w14:textId="77777777" w:rsidR="00B33925" w:rsidRPr="00DA7F35" w:rsidRDefault="00B33925" w:rsidP="00695AB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14:paraId="148C5B36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6793DF90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25" w:type="pct"/>
            <w:shd w:val="clear" w:color="auto" w:fill="D9E2F3" w:themeFill="accent5" w:themeFillTint="33"/>
            <w:vAlign w:val="center"/>
          </w:tcPr>
          <w:p w14:paraId="2EF472F3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522" w:type="pct"/>
            <w:shd w:val="clear" w:color="auto" w:fill="D9E2F3" w:themeFill="accent5" w:themeFillTint="33"/>
            <w:vAlign w:val="center"/>
          </w:tcPr>
          <w:p w14:paraId="72EAB3BC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162" w:type="pct"/>
            <w:gridSpan w:val="2"/>
            <w:shd w:val="clear" w:color="auto" w:fill="FFF2CC" w:themeFill="accent4" w:themeFillTint="33"/>
            <w:vAlign w:val="center"/>
          </w:tcPr>
          <w:p w14:paraId="30FE1CDF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34" w:type="pct"/>
            <w:shd w:val="clear" w:color="auto" w:fill="FFF2CC" w:themeFill="accent4" w:themeFillTint="33"/>
            <w:vAlign w:val="center"/>
          </w:tcPr>
          <w:p w14:paraId="1FA66E4E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18" w:type="pct"/>
            <w:shd w:val="clear" w:color="auto" w:fill="E7E6E6" w:themeFill="background2"/>
            <w:vAlign w:val="center"/>
          </w:tcPr>
          <w:p w14:paraId="4EE27143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80" w:type="pct"/>
            <w:shd w:val="clear" w:color="auto" w:fill="E7E6E6" w:themeFill="background2"/>
            <w:vAlign w:val="center"/>
          </w:tcPr>
          <w:p w14:paraId="602009C1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55" w:type="pct"/>
            <w:vAlign w:val="center"/>
          </w:tcPr>
          <w:p w14:paraId="482318F7" w14:textId="77777777" w:rsidR="00B33925" w:rsidRPr="00DA7F35" w:rsidRDefault="00B33925" w:rsidP="00695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C711EA" w:rsidRPr="00DA7F35" w14:paraId="30295A3C" w14:textId="77777777" w:rsidTr="00341BA2">
        <w:trPr>
          <w:trHeight w:val="553"/>
        </w:trPr>
        <w:tc>
          <w:tcPr>
            <w:tcW w:w="229" w:type="pct"/>
            <w:vMerge w:val="restart"/>
            <w:vAlign w:val="center"/>
          </w:tcPr>
          <w:p w14:paraId="55E9A401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44" w:type="pct"/>
            <w:vMerge w:val="restart"/>
            <w:vAlign w:val="center"/>
          </w:tcPr>
          <w:p w14:paraId="7F45A848" w14:textId="77777777" w:rsidR="00B33925" w:rsidRPr="00DA7F35" w:rsidRDefault="00B33925" w:rsidP="00695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  <w:proofErr w:type="spellEnd"/>
          </w:p>
          <w:p w14:paraId="2E55BDE8" w14:textId="77777777" w:rsidR="00B33925" w:rsidRPr="00DA7F35" w:rsidRDefault="00B33925" w:rsidP="00695AB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(16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tiết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999" w:type="pct"/>
            <w:vAlign w:val="center"/>
          </w:tcPr>
          <w:p w14:paraId="2A63288D" w14:textId="77777777" w:rsidR="00B33925" w:rsidRPr="00DA7F35" w:rsidRDefault="00B33925" w:rsidP="00695ABF">
            <w:pPr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480" w:type="pct"/>
            <w:shd w:val="clear" w:color="auto" w:fill="E2EFD9"/>
            <w:vAlign w:val="center"/>
          </w:tcPr>
          <w:p w14:paraId="391776B3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066ECD93" w14:textId="021ACA9E" w:rsidR="00F919A5" w:rsidRDefault="00203CAD" w:rsidP="0069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91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3183D2" w14:textId="6D3ADE4B" w:rsidR="00B33925" w:rsidRPr="00DA7F35" w:rsidRDefault="00DF333D" w:rsidP="0069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0A9B047B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DEEBF6"/>
            <w:vAlign w:val="center"/>
          </w:tcPr>
          <w:p w14:paraId="78079974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DEEBF6"/>
            <w:vAlign w:val="center"/>
          </w:tcPr>
          <w:p w14:paraId="5696EEE0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62" w:type="pct"/>
            <w:gridSpan w:val="2"/>
            <w:shd w:val="clear" w:color="auto" w:fill="FFF2CC"/>
            <w:vAlign w:val="center"/>
          </w:tcPr>
          <w:p w14:paraId="7756EB67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2CC"/>
            <w:vAlign w:val="center"/>
          </w:tcPr>
          <w:p w14:paraId="5C91BB10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23D56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E7E6E6"/>
            <w:vAlign w:val="center"/>
          </w:tcPr>
          <w:p w14:paraId="7FB7F4FD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0" w:type="pct"/>
            <w:shd w:val="clear" w:color="auto" w:fill="E7E6E6"/>
            <w:vAlign w:val="center"/>
          </w:tcPr>
          <w:p w14:paraId="4F3E8B90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2D7D04AE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2,</w:t>
            </w:r>
            <w:r w:rsidRPr="00DA7F3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711EA" w:rsidRPr="00DA7F35" w14:paraId="06CC2EBB" w14:textId="77777777" w:rsidTr="00341BA2">
        <w:trPr>
          <w:trHeight w:val="805"/>
        </w:trPr>
        <w:tc>
          <w:tcPr>
            <w:tcW w:w="229" w:type="pct"/>
            <w:vMerge/>
            <w:vAlign w:val="center"/>
          </w:tcPr>
          <w:p w14:paraId="3D776D2A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14:paraId="29A3B508" w14:textId="77777777" w:rsidR="00B33925" w:rsidRPr="00DA7F35" w:rsidRDefault="00B33925" w:rsidP="00695A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999" w:type="pct"/>
            <w:vAlign w:val="center"/>
          </w:tcPr>
          <w:p w14:paraId="0864C668" w14:textId="77777777" w:rsidR="00B33925" w:rsidRPr="00DA7F35" w:rsidRDefault="00B33925" w:rsidP="00695A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hai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và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hằng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đẳng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/>
                <w:color w:val="000000" w:themeColor="text1"/>
                <w:position w:val="-14"/>
                <w:sz w:val="26"/>
                <w:szCs w:val="26"/>
                <w:lang w:val="pt-BR"/>
              </w:rPr>
              <w:object w:dxaOrig="1040" w:dyaOrig="460" w14:anchorId="34ECE7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1.5pt;height:22.5pt" o:ole="">
                  <v:imagedata r:id="rId6" o:title=""/>
                </v:shape>
                <o:OLEObject Type="Embed" ProgID="Equation.DSMT4" ShapeID="_x0000_i1027" DrawAspect="Content" ObjectID="_1759351485" r:id="rId7"/>
              </w:object>
            </w:r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shd w:val="clear" w:color="auto" w:fill="E2EFD9"/>
            <w:vAlign w:val="center"/>
          </w:tcPr>
          <w:p w14:paraId="1D1C36BC" w14:textId="63D12A49" w:rsidR="00B3392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6A5020F6" w14:textId="1CDAD5B9" w:rsidR="00F919A5" w:rsidRPr="00F919A5" w:rsidRDefault="00203CAD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</w:t>
            </w:r>
            <w:r w:rsidR="00F919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  <w:p w14:paraId="5E6C918D" w14:textId="7EBDDD1F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0,25</w:t>
            </w:r>
            <w:r w:rsid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đ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0618C477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DEEBF6"/>
            <w:vAlign w:val="center"/>
          </w:tcPr>
          <w:p w14:paraId="7F35AE77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22" w:type="pct"/>
            <w:shd w:val="clear" w:color="auto" w:fill="DEEBF6"/>
            <w:vAlign w:val="center"/>
          </w:tcPr>
          <w:p w14:paraId="497315FF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14:paraId="5F1FC0C2" w14:textId="099FBC40" w:rsidR="00B3392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50059FB7" w14:textId="4F8092BC" w:rsidR="00D911DA" w:rsidRPr="00D911DA" w:rsidRDefault="00D911DA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1.2</w:t>
            </w:r>
          </w:p>
          <w:p w14:paraId="2EB52A97" w14:textId="77777777" w:rsidR="00F919A5" w:rsidRPr="00DA7F35" w:rsidRDefault="00F919A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14:paraId="6032CC9C" w14:textId="5C81A77A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0,75</w:t>
            </w:r>
            <w:r w:rsid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đ</w:t>
            </w:r>
          </w:p>
        </w:tc>
        <w:tc>
          <w:tcPr>
            <w:tcW w:w="150" w:type="pct"/>
            <w:shd w:val="clear" w:color="auto" w:fill="FFF2CC"/>
            <w:vAlign w:val="center"/>
          </w:tcPr>
          <w:p w14:paraId="17E0595C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shd w:val="clear" w:color="auto" w:fill="FFF2CC"/>
            <w:vAlign w:val="center"/>
          </w:tcPr>
          <w:p w14:paraId="14D0EC5A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E7E6E6"/>
            <w:vAlign w:val="center"/>
          </w:tcPr>
          <w:p w14:paraId="2E07E893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E7E6E6"/>
            <w:vAlign w:val="center"/>
          </w:tcPr>
          <w:p w14:paraId="00722BDE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37099CAB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10%</w:t>
            </w:r>
          </w:p>
        </w:tc>
      </w:tr>
      <w:tr w:rsidR="00C711EA" w:rsidRPr="00DA7F35" w14:paraId="23E7F3BB" w14:textId="77777777" w:rsidTr="00341BA2">
        <w:trPr>
          <w:trHeight w:val="805"/>
        </w:trPr>
        <w:tc>
          <w:tcPr>
            <w:tcW w:w="229" w:type="pct"/>
            <w:vMerge/>
            <w:vAlign w:val="center"/>
          </w:tcPr>
          <w:p w14:paraId="62297C5F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444" w:type="pct"/>
            <w:vMerge/>
            <w:vAlign w:val="center"/>
          </w:tcPr>
          <w:p w14:paraId="6C952A71" w14:textId="77777777" w:rsidR="00B33925" w:rsidRPr="00DA7F35" w:rsidRDefault="00B33925" w:rsidP="00695A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vi-VN"/>
              </w:rPr>
            </w:pPr>
          </w:p>
        </w:tc>
        <w:tc>
          <w:tcPr>
            <w:tcW w:w="999" w:type="pct"/>
            <w:vAlign w:val="center"/>
          </w:tcPr>
          <w:p w14:paraId="318A1A67" w14:textId="77777777" w:rsidR="00B33925" w:rsidRPr="00DA7F35" w:rsidRDefault="00B33925" w:rsidP="00695ABF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Liên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hệ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giữa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phép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nhân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phép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chia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và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phép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khai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phương</w:t>
            </w:r>
            <w:proofErr w:type="spellEnd"/>
          </w:p>
        </w:tc>
        <w:tc>
          <w:tcPr>
            <w:tcW w:w="480" w:type="pct"/>
            <w:shd w:val="clear" w:color="auto" w:fill="E2EFD9"/>
            <w:vAlign w:val="center"/>
          </w:tcPr>
          <w:p w14:paraId="1A23A3E2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6452CCFF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6ABE0F4A" w14:textId="432B5321" w:rsidR="00EA2E53" w:rsidRDefault="00EA2E53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1.1</w:t>
            </w:r>
          </w:p>
          <w:p w14:paraId="578F3FCE" w14:textId="7B7C4DB5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0,5</w:t>
            </w:r>
            <w:r w:rsid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đ</w:t>
            </w:r>
          </w:p>
        </w:tc>
        <w:tc>
          <w:tcPr>
            <w:tcW w:w="225" w:type="pct"/>
            <w:shd w:val="clear" w:color="auto" w:fill="DEEBF6"/>
            <w:vAlign w:val="center"/>
          </w:tcPr>
          <w:p w14:paraId="2D8FB4A1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22" w:type="pct"/>
            <w:shd w:val="clear" w:color="auto" w:fill="DEEBF6"/>
            <w:vAlign w:val="center"/>
          </w:tcPr>
          <w:p w14:paraId="7D114273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gridSpan w:val="2"/>
            <w:shd w:val="clear" w:color="auto" w:fill="FFF2CC"/>
            <w:vAlign w:val="center"/>
          </w:tcPr>
          <w:p w14:paraId="1A2F3E4D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2CC"/>
            <w:vAlign w:val="center"/>
          </w:tcPr>
          <w:p w14:paraId="2175C1A7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E7E6E6"/>
            <w:vAlign w:val="center"/>
          </w:tcPr>
          <w:p w14:paraId="3D92E78E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E7E6E6"/>
            <w:vAlign w:val="center"/>
          </w:tcPr>
          <w:p w14:paraId="47C9FBCA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2ACD5FFB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5%</w:t>
            </w:r>
          </w:p>
        </w:tc>
      </w:tr>
      <w:tr w:rsidR="00C711EA" w:rsidRPr="00DA7F35" w14:paraId="1F93484D" w14:textId="77777777" w:rsidTr="00341BA2">
        <w:trPr>
          <w:trHeight w:val="805"/>
        </w:trPr>
        <w:tc>
          <w:tcPr>
            <w:tcW w:w="229" w:type="pct"/>
            <w:vMerge/>
            <w:vAlign w:val="center"/>
          </w:tcPr>
          <w:p w14:paraId="147E14B8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444" w:type="pct"/>
            <w:vMerge/>
            <w:vAlign w:val="center"/>
          </w:tcPr>
          <w:p w14:paraId="43ED8AC5" w14:textId="77777777" w:rsidR="00B33925" w:rsidRPr="00DA7F35" w:rsidRDefault="00B33925" w:rsidP="00695A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vi-VN"/>
              </w:rPr>
            </w:pPr>
          </w:p>
        </w:tc>
        <w:tc>
          <w:tcPr>
            <w:tcW w:w="999" w:type="pct"/>
            <w:vAlign w:val="center"/>
          </w:tcPr>
          <w:p w14:paraId="0AF17CB0" w14:textId="77777777" w:rsidR="00B33925" w:rsidRPr="00DA7F35" w:rsidRDefault="00B33925" w:rsidP="00695ABF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Biến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đổi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đơn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giản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biểu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chứa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hai</w:t>
            </w:r>
            <w:proofErr w:type="spellEnd"/>
          </w:p>
        </w:tc>
        <w:tc>
          <w:tcPr>
            <w:tcW w:w="480" w:type="pct"/>
            <w:shd w:val="clear" w:color="auto" w:fill="E2EFD9"/>
            <w:vAlign w:val="center"/>
          </w:tcPr>
          <w:p w14:paraId="6D492C99" w14:textId="1245E85C" w:rsidR="00B3392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1EEFD635" w14:textId="0B978035" w:rsidR="00203CAD" w:rsidRPr="00203CAD" w:rsidRDefault="00203CAD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C5</w:t>
            </w:r>
          </w:p>
          <w:p w14:paraId="2B40E06B" w14:textId="4D4FEE07" w:rsidR="00B33925" w:rsidRPr="00DA7F35" w:rsidRDefault="00DF333D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0</w:t>
            </w:r>
            <w:r w:rsidR="00B33925"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,25</w:t>
            </w:r>
            <w:r w:rsid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đ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72EE4601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DEEBF6"/>
            <w:vAlign w:val="center"/>
          </w:tcPr>
          <w:p w14:paraId="3A008C19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22" w:type="pct"/>
            <w:shd w:val="clear" w:color="auto" w:fill="DEEBF6"/>
            <w:vAlign w:val="center"/>
          </w:tcPr>
          <w:p w14:paraId="420B7F1D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gridSpan w:val="2"/>
            <w:shd w:val="clear" w:color="auto" w:fill="FFF2CC"/>
            <w:vAlign w:val="center"/>
          </w:tcPr>
          <w:p w14:paraId="4E1841D1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2CC"/>
            <w:vAlign w:val="center"/>
          </w:tcPr>
          <w:p w14:paraId="13A1D74E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E7E6E6"/>
            <w:vAlign w:val="center"/>
          </w:tcPr>
          <w:p w14:paraId="42CD7FC9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E7E6E6"/>
            <w:vAlign w:val="center"/>
          </w:tcPr>
          <w:p w14:paraId="60AC218D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46900EC4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2,5%</w:t>
            </w:r>
          </w:p>
        </w:tc>
      </w:tr>
      <w:tr w:rsidR="00C711EA" w:rsidRPr="00DA7F35" w14:paraId="2C2EF521" w14:textId="77777777" w:rsidTr="00341BA2">
        <w:trPr>
          <w:trHeight w:val="805"/>
        </w:trPr>
        <w:tc>
          <w:tcPr>
            <w:tcW w:w="229" w:type="pct"/>
            <w:vMerge/>
            <w:vAlign w:val="center"/>
          </w:tcPr>
          <w:p w14:paraId="7049764E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444" w:type="pct"/>
            <w:vMerge/>
            <w:vAlign w:val="center"/>
          </w:tcPr>
          <w:p w14:paraId="4D4C815A" w14:textId="77777777" w:rsidR="00B33925" w:rsidRPr="00DA7F35" w:rsidRDefault="00B33925" w:rsidP="00695A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vi-VN"/>
              </w:rPr>
            </w:pPr>
          </w:p>
        </w:tc>
        <w:tc>
          <w:tcPr>
            <w:tcW w:w="999" w:type="pct"/>
            <w:vAlign w:val="center"/>
          </w:tcPr>
          <w:p w14:paraId="0B0B2CA5" w14:textId="77777777" w:rsidR="00B33925" w:rsidRPr="00DA7F35" w:rsidRDefault="00B33925" w:rsidP="00695ABF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Rút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gọn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biểu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chứa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hai</w:t>
            </w:r>
            <w:proofErr w:type="spellEnd"/>
          </w:p>
        </w:tc>
        <w:tc>
          <w:tcPr>
            <w:tcW w:w="480" w:type="pct"/>
            <w:shd w:val="clear" w:color="auto" w:fill="E2EFD9"/>
            <w:vAlign w:val="center"/>
          </w:tcPr>
          <w:p w14:paraId="46BC6C57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6A62A766" w14:textId="65BCF022" w:rsidR="005264AF" w:rsidRPr="005264AF" w:rsidRDefault="005264AF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3B0E1190" w14:textId="45FBDD39" w:rsidR="00B33925" w:rsidRDefault="00327279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ài 2</w:t>
            </w:r>
          </w:p>
          <w:p w14:paraId="0FC03D59" w14:textId="77777777" w:rsidR="00327279" w:rsidRDefault="00327279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45951A80" w14:textId="54C530EE" w:rsidR="00327279" w:rsidRPr="00327279" w:rsidRDefault="00327279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0,5 đ</w:t>
            </w:r>
          </w:p>
        </w:tc>
        <w:tc>
          <w:tcPr>
            <w:tcW w:w="225" w:type="pct"/>
            <w:shd w:val="clear" w:color="auto" w:fill="DEEBF6"/>
            <w:vAlign w:val="center"/>
          </w:tcPr>
          <w:p w14:paraId="042672A0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22" w:type="pct"/>
            <w:shd w:val="clear" w:color="auto" w:fill="DEEBF6"/>
            <w:vAlign w:val="center"/>
          </w:tcPr>
          <w:p w14:paraId="52081A99" w14:textId="7605BAAE" w:rsidR="00B33925" w:rsidRDefault="00B2228F" w:rsidP="00695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607D177B" w14:textId="04ADD5C4" w:rsidR="001C7D3F" w:rsidRPr="001C7D3F" w:rsidRDefault="001C7D3F" w:rsidP="001C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14:paraId="760AB374" w14:textId="3BC38E89" w:rsidR="00D71068" w:rsidRPr="001C7D3F" w:rsidRDefault="00D71068" w:rsidP="001C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D3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,3</w:t>
            </w:r>
          </w:p>
          <w:p w14:paraId="1BF13B72" w14:textId="711A9093" w:rsidR="00B33925" w:rsidRPr="00DA7F35" w:rsidRDefault="00B2228F" w:rsidP="00695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  <w:r w:rsidR="00DA7F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</w:t>
            </w:r>
          </w:p>
        </w:tc>
        <w:tc>
          <w:tcPr>
            <w:tcW w:w="162" w:type="pct"/>
            <w:gridSpan w:val="2"/>
            <w:shd w:val="clear" w:color="auto" w:fill="FFF2CC"/>
            <w:vAlign w:val="center"/>
          </w:tcPr>
          <w:p w14:paraId="1082526B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2CC"/>
            <w:vAlign w:val="center"/>
          </w:tcPr>
          <w:p w14:paraId="72A089B7" w14:textId="7A5C85BF" w:rsidR="00B3392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14:paraId="4A83F1A3" w14:textId="3C569FA0" w:rsidR="002B0697" w:rsidRPr="002B0697" w:rsidRDefault="00462F1E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1.3;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2.4</w:t>
            </w:r>
          </w:p>
          <w:p w14:paraId="13D03030" w14:textId="688FCAD1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1,25</w:t>
            </w:r>
            <w:r w:rsid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đ</w:t>
            </w:r>
          </w:p>
        </w:tc>
        <w:tc>
          <w:tcPr>
            <w:tcW w:w="218" w:type="pct"/>
            <w:shd w:val="clear" w:color="auto" w:fill="E7E6E6"/>
            <w:vAlign w:val="center"/>
          </w:tcPr>
          <w:p w14:paraId="34D55AE9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E7E6E6"/>
            <w:vAlign w:val="center"/>
          </w:tcPr>
          <w:p w14:paraId="780D5C55" w14:textId="631B7BEA" w:rsidR="00B3392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306DB20D" w14:textId="3DC78C19" w:rsidR="002B0697" w:rsidRPr="002B0697" w:rsidRDefault="002B0697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4</w:t>
            </w:r>
          </w:p>
          <w:p w14:paraId="339C11DB" w14:textId="5A99F53A" w:rsidR="00B33925" w:rsidRPr="00DA7F35" w:rsidRDefault="00DA7F3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1,0 đ</w:t>
            </w:r>
          </w:p>
        </w:tc>
        <w:tc>
          <w:tcPr>
            <w:tcW w:w="455" w:type="pct"/>
            <w:vAlign w:val="center"/>
          </w:tcPr>
          <w:p w14:paraId="0565C478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7,</w:t>
            </w: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5%</w:t>
            </w:r>
          </w:p>
        </w:tc>
      </w:tr>
      <w:tr w:rsidR="00C711EA" w:rsidRPr="00DA7F35" w14:paraId="1E8F303D" w14:textId="77777777" w:rsidTr="00341BA2">
        <w:trPr>
          <w:trHeight w:val="805"/>
        </w:trPr>
        <w:tc>
          <w:tcPr>
            <w:tcW w:w="229" w:type="pct"/>
            <w:vMerge/>
            <w:vAlign w:val="center"/>
          </w:tcPr>
          <w:p w14:paraId="207EBC0C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444" w:type="pct"/>
            <w:vMerge/>
            <w:vAlign w:val="center"/>
          </w:tcPr>
          <w:p w14:paraId="3900CFA8" w14:textId="77777777" w:rsidR="00B33925" w:rsidRPr="00DA7F35" w:rsidRDefault="00B33925" w:rsidP="00695A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vi-VN"/>
              </w:rPr>
            </w:pPr>
          </w:p>
        </w:tc>
        <w:tc>
          <w:tcPr>
            <w:tcW w:w="999" w:type="pct"/>
            <w:vAlign w:val="center"/>
          </w:tcPr>
          <w:p w14:paraId="6F2B3BD1" w14:textId="77777777" w:rsidR="00B33925" w:rsidRPr="00DA7F35" w:rsidRDefault="00B33925" w:rsidP="00695ABF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  <w:lang w:val="en-AU"/>
              </w:rPr>
              <w:t>ba</w:t>
            </w:r>
            <w:proofErr w:type="spellEnd"/>
          </w:p>
        </w:tc>
        <w:tc>
          <w:tcPr>
            <w:tcW w:w="480" w:type="pct"/>
            <w:shd w:val="clear" w:color="auto" w:fill="E2EFD9"/>
            <w:vAlign w:val="center"/>
          </w:tcPr>
          <w:p w14:paraId="68A2AE52" w14:textId="4E1E22EE" w:rsidR="00B3392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14:paraId="752EEEB5" w14:textId="246F8677" w:rsidR="00203CAD" w:rsidRPr="00DA7F35" w:rsidRDefault="00203CAD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C6</w:t>
            </w:r>
          </w:p>
          <w:p w14:paraId="4406611F" w14:textId="2BFB7851" w:rsidR="00B33925" w:rsidRPr="00DA7F35" w:rsidRDefault="00DF333D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43C8BA3A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DEEBF6"/>
            <w:vAlign w:val="center"/>
          </w:tcPr>
          <w:p w14:paraId="069D265B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22" w:type="pct"/>
            <w:shd w:val="clear" w:color="auto" w:fill="DEEBF6"/>
            <w:vAlign w:val="center"/>
          </w:tcPr>
          <w:p w14:paraId="55D51805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gridSpan w:val="2"/>
            <w:shd w:val="clear" w:color="auto" w:fill="FFF2CC"/>
            <w:vAlign w:val="center"/>
          </w:tcPr>
          <w:p w14:paraId="6B076309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2CC"/>
            <w:vAlign w:val="center"/>
          </w:tcPr>
          <w:p w14:paraId="156F4DB4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E7E6E6"/>
            <w:vAlign w:val="center"/>
          </w:tcPr>
          <w:p w14:paraId="6A04A890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E7E6E6"/>
            <w:vAlign w:val="center"/>
          </w:tcPr>
          <w:p w14:paraId="4FC382AA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1A78923F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2,5%</w:t>
            </w:r>
          </w:p>
        </w:tc>
      </w:tr>
      <w:tr w:rsidR="00C711EA" w:rsidRPr="00DA7F35" w14:paraId="5A2C5411" w14:textId="77777777" w:rsidTr="00341BA2">
        <w:trPr>
          <w:trHeight w:val="144"/>
        </w:trPr>
        <w:tc>
          <w:tcPr>
            <w:tcW w:w="229" w:type="pct"/>
            <w:vMerge w:val="restart"/>
            <w:vAlign w:val="center"/>
          </w:tcPr>
          <w:p w14:paraId="763A5439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  <w:p w14:paraId="36BDF429" w14:textId="77777777" w:rsidR="00B33925" w:rsidRPr="00DA7F35" w:rsidRDefault="00B33925" w:rsidP="00695ABF">
            <w:pPr>
              <w:ind w:hanging="109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04CA0A3" w14:textId="77777777" w:rsidR="00B33925" w:rsidRPr="00DA7F35" w:rsidRDefault="00B33925" w:rsidP="00695AB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A7F3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  <w:t xml:space="preserve">Chủ đề: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>Hệ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>lượng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>trong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 xml:space="preserve"> tam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Cs w:val="28"/>
              </w:rPr>
              <w:t>vuông</w:t>
            </w:r>
            <w:proofErr w:type="spellEnd"/>
          </w:p>
          <w:p w14:paraId="06BB5B98" w14:textId="77777777" w:rsidR="00B33925" w:rsidRPr="00DA7F35" w:rsidRDefault="00B33925" w:rsidP="00695AB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  <w:r w:rsidRPr="00DA7F3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(14 tiết)</w:t>
            </w:r>
          </w:p>
        </w:tc>
        <w:tc>
          <w:tcPr>
            <w:tcW w:w="999" w:type="pct"/>
            <w:vAlign w:val="center"/>
          </w:tcPr>
          <w:p w14:paraId="5CB5898B" w14:textId="77777777" w:rsidR="00B33925" w:rsidRPr="00DA7F35" w:rsidRDefault="00B33925" w:rsidP="00695A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Một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số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hệ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về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cạnh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và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đường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cao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trong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tam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14:paraId="3B6A8398" w14:textId="65863761" w:rsidR="00B3392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14:paraId="69076E42" w14:textId="5D6786F5" w:rsidR="00203CAD" w:rsidRPr="00DA7F35" w:rsidRDefault="00203CAD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C4</w:t>
            </w:r>
          </w:p>
          <w:p w14:paraId="00473FDB" w14:textId="2094D043" w:rsidR="00B33925" w:rsidRPr="00DA7F35" w:rsidRDefault="00BF6FD4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925" w:rsidRPr="00DA7F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3925" w:rsidRPr="00DA7F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DF333D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48695BAC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D9E2F3" w:themeFill="accent5" w:themeFillTint="33"/>
            <w:vAlign w:val="center"/>
          </w:tcPr>
          <w:p w14:paraId="0CEEA849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D9E2F3" w:themeFill="accent5" w:themeFillTint="33"/>
            <w:vAlign w:val="center"/>
          </w:tcPr>
          <w:p w14:paraId="4D4D754B" w14:textId="0632E719" w:rsidR="00C711EA" w:rsidRDefault="00B33925" w:rsidP="00C711EA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69D86426" w14:textId="7BE65941" w:rsidR="00F32D42" w:rsidRDefault="00F32D42" w:rsidP="00C711EA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Bài 3.</w:t>
            </w:r>
            <w:r w:rsidR="00460C36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1b</w:t>
            </w:r>
          </w:p>
          <w:p w14:paraId="26E6817E" w14:textId="0FEB83E2" w:rsidR="00B33925" w:rsidRPr="00DA7F35" w:rsidRDefault="00B2228F" w:rsidP="00C711EA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0,7</w:t>
            </w:r>
            <w:r w:rsidR="00B33925"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5</w:t>
            </w:r>
            <w:r w:rsid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đ</w:t>
            </w:r>
          </w:p>
        </w:tc>
        <w:tc>
          <w:tcPr>
            <w:tcW w:w="162" w:type="pct"/>
            <w:gridSpan w:val="2"/>
            <w:shd w:val="clear" w:color="auto" w:fill="FFF2CC" w:themeFill="accent4" w:themeFillTint="33"/>
            <w:vAlign w:val="center"/>
          </w:tcPr>
          <w:p w14:paraId="7402782A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2CC" w:themeFill="accent4" w:themeFillTint="33"/>
            <w:vAlign w:val="center"/>
          </w:tcPr>
          <w:p w14:paraId="1DC8E8B5" w14:textId="645A276D" w:rsidR="00B3392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71A7696B" w14:textId="433FC9A3" w:rsidR="002B0697" w:rsidRDefault="002B0697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3.2</w:t>
            </w:r>
          </w:p>
          <w:p w14:paraId="562B8728" w14:textId="77777777" w:rsidR="002B0697" w:rsidRPr="002B0697" w:rsidRDefault="002B0697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3F942E90" w14:textId="18049A14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0,75</w:t>
            </w:r>
            <w:r w:rsid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đ</w:t>
            </w:r>
          </w:p>
        </w:tc>
        <w:tc>
          <w:tcPr>
            <w:tcW w:w="218" w:type="pct"/>
            <w:shd w:val="clear" w:color="auto" w:fill="E7E6E6" w:themeFill="background2"/>
            <w:vAlign w:val="center"/>
          </w:tcPr>
          <w:p w14:paraId="32CB16BE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E7E6E6" w:themeFill="background2"/>
            <w:vAlign w:val="center"/>
          </w:tcPr>
          <w:p w14:paraId="343434FD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51E1B011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17,5%</w:t>
            </w:r>
          </w:p>
        </w:tc>
      </w:tr>
      <w:tr w:rsidR="00C711EA" w:rsidRPr="00DA7F35" w14:paraId="2794D077" w14:textId="77777777" w:rsidTr="00341BA2">
        <w:trPr>
          <w:trHeight w:val="144"/>
        </w:trPr>
        <w:tc>
          <w:tcPr>
            <w:tcW w:w="229" w:type="pct"/>
            <w:vMerge/>
            <w:vAlign w:val="center"/>
          </w:tcPr>
          <w:p w14:paraId="71A1EC7C" w14:textId="77777777" w:rsidR="00B33925" w:rsidRPr="00DA7F35" w:rsidRDefault="00B33925" w:rsidP="00695ABF">
            <w:pPr>
              <w:ind w:hanging="109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14:paraId="6BFA48DB" w14:textId="77777777" w:rsidR="00B33925" w:rsidRPr="00DA7F35" w:rsidRDefault="00B33925" w:rsidP="00695AB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999" w:type="pct"/>
            <w:vAlign w:val="center"/>
          </w:tcPr>
          <w:p w14:paraId="7BC9E47A" w14:textId="77777777" w:rsidR="00B33925" w:rsidRPr="00DA7F35" w:rsidRDefault="00B33925" w:rsidP="00695AB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Tỉ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số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lượng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của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góc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nhọn</w:t>
            </w:r>
            <w:proofErr w:type="spellEnd"/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14:paraId="0B4F2452" w14:textId="67B15DC9" w:rsidR="00B3392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3</w:t>
            </w:r>
          </w:p>
          <w:p w14:paraId="1A67E0BB" w14:textId="2A28F65E" w:rsidR="00203CAD" w:rsidRPr="00203CAD" w:rsidRDefault="00203CAD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C3,7,8</w:t>
            </w:r>
          </w:p>
          <w:p w14:paraId="763104F9" w14:textId="0BF97DC6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A7F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  <w:r w:rsidR="00DF333D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5198C495" w14:textId="61383FFE" w:rsidR="00B33925" w:rsidRDefault="005264AF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14:paraId="53DB247D" w14:textId="5CB35F3B" w:rsidR="00203CAD" w:rsidRPr="005264AF" w:rsidRDefault="00203CAD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B3.1a</w:t>
            </w:r>
            <w:r w:rsidR="005264AF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1;1a2</w:t>
            </w:r>
          </w:p>
          <w:p w14:paraId="6CBA7958" w14:textId="51669F3C" w:rsidR="00B33925" w:rsidRPr="00DA7F35" w:rsidRDefault="005264AF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1,0</w:t>
            </w:r>
            <w:r w:rsid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đ</w:t>
            </w:r>
          </w:p>
        </w:tc>
        <w:tc>
          <w:tcPr>
            <w:tcW w:w="225" w:type="pct"/>
            <w:shd w:val="clear" w:color="auto" w:fill="D9E2F3" w:themeFill="accent5" w:themeFillTint="33"/>
            <w:vAlign w:val="center"/>
          </w:tcPr>
          <w:p w14:paraId="48CE106A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D9E2F3" w:themeFill="accent5" w:themeFillTint="33"/>
            <w:vAlign w:val="center"/>
          </w:tcPr>
          <w:p w14:paraId="24589EA2" w14:textId="2B566CFB" w:rsidR="00B3392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14:paraId="2D9FA11E" w14:textId="1FBA1AAD" w:rsidR="002B0697" w:rsidRDefault="002B0697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3.</w:t>
            </w:r>
          </w:p>
          <w:p w14:paraId="419E0FA0" w14:textId="0B828AE3" w:rsidR="002B0697" w:rsidRPr="002B0697" w:rsidRDefault="005264AF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1.a </w:t>
            </w:r>
            <w:r w:rsidR="000004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  <w:p w14:paraId="76CA6472" w14:textId="1270D87C" w:rsidR="00B33925" w:rsidRPr="00DA7F35" w:rsidRDefault="005264AF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0,5</w:t>
            </w:r>
            <w:r w:rsidR="00DA7F35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đ</w:t>
            </w:r>
          </w:p>
        </w:tc>
        <w:tc>
          <w:tcPr>
            <w:tcW w:w="162" w:type="pct"/>
            <w:gridSpan w:val="2"/>
            <w:shd w:val="clear" w:color="auto" w:fill="FFF2CC" w:themeFill="accent4" w:themeFillTint="33"/>
            <w:vAlign w:val="center"/>
          </w:tcPr>
          <w:p w14:paraId="4D7C6113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2CC" w:themeFill="accent4" w:themeFillTint="33"/>
            <w:vAlign w:val="center"/>
          </w:tcPr>
          <w:p w14:paraId="37A4F2E4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E7E6E6" w:themeFill="background2"/>
            <w:vAlign w:val="center"/>
          </w:tcPr>
          <w:p w14:paraId="4E06D843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E7E6E6" w:themeFill="background2"/>
            <w:vAlign w:val="center"/>
          </w:tcPr>
          <w:p w14:paraId="77A36E75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53D182D4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22,5%</w:t>
            </w:r>
          </w:p>
        </w:tc>
      </w:tr>
      <w:tr w:rsidR="00C711EA" w:rsidRPr="00DA7F35" w14:paraId="235A2B9B" w14:textId="77777777" w:rsidTr="00341BA2">
        <w:trPr>
          <w:trHeight w:val="271"/>
        </w:trPr>
        <w:tc>
          <w:tcPr>
            <w:tcW w:w="1672" w:type="pct"/>
            <w:gridSpan w:val="3"/>
            <w:vAlign w:val="center"/>
          </w:tcPr>
          <w:p w14:paraId="130E29B8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480" w:type="pct"/>
            <w:shd w:val="clear" w:color="auto" w:fill="E2EFD9" w:themeFill="accent6" w:themeFillTint="33"/>
            <w:vAlign w:val="center"/>
          </w:tcPr>
          <w:p w14:paraId="21632C12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451" w:type="pct"/>
            <w:shd w:val="clear" w:color="auto" w:fill="E2EFD9" w:themeFill="accent6" w:themeFillTint="33"/>
            <w:vAlign w:val="center"/>
          </w:tcPr>
          <w:p w14:paraId="749E792A" w14:textId="64103670" w:rsidR="00B33925" w:rsidRPr="00DA7F35" w:rsidRDefault="00CB0491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>2</w:t>
            </w:r>
            <w:r w:rsidR="00B33925"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225" w:type="pct"/>
            <w:shd w:val="clear" w:color="auto" w:fill="D9E2F3" w:themeFill="accent5" w:themeFillTint="33"/>
            <w:vAlign w:val="center"/>
          </w:tcPr>
          <w:p w14:paraId="7E9B3D29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D9E2F3" w:themeFill="accent5" w:themeFillTint="33"/>
            <w:vAlign w:val="center"/>
          </w:tcPr>
          <w:p w14:paraId="2486464E" w14:textId="7C3B6D86" w:rsidR="00B33925" w:rsidRPr="00DA7F35" w:rsidRDefault="00B2228F" w:rsidP="00695ABF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B33925"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162" w:type="pct"/>
            <w:gridSpan w:val="2"/>
            <w:shd w:val="clear" w:color="auto" w:fill="FFF2CC" w:themeFill="accent4" w:themeFillTint="33"/>
            <w:vAlign w:val="center"/>
          </w:tcPr>
          <w:p w14:paraId="4E43F447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2CC" w:themeFill="accent4" w:themeFillTint="33"/>
            <w:vAlign w:val="center"/>
          </w:tcPr>
          <w:p w14:paraId="1FFF2EBF" w14:textId="77777777" w:rsidR="00B33925" w:rsidRPr="00DA7F35" w:rsidRDefault="00B33925" w:rsidP="00695ABF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18" w:type="pct"/>
            <w:shd w:val="clear" w:color="auto" w:fill="E7E6E6" w:themeFill="background2"/>
            <w:vAlign w:val="center"/>
          </w:tcPr>
          <w:p w14:paraId="1BB11EE5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0" w:type="pct"/>
            <w:shd w:val="clear" w:color="auto" w:fill="E7E6E6" w:themeFill="background2"/>
            <w:vAlign w:val="center"/>
          </w:tcPr>
          <w:p w14:paraId="74FAF1EF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center"/>
          </w:tcPr>
          <w:p w14:paraId="5A20473F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</w:rPr>
              <w:t>20</w:t>
            </w:r>
          </w:p>
        </w:tc>
      </w:tr>
      <w:tr w:rsidR="00DA7F35" w:rsidRPr="00DA7F35" w14:paraId="51E99936" w14:textId="77777777" w:rsidTr="00341BA2">
        <w:trPr>
          <w:trHeight w:val="271"/>
        </w:trPr>
        <w:tc>
          <w:tcPr>
            <w:tcW w:w="1672" w:type="pct"/>
            <w:gridSpan w:val="3"/>
            <w:vAlign w:val="center"/>
          </w:tcPr>
          <w:p w14:paraId="5547AC7A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lệ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%</w:t>
            </w:r>
          </w:p>
        </w:tc>
        <w:tc>
          <w:tcPr>
            <w:tcW w:w="931" w:type="pct"/>
            <w:gridSpan w:val="2"/>
            <w:shd w:val="clear" w:color="auto" w:fill="E2EFD9" w:themeFill="accent6" w:themeFillTint="33"/>
            <w:vAlign w:val="center"/>
          </w:tcPr>
          <w:p w14:paraId="39B0B5FD" w14:textId="3C260092" w:rsidR="00B33925" w:rsidRPr="00DA7F35" w:rsidRDefault="00B2228F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</w:t>
            </w:r>
            <w:r w:rsidR="00B33925"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747" w:type="pct"/>
            <w:gridSpan w:val="2"/>
            <w:shd w:val="clear" w:color="auto" w:fill="D9E2F3" w:themeFill="accent5" w:themeFillTint="33"/>
            <w:vAlign w:val="center"/>
          </w:tcPr>
          <w:p w14:paraId="4B427371" w14:textId="6DDB19CF" w:rsidR="00B33925" w:rsidRPr="00DA7F35" w:rsidRDefault="00B2228F" w:rsidP="00695ABF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  <w:r w:rsidR="00B33925"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596" w:type="pct"/>
            <w:gridSpan w:val="3"/>
            <w:shd w:val="clear" w:color="auto" w:fill="FFF2CC" w:themeFill="accent4" w:themeFillTint="33"/>
            <w:vAlign w:val="center"/>
          </w:tcPr>
          <w:p w14:paraId="4F53894C" w14:textId="77777777" w:rsidR="00B33925" w:rsidRPr="00DA7F35" w:rsidRDefault="00B33925" w:rsidP="00695ABF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598" w:type="pct"/>
            <w:gridSpan w:val="2"/>
            <w:shd w:val="clear" w:color="auto" w:fill="E7E6E6" w:themeFill="background2"/>
            <w:vAlign w:val="center"/>
          </w:tcPr>
          <w:p w14:paraId="52C6FAE1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455" w:type="pct"/>
            <w:vAlign w:val="center"/>
          </w:tcPr>
          <w:p w14:paraId="36937483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DA7F35">
              <w:rPr>
                <w:rFonts w:ascii="Times New Roman" w:hAnsi="Times New Roman" w:cs="Times New Roman"/>
                <w:b/>
                <w:bCs/>
                <w:spacing w:val="-8"/>
              </w:rPr>
              <w:t>100%</w:t>
            </w:r>
          </w:p>
        </w:tc>
      </w:tr>
      <w:tr w:rsidR="00B33925" w:rsidRPr="00DA7F35" w14:paraId="1558848E" w14:textId="77777777" w:rsidTr="00341BA2">
        <w:trPr>
          <w:trHeight w:val="144"/>
        </w:trPr>
        <w:tc>
          <w:tcPr>
            <w:tcW w:w="1672" w:type="pct"/>
            <w:gridSpan w:val="3"/>
            <w:vAlign w:val="center"/>
          </w:tcPr>
          <w:p w14:paraId="09A77B5F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lệ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679" w:type="pct"/>
            <w:gridSpan w:val="4"/>
            <w:shd w:val="clear" w:color="auto" w:fill="E2EFD9" w:themeFill="accent6" w:themeFillTint="33"/>
            <w:vAlign w:val="center"/>
          </w:tcPr>
          <w:p w14:paraId="79349B50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70</w:t>
            </w: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194" w:type="pct"/>
            <w:gridSpan w:val="5"/>
            <w:shd w:val="clear" w:color="auto" w:fill="FFF2CC" w:themeFill="accent4" w:themeFillTint="33"/>
            <w:vAlign w:val="center"/>
          </w:tcPr>
          <w:p w14:paraId="723747EB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455" w:type="pct"/>
            <w:vAlign w:val="center"/>
          </w:tcPr>
          <w:p w14:paraId="4DCEE5F3" w14:textId="77777777" w:rsidR="00B33925" w:rsidRPr="00DA7F35" w:rsidRDefault="00B33925" w:rsidP="00695AB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DA7F35">
              <w:rPr>
                <w:rFonts w:ascii="Times New Roman" w:hAnsi="Times New Roman" w:cs="Times New Roman"/>
                <w:b/>
                <w:bCs/>
                <w:spacing w:val="-8"/>
              </w:rPr>
              <w:t>100%</w:t>
            </w:r>
          </w:p>
        </w:tc>
      </w:tr>
    </w:tbl>
    <w:p w14:paraId="6C8879E1" w14:textId="35D611B1" w:rsidR="00EB75C0" w:rsidRDefault="00EB75C0" w:rsidP="00C640B9">
      <w:pPr>
        <w:rPr>
          <w:sz w:val="28"/>
          <w:szCs w:val="28"/>
        </w:rPr>
      </w:pPr>
    </w:p>
    <w:p w14:paraId="70718725" w14:textId="51083C5E" w:rsidR="008879E0" w:rsidRPr="00DA7F35" w:rsidRDefault="008879E0" w:rsidP="00C640B9">
      <w:pPr>
        <w:rPr>
          <w:sz w:val="28"/>
          <w:szCs w:val="28"/>
        </w:rPr>
      </w:pPr>
    </w:p>
    <w:sectPr w:rsidR="008879E0" w:rsidRPr="00DA7F35" w:rsidSect="007670FA">
      <w:pgSz w:w="12240" w:h="15840"/>
      <w:pgMar w:top="28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44C"/>
    <w:multiLevelType w:val="hybridMultilevel"/>
    <w:tmpl w:val="ED5EC7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0807"/>
    <w:multiLevelType w:val="hybridMultilevel"/>
    <w:tmpl w:val="E8A22722"/>
    <w:lvl w:ilvl="0" w:tplc="DC02B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16"/>
    <w:rsid w:val="00000462"/>
    <w:rsid w:val="0000215D"/>
    <w:rsid w:val="000119D6"/>
    <w:rsid w:val="000149E7"/>
    <w:rsid w:val="000161E6"/>
    <w:rsid w:val="0002088D"/>
    <w:rsid w:val="00026713"/>
    <w:rsid w:val="0002683A"/>
    <w:rsid w:val="00037C21"/>
    <w:rsid w:val="0004198C"/>
    <w:rsid w:val="00051491"/>
    <w:rsid w:val="0005557D"/>
    <w:rsid w:val="0005710F"/>
    <w:rsid w:val="00061196"/>
    <w:rsid w:val="000B6340"/>
    <w:rsid w:val="000B7B16"/>
    <w:rsid w:val="000D4AB1"/>
    <w:rsid w:val="000E0E32"/>
    <w:rsid w:val="000E286F"/>
    <w:rsid w:val="000E32D6"/>
    <w:rsid w:val="000E3BE0"/>
    <w:rsid w:val="000F081D"/>
    <w:rsid w:val="000F4F81"/>
    <w:rsid w:val="000F718A"/>
    <w:rsid w:val="00110FF4"/>
    <w:rsid w:val="00112835"/>
    <w:rsid w:val="00114A5B"/>
    <w:rsid w:val="001323C7"/>
    <w:rsid w:val="00135E55"/>
    <w:rsid w:val="00153951"/>
    <w:rsid w:val="00154025"/>
    <w:rsid w:val="00155BDB"/>
    <w:rsid w:val="0016070C"/>
    <w:rsid w:val="00163F42"/>
    <w:rsid w:val="0016440E"/>
    <w:rsid w:val="0016445B"/>
    <w:rsid w:val="00181FD4"/>
    <w:rsid w:val="001A7C32"/>
    <w:rsid w:val="001B3AE2"/>
    <w:rsid w:val="001B680B"/>
    <w:rsid w:val="001C7D3F"/>
    <w:rsid w:val="001D0DA3"/>
    <w:rsid w:val="001D131F"/>
    <w:rsid w:val="001D70E4"/>
    <w:rsid w:val="00203CAD"/>
    <w:rsid w:val="002115C6"/>
    <w:rsid w:val="00214AAC"/>
    <w:rsid w:val="00217C5C"/>
    <w:rsid w:val="00225DD7"/>
    <w:rsid w:val="002403CE"/>
    <w:rsid w:val="00267202"/>
    <w:rsid w:val="00293DB5"/>
    <w:rsid w:val="002A1881"/>
    <w:rsid w:val="002A2B00"/>
    <w:rsid w:val="002B0697"/>
    <w:rsid w:val="002B0BC8"/>
    <w:rsid w:val="002B5784"/>
    <w:rsid w:val="002B794B"/>
    <w:rsid w:val="002D056A"/>
    <w:rsid w:val="002F1A8C"/>
    <w:rsid w:val="002F3B67"/>
    <w:rsid w:val="002F5A39"/>
    <w:rsid w:val="002F651D"/>
    <w:rsid w:val="00300426"/>
    <w:rsid w:val="00313AB5"/>
    <w:rsid w:val="00323A10"/>
    <w:rsid w:val="00327279"/>
    <w:rsid w:val="003304F9"/>
    <w:rsid w:val="00341BA2"/>
    <w:rsid w:val="00343F42"/>
    <w:rsid w:val="0034586D"/>
    <w:rsid w:val="003507D4"/>
    <w:rsid w:val="0037059D"/>
    <w:rsid w:val="00376AFE"/>
    <w:rsid w:val="003A2E96"/>
    <w:rsid w:val="003A4368"/>
    <w:rsid w:val="003A60E6"/>
    <w:rsid w:val="003D0175"/>
    <w:rsid w:val="003E524C"/>
    <w:rsid w:val="003E671F"/>
    <w:rsid w:val="003F07AF"/>
    <w:rsid w:val="004022A8"/>
    <w:rsid w:val="004264B1"/>
    <w:rsid w:val="00440025"/>
    <w:rsid w:val="0044331B"/>
    <w:rsid w:val="004574BA"/>
    <w:rsid w:val="00457A7B"/>
    <w:rsid w:val="00460C36"/>
    <w:rsid w:val="00462F1E"/>
    <w:rsid w:val="00463C79"/>
    <w:rsid w:val="00491962"/>
    <w:rsid w:val="004A1EBA"/>
    <w:rsid w:val="004C2F37"/>
    <w:rsid w:val="004C3A64"/>
    <w:rsid w:val="004E06C5"/>
    <w:rsid w:val="004F36FD"/>
    <w:rsid w:val="004F3EF8"/>
    <w:rsid w:val="005218A4"/>
    <w:rsid w:val="005264AF"/>
    <w:rsid w:val="0053503E"/>
    <w:rsid w:val="00535EAC"/>
    <w:rsid w:val="00552AEB"/>
    <w:rsid w:val="00557DC4"/>
    <w:rsid w:val="005802A6"/>
    <w:rsid w:val="005904A5"/>
    <w:rsid w:val="00596465"/>
    <w:rsid w:val="005B55A5"/>
    <w:rsid w:val="005D11D6"/>
    <w:rsid w:val="005D3B08"/>
    <w:rsid w:val="005D4B2E"/>
    <w:rsid w:val="005D73A9"/>
    <w:rsid w:val="005F3847"/>
    <w:rsid w:val="005F4B7A"/>
    <w:rsid w:val="005F7777"/>
    <w:rsid w:val="005F78A2"/>
    <w:rsid w:val="00606589"/>
    <w:rsid w:val="00606C42"/>
    <w:rsid w:val="006121A1"/>
    <w:rsid w:val="00624963"/>
    <w:rsid w:val="00634378"/>
    <w:rsid w:val="0063468C"/>
    <w:rsid w:val="006532B3"/>
    <w:rsid w:val="00653A0B"/>
    <w:rsid w:val="006548EA"/>
    <w:rsid w:val="00676328"/>
    <w:rsid w:val="00676489"/>
    <w:rsid w:val="0068565D"/>
    <w:rsid w:val="00687F35"/>
    <w:rsid w:val="00693ECF"/>
    <w:rsid w:val="00694FE1"/>
    <w:rsid w:val="00695A7F"/>
    <w:rsid w:val="00695ABF"/>
    <w:rsid w:val="006A5670"/>
    <w:rsid w:val="006B11A4"/>
    <w:rsid w:val="006C0928"/>
    <w:rsid w:val="006C2453"/>
    <w:rsid w:val="006C7351"/>
    <w:rsid w:val="006D1AB1"/>
    <w:rsid w:val="00701DA4"/>
    <w:rsid w:val="00703D45"/>
    <w:rsid w:val="00711C21"/>
    <w:rsid w:val="007128C1"/>
    <w:rsid w:val="00720286"/>
    <w:rsid w:val="007467CA"/>
    <w:rsid w:val="00757195"/>
    <w:rsid w:val="007670FA"/>
    <w:rsid w:val="007752FA"/>
    <w:rsid w:val="00776852"/>
    <w:rsid w:val="00787265"/>
    <w:rsid w:val="007904E1"/>
    <w:rsid w:val="007A51A0"/>
    <w:rsid w:val="007B158D"/>
    <w:rsid w:val="007B519B"/>
    <w:rsid w:val="007C79C8"/>
    <w:rsid w:val="007D0C5B"/>
    <w:rsid w:val="007E0635"/>
    <w:rsid w:val="007F04A8"/>
    <w:rsid w:val="007F0F34"/>
    <w:rsid w:val="00822FE5"/>
    <w:rsid w:val="00832F13"/>
    <w:rsid w:val="0083748B"/>
    <w:rsid w:val="008422EB"/>
    <w:rsid w:val="0085141C"/>
    <w:rsid w:val="00867062"/>
    <w:rsid w:val="008722AE"/>
    <w:rsid w:val="008879E0"/>
    <w:rsid w:val="008928BB"/>
    <w:rsid w:val="008A4A5C"/>
    <w:rsid w:val="008A758D"/>
    <w:rsid w:val="008B2366"/>
    <w:rsid w:val="008D3646"/>
    <w:rsid w:val="008D4DCB"/>
    <w:rsid w:val="008E005F"/>
    <w:rsid w:val="008E6B63"/>
    <w:rsid w:val="008F7025"/>
    <w:rsid w:val="00903301"/>
    <w:rsid w:val="009043AF"/>
    <w:rsid w:val="00910C94"/>
    <w:rsid w:val="009112E4"/>
    <w:rsid w:val="00934D82"/>
    <w:rsid w:val="0095049F"/>
    <w:rsid w:val="0097260D"/>
    <w:rsid w:val="0097439B"/>
    <w:rsid w:val="0099230E"/>
    <w:rsid w:val="009A356E"/>
    <w:rsid w:val="009B5A07"/>
    <w:rsid w:val="009D09E7"/>
    <w:rsid w:val="009E7D25"/>
    <w:rsid w:val="009F71F6"/>
    <w:rsid w:val="00A0180A"/>
    <w:rsid w:val="00A22C5C"/>
    <w:rsid w:val="00A34ACA"/>
    <w:rsid w:val="00A51603"/>
    <w:rsid w:val="00A61152"/>
    <w:rsid w:val="00A62CB2"/>
    <w:rsid w:val="00A81177"/>
    <w:rsid w:val="00A84835"/>
    <w:rsid w:val="00A958DA"/>
    <w:rsid w:val="00AA1D16"/>
    <w:rsid w:val="00AA1EDC"/>
    <w:rsid w:val="00AA2A4E"/>
    <w:rsid w:val="00AB66CB"/>
    <w:rsid w:val="00AB6894"/>
    <w:rsid w:val="00AC17B2"/>
    <w:rsid w:val="00AC4CE7"/>
    <w:rsid w:val="00AC7ADB"/>
    <w:rsid w:val="00AF7728"/>
    <w:rsid w:val="00AF7A27"/>
    <w:rsid w:val="00B03F39"/>
    <w:rsid w:val="00B07C1A"/>
    <w:rsid w:val="00B13796"/>
    <w:rsid w:val="00B2228F"/>
    <w:rsid w:val="00B33925"/>
    <w:rsid w:val="00B51719"/>
    <w:rsid w:val="00B5430E"/>
    <w:rsid w:val="00B8601F"/>
    <w:rsid w:val="00B86B65"/>
    <w:rsid w:val="00B9673E"/>
    <w:rsid w:val="00B96F38"/>
    <w:rsid w:val="00BE7E7A"/>
    <w:rsid w:val="00BF5EB2"/>
    <w:rsid w:val="00BF6FD4"/>
    <w:rsid w:val="00C0342E"/>
    <w:rsid w:val="00C26AAE"/>
    <w:rsid w:val="00C333DE"/>
    <w:rsid w:val="00C35F9A"/>
    <w:rsid w:val="00C552C3"/>
    <w:rsid w:val="00C640B9"/>
    <w:rsid w:val="00C640EC"/>
    <w:rsid w:val="00C711EA"/>
    <w:rsid w:val="00C832BE"/>
    <w:rsid w:val="00C93201"/>
    <w:rsid w:val="00C97C8F"/>
    <w:rsid w:val="00CA388B"/>
    <w:rsid w:val="00CA49F3"/>
    <w:rsid w:val="00CA7E94"/>
    <w:rsid w:val="00CB0491"/>
    <w:rsid w:val="00CB2985"/>
    <w:rsid w:val="00CC3D8B"/>
    <w:rsid w:val="00CC5F2D"/>
    <w:rsid w:val="00CD2B42"/>
    <w:rsid w:val="00CD3A13"/>
    <w:rsid w:val="00CD4481"/>
    <w:rsid w:val="00CD509A"/>
    <w:rsid w:val="00CE01C4"/>
    <w:rsid w:val="00D16AFF"/>
    <w:rsid w:val="00D36EAE"/>
    <w:rsid w:val="00D60AD8"/>
    <w:rsid w:val="00D64DCC"/>
    <w:rsid w:val="00D71068"/>
    <w:rsid w:val="00D911DA"/>
    <w:rsid w:val="00DA7F35"/>
    <w:rsid w:val="00DB4BFF"/>
    <w:rsid w:val="00DD25A1"/>
    <w:rsid w:val="00DE6C2C"/>
    <w:rsid w:val="00DF333D"/>
    <w:rsid w:val="00DF7BAD"/>
    <w:rsid w:val="00E0720B"/>
    <w:rsid w:val="00E07622"/>
    <w:rsid w:val="00E139E4"/>
    <w:rsid w:val="00E261EF"/>
    <w:rsid w:val="00E30125"/>
    <w:rsid w:val="00E35946"/>
    <w:rsid w:val="00E41988"/>
    <w:rsid w:val="00E42737"/>
    <w:rsid w:val="00E61F17"/>
    <w:rsid w:val="00E964B2"/>
    <w:rsid w:val="00EA047D"/>
    <w:rsid w:val="00EA2E53"/>
    <w:rsid w:val="00EB1553"/>
    <w:rsid w:val="00EB75C0"/>
    <w:rsid w:val="00EC09D0"/>
    <w:rsid w:val="00EC12C9"/>
    <w:rsid w:val="00EC6335"/>
    <w:rsid w:val="00ED10C1"/>
    <w:rsid w:val="00EE0FA3"/>
    <w:rsid w:val="00F0085F"/>
    <w:rsid w:val="00F01D24"/>
    <w:rsid w:val="00F10C01"/>
    <w:rsid w:val="00F3142A"/>
    <w:rsid w:val="00F32D42"/>
    <w:rsid w:val="00F42A62"/>
    <w:rsid w:val="00F473B8"/>
    <w:rsid w:val="00F47F9E"/>
    <w:rsid w:val="00F54D4E"/>
    <w:rsid w:val="00F5695A"/>
    <w:rsid w:val="00F669B0"/>
    <w:rsid w:val="00F745F7"/>
    <w:rsid w:val="00F87B49"/>
    <w:rsid w:val="00F90E3C"/>
    <w:rsid w:val="00F919A5"/>
    <w:rsid w:val="00F928AC"/>
    <w:rsid w:val="00F932D4"/>
    <w:rsid w:val="00F96448"/>
    <w:rsid w:val="00FB0B7C"/>
    <w:rsid w:val="00FC352D"/>
    <w:rsid w:val="00FD4F58"/>
    <w:rsid w:val="00FE347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75E8"/>
  <w15:chartTrackingRefBased/>
  <w15:docId w15:val="{D7D2B8A9-A545-4B91-82FA-4C06BEA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7B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7B16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B7B16"/>
    <w:rPr>
      <w:color w:val="808080"/>
    </w:rPr>
  </w:style>
  <w:style w:type="table" w:styleId="TableGrid">
    <w:name w:val="Table Grid"/>
    <w:basedOn w:val="TableNormal"/>
    <w:uiPriority w:val="59"/>
    <w:qFormat/>
    <w:rsid w:val="003A2E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66C4-FC30-4B53-8522-C86372B2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166</Words>
  <Characters>951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2023-10-12T23:12:00Z</cp:lastPrinted>
  <dcterms:created xsi:type="dcterms:W3CDTF">2023-10-10T13:22:00Z</dcterms:created>
  <dcterms:modified xsi:type="dcterms:W3CDTF">2023-10-20T16:58:00Z</dcterms:modified>
</cp:coreProperties>
</file>