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51D" w:rsidRPr="00635FCE" w:rsidRDefault="008D351D" w:rsidP="00635FCE">
      <w:pPr>
        <w:spacing w:line="360" w:lineRule="auto"/>
        <w:rPr>
          <w:lang w:val="it-IT"/>
        </w:rPr>
      </w:pPr>
      <w:bookmarkStart w:id="0" w:name="_GoBack"/>
      <w:bookmarkEnd w:id="0"/>
    </w:p>
    <w:tbl>
      <w:tblPr>
        <w:tblpPr w:leftFromText="180" w:rightFromText="180" w:vertAnchor="text" w:horzAnchor="margin" w:tblpXSpec="center" w:tblpY="181"/>
        <w:tblW w:w="10089" w:type="dxa"/>
        <w:tblLook w:val="01E0" w:firstRow="1" w:lastRow="1" w:firstColumn="1" w:lastColumn="1" w:noHBand="0" w:noVBand="0"/>
      </w:tblPr>
      <w:tblGrid>
        <w:gridCol w:w="4968"/>
        <w:gridCol w:w="5121"/>
      </w:tblGrid>
      <w:tr w:rsidR="00F52CA8" w:rsidRPr="00635FCE" w:rsidTr="00F52CA8">
        <w:trPr>
          <w:trHeight w:val="672"/>
        </w:trPr>
        <w:tc>
          <w:tcPr>
            <w:tcW w:w="4968" w:type="dxa"/>
          </w:tcPr>
          <w:p w:rsidR="00F52CA8" w:rsidRPr="002E49E9" w:rsidRDefault="00F52CA8" w:rsidP="00635FCE">
            <w:pPr>
              <w:spacing w:line="360" w:lineRule="auto"/>
              <w:rPr>
                <w:b/>
                <w:bCs/>
                <w:lang w:val="fr-FR"/>
              </w:rPr>
            </w:pPr>
            <w:r w:rsidRPr="002E49E9">
              <w:rPr>
                <w:b/>
                <w:bCs/>
                <w:lang w:val="fr-FR"/>
              </w:rPr>
              <w:t>TRƯỜNG THCS-THPT HAI BÀ TRƯNG</w:t>
            </w:r>
          </w:p>
          <w:p w:rsidR="00F52CA8" w:rsidRPr="00635FCE" w:rsidRDefault="00F52CA8" w:rsidP="00635FCE">
            <w:pPr>
              <w:spacing w:line="360" w:lineRule="auto"/>
              <w:rPr>
                <w:bCs/>
                <w:lang w:val="fr-FR"/>
              </w:rPr>
            </w:pPr>
            <w:r w:rsidRPr="00635FCE">
              <w:rPr>
                <w:noProof/>
              </w:rPr>
              <mc:AlternateContent>
                <mc:Choice Requires="wps">
                  <w:drawing>
                    <wp:anchor distT="4294967292" distB="4294967292" distL="114300" distR="114300" simplePos="0" relativeHeight="251659264" behindDoc="0" locked="0" layoutInCell="1" allowOverlap="1">
                      <wp:simplePos x="0" y="0"/>
                      <wp:positionH relativeFrom="column">
                        <wp:posOffset>795020</wp:posOffset>
                      </wp:positionH>
                      <wp:positionV relativeFrom="paragraph">
                        <wp:posOffset>17779</wp:posOffset>
                      </wp:positionV>
                      <wp:extent cx="1143000" cy="0"/>
                      <wp:effectExtent l="0" t="0" r="0" b="0"/>
                      <wp:wrapNone/>
                      <wp:docPr id="2" name="Straight Connector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258F3" id="Straight Connector 320"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6pt,1.4pt" to="152.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lHwIAADgEAAAOAAAAZHJzL2Uyb0RvYy54bWysU02P2yAQvVfqf0DcE9uJs02sOKvKTnrZ&#10;tpGy/QEEsI2KAQGJE1X97x3Ih7LtparqAx6Y4fHmzczy+dRLdOTWCa1KnI1TjLiimgnVlvjb62Y0&#10;x8h5ohiRWvESn7nDz6v375aDKfhEd1oybhGAKFcMpsSd96ZIEkc73hM31oYrcDba9sTD1rYJs2QA&#10;9F4mkzR9SgZtmbGacufgtL448SriNw2n/mvTOO6RLDFw83G1cd2HNVktSdFaYjpBrzTIP7DoiVDw&#10;6B2qJp6ggxV/QPWCWu1048dU94luGkF5zAGyydLfstl1xPCYC4jjzF0m9/9g6Zfj1iLBSjzBSJEe&#10;SrTzloi286jSSoGA2qLpJCo1GFfAhUptbciVntTOvGj63SGlq46olkfGr2cDMFnQNnlzJWycgff2&#10;w2fNIIYcvI6ynRrbB0gQBJ1idc736vCTRxQOsyyfpikUkd58CSluF411/hPXPQpGiaVQQThSkOOL&#10;84EIKW4h4VjpjZAyFl8qNJR4MZvM4gWnpWDBGcKcbfeVtOhIQvvEL2YFnscwqw+KRbCOE7a+2p4I&#10;ebHhcakCHqQCdK7WpT9+LNLFer6e56N88rQe5Wldjz5uqnz0tMk+zOppXVV19jNQy/KiE4xxFdjd&#10;ejXL/64XrlNz6bJ7t95lSN6iR72A7O0fScdahvKF4XLFXrPz1t5qDO0Zg6+jFPr/cQ/248CvfgEA&#10;AP//AwBQSwMEFAAGAAgAAAAhAJYNq2fZAAAABwEAAA8AAABkcnMvZG93bnJldi54bWxMj8FOwzAQ&#10;RO9I/IO1SFyq1sEVCKVxKgTkxoUC4rqNlyQiXqex2wa+ni0XOD7NaPZtsZ58rw40xi6whatFBoq4&#10;Dq7jxsLrSzW/BRUTssM+MFn4ogjr8vyswNyFIz/TYZMaJSMcc7TQpjTkWse6JY9xEQZiyT7C6DEJ&#10;jo12Ix5l3PfaZNmN9tixXGhxoPuW6s/N3luI1Rvtqu9ZPcvel00gs3t4ekRrLy+muxWoRFP6K8NJ&#10;X9ShFKdt2LOLqhc210aqFox8IPkyO/H2l3VZ6P/+5Q8AAAD//wMAUEsBAi0AFAAGAAgAAAAhALaD&#10;OJL+AAAA4QEAABMAAAAAAAAAAAAAAAAAAAAAAFtDb250ZW50X1R5cGVzXS54bWxQSwECLQAUAAYA&#10;CAAAACEAOP0h/9YAAACUAQAACwAAAAAAAAAAAAAAAAAvAQAAX3JlbHMvLnJlbHNQSwECLQAUAAYA&#10;CAAAACEAsPsAJR8CAAA4BAAADgAAAAAAAAAAAAAAAAAuAgAAZHJzL2Uyb0RvYy54bWxQSwECLQAU&#10;AAYACAAAACEAlg2rZ9kAAAAHAQAADwAAAAAAAAAAAAAAAAB5BAAAZHJzL2Rvd25yZXYueG1sUEsF&#10;BgAAAAAEAAQA8wAAAH8FAAAAAA==&#10;"/>
                  </w:pict>
                </mc:Fallback>
              </mc:AlternateContent>
            </w:r>
            <w:r w:rsidRPr="00635FCE">
              <w:rPr>
                <w:noProof/>
              </w:rPr>
              <mc:AlternateContent>
                <mc:Choice Requires="wps">
                  <w:drawing>
                    <wp:anchor distT="0" distB="0" distL="114300" distR="114300" simplePos="0" relativeHeight="251660288" behindDoc="0" locked="0" layoutInCell="1" allowOverlap="1">
                      <wp:simplePos x="0" y="0"/>
                      <wp:positionH relativeFrom="column">
                        <wp:posOffset>554355</wp:posOffset>
                      </wp:positionH>
                      <wp:positionV relativeFrom="paragraph">
                        <wp:posOffset>140335</wp:posOffset>
                      </wp:positionV>
                      <wp:extent cx="1557020" cy="290830"/>
                      <wp:effectExtent l="0" t="0" r="5080" b="0"/>
                      <wp:wrapNone/>
                      <wp:docPr id="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290830"/>
                              </a:xfrm>
                              <a:prstGeom prst="rect">
                                <a:avLst/>
                              </a:prstGeom>
                              <a:solidFill>
                                <a:srgbClr val="FFFFFF"/>
                              </a:solidFill>
                              <a:ln w="9525">
                                <a:solidFill>
                                  <a:srgbClr val="000000"/>
                                </a:solidFill>
                                <a:miter lim="800000"/>
                                <a:headEnd/>
                                <a:tailEnd/>
                              </a:ln>
                            </wps:spPr>
                            <wps:txbx>
                              <w:txbxContent>
                                <w:p w:rsidR="00F52CA8" w:rsidRDefault="00F52CA8" w:rsidP="00F52CA8">
                                  <w:pPr>
                                    <w:jc w:val="center"/>
                                    <w:rPr>
                                      <w:b/>
                                    </w:rPr>
                                  </w:pPr>
                                  <w:r>
                                    <w:rPr>
                                      <w:b/>
                                    </w:rPr>
                                    <w:t>ĐỀ CHÍNH THỨC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21" o:spid="_x0000_s1026" type="#_x0000_t202" style="position:absolute;margin-left:43.65pt;margin-top:11.05pt;width:122.6pt;height:22.9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d5YLAIAAFIEAAAOAAAAZHJzL2Uyb0RvYy54bWysVNuO0zAQfUfiHyy/06TZlm2jpqulSxHS&#10;cpF2+QDHcRILxzZjt0n5+h07bYmAJ4QfLDszPnPmzEw2d0OnyFGAk0YXdD5LKRGam0rqpqDfnvdv&#10;VpQ4z3TFlNGioCfh6N329atNb3ORmdaoSgBBEO3y3ha09d7mSeJ4KzrmZsYKjcbaQMc8XqFJKmA9&#10;oncqydL0bdIbqCwYLpzDrw+jkW4jfl0L7r/UtROeqIIiNx93iHsZ9mS7YXkDzLaSn2mwf2DRMakx&#10;6BXqgXlGDiD/gOokB+NM7WfcdImpa8lFzAGzmae/ZfPUMitiLiiOs1eZ3P+D5Z+PX4HICmtHiWYd&#10;luhZDJ68MwO5yeZBn966HN2eLDr6AQ3BN+Tq7KPh3x3RZtcy3Yh7ANO3glXIL75MJk9HHBdAyv6T&#10;qTAQO3gTgYYaugCIchBExzqdrrUJZHgIuVzephmaONqydbq6icVLWH55bcH5D8J0JBwKClj7iM6O&#10;j85jHuh6cYnsjZLVXioVL9CUOwXkyLBP9nGF1PGJm7opTfqCrpfZchRganNTiDSuv0F00mPDK9kV&#10;dHV1YnmQ7b2uYjt6JtV4xvhKI42gY5BuFNEP5XCuS2mqEyoKZmxsHEQ8tAZ+UtJjUxfU/TgwEJSo&#10;jxqrsp4vFmEK4mWxvA16wtRSTi1Mc4QqqKdkPO78ODkHC7JpMdKlD+6xknsZRQ5UR1Zn3ti4Ucjz&#10;kIXJmN6j169fwfYFAAD//wMAUEsDBBQABgAIAAAAIQDkLDUG3QAAAAgBAAAPAAAAZHJzL2Rvd25y&#10;ZXYueG1sTI/BTsMwEETvSPyDtUhcKuo0UdoS4lRQqSdODeXuxksSEa+D7bbp37Oc6HE1ozdvy81k&#10;B3FGH3pHChbzBARS40xPrYLDx+5pDSJETUYPjlDBFQNsqvu7UhfGXWiP5zq2giEUCq2gi3EspAxN&#10;h1aHuRuROPty3urIp2+l8frCcDvINEmW0uqeeKHTI247bL7rk1Ww/Kmz2funmdH+unvzjc3N9pAr&#10;9fgwvb6AiDjF/zL86bM6VOx0dCcyQQwK1quMmwrSdAGC8yxLcxBHhq+eQValvH2g+gUAAP//AwBQ&#10;SwECLQAUAAYACAAAACEAtoM4kv4AAADhAQAAEwAAAAAAAAAAAAAAAAAAAAAAW0NvbnRlbnRfVHlw&#10;ZXNdLnhtbFBLAQItABQABgAIAAAAIQA4/SH/1gAAAJQBAAALAAAAAAAAAAAAAAAAAC8BAABfcmVs&#10;cy8ucmVsc1BLAQItABQABgAIAAAAIQAsId5YLAIAAFIEAAAOAAAAAAAAAAAAAAAAAC4CAABkcnMv&#10;ZTJvRG9jLnhtbFBLAQItABQABgAIAAAAIQDkLDUG3QAAAAgBAAAPAAAAAAAAAAAAAAAAAIYEAABk&#10;cnMvZG93bnJldi54bWxQSwUGAAAAAAQABADzAAAAkAUAAAAA&#10;">
                      <v:textbox style="mso-fit-shape-to-text:t">
                        <w:txbxContent>
                          <w:p w:rsidR="00F52CA8" w:rsidRDefault="00F52CA8" w:rsidP="00F52CA8">
                            <w:pPr>
                              <w:jc w:val="center"/>
                              <w:rPr>
                                <w:b/>
                              </w:rPr>
                            </w:pPr>
                            <w:r>
                              <w:rPr>
                                <w:b/>
                              </w:rPr>
                              <w:t>ĐỀ CHÍNH THỨC</w:t>
                            </w:r>
                          </w:p>
                        </w:txbxContent>
                      </v:textbox>
                    </v:shape>
                  </w:pict>
                </mc:Fallback>
              </mc:AlternateContent>
            </w:r>
          </w:p>
          <w:p w:rsidR="00F52CA8" w:rsidRPr="00635FCE" w:rsidRDefault="00F52CA8" w:rsidP="00635FCE">
            <w:pPr>
              <w:spacing w:line="360" w:lineRule="auto"/>
              <w:rPr>
                <w:bCs/>
                <w:lang w:val="fr-FR"/>
              </w:rPr>
            </w:pPr>
          </w:p>
          <w:p w:rsidR="00F52CA8" w:rsidRPr="00635FCE" w:rsidRDefault="00F52CA8" w:rsidP="00635FCE">
            <w:pPr>
              <w:spacing w:line="360" w:lineRule="auto"/>
              <w:rPr>
                <w:bCs/>
                <w:lang w:val="fr-FR"/>
              </w:rPr>
            </w:pPr>
            <w:r w:rsidRPr="00635FCE">
              <w:rPr>
                <w:bCs/>
                <w:lang w:val="fr-FR"/>
              </w:rPr>
              <w:tab/>
            </w:r>
          </w:p>
        </w:tc>
        <w:tc>
          <w:tcPr>
            <w:tcW w:w="5121" w:type="dxa"/>
            <w:hideMark/>
          </w:tcPr>
          <w:p w:rsidR="00F52CA8" w:rsidRPr="002E49E9" w:rsidRDefault="00F52CA8" w:rsidP="00635FCE">
            <w:pPr>
              <w:spacing w:line="360" w:lineRule="auto"/>
              <w:rPr>
                <w:b/>
                <w:bCs/>
                <w:lang w:val="it-IT"/>
              </w:rPr>
            </w:pPr>
            <w:r w:rsidRPr="00635FCE">
              <w:rPr>
                <w:bCs/>
                <w:lang w:val="it-IT"/>
              </w:rPr>
              <w:t xml:space="preserve">     </w:t>
            </w:r>
            <w:r w:rsidRPr="002E49E9">
              <w:rPr>
                <w:b/>
                <w:bCs/>
                <w:lang w:val="it-IT"/>
              </w:rPr>
              <w:t xml:space="preserve">ĐỀ KIỂM TRA CUỐI KỲ II </w:t>
            </w:r>
          </w:p>
          <w:p w:rsidR="00F52CA8" w:rsidRPr="007E11D7" w:rsidRDefault="00F52CA8" w:rsidP="00635FCE">
            <w:pPr>
              <w:spacing w:line="360" w:lineRule="auto"/>
              <w:rPr>
                <w:b/>
                <w:bCs/>
                <w:lang w:val="it-IT"/>
              </w:rPr>
            </w:pPr>
            <w:r w:rsidRPr="007E11D7">
              <w:rPr>
                <w:b/>
                <w:bCs/>
                <w:lang w:val="it-IT"/>
              </w:rPr>
              <w:t xml:space="preserve">        NĂM HỌC 2021 - 2022</w:t>
            </w:r>
          </w:p>
          <w:p w:rsidR="00F52CA8" w:rsidRPr="007E11D7" w:rsidRDefault="00F52CA8" w:rsidP="00635FCE">
            <w:pPr>
              <w:spacing w:line="360" w:lineRule="auto"/>
              <w:rPr>
                <w:b/>
                <w:bCs/>
                <w:lang w:val="sv-SE"/>
              </w:rPr>
            </w:pPr>
            <w:r w:rsidRPr="007E11D7">
              <w:rPr>
                <w:b/>
                <w:bCs/>
                <w:lang w:val="sv-SE"/>
              </w:rPr>
              <w:t xml:space="preserve">       </w:t>
            </w:r>
            <w:r w:rsidR="002E49E9" w:rsidRPr="007E11D7">
              <w:rPr>
                <w:b/>
                <w:bCs/>
                <w:lang w:val="sv-SE"/>
              </w:rPr>
              <w:t xml:space="preserve">    </w:t>
            </w:r>
            <w:r w:rsidR="00C23EB6" w:rsidRPr="007E11D7">
              <w:rPr>
                <w:b/>
                <w:bCs/>
                <w:lang w:val="sv-SE"/>
              </w:rPr>
              <w:t>MÔN HÓA – LỚP 10</w:t>
            </w:r>
          </w:p>
          <w:p w:rsidR="00F52CA8" w:rsidRPr="00635FCE" w:rsidRDefault="00F52CA8" w:rsidP="00635FCE">
            <w:pPr>
              <w:spacing w:line="360" w:lineRule="auto"/>
              <w:rPr>
                <w:bCs/>
                <w:i/>
                <w:lang w:val="sv-SE"/>
              </w:rPr>
            </w:pPr>
            <w:r w:rsidRPr="00635FCE">
              <w:rPr>
                <w:bCs/>
                <w:i/>
                <w:lang w:val="sv-SE"/>
              </w:rPr>
              <w:t xml:space="preserve">     </w:t>
            </w:r>
            <w:r w:rsidR="002E49E9">
              <w:rPr>
                <w:bCs/>
                <w:i/>
                <w:lang w:val="sv-SE"/>
              </w:rPr>
              <w:t xml:space="preserve">      </w:t>
            </w:r>
            <w:r w:rsidRPr="00635FCE">
              <w:rPr>
                <w:bCs/>
                <w:i/>
                <w:lang w:val="sv-SE"/>
              </w:rPr>
              <w:t xml:space="preserve"> Thời gian: 45 phút </w:t>
            </w:r>
          </w:p>
          <w:p w:rsidR="00F52CA8" w:rsidRPr="00635FCE" w:rsidRDefault="00F52CA8" w:rsidP="00635FCE">
            <w:pPr>
              <w:spacing w:line="360" w:lineRule="auto"/>
              <w:rPr>
                <w:bCs/>
                <w:i/>
                <w:lang w:val="sv-SE"/>
              </w:rPr>
            </w:pPr>
            <w:r w:rsidRPr="00635FCE">
              <w:rPr>
                <w:bCs/>
                <w:i/>
                <w:lang w:val="sv-SE"/>
              </w:rPr>
              <w:t xml:space="preserve">      (Không kể thời gian phát đề)</w:t>
            </w:r>
          </w:p>
        </w:tc>
      </w:tr>
    </w:tbl>
    <w:p w:rsidR="00C868A9" w:rsidRPr="00635FCE" w:rsidRDefault="00C868A9" w:rsidP="00635FCE">
      <w:pPr>
        <w:spacing w:line="360" w:lineRule="auto"/>
        <w:rPr>
          <w:b/>
        </w:rPr>
      </w:pPr>
      <w:r w:rsidRPr="00635FCE">
        <w:rPr>
          <w:b/>
        </w:rPr>
        <w:t>Câu 1</w:t>
      </w:r>
      <w:r w:rsidR="004F3B9A" w:rsidRPr="00635FCE">
        <w:rPr>
          <w:b/>
        </w:rPr>
        <w:t xml:space="preserve"> </w:t>
      </w:r>
      <w:r w:rsidR="004F3B9A" w:rsidRPr="00635FCE">
        <w:rPr>
          <w:b/>
          <w:i/>
        </w:rPr>
        <w:t>(</w:t>
      </w:r>
      <w:r w:rsidR="007038C7">
        <w:rPr>
          <w:b/>
          <w:i/>
        </w:rPr>
        <w:t>3,0</w:t>
      </w:r>
      <w:r w:rsidR="004F3B9A" w:rsidRPr="00635FCE">
        <w:rPr>
          <w:b/>
          <w:i/>
        </w:rPr>
        <w:t xml:space="preserve"> điểm)</w:t>
      </w:r>
      <w:r w:rsidRPr="00635FCE">
        <w:rPr>
          <w:b/>
        </w:rPr>
        <w:t>:</w:t>
      </w:r>
    </w:p>
    <w:p w:rsidR="00C23EB6" w:rsidRPr="00635FCE" w:rsidRDefault="00C23EB6" w:rsidP="00635FCE">
      <w:pPr>
        <w:spacing w:line="360" w:lineRule="auto"/>
        <w:rPr>
          <w:lang w:val="nl-NL"/>
        </w:rPr>
      </w:pPr>
      <w:r w:rsidRPr="00635FCE">
        <w:rPr>
          <w:lang w:val="nl-NL"/>
        </w:rPr>
        <w:t xml:space="preserve">Viết các phương trình phản ứng thực hiện chuỗi biến hóa sau (ghi rõ điều kiện nếu có): </w:t>
      </w:r>
    </w:p>
    <w:p w:rsidR="007038C7" w:rsidRPr="00F7337E" w:rsidRDefault="00FC3A90" w:rsidP="007038C7">
      <w:pPr>
        <w:tabs>
          <w:tab w:val="left" w:pos="990"/>
        </w:tabs>
        <w:spacing w:before="40"/>
        <w:ind w:right="-150"/>
        <w:jc w:val="center"/>
        <w:rPr>
          <w:rFonts w:asciiTheme="majorHAnsi" w:hAnsiTheme="majorHAnsi" w:cstheme="majorHAnsi"/>
          <w:lang w:val="pt-BR"/>
        </w:rPr>
      </w:pPr>
      <w:r>
        <w:rPr>
          <w:rFonts w:asciiTheme="majorHAnsi" w:hAnsiTheme="majorHAnsi" w:cstheme="majorHAnsi"/>
          <w:lang w:val="pt-BR"/>
        </w:rPr>
        <w:t>H</w:t>
      </w:r>
      <w:r>
        <w:rPr>
          <w:rFonts w:asciiTheme="majorHAnsi" w:hAnsiTheme="majorHAnsi" w:cstheme="majorHAnsi"/>
          <w:vertAlign w:val="subscript"/>
          <w:lang w:val="pt-BR"/>
        </w:rPr>
        <w:t>2</w:t>
      </w:r>
      <w:r>
        <w:rPr>
          <w:rFonts w:asciiTheme="majorHAnsi" w:hAnsiTheme="majorHAnsi" w:cstheme="majorHAnsi"/>
          <w:lang w:val="pt-BR"/>
        </w:rPr>
        <w:t>O</w:t>
      </w:r>
      <w:r w:rsidR="007038C7" w:rsidRPr="00F7337E">
        <w:rPr>
          <w:rFonts w:asciiTheme="majorHAnsi" w:hAnsiTheme="majorHAnsi" w:cstheme="majorHAnsi"/>
          <w:position w:val="-6"/>
        </w:rPr>
        <w:object w:dxaOrig="7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5.75pt" o:ole="">
            <v:imagedata r:id="rId6" o:title=""/>
          </v:shape>
          <o:OLEObject Type="Embed" ProgID="Equation.DSMT4" ShapeID="_x0000_i1025" DrawAspect="Content" ObjectID="_1713935867" r:id="rId7"/>
        </w:object>
      </w:r>
      <w:r w:rsidR="007038C7" w:rsidRPr="00F7337E">
        <w:rPr>
          <w:rFonts w:asciiTheme="majorHAnsi" w:hAnsiTheme="majorHAnsi" w:cstheme="majorHAnsi"/>
          <w:lang w:val="pt-BR"/>
        </w:rPr>
        <w:t xml:space="preserve"> O</w:t>
      </w:r>
      <w:r w:rsidR="007038C7" w:rsidRPr="00F7337E">
        <w:rPr>
          <w:rFonts w:asciiTheme="majorHAnsi" w:hAnsiTheme="majorHAnsi" w:cstheme="majorHAnsi"/>
          <w:vertAlign w:val="subscript"/>
          <w:lang w:val="pt-BR"/>
        </w:rPr>
        <w:t>2</w:t>
      </w:r>
      <w:r w:rsidR="007038C7" w:rsidRPr="00F7337E">
        <w:rPr>
          <w:rFonts w:asciiTheme="majorHAnsi" w:hAnsiTheme="majorHAnsi" w:cstheme="majorHAnsi"/>
          <w:lang w:val="pt-BR"/>
        </w:rPr>
        <w:t xml:space="preserve"> </w:t>
      </w:r>
      <w:r w:rsidR="007038C7" w:rsidRPr="00F7337E">
        <w:rPr>
          <w:rFonts w:asciiTheme="majorHAnsi" w:hAnsiTheme="majorHAnsi" w:cstheme="majorHAnsi"/>
          <w:position w:val="-6"/>
        </w:rPr>
        <w:object w:dxaOrig="740" w:dyaOrig="320">
          <v:shape id="_x0000_i1026" type="#_x0000_t75" style="width:36.75pt;height:15.75pt" o:ole="">
            <v:imagedata r:id="rId8" o:title=""/>
          </v:shape>
          <o:OLEObject Type="Embed" ProgID="Equation.DSMT4" ShapeID="_x0000_i1026" DrawAspect="Content" ObjectID="_1713935868" r:id="rId9"/>
        </w:object>
      </w:r>
      <w:r w:rsidR="007038C7" w:rsidRPr="00F7337E">
        <w:rPr>
          <w:rFonts w:asciiTheme="majorHAnsi" w:hAnsiTheme="majorHAnsi" w:cstheme="majorHAnsi"/>
          <w:lang w:val="pt-BR"/>
        </w:rPr>
        <w:t xml:space="preserve"> SO</w:t>
      </w:r>
      <w:r w:rsidR="007038C7" w:rsidRPr="00F7337E">
        <w:rPr>
          <w:rFonts w:asciiTheme="majorHAnsi" w:hAnsiTheme="majorHAnsi" w:cstheme="majorHAnsi"/>
          <w:vertAlign w:val="subscript"/>
          <w:lang w:val="pt-BR"/>
        </w:rPr>
        <w:t>2</w:t>
      </w:r>
      <w:r w:rsidR="007038C7" w:rsidRPr="00F7337E">
        <w:rPr>
          <w:rFonts w:asciiTheme="majorHAnsi" w:hAnsiTheme="majorHAnsi" w:cstheme="majorHAnsi"/>
          <w:lang w:val="pt-BR"/>
        </w:rPr>
        <w:t xml:space="preserve"> </w:t>
      </w:r>
      <w:r w:rsidR="007038C7" w:rsidRPr="00F7337E">
        <w:rPr>
          <w:rFonts w:asciiTheme="majorHAnsi" w:hAnsiTheme="majorHAnsi" w:cstheme="majorHAnsi"/>
          <w:position w:val="-6"/>
        </w:rPr>
        <w:object w:dxaOrig="740" w:dyaOrig="320">
          <v:shape id="_x0000_i1027" type="#_x0000_t75" style="width:36.75pt;height:15.75pt" o:ole="">
            <v:imagedata r:id="rId10" o:title=""/>
          </v:shape>
          <o:OLEObject Type="Embed" ProgID="Equation.DSMT4" ShapeID="_x0000_i1027" DrawAspect="Content" ObjectID="_1713935869" r:id="rId11"/>
        </w:object>
      </w:r>
      <w:r w:rsidR="007038C7" w:rsidRPr="00F7337E">
        <w:rPr>
          <w:rFonts w:asciiTheme="majorHAnsi" w:hAnsiTheme="majorHAnsi" w:cstheme="majorHAnsi"/>
          <w:lang w:val="pt-BR"/>
        </w:rPr>
        <w:t>S</w:t>
      </w:r>
      <w:r w:rsidR="007038C7" w:rsidRPr="00F7337E">
        <w:rPr>
          <w:rFonts w:asciiTheme="majorHAnsi" w:hAnsiTheme="majorHAnsi" w:cstheme="majorHAnsi"/>
          <w:position w:val="-6"/>
        </w:rPr>
        <w:object w:dxaOrig="740" w:dyaOrig="320">
          <v:shape id="_x0000_i1028" type="#_x0000_t75" style="width:36.75pt;height:15.75pt" o:ole="">
            <v:imagedata r:id="rId12" o:title=""/>
          </v:shape>
          <o:OLEObject Type="Embed" ProgID="Equation.DSMT4" ShapeID="_x0000_i1028" DrawAspect="Content" ObjectID="_1713935870" r:id="rId13"/>
        </w:object>
      </w:r>
      <w:r>
        <w:rPr>
          <w:rFonts w:asciiTheme="majorHAnsi" w:hAnsiTheme="majorHAnsi" w:cstheme="majorHAnsi"/>
        </w:rPr>
        <w:t>Fe</w:t>
      </w:r>
      <w:r w:rsidR="007038C7" w:rsidRPr="00F7337E">
        <w:rPr>
          <w:rFonts w:asciiTheme="majorHAnsi" w:hAnsiTheme="majorHAnsi" w:cstheme="majorHAnsi"/>
          <w:lang w:val="pt-BR"/>
        </w:rPr>
        <w:t xml:space="preserve">S </w:t>
      </w:r>
      <w:r w:rsidR="007038C7" w:rsidRPr="00F7337E">
        <w:rPr>
          <w:rFonts w:asciiTheme="majorHAnsi" w:hAnsiTheme="majorHAnsi" w:cstheme="majorHAnsi"/>
          <w:position w:val="-6"/>
        </w:rPr>
        <w:object w:dxaOrig="740" w:dyaOrig="320">
          <v:shape id="_x0000_i1029" type="#_x0000_t75" style="width:36.75pt;height:15.75pt" o:ole="">
            <v:imagedata r:id="rId14" o:title=""/>
          </v:shape>
          <o:OLEObject Type="Embed" ProgID="Equation.DSMT4" ShapeID="_x0000_i1029" DrawAspect="Content" ObjectID="_1713935871" r:id="rId15"/>
        </w:object>
      </w:r>
      <w:r>
        <w:rPr>
          <w:rFonts w:asciiTheme="majorHAnsi" w:hAnsiTheme="majorHAnsi" w:cstheme="majorHAnsi"/>
          <w:lang w:val="pt-BR"/>
        </w:rPr>
        <w:t>H</w:t>
      </w:r>
      <w:r w:rsidR="007038C7" w:rsidRPr="00F7337E">
        <w:rPr>
          <w:rFonts w:asciiTheme="majorHAnsi" w:hAnsiTheme="majorHAnsi" w:cstheme="majorHAnsi"/>
          <w:vertAlign w:val="subscript"/>
          <w:lang w:val="pt-BR"/>
        </w:rPr>
        <w:t>2</w:t>
      </w:r>
      <w:r w:rsidR="007038C7" w:rsidRPr="00F7337E">
        <w:rPr>
          <w:rFonts w:asciiTheme="majorHAnsi" w:hAnsiTheme="majorHAnsi" w:cstheme="majorHAnsi"/>
          <w:lang w:val="pt-BR"/>
        </w:rPr>
        <w:t>S</w:t>
      </w:r>
      <w:r w:rsidR="007038C7" w:rsidRPr="00F7337E">
        <w:rPr>
          <w:rFonts w:asciiTheme="majorHAnsi" w:hAnsiTheme="majorHAnsi" w:cstheme="majorHAnsi"/>
          <w:vertAlign w:val="subscript"/>
          <w:lang w:val="pt-BR"/>
        </w:rPr>
        <w:t xml:space="preserve"> </w:t>
      </w:r>
      <w:r w:rsidR="007038C7" w:rsidRPr="00F7337E">
        <w:rPr>
          <w:rFonts w:asciiTheme="majorHAnsi" w:hAnsiTheme="majorHAnsi" w:cstheme="majorHAnsi"/>
          <w:position w:val="-6"/>
        </w:rPr>
        <w:object w:dxaOrig="740" w:dyaOrig="320">
          <v:shape id="_x0000_i1030" type="#_x0000_t75" style="width:36.75pt;height:15.75pt" o:ole="">
            <v:imagedata r:id="rId16" o:title=""/>
          </v:shape>
          <o:OLEObject Type="Embed" ProgID="Equation.DSMT4" ShapeID="_x0000_i1030" DrawAspect="Content" ObjectID="_1713935872" r:id="rId17"/>
        </w:object>
      </w:r>
      <w:r w:rsidR="007038C7" w:rsidRPr="00F7337E">
        <w:rPr>
          <w:rFonts w:asciiTheme="majorHAnsi" w:hAnsiTheme="majorHAnsi" w:cstheme="majorHAnsi"/>
          <w:lang w:val="pt-BR"/>
        </w:rPr>
        <w:t xml:space="preserve"> </w:t>
      </w:r>
      <w:r>
        <w:rPr>
          <w:rFonts w:asciiTheme="majorHAnsi" w:hAnsiTheme="majorHAnsi" w:cstheme="majorHAnsi"/>
          <w:lang w:val="pt-BR"/>
        </w:rPr>
        <w:t>Na</w:t>
      </w:r>
      <w:r w:rsidR="007038C7" w:rsidRPr="00F7337E">
        <w:rPr>
          <w:rFonts w:asciiTheme="majorHAnsi" w:hAnsiTheme="majorHAnsi" w:cstheme="majorHAnsi"/>
          <w:vertAlign w:val="subscript"/>
          <w:lang w:val="pt-BR"/>
        </w:rPr>
        <w:t>2</w:t>
      </w:r>
      <w:r w:rsidR="007038C7" w:rsidRPr="00F7337E">
        <w:rPr>
          <w:rFonts w:asciiTheme="majorHAnsi" w:hAnsiTheme="majorHAnsi" w:cstheme="majorHAnsi"/>
          <w:lang w:val="pt-BR"/>
        </w:rPr>
        <w:t>S.</w:t>
      </w:r>
    </w:p>
    <w:p w:rsidR="004F3B9A" w:rsidRPr="00635FCE" w:rsidRDefault="00C868A9" w:rsidP="00635FCE">
      <w:pPr>
        <w:spacing w:line="360" w:lineRule="auto"/>
        <w:rPr>
          <w:b/>
          <w:lang w:val="es-ES"/>
        </w:rPr>
      </w:pPr>
      <w:r w:rsidRPr="00635FCE">
        <w:rPr>
          <w:b/>
          <w:lang w:val="es-ES"/>
        </w:rPr>
        <w:t xml:space="preserve">Câu </w:t>
      </w:r>
      <w:r w:rsidR="000D1ED8" w:rsidRPr="00635FCE">
        <w:rPr>
          <w:b/>
          <w:lang w:val="es-ES"/>
        </w:rPr>
        <w:t>2</w:t>
      </w:r>
      <w:r w:rsidR="004F3B9A" w:rsidRPr="00635FCE">
        <w:rPr>
          <w:b/>
          <w:lang w:val="es-ES"/>
        </w:rPr>
        <w:t xml:space="preserve"> </w:t>
      </w:r>
      <w:r w:rsidR="004F3B9A" w:rsidRPr="00635FCE">
        <w:rPr>
          <w:b/>
          <w:i/>
        </w:rPr>
        <w:t>(</w:t>
      </w:r>
      <w:r w:rsidR="0068500D" w:rsidRPr="00635FCE">
        <w:rPr>
          <w:b/>
          <w:i/>
        </w:rPr>
        <w:t>1</w:t>
      </w:r>
      <w:r w:rsidR="007038C7">
        <w:rPr>
          <w:b/>
          <w:i/>
        </w:rPr>
        <w:t>,0</w:t>
      </w:r>
      <w:r w:rsidR="004F3B9A" w:rsidRPr="00635FCE">
        <w:rPr>
          <w:b/>
          <w:i/>
        </w:rPr>
        <w:t xml:space="preserve"> điểm)</w:t>
      </w:r>
      <w:r w:rsidRPr="00635FCE">
        <w:rPr>
          <w:b/>
          <w:lang w:val="es-ES"/>
        </w:rPr>
        <w:t>:</w:t>
      </w:r>
    </w:p>
    <w:p w:rsidR="007C0044" w:rsidRPr="00635FCE" w:rsidRDefault="007C0044" w:rsidP="00EB4BE2">
      <w:pPr>
        <w:spacing w:line="360" w:lineRule="auto"/>
        <w:ind w:firstLine="720"/>
        <w:rPr>
          <w:lang w:val="nl-NL"/>
        </w:rPr>
      </w:pPr>
      <w:r w:rsidRPr="00635FCE">
        <w:rPr>
          <w:lang w:val="nl-NL"/>
        </w:rPr>
        <w:t>Viết phương trình phản ứng chứng minh H</w:t>
      </w:r>
      <w:r w:rsidRPr="00635FCE">
        <w:rPr>
          <w:vertAlign w:val="subscript"/>
          <w:lang w:val="nl-NL"/>
        </w:rPr>
        <w:t>2</w:t>
      </w:r>
      <w:r w:rsidRPr="00635FCE">
        <w:rPr>
          <w:lang w:val="nl-NL"/>
        </w:rPr>
        <w:t>S</w:t>
      </w:r>
      <w:r w:rsidR="00FC3A90">
        <w:rPr>
          <w:lang w:val="nl-NL"/>
        </w:rPr>
        <w:t>O</w:t>
      </w:r>
      <w:r w:rsidR="00FC3A90">
        <w:rPr>
          <w:vertAlign w:val="subscript"/>
          <w:lang w:val="nl-NL"/>
        </w:rPr>
        <w:t>4</w:t>
      </w:r>
      <w:r w:rsidRPr="00635FCE">
        <w:rPr>
          <w:lang w:val="nl-NL"/>
        </w:rPr>
        <w:t xml:space="preserve"> có tính axit (1 phương trình) và có tính </w:t>
      </w:r>
      <w:r w:rsidR="00FC3A90">
        <w:rPr>
          <w:lang w:val="nl-NL"/>
        </w:rPr>
        <w:t>oxi hóa</w:t>
      </w:r>
      <w:r w:rsidRPr="00635FCE">
        <w:rPr>
          <w:lang w:val="nl-NL"/>
        </w:rPr>
        <w:t xml:space="preserve"> mạnh (1 phương trình).</w:t>
      </w:r>
    </w:p>
    <w:p w:rsidR="0068500D" w:rsidRPr="00635FCE" w:rsidRDefault="0068500D" w:rsidP="00635FCE">
      <w:pPr>
        <w:spacing w:line="360" w:lineRule="auto"/>
        <w:rPr>
          <w:b/>
          <w:lang w:val="es-ES"/>
        </w:rPr>
      </w:pPr>
      <w:r w:rsidRPr="00635FCE">
        <w:rPr>
          <w:b/>
          <w:lang w:val="es-ES"/>
        </w:rPr>
        <w:t xml:space="preserve">Câu 3 </w:t>
      </w:r>
      <w:r w:rsidRPr="00635FCE">
        <w:rPr>
          <w:b/>
          <w:i/>
        </w:rPr>
        <w:t>(</w:t>
      </w:r>
      <w:r w:rsidR="007038C7">
        <w:rPr>
          <w:b/>
          <w:i/>
        </w:rPr>
        <w:t>1,5</w:t>
      </w:r>
      <w:r w:rsidRPr="00635FCE">
        <w:rPr>
          <w:b/>
          <w:i/>
        </w:rPr>
        <w:t xml:space="preserve"> điểm)</w:t>
      </w:r>
      <w:r w:rsidRPr="00635FCE">
        <w:rPr>
          <w:b/>
          <w:lang w:val="es-ES"/>
        </w:rPr>
        <w:t>:</w:t>
      </w:r>
    </w:p>
    <w:p w:rsidR="00635FCE" w:rsidRPr="00635FCE" w:rsidRDefault="00635FCE" w:rsidP="00635FCE">
      <w:pPr>
        <w:spacing w:line="360" w:lineRule="auto"/>
        <w:rPr>
          <w:color w:val="222222"/>
        </w:rPr>
      </w:pPr>
      <w:r w:rsidRPr="00635FCE">
        <w:rPr>
          <w:color w:val="222222"/>
        </w:rPr>
        <w:t xml:space="preserve">Cho 6 g kẽm hạt vào một cốc đựng </w:t>
      </w:r>
      <w:r w:rsidR="00FC3A90">
        <w:rPr>
          <w:color w:val="222222"/>
        </w:rPr>
        <w:t xml:space="preserve">200ml </w:t>
      </w:r>
      <w:r w:rsidRPr="00635FCE">
        <w:rPr>
          <w:color w:val="222222"/>
        </w:rPr>
        <w:t>dung dịch H</w:t>
      </w:r>
      <w:r w:rsidRPr="00635FCE">
        <w:rPr>
          <w:color w:val="222222"/>
          <w:vertAlign w:val="subscript"/>
        </w:rPr>
        <w:t>2</w:t>
      </w:r>
      <w:r w:rsidRPr="00635FCE">
        <w:rPr>
          <w:color w:val="222222"/>
        </w:rPr>
        <w:t>SO</w:t>
      </w:r>
      <w:r w:rsidRPr="00635FCE">
        <w:rPr>
          <w:color w:val="222222"/>
          <w:vertAlign w:val="subscript"/>
        </w:rPr>
        <w:t>4</w:t>
      </w:r>
      <w:r w:rsidRPr="00635FCE">
        <w:rPr>
          <w:color w:val="222222"/>
        </w:rPr>
        <w:t> 4M (dư) ở nhiệt độ thường.</w:t>
      </w:r>
    </w:p>
    <w:p w:rsidR="00635FCE" w:rsidRPr="00635FCE" w:rsidRDefault="00635FCE" w:rsidP="00635FCE">
      <w:pPr>
        <w:spacing w:line="360" w:lineRule="auto"/>
        <w:rPr>
          <w:color w:val="222222"/>
        </w:rPr>
      </w:pPr>
      <w:r w:rsidRPr="00635FCE">
        <w:rPr>
          <w:color w:val="222222"/>
        </w:rPr>
        <w:t>Nếu giữ nguyên các điều kiện khác, chỉ biến đổi một trong các điều kiện sau đây thì tốc độ phản ứng ban đầu biến đổi như thế nào (tăng lên, giảm xuống hay không đổi</w:t>
      </w:r>
      <w:proofErr w:type="gramStart"/>
      <w:r w:rsidRPr="00635FCE">
        <w:rPr>
          <w:color w:val="222222"/>
        </w:rPr>
        <w:t>) ?</w:t>
      </w:r>
      <w:proofErr w:type="gramEnd"/>
    </w:p>
    <w:p w:rsidR="00635FCE" w:rsidRPr="00635FCE" w:rsidRDefault="00635FCE" w:rsidP="00635FCE">
      <w:pPr>
        <w:spacing w:line="360" w:lineRule="auto"/>
        <w:ind w:left="720"/>
        <w:rPr>
          <w:color w:val="222222"/>
        </w:rPr>
      </w:pPr>
      <w:r w:rsidRPr="00635FCE">
        <w:rPr>
          <w:color w:val="222222"/>
        </w:rPr>
        <w:t>a) Thay 6 g hạt kẽm bằng 6 g kẽm bột.</w:t>
      </w:r>
    </w:p>
    <w:p w:rsidR="00635FCE" w:rsidRPr="00635FCE" w:rsidRDefault="007038C7" w:rsidP="00635FCE">
      <w:pPr>
        <w:spacing w:line="360" w:lineRule="auto"/>
        <w:ind w:left="720"/>
        <w:rPr>
          <w:color w:val="222222"/>
        </w:rPr>
      </w:pPr>
      <w:r>
        <w:rPr>
          <w:color w:val="222222"/>
        </w:rPr>
        <w:t>b</w:t>
      </w:r>
      <w:r w:rsidR="00635FCE" w:rsidRPr="00635FCE">
        <w:rPr>
          <w:color w:val="222222"/>
        </w:rPr>
        <w:t>) Thực hiện phản ứng ở nhiệt độ cao hơn (khoảng 50</w:t>
      </w:r>
      <w:r w:rsidR="00635FCE" w:rsidRPr="00635FCE">
        <w:rPr>
          <w:color w:val="222222"/>
          <w:vertAlign w:val="superscript"/>
        </w:rPr>
        <w:t>0</w:t>
      </w:r>
      <w:r w:rsidR="00635FCE" w:rsidRPr="00635FCE">
        <w:rPr>
          <w:color w:val="222222"/>
        </w:rPr>
        <w:t>C)</w:t>
      </w:r>
    </w:p>
    <w:p w:rsidR="00635FCE" w:rsidRPr="00635FCE" w:rsidRDefault="007038C7" w:rsidP="00635FCE">
      <w:pPr>
        <w:spacing w:line="360" w:lineRule="auto"/>
        <w:ind w:left="720"/>
        <w:rPr>
          <w:color w:val="222222"/>
        </w:rPr>
      </w:pPr>
      <w:r>
        <w:rPr>
          <w:color w:val="222222"/>
        </w:rPr>
        <w:t>c</w:t>
      </w:r>
      <w:r w:rsidR="00635FCE" w:rsidRPr="00635FCE">
        <w:rPr>
          <w:color w:val="222222"/>
        </w:rPr>
        <w:t xml:space="preserve">) </w:t>
      </w:r>
      <w:r w:rsidR="00FC3A90">
        <w:rPr>
          <w:color w:val="222222"/>
        </w:rPr>
        <w:t>Thay 200ml</w:t>
      </w:r>
      <w:r w:rsidR="00635FCE" w:rsidRPr="00635FCE">
        <w:rPr>
          <w:color w:val="222222"/>
        </w:rPr>
        <w:t xml:space="preserve"> dung dịch H</w:t>
      </w:r>
      <w:r w:rsidR="00635FCE" w:rsidRPr="00635FCE">
        <w:rPr>
          <w:color w:val="222222"/>
          <w:vertAlign w:val="subscript"/>
        </w:rPr>
        <w:t>2</w:t>
      </w:r>
      <w:r w:rsidR="00635FCE" w:rsidRPr="00635FCE">
        <w:rPr>
          <w:color w:val="222222"/>
        </w:rPr>
        <w:t>SO</w:t>
      </w:r>
      <w:r w:rsidR="00635FCE" w:rsidRPr="00635FCE">
        <w:rPr>
          <w:color w:val="222222"/>
          <w:vertAlign w:val="subscript"/>
        </w:rPr>
        <w:t>4</w:t>
      </w:r>
      <w:r w:rsidR="00635FCE" w:rsidRPr="00635FCE">
        <w:rPr>
          <w:color w:val="222222"/>
        </w:rPr>
        <w:t xml:space="preserve"> 4M </w:t>
      </w:r>
      <w:r w:rsidR="00FC3A90">
        <w:rPr>
          <w:color w:val="222222"/>
        </w:rPr>
        <w:t>bằng 400ml</w:t>
      </w:r>
      <w:r w:rsidR="00FC3A90" w:rsidRPr="00635FCE">
        <w:rPr>
          <w:color w:val="222222"/>
        </w:rPr>
        <w:t xml:space="preserve"> dung dịch H</w:t>
      </w:r>
      <w:r w:rsidR="00FC3A90" w:rsidRPr="00635FCE">
        <w:rPr>
          <w:color w:val="222222"/>
          <w:vertAlign w:val="subscript"/>
        </w:rPr>
        <w:t>2</w:t>
      </w:r>
      <w:r w:rsidR="00FC3A90" w:rsidRPr="00635FCE">
        <w:rPr>
          <w:color w:val="222222"/>
        </w:rPr>
        <w:t>SO</w:t>
      </w:r>
      <w:r w:rsidR="00FC3A90" w:rsidRPr="00635FCE">
        <w:rPr>
          <w:color w:val="222222"/>
          <w:vertAlign w:val="subscript"/>
        </w:rPr>
        <w:t>4</w:t>
      </w:r>
      <w:r w:rsidR="00FC3A90" w:rsidRPr="00635FCE">
        <w:rPr>
          <w:color w:val="222222"/>
        </w:rPr>
        <w:t> 4M</w:t>
      </w:r>
      <w:r w:rsidR="00635FCE" w:rsidRPr="00635FCE">
        <w:rPr>
          <w:color w:val="222222"/>
        </w:rPr>
        <w:t>.</w:t>
      </w:r>
    </w:p>
    <w:p w:rsidR="00635FCE" w:rsidRPr="00635FCE" w:rsidRDefault="00635FCE" w:rsidP="00635FCE">
      <w:pPr>
        <w:spacing w:line="360" w:lineRule="auto"/>
        <w:rPr>
          <w:b/>
          <w:lang w:val="es-ES"/>
        </w:rPr>
      </w:pPr>
      <w:r w:rsidRPr="00635FCE">
        <w:rPr>
          <w:b/>
          <w:lang w:val="es-ES"/>
        </w:rPr>
        <w:t xml:space="preserve">Câu 4 </w:t>
      </w:r>
      <w:r w:rsidRPr="00635FCE">
        <w:rPr>
          <w:b/>
          <w:i/>
        </w:rPr>
        <w:t>(</w:t>
      </w:r>
      <w:r w:rsidR="007038C7">
        <w:rPr>
          <w:b/>
          <w:i/>
        </w:rPr>
        <w:t>1,5</w:t>
      </w:r>
      <w:r w:rsidRPr="00635FCE">
        <w:rPr>
          <w:b/>
          <w:i/>
        </w:rPr>
        <w:t xml:space="preserve"> điểm)</w:t>
      </w:r>
      <w:r w:rsidRPr="00635FCE">
        <w:rPr>
          <w:b/>
          <w:lang w:val="es-ES"/>
        </w:rPr>
        <w:t>:</w:t>
      </w:r>
    </w:p>
    <w:p w:rsidR="008E2594" w:rsidRPr="00635FCE" w:rsidRDefault="008E2594" w:rsidP="00635FCE">
      <w:pPr>
        <w:spacing w:line="360" w:lineRule="auto"/>
        <w:rPr>
          <w:lang w:val="nl-NL"/>
        </w:rPr>
      </w:pPr>
      <w:r w:rsidRPr="00635FCE">
        <w:rPr>
          <w:lang w:val="nl-NL"/>
        </w:rPr>
        <w:t>Bằng phương pháp hóa học, hãy phân biệt các chất chứa trong các lọ mất nhãn sau:</w:t>
      </w:r>
    </w:p>
    <w:p w:rsidR="008E2594" w:rsidRPr="00635FCE" w:rsidRDefault="008E2594" w:rsidP="00635FCE">
      <w:pPr>
        <w:spacing w:line="360" w:lineRule="auto"/>
      </w:pPr>
      <w:r w:rsidRPr="00635FCE">
        <w:rPr>
          <w:lang w:val="nl-NL"/>
        </w:rPr>
        <w:tab/>
      </w:r>
      <w:r w:rsidRPr="00635FCE">
        <w:rPr>
          <w:lang w:val="nl-NL"/>
        </w:rPr>
        <w:tab/>
      </w:r>
      <w:r w:rsidRPr="00635FCE">
        <w:t>NaOH, Na</w:t>
      </w:r>
      <w:r w:rsidRPr="00635FCE">
        <w:rPr>
          <w:vertAlign w:val="subscript"/>
        </w:rPr>
        <w:t>2</w:t>
      </w:r>
      <w:r w:rsidRPr="00635FCE">
        <w:t>SO</w:t>
      </w:r>
      <w:r w:rsidRPr="00635FCE">
        <w:rPr>
          <w:vertAlign w:val="subscript"/>
        </w:rPr>
        <w:t>4</w:t>
      </w:r>
      <w:r w:rsidRPr="00635FCE">
        <w:t>, K</w:t>
      </w:r>
      <w:r w:rsidRPr="00635FCE">
        <w:rPr>
          <w:vertAlign w:val="subscript"/>
        </w:rPr>
        <w:t>2</w:t>
      </w:r>
      <w:r w:rsidRPr="00635FCE">
        <w:t>CO</w:t>
      </w:r>
      <w:r w:rsidRPr="00635FCE">
        <w:rPr>
          <w:vertAlign w:val="subscript"/>
        </w:rPr>
        <w:t>3</w:t>
      </w:r>
      <w:r w:rsidRPr="00635FCE">
        <w:t>, NaNO</w:t>
      </w:r>
      <w:r w:rsidRPr="00635FCE">
        <w:rPr>
          <w:vertAlign w:val="subscript"/>
        </w:rPr>
        <w:t>3</w:t>
      </w:r>
      <w:r w:rsidRPr="00635FCE">
        <w:t>.</w:t>
      </w:r>
    </w:p>
    <w:p w:rsidR="008E2594" w:rsidRPr="00635FCE" w:rsidRDefault="008E2594" w:rsidP="00635FCE">
      <w:pPr>
        <w:spacing w:line="360" w:lineRule="auto"/>
        <w:rPr>
          <w:i/>
        </w:rPr>
      </w:pPr>
      <w:r w:rsidRPr="00635FCE">
        <w:rPr>
          <w:i/>
        </w:rPr>
        <w:tab/>
        <w:t>Viết phương trình phản ứng minh họa.</w:t>
      </w:r>
    </w:p>
    <w:p w:rsidR="00635FCE" w:rsidRPr="00635FCE" w:rsidRDefault="00635FCE" w:rsidP="00635FCE">
      <w:pPr>
        <w:spacing w:line="360" w:lineRule="auto"/>
        <w:rPr>
          <w:b/>
          <w:i/>
          <w:lang w:val="pt-BR"/>
        </w:rPr>
      </w:pPr>
      <w:r w:rsidRPr="00635FCE">
        <w:rPr>
          <w:b/>
          <w:lang w:val="pt-BR"/>
        </w:rPr>
        <w:t xml:space="preserve">Câu 5 </w:t>
      </w:r>
      <w:r w:rsidRPr="00635FCE">
        <w:rPr>
          <w:b/>
          <w:i/>
        </w:rPr>
        <w:t>(1 điểm)</w:t>
      </w:r>
      <w:r w:rsidRPr="00635FCE">
        <w:rPr>
          <w:b/>
          <w:i/>
          <w:lang w:val="pt-BR"/>
        </w:rPr>
        <w:t>:</w:t>
      </w:r>
    </w:p>
    <w:p w:rsidR="008E2594" w:rsidRPr="00635FCE" w:rsidRDefault="008E2594" w:rsidP="00635FCE">
      <w:pPr>
        <w:spacing w:line="360" w:lineRule="auto"/>
        <w:rPr>
          <w:lang w:val="pt-BR"/>
        </w:rPr>
      </w:pPr>
      <w:r w:rsidRPr="00635FCE">
        <w:rPr>
          <w:lang w:val="pt-BR"/>
        </w:rPr>
        <w:t>Hòa tan hoàn toàn 4,8 gam magie bằng một lượng vừa đủ 196 gam dung dịch H</w:t>
      </w:r>
      <w:r w:rsidRPr="00635FCE">
        <w:rPr>
          <w:vertAlign w:val="subscript"/>
          <w:lang w:val="pt-BR"/>
        </w:rPr>
        <w:t>2</w:t>
      </w:r>
      <w:r w:rsidRPr="00635FCE">
        <w:rPr>
          <w:lang w:val="pt-BR"/>
        </w:rPr>
        <w:t>SO</w:t>
      </w:r>
      <w:r w:rsidRPr="00635FCE">
        <w:rPr>
          <w:vertAlign w:val="subscript"/>
          <w:lang w:val="pt-BR"/>
        </w:rPr>
        <w:t xml:space="preserve">4 </w:t>
      </w:r>
      <w:r w:rsidRPr="00635FCE">
        <w:rPr>
          <w:lang w:val="pt-BR"/>
        </w:rPr>
        <w:t xml:space="preserve"> loãng thu được V lít (đktc) khí hidro. Tính V và C% dung dịch H</w:t>
      </w:r>
      <w:r w:rsidRPr="00635FCE">
        <w:rPr>
          <w:vertAlign w:val="subscript"/>
          <w:lang w:val="pt-BR"/>
        </w:rPr>
        <w:t>2</w:t>
      </w:r>
      <w:r w:rsidRPr="00635FCE">
        <w:rPr>
          <w:lang w:val="pt-BR"/>
        </w:rPr>
        <w:t>SO</w:t>
      </w:r>
      <w:r w:rsidRPr="00635FCE">
        <w:rPr>
          <w:lang w:val="pt-BR"/>
        </w:rPr>
        <w:softHyphen/>
      </w:r>
      <w:r w:rsidRPr="00635FCE">
        <w:rPr>
          <w:vertAlign w:val="subscript"/>
          <w:lang w:val="pt-BR"/>
        </w:rPr>
        <w:t>4</w:t>
      </w:r>
      <w:r w:rsidRPr="00635FCE">
        <w:rPr>
          <w:lang w:val="pt-BR"/>
        </w:rPr>
        <w:t xml:space="preserve"> đã dùng.</w:t>
      </w:r>
    </w:p>
    <w:p w:rsidR="00635FCE" w:rsidRPr="00635FCE" w:rsidRDefault="00635FCE" w:rsidP="00635FCE">
      <w:pPr>
        <w:spacing w:line="360" w:lineRule="auto"/>
        <w:rPr>
          <w:b/>
          <w:i/>
          <w:lang w:val="pt-BR"/>
        </w:rPr>
      </w:pPr>
      <w:r w:rsidRPr="00635FCE">
        <w:rPr>
          <w:b/>
          <w:lang w:val="pt-BR"/>
        </w:rPr>
        <w:t xml:space="preserve">Câu 6 </w:t>
      </w:r>
      <w:r w:rsidRPr="00635FCE">
        <w:rPr>
          <w:b/>
          <w:i/>
        </w:rPr>
        <w:t>(2 điểm)</w:t>
      </w:r>
      <w:r w:rsidRPr="00635FCE">
        <w:rPr>
          <w:b/>
          <w:i/>
          <w:lang w:val="pt-BR"/>
        </w:rPr>
        <w:t>:</w:t>
      </w:r>
    </w:p>
    <w:p w:rsidR="008E2594" w:rsidRPr="00635FCE" w:rsidRDefault="008E2594" w:rsidP="00635FCE">
      <w:pPr>
        <w:spacing w:line="360" w:lineRule="auto"/>
        <w:rPr>
          <w:lang w:val="pt-BR"/>
        </w:rPr>
      </w:pPr>
      <w:r w:rsidRPr="00635FCE">
        <w:rPr>
          <w:lang w:val="pt-BR"/>
        </w:rPr>
        <w:t>Dẫn 5,6 lít khí SO</w:t>
      </w:r>
      <w:r w:rsidRPr="00635FCE">
        <w:rPr>
          <w:vertAlign w:val="subscript"/>
          <w:lang w:val="pt-BR"/>
        </w:rPr>
        <w:t>2</w:t>
      </w:r>
      <w:r w:rsidRPr="00635FCE">
        <w:rPr>
          <w:lang w:val="pt-BR"/>
        </w:rPr>
        <w:t xml:space="preserve"> vào </w:t>
      </w:r>
      <w:r w:rsidR="00274F33" w:rsidRPr="00635FCE">
        <w:rPr>
          <w:lang w:val="pt-BR"/>
        </w:rPr>
        <w:t>3</w:t>
      </w:r>
      <w:r w:rsidRPr="00635FCE">
        <w:rPr>
          <w:lang w:val="pt-BR"/>
        </w:rPr>
        <w:t>00ml dung dịch NaOH 1M. Tính khối lượng các muối tạo thành trong dung dịch thu được sau phản ứng.</w:t>
      </w:r>
    </w:p>
    <w:p w:rsidR="008E2594" w:rsidRPr="00635FCE" w:rsidRDefault="008E2594" w:rsidP="00635FCE">
      <w:pPr>
        <w:spacing w:line="360" w:lineRule="auto"/>
        <w:jc w:val="center"/>
        <w:rPr>
          <w:b/>
          <w:i/>
          <w:lang w:val="it-IT"/>
        </w:rPr>
      </w:pPr>
      <w:r w:rsidRPr="00635FCE">
        <w:rPr>
          <w:b/>
          <w:i/>
          <w:lang w:val="it-IT"/>
        </w:rPr>
        <w:t>Cho Mg = 24, H = 1, O = 16,S = 32, Na = 23.</w:t>
      </w:r>
    </w:p>
    <w:p w:rsidR="00F43D23" w:rsidRPr="00635FCE" w:rsidRDefault="00F43D23" w:rsidP="00635FCE">
      <w:pPr>
        <w:spacing w:line="360" w:lineRule="auto"/>
        <w:jc w:val="center"/>
        <w:rPr>
          <w:b/>
          <w:i/>
          <w:lang w:val="it-IT"/>
        </w:rPr>
      </w:pPr>
      <w:r w:rsidRPr="00635FCE">
        <w:rPr>
          <w:b/>
          <w:i/>
          <w:lang w:val="it-IT"/>
        </w:rPr>
        <w:t>HẾT</w:t>
      </w:r>
    </w:p>
    <w:p w:rsidR="006262F9" w:rsidRPr="000E0E6F" w:rsidRDefault="006262F9" w:rsidP="007E4CCF">
      <w:pPr>
        <w:jc w:val="center"/>
        <w:rPr>
          <w:b/>
          <w:lang w:val="nl-NL"/>
        </w:rPr>
      </w:pPr>
      <w:r w:rsidRPr="00635FCE">
        <w:rPr>
          <w:lang w:val="it-IT"/>
        </w:rPr>
        <w:br w:type="page"/>
      </w:r>
      <w:r w:rsidRPr="000E0E6F">
        <w:rPr>
          <w:b/>
          <w:color w:val="000000"/>
          <w:lang w:val="pt-BR"/>
        </w:rPr>
        <w:lastRenderedPageBreak/>
        <w:t>ĐÁP ÁN ĐỀ THI HKII</w:t>
      </w:r>
    </w:p>
    <w:p w:rsidR="006262F9" w:rsidRPr="000E0E6F" w:rsidRDefault="006262F9" w:rsidP="007E4CCF">
      <w:pPr>
        <w:jc w:val="center"/>
        <w:rPr>
          <w:b/>
          <w:color w:val="000000"/>
        </w:rPr>
      </w:pPr>
      <w:proofErr w:type="gramStart"/>
      <w:r w:rsidRPr="000E0E6F">
        <w:rPr>
          <w:b/>
          <w:color w:val="000000"/>
        </w:rPr>
        <w:t>MÔN :</w:t>
      </w:r>
      <w:proofErr w:type="gramEnd"/>
      <w:r w:rsidRPr="000E0E6F">
        <w:rPr>
          <w:b/>
          <w:color w:val="000000"/>
        </w:rPr>
        <w:t xml:space="preserve"> HÓA</w:t>
      </w:r>
      <w:r w:rsidR="007E4CCF">
        <w:rPr>
          <w:b/>
          <w:color w:val="000000"/>
        </w:rPr>
        <w:t xml:space="preserve"> - </w:t>
      </w:r>
      <w:r w:rsidR="00274F33" w:rsidRPr="000E0E6F">
        <w:rPr>
          <w:b/>
          <w:color w:val="000000"/>
        </w:rPr>
        <w:t>LỚP : 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6502"/>
        <w:gridCol w:w="1155"/>
      </w:tblGrid>
      <w:tr w:rsidR="005F25CE" w:rsidRPr="000E0E6F" w:rsidTr="009E7C37">
        <w:trPr>
          <w:trHeight w:hRule="exact" w:val="288"/>
          <w:jc w:val="center"/>
        </w:trPr>
        <w:tc>
          <w:tcPr>
            <w:tcW w:w="0" w:type="auto"/>
            <w:shd w:val="clear" w:color="auto" w:fill="auto"/>
            <w:vAlign w:val="center"/>
          </w:tcPr>
          <w:p w:rsidR="006262F9" w:rsidRPr="000E0E6F" w:rsidRDefault="006262F9" w:rsidP="007E4CCF">
            <w:pPr>
              <w:jc w:val="center"/>
              <w:rPr>
                <w:b/>
              </w:rPr>
            </w:pPr>
            <w:r w:rsidRPr="000E0E6F">
              <w:rPr>
                <w:b/>
              </w:rPr>
              <w:t>Câu</w:t>
            </w:r>
          </w:p>
        </w:tc>
        <w:tc>
          <w:tcPr>
            <w:tcW w:w="0" w:type="auto"/>
            <w:shd w:val="clear" w:color="auto" w:fill="auto"/>
            <w:vAlign w:val="center"/>
          </w:tcPr>
          <w:p w:rsidR="006262F9" w:rsidRPr="000E0E6F" w:rsidRDefault="006262F9" w:rsidP="007E4CCF">
            <w:pPr>
              <w:jc w:val="center"/>
              <w:rPr>
                <w:b/>
              </w:rPr>
            </w:pPr>
            <w:r w:rsidRPr="000E0E6F">
              <w:rPr>
                <w:b/>
              </w:rPr>
              <w:t>ĐÁP ÁN</w:t>
            </w:r>
          </w:p>
        </w:tc>
        <w:tc>
          <w:tcPr>
            <w:tcW w:w="0" w:type="auto"/>
            <w:shd w:val="clear" w:color="auto" w:fill="auto"/>
            <w:vAlign w:val="center"/>
          </w:tcPr>
          <w:p w:rsidR="006262F9" w:rsidRPr="000E0E6F" w:rsidRDefault="006262F9" w:rsidP="007E4CCF">
            <w:pPr>
              <w:jc w:val="center"/>
              <w:rPr>
                <w:b/>
              </w:rPr>
            </w:pPr>
            <w:r w:rsidRPr="000E0E6F">
              <w:rPr>
                <w:b/>
              </w:rPr>
              <w:t>ĐIỂM</w:t>
            </w:r>
          </w:p>
        </w:tc>
      </w:tr>
      <w:tr w:rsidR="005F25CE" w:rsidRPr="00635FCE" w:rsidTr="009E7C37">
        <w:trPr>
          <w:trHeight w:hRule="exact" w:val="288"/>
          <w:jc w:val="center"/>
        </w:trPr>
        <w:tc>
          <w:tcPr>
            <w:tcW w:w="0" w:type="auto"/>
            <w:vMerge w:val="restart"/>
            <w:shd w:val="clear" w:color="auto" w:fill="auto"/>
            <w:vAlign w:val="center"/>
          </w:tcPr>
          <w:p w:rsidR="006262F9" w:rsidRPr="000E0E6F" w:rsidRDefault="00183F89" w:rsidP="007E4CCF">
            <w:pPr>
              <w:rPr>
                <w:b/>
              </w:rPr>
            </w:pPr>
            <w:r w:rsidRPr="000E0E6F">
              <w:rPr>
                <w:b/>
              </w:rPr>
              <w:t>1</w:t>
            </w:r>
          </w:p>
        </w:tc>
        <w:tc>
          <w:tcPr>
            <w:tcW w:w="0" w:type="auto"/>
            <w:shd w:val="clear" w:color="auto" w:fill="auto"/>
          </w:tcPr>
          <w:p w:rsidR="006262F9" w:rsidRPr="00FC7BE2" w:rsidRDefault="006B627B" w:rsidP="007E4CCF">
            <w:pPr>
              <w:jc w:val="center"/>
              <w:rPr>
                <w:b/>
              </w:rPr>
            </w:pPr>
            <w:r w:rsidRPr="00FC7BE2">
              <w:rPr>
                <w:b/>
              </w:rPr>
              <w:t xml:space="preserve">CHUỖI </w:t>
            </w:r>
            <w:r w:rsidR="00E455EA" w:rsidRPr="00FC7BE2">
              <w:rPr>
                <w:b/>
              </w:rPr>
              <w:t>PHẢN ỨNG</w:t>
            </w:r>
          </w:p>
        </w:tc>
        <w:tc>
          <w:tcPr>
            <w:tcW w:w="0" w:type="auto"/>
            <w:shd w:val="clear" w:color="auto" w:fill="auto"/>
            <w:vAlign w:val="center"/>
          </w:tcPr>
          <w:p w:rsidR="006262F9" w:rsidRPr="000E0E6F" w:rsidRDefault="0071040A" w:rsidP="007E4CCF">
            <w:pPr>
              <w:jc w:val="center"/>
              <w:rPr>
                <w:b/>
              </w:rPr>
            </w:pPr>
            <w:r>
              <w:rPr>
                <w:b/>
              </w:rPr>
              <w:t>3</w:t>
            </w:r>
            <w:r w:rsidR="00183F89" w:rsidRPr="000E0E6F">
              <w:rPr>
                <w:b/>
              </w:rPr>
              <w:t>,0</w:t>
            </w:r>
            <w:r w:rsidR="006262F9" w:rsidRPr="000E0E6F">
              <w:rPr>
                <w:b/>
              </w:rPr>
              <w:t>đ</w:t>
            </w:r>
          </w:p>
        </w:tc>
      </w:tr>
      <w:tr w:rsidR="005F25CE" w:rsidRPr="00635FCE" w:rsidTr="009E7C37">
        <w:trPr>
          <w:trHeight w:val="432"/>
          <w:jc w:val="center"/>
        </w:trPr>
        <w:tc>
          <w:tcPr>
            <w:tcW w:w="0" w:type="auto"/>
            <w:vMerge/>
            <w:shd w:val="clear" w:color="auto" w:fill="auto"/>
            <w:vAlign w:val="center"/>
          </w:tcPr>
          <w:p w:rsidR="006262F9" w:rsidRPr="000E0E6F" w:rsidRDefault="006262F9" w:rsidP="007E4CCF">
            <w:pPr>
              <w:rPr>
                <w:b/>
              </w:rPr>
            </w:pPr>
          </w:p>
        </w:tc>
        <w:tc>
          <w:tcPr>
            <w:tcW w:w="0" w:type="auto"/>
            <w:shd w:val="clear" w:color="auto" w:fill="auto"/>
            <w:vAlign w:val="center"/>
          </w:tcPr>
          <w:p w:rsidR="006262F9" w:rsidRPr="00635FCE" w:rsidRDefault="00C90E39" w:rsidP="007E4CCF">
            <w:r w:rsidRPr="00635FCE">
              <w:t xml:space="preserve"> </w:t>
            </w:r>
            <w:r w:rsidR="006262F9" w:rsidRPr="00635FCE">
              <w:t xml:space="preserve">- </w:t>
            </w:r>
            <w:r w:rsidR="006B627B" w:rsidRPr="00635FCE">
              <w:t xml:space="preserve">Phản </w:t>
            </w:r>
            <w:proofErr w:type="gramStart"/>
            <w:r w:rsidR="006B627B" w:rsidRPr="00635FCE">
              <w:t xml:space="preserve">ứng </w:t>
            </w:r>
            <w:r w:rsidR="00E455EA" w:rsidRPr="00635FCE">
              <w:t xml:space="preserve"> </w:t>
            </w:r>
            <w:r w:rsidRPr="00635FCE">
              <w:t>đầy</w:t>
            </w:r>
            <w:proofErr w:type="gramEnd"/>
            <w:r w:rsidRPr="00635FCE">
              <w:t xml:space="preserve"> đủ</w:t>
            </w:r>
            <w:r w:rsidR="006262F9" w:rsidRPr="00635FCE">
              <w:t xml:space="preserve"> đúng</w:t>
            </w:r>
            <w:r w:rsidR="00347A96" w:rsidRPr="00635FCE">
              <w:t>: 0,</w:t>
            </w:r>
            <w:r w:rsidR="00183F89" w:rsidRPr="00635FCE">
              <w:t>5x</w:t>
            </w:r>
            <w:r w:rsidR="0071040A">
              <w:t>6</w:t>
            </w:r>
          </w:p>
          <w:p w:rsidR="0005457C" w:rsidRPr="00635FCE" w:rsidRDefault="006262F9" w:rsidP="007E4CCF">
            <w:r w:rsidRPr="00635FCE">
              <w:t xml:space="preserve">- </w:t>
            </w:r>
            <w:r w:rsidR="006B627B" w:rsidRPr="00635FCE">
              <w:t xml:space="preserve">Thiếu điều kiện, </w:t>
            </w:r>
            <w:r w:rsidR="0015342E" w:rsidRPr="00635FCE">
              <w:t xml:space="preserve">cân bằng: </w:t>
            </w:r>
            <w:r w:rsidR="000E0E6F">
              <w:t>- ½ số điểm</w:t>
            </w:r>
            <w:r w:rsidR="006B627B" w:rsidRPr="00635FCE">
              <w:t>/1 pư</w:t>
            </w:r>
          </w:p>
        </w:tc>
        <w:tc>
          <w:tcPr>
            <w:tcW w:w="0" w:type="auto"/>
            <w:shd w:val="clear" w:color="auto" w:fill="auto"/>
            <w:vAlign w:val="center"/>
          </w:tcPr>
          <w:p w:rsidR="0005457C" w:rsidRPr="00635FCE" w:rsidRDefault="0071040A" w:rsidP="007E4CCF">
            <w:r>
              <w:t>3</w:t>
            </w:r>
            <w:r w:rsidR="006B627B" w:rsidRPr="00635FCE">
              <w:t>,0</w:t>
            </w:r>
            <w:r w:rsidR="0005457C" w:rsidRPr="00635FCE">
              <w:t xml:space="preserve"> đ</w:t>
            </w:r>
          </w:p>
          <w:p w:rsidR="0005457C" w:rsidRPr="00635FCE" w:rsidRDefault="0005457C" w:rsidP="007E4CCF"/>
        </w:tc>
      </w:tr>
      <w:tr w:rsidR="005F25CE" w:rsidRPr="00635FCE" w:rsidTr="009E7C37">
        <w:trPr>
          <w:trHeight w:hRule="exact" w:val="288"/>
          <w:jc w:val="center"/>
        </w:trPr>
        <w:tc>
          <w:tcPr>
            <w:tcW w:w="0" w:type="auto"/>
            <w:vMerge w:val="restart"/>
            <w:shd w:val="clear" w:color="auto" w:fill="auto"/>
            <w:vAlign w:val="center"/>
          </w:tcPr>
          <w:p w:rsidR="006262F9" w:rsidRPr="000E0E6F" w:rsidRDefault="00183F89" w:rsidP="007E4CCF">
            <w:pPr>
              <w:rPr>
                <w:b/>
              </w:rPr>
            </w:pPr>
            <w:r w:rsidRPr="000E0E6F">
              <w:rPr>
                <w:b/>
              </w:rPr>
              <w:t>2</w:t>
            </w:r>
          </w:p>
        </w:tc>
        <w:tc>
          <w:tcPr>
            <w:tcW w:w="0" w:type="auto"/>
            <w:shd w:val="clear" w:color="auto" w:fill="auto"/>
          </w:tcPr>
          <w:p w:rsidR="006262F9" w:rsidRPr="00FC7BE2" w:rsidRDefault="000E0E6F" w:rsidP="007E4CCF">
            <w:pPr>
              <w:jc w:val="center"/>
              <w:rPr>
                <w:b/>
              </w:rPr>
            </w:pPr>
            <w:r w:rsidRPr="00FC7BE2">
              <w:rPr>
                <w:b/>
              </w:rPr>
              <w:t>PHẢN ỨNG CHỨNG MINH TÍNH CHẤT</w:t>
            </w:r>
          </w:p>
        </w:tc>
        <w:tc>
          <w:tcPr>
            <w:tcW w:w="0" w:type="auto"/>
            <w:shd w:val="clear" w:color="auto" w:fill="auto"/>
          </w:tcPr>
          <w:p w:rsidR="006262F9" w:rsidRPr="00FC7BE2" w:rsidRDefault="000E0E6F" w:rsidP="007E4CCF">
            <w:pPr>
              <w:jc w:val="center"/>
              <w:rPr>
                <w:b/>
              </w:rPr>
            </w:pPr>
            <w:r w:rsidRPr="00FC7BE2">
              <w:rPr>
                <w:b/>
              </w:rPr>
              <w:t>1</w:t>
            </w:r>
            <w:r w:rsidR="00183F89" w:rsidRPr="00FC7BE2">
              <w:rPr>
                <w:b/>
              </w:rPr>
              <w:t>,0</w:t>
            </w:r>
            <w:r w:rsidR="006262F9" w:rsidRPr="00FC7BE2">
              <w:rPr>
                <w:b/>
              </w:rPr>
              <w:t xml:space="preserve"> điểm</w:t>
            </w:r>
          </w:p>
        </w:tc>
      </w:tr>
      <w:tr w:rsidR="005F25CE" w:rsidRPr="00635FCE" w:rsidTr="009E7C37">
        <w:trPr>
          <w:trHeight w:val="432"/>
          <w:jc w:val="center"/>
        </w:trPr>
        <w:tc>
          <w:tcPr>
            <w:tcW w:w="0" w:type="auto"/>
            <w:vMerge/>
            <w:shd w:val="clear" w:color="auto" w:fill="auto"/>
            <w:vAlign w:val="center"/>
          </w:tcPr>
          <w:p w:rsidR="006262F9" w:rsidRPr="000E0E6F" w:rsidRDefault="006262F9" w:rsidP="007E4CCF">
            <w:pPr>
              <w:rPr>
                <w:b/>
              </w:rPr>
            </w:pPr>
          </w:p>
        </w:tc>
        <w:tc>
          <w:tcPr>
            <w:tcW w:w="0" w:type="auto"/>
            <w:shd w:val="clear" w:color="auto" w:fill="auto"/>
          </w:tcPr>
          <w:p w:rsidR="000C7826" w:rsidRPr="00635FCE" w:rsidRDefault="000C7826" w:rsidP="007E4CCF">
            <w:r w:rsidRPr="00635FCE">
              <w:t xml:space="preserve">- </w:t>
            </w:r>
            <w:r w:rsidR="000E0E6F">
              <w:t>Viết</w:t>
            </w:r>
            <w:r w:rsidRPr="00635FCE">
              <w:t xml:space="preserve"> đúng</w:t>
            </w:r>
            <w:r w:rsidR="000E0E6F">
              <w:t xml:space="preserve"> và cân </w:t>
            </w:r>
            <w:proofErr w:type="gramStart"/>
            <w:r w:rsidR="000E0E6F">
              <w:t>bằng</w:t>
            </w:r>
            <w:r w:rsidRPr="00635FCE">
              <w:t xml:space="preserve"> :</w:t>
            </w:r>
            <w:proofErr w:type="gramEnd"/>
            <w:r w:rsidRPr="00635FCE">
              <w:t xml:space="preserve"> 0,</w:t>
            </w:r>
            <w:r w:rsidR="000E0E6F">
              <w:t>5 đx2</w:t>
            </w:r>
          </w:p>
          <w:p w:rsidR="006262F9" w:rsidRPr="00635FCE" w:rsidRDefault="00E455EA" w:rsidP="007E4CCF">
            <w:r w:rsidRPr="00635FCE">
              <w:t xml:space="preserve">- </w:t>
            </w:r>
            <w:r w:rsidR="000E0E6F">
              <w:t>Thiếu điều kiện hoặc không cân bằng</w:t>
            </w:r>
            <w:r w:rsidR="000C7826" w:rsidRPr="00635FCE">
              <w:t xml:space="preserve">: </w:t>
            </w:r>
            <w:r w:rsidRPr="00635FCE">
              <w:t>0,25 đ</w:t>
            </w:r>
            <w:r w:rsidR="000E0E6F">
              <w:t>/1 pư</w:t>
            </w:r>
          </w:p>
        </w:tc>
        <w:tc>
          <w:tcPr>
            <w:tcW w:w="0" w:type="auto"/>
            <w:shd w:val="clear" w:color="auto" w:fill="auto"/>
            <w:vAlign w:val="center"/>
          </w:tcPr>
          <w:p w:rsidR="006262F9" w:rsidRPr="00635FCE" w:rsidRDefault="00E455EA" w:rsidP="007E4CCF">
            <w:r w:rsidRPr="00635FCE">
              <w:t>1,0</w:t>
            </w:r>
            <w:r w:rsidR="00FC7BE2">
              <w:t xml:space="preserve"> đ</w:t>
            </w:r>
          </w:p>
          <w:p w:rsidR="006262F9" w:rsidRPr="00635FCE" w:rsidRDefault="006262F9" w:rsidP="007E4CCF"/>
        </w:tc>
      </w:tr>
      <w:tr w:rsidR="005F25CE" w:rsidRPr="00635FCE" w:rsidTr="009E7C37">
        <w:trPr>
          <w:trHeight w:hRule="exact" w:val="432"/>
          <w:jc w:val="center"/>
        </w:trPr>
        <w:tc>
          <w:tcPr>
            <w:tcW w:w="0" w:type="auto"/>
            <w:vMerge w:val="restart"/>
            <w:shd w:val="clear" w:color="auto" w:fill="auto"/>
            <w:vAlign w:val="center"/>
          </w:tcPr>
          <w:p w:rsidR="006262F9" w:rsidRPr="000E0E6F" w:rsidRDefault="00183F89" w:rsidP="007E4CCF">
            <w:pPr>
              <w:rPr>
                <w:b/>
              </w:rPr>
            </w:pPr>
            <w:r w:rsidRPr="000E0E6F">
              <w:rPr>
                <w:b/>
              </w:rPr>
              <w:t>3</w:t>
            </w:r>
          </w:p>
        </w:tc>
        <w:tc>
          <w:tcPr>
            <w:tcW w:w="0" w:type="auto"/>
            <w:shd w:val="clear" w:color="auto" w:fill="auto"/>
          </w:tcPr>
          <w:p w:rsidR="006262F9" w:rsidRPr="00FC7BE2" w:rsidRDefault="000E0E6F" w:rsidP="007E4CCF">
            <w:pPr>
              <w:jc w:val="center"/>
              <w:rPr>
                <w:b/>
              </w:rPr>
            </w:pPr>
            <w:r w:rsidRPr="00FC7BE2">
              <w:rPr>
                <w:b/>
              </w:rPr>
              <w:t>TỐC ĐỘ PHẢN ỨNG</w:t>
            </w:r>
          </w:p>
        </w:tc>
        <w:tc>
          <w:tcPr>
            <w:tcW w:w="0" w:type="auto"/>
            <w:shd w:val="clear" w:color="auto" w:fill="auto"/>
            <w:vAlign w:val="center"/>
          </w:tcPr>
          <w:p w:rsidR="006262F9" w:rsidRPr="00FC7BE2" w:rsidRDefault="0071040A" w:rsidP="007E4CCF">
            <w:pPr>
              <w:jc w:val="center"/>
              <w:rPr>
                <w:b/>
              </w:rPr>
            </w:pPr>
            <w:r w:rsidRPr="00FC7BE2">
              <w:rPr>
                <w:b/>
              </w:rPr>
              <w:t>1,5</w:t>
            </w:r>
            <w:r w:rsidR="006262F9" w:rsidRPr="00FC7BE2">
              <w:rPr>
                <w:b/>
              </w:rPr>
              <w:t xml:space="preserve"> đ</w:t>
            </w:r>
            <w:r w:rsidR="00770123" w:rsidRPr="00FC7BE2">
              <w:rPr>
                <w:b/>
              </w:rPr>
              <w:t>iểm</w:t>
            </w:r>
          </w:p>
        </w:tc>
      </w:tr>
      <w:tr w:rsidR="005F25CE" w:rsidRPr="00635FCE" w:rsidTr="009E7C37">
        <w:trPr>
          <w:trHeight w:val="862"/>
          <w:jc w:val="center"/>
        </w:trPr>
        <w:tc>
          <w:tcPr>
            <w:tcW w:w="0" w:type="auto"/>
            <w:vMerge/>
            <w:shd w:val="clear" w:color="auto" w:fill="auto"/>
            <w:vAlign w:val="center"/>
          </w:tcPr>
          <w:p w:rsidR="006262F9" w:rsidRPr="000E0E6F" w:rsidRDefault="006262F9" w:rsidP="007E4CCF">
            <w:pPr>
              <w:rPr>
                <w:b/>
              </w:rPr>
            </w:pPr>
          </w:p>
        </w:tc>
        <w:tc>
          <w:tcPr>
            <w:tcW w:w="0" w:type="auto"/>
            <w:shd w:val="clear" w:color="auto" w:fill="auto"/>
          </w:tcPr>
          <w:p w:rsidR="000D1ED8" w:rsidRDefault="000E0E6F" w:rsidP="007E4CCF">
            <w:pPr>
              <w:rPr>
                <w:lang w:val="fr-FR"/>
              </w:rPr>
            </w:pPr>
            <w:proofErr w:type="gramStart"/>
            <w:r>
              <w:rPr>
                <w:lang w:val="fr-FR"/>
              </w:rPr>
              <w:t>a</w:t>
            </w:r>
            <w:proofErr w:type="gramEnd"/>
            <w:r>
              <w:rPr>
                <w:lang w:val="fr-FR"/>
              </w:rPr>
              <w:t>/  tốc độ pư tăng do diện tích tiếp xúc tăng</w:t>
            </w:r>
          </w:p>
          <w:p w:rsidR="000E0E6F" w:rsidRDefault="0071040A" w:rsidP="007E4CCF">
            <w:pPr>
              <w:rPr>
                <w:lang w:val="fr-FR"/>
              </w:rPr>
            </w:pPr>
            <w:proofErr w:type="gramStart"/>
            <w:r>
              <w:rPr>
                <w:lang w:val="fr-FR"/>
              </w:rPr>
              <w:t>b</w:t>
            </w:r>
            <w:proofErr w:type="gramEnd"/>
            <w:r w:rsidR="000E0E6F">
              <w:rPr>
                <w:lang w:val="fr-FR"/>
              </w:rPr>
              <w:t>/ tốc độ pư tăng do nhiệt độ tăng</w:t>
            </w:r>
          </w:p>
          <w:p w:rsidR="000E0E6F" w:rsidRPr="00635FCE" w:rsidRDefault="0071040A" w:rsidP="007E4CCF">
            <w:pPr>
              <w:rPr>
                <w:lang w:val="fr-FR"/>
              </w:rPr>
            </w:pPr>
            <w:r>
              <w:rPr>
                <w:lang w:val="fr-FR"/>
              </w:rPr>
              <w:t>c</w:t>
            </w:r>
            <w:r w:rsidR="000E0E6F">
              <w:rPr>
                <w:lang w:val="fr-FR"/>
              </w:rPr>
              <w:t>/ tốc độ pư không đổi do nồng độ axit không đổi</w:t>
            </w:r>
          </w:p>
        </w:tc>
        <w:tc>
          <w:tcPr>
            <w:tcW w:w="0" w:type="auto"/>
            <w:shd w:val="clear" w:color="auto" w:fill="auto"/>
          </w:tcPr>
          <w:p w:rsidR="006262F9" w:rsidRPr="00635FCE" w:rsidRDefault="000C7826" w:rsidP="007E4CCF">
            <w:r w:rsidRPr="00635FCE">
              <w:t>0,5 đ</w:t>
            </w:r>
          </w:p>
          <w:p w:rsidR="000C7826" w:rsidRPr="00635FCE" w:rsidRDefault="000C7826" w:rsidP="007E4CCF">
            <w:r w:rsidRPr="00635FCE">
              <w:t>0,5 đ</w:t>
            </w:r>
          </w:p>
          <w:p w:rsidR="00E455EA" w:rsidRPr="00635FCE" w:rsidRDefault="00E455EA" w:rsidP="007E4CCF">
            <w:r w:rsidRPr="00635FCE">
              <w:t>0,5 đ</w:t>
            </w:r>
          </w:p>
        </w:tc>
      </w:tr>
      <w:tr w:rsidR="00FC7BE2" w:rsidRPr="00635FCE" w:rsidTr="007E4CCF">
        <w:trPr>
          <w:trHeight w:val="377"/>
          <w:jc w:val="center"/>
        </w:trPr>
        <w:tc>
          <w:tcPr>
            <w:tcW w:w="0" w:type="auto"/>
            <w:vMerge w:val="restart"/>
            <w:shd w:val="clear" w:color="auto" w:fill="auto"/>
            <w:vAlign w:val="center"/>
          </w:tcPr>
          <w:p w:rsidR="00FC7BE2" w:rsidRPr="000E0E6F" w:rsidRDefault="00FC7BE2" w:rsidP="007E4CCF">
            <w:pPr>
              <w:rPr>
                <w:b/>
                <w:lang w:val="fr-FR"/>
              </w:rPr>
            </w:pPr>
            <w:r>
              <w:rPr>
                <w:b/>
                <w:lang w:val="fr-FR"/>
              </w:rPr>
              <w:t>4</w:t>
            </w:r>
          </w:p>
        </w:tc>
        <w:tc>
          <w:tcPr>
            <w:tcW w:w="0" w:type="auto"/>
            <w:shd w:val="clear" w:color="auto" w:fill="auto"/>
          </w:tcPr>
          <w:p w:rsidR="00FC7BE2" w:rsidRPr="007E4CCF" w:rsidRDefault="00FC7BE2" w:rsidP="007E4CCF">
            <w:pPr>
              <w:jc w:val="center"/>
              <w:rPr>
                <w:b/>
                <w:lang w:val="fr-FR"/>
              </w:rPr>
            </w:pPr>
            <w:r w:rsidRPr="007E4CCF">
              <w:rPr>
                <w:b/>
                <w:lang w:val="fr-FR"/>
              </w:rPr>
              <w:t>NHẬN BIẾT DUNG DỊCH</w:t>
            </w:r>
          </w:p>
        </w:tc>
        <w:tc>
          <w:tcPr>
            <w:tcW w:w="0" w:type="auto"/>
            <w:shd w:val="clear" w:color="auto" w:fill="auto"/>
          </w:tcPr>
          <w:p w:rsidR="00FC7BE2" w:rsidRPr="007E4CCF" w:rsidRDefault="00FC7BE2" w:rsidP="007E4CCF">
            <w:pPr>
              <w:jc w:val="center"/>
              <w:rPr>
                <w:b/>
                <w:lang w:val="fr-FR"/>
              </w:rPr>
            </w:pPr>
            <w:r w:rsidRPr="007E4CCF">
              <w:rPr>
                <w:b/>
                <w:lang w:val="fr-FR"/>
              </w:rPr>
              <w:t>1,5 điểm</w:t>
            </w:r>
          </w:p>
        </w:tc>
      </w:tr>
      <w:tr w:rsidR="00FC7BE2" w:rsidRPr="00635FCE" w:rsidTr="009E7C37">
        <w:trPr>
          <w:trHeight w:val="675"/>
          <w:jc w:val="center"/>
        </w:trPr>
        <w:tc>
          <w:tcPr>
            <w:tcW w:w="0" w:type="auto"/>
            <w:vMerge/>
            <w:shd w:val="clear" w:color="auto" w:fill="auto"/>
            <w:vAlign w:val="center"/>
          </w:tcPr>
          <w:p w:rsidR="00FC7BE2" w:rsidRDefault="00FC7BE2" w:rsidP="007E4CCF">
            <w:pPr>
              <w:rPr>
                <w:b/>
                <w:lang w:val="fr-FR"/>
              </w:rPr>
            </w:pPr>
          </w:p>
        </w:tc>
        <w:tc>
          <w:tcPr>
            <w:tcW w:w="0" w:type="auto"/>
            <w:shd w:val="clear" w:color="auto" w:fill="auto"/>
          </w:tcPr>
          <w:p w:rsidR="00FC7BE2" w:rsidRDefault="00FC7BE2" w:rsidP="007E4CCF">
            <w:pPr>
              <w:rPr>
                <w:lang w:val="fr-FR"/>
              </w:rPr>
            </w:pPr>
            <w:r>
              <w:rPr>
                <w:lang w:val="fr-FR"/>
              </w:rPr>
              <w:t>- Nhận biết đúng 4 chất</w:t>
            </w:r>
          </w:p>
          <w:p w:rsidR="00FC7BE2" w:rsidRDefault="00FC7BE2" w:rsidP="007E4CCF">
            <w:pPr>
              <w:rPr>
                <w:lang w:val="fr-FR"/>
              </w:rPr>
            </w:pPr>
            <w:r>
              <w:rPr>
                <w:lang w:val="fr-FR"/>
              </w:rPr>
              <w:t>- Viết và cân bằng phương trình hóa học</w:t>
            </w:r>
          </w:p>
        </w:tc>
        <w:tc>
          <w:tcPr>
            <w:tcW w:w="0" w:type="auto"/>
            <w:shd w:val="clear" w:color="auto" w:fill="auto"/>
          </w:tcPr>
          <w:p w:rsidR="00FC7BE2" w:rsidRDefault="00FC7BE2" w:rsidP="007E4CCF">
            <w:pPr>
              <w:rPr>
                <w:lang w:val="fr-FR"/>
              </w:rPr>
            </w:pPr>
            <w:r>
              <w:rPr>
                <w:lang w:val="fr-FR"/>
              </w:rPr>
              <w:t>1,0 đ</w:t>
            </w:r>
          </w:p>
          <w:p w:rsidR="00FC7BE2" w:rsidRDefault="00FC7BE2" w:rsidP="007E4CCF">
            <w:pPr>
              <w:rPr>
                <w:lang w:val="fr-FR"/>
              </w:rPr>
            </w:pPr>
            <w:r>
              <w:rPr>
                <w:lang w:val="fr-FR"/>
              </w:rPr>
              <w:t>0,5 đ</w:t>
            </w:r>
          </w:p>
        </w:tc>
      </w:tr>
      <w:tr w:rsidR="007E4CCF" w:rsidRPr="00635FCE" w:rsidTr="007E4CCF">
        <w:trPr>
          <w:trHeight w:val="421"/>
          <w:jc w:val="center"/>
        </w:trPr>
        <w:tc>
          <w:tcPr>
            <w:tcW w:w="0" w:type="auto"/>
            <w:vMerge w:val="restart"/>
            <w:shd w:val="clear" w:color="auto" w:fill="auto"/>
            <w:vAlign w:val="center"/>
          </w:tcPr>
          <w:p w:rsidR="007E4CCF" w:rsidRPr="000E0E6F" w:rsidRDefault="007E4CCF" w:rsidP="007E4CCF">
            <w:pPr>
              <w:rPr>
                <w:b/>
                <w:lang w:val="fr-FR"/>
              </w:rPr>
            </w:pPr>
            <w:r>
              <w:rPr>
                <w:b/>
                <w:lang w:val="fr-FR"/>
              </w:rPr>
              <w:t>5</w:t>
            </w:r>
          </w:p>
        </w:tc>
        <w:tc>
          <w:tcPr>
            <w:tcW w:w="0" w:type="auto"/>
            <w:shd w:val="clear" w:color="auto" w:fill="auto"/>
          </w:tcPr>
          <w:p w:rsidR="007E4CCF" w:rsidRPr="007E4CCF" w:rsidRDefault="007E4CCF" w:rsidP="007E4CCF">
            <w:pPr>
              <w:jc w:val="center"/>
              <w:rPr>
                <w:b/>
              </w:rPr>
            </w:pPr>
            <w:r w:rsidRPr="007E4CCF">
              <w:rPr>
                <w:b/>
              </w:rPr>
              <w:t>BÀI TOÁN TÍNH THEO PTHH</w:t>
            </w:r>
          </w:p>
        </w:tc>
        <w:tc>
          <w:tcPr>
            <w:tcW w:w="0" w:type="auto"/>
            <w:shd w:val="clear" w:color="auto" w:fill="auto"/>
          </w:tcPr>
          <w:p w:rsidR="007E4CCF" w:rsidRPr="007E4CCF" w:rsidRDefault="007E4CCF" w:rsidP="007E4CCF">
            <w:pPr>
              <w:jc w:val="center"/>
              <w:rPr>
                <w:b/>
                <w:lang w:val="fr-FR"/>
              </w:rPr>
            </w:pPr>
            <w:r w:rsidRPr="007E4CCF">
              <w:rPr>
                <w:b/>
                <w:lang w:val="fr-FR"/>
              </w:rPr>
              <w:t>1,0 đ</w:t>
            </w:r>
          </w:p>
        </w:tc>
      </w:tr>
      <w:tr w:rsidR="007E4CCF" w:rsidRPr="00635FCE" w:rsidTr="007E4CCF">
        <w:trPr>
          <w:trHeight w:val="2294"/>
          <w:jc w:val="center"/>
        </w:trPr>
        <w:tc>
          <w:tcPr>
            <w:tcW w:w="0" w:type="auto"/>
            <w:vMerge/>
            <w:shd w:val="clear" w:color="auto" w:fill="auto"/>
            <w:vAlign w:val="center"/>
          </w:tcPr>
          <w:p w:rsidR="007E4CCF" w:rsidRDefault="007E4CCF" w:rsidP="007E4CCF">
            <w:pPr>
              <w:rPr>
                <w:b/>
                <w:lang w:val="fr-FR"/>
              </w:rPr>
            </w:pPr>
          </w:p>
        </w:tc>
        <w:tc>
          <w:tcPr>
            <w:tcW w:w="0" w:type="auto"/>
            <w:shd w:val="clear" w:color="auto" w:fill="auto"/>
          </w:tcPr>
          <w:p w:rsidR="007E4CCF" w:rsidRPr="00635FCE" w:rsidRDefault="007E4CCF" w:rsidP="007E4CCF">
            <w:r w:rsidRPr="00635FCE">
              <w:t>n</w:t>
            </w:r>
            <w:r>
              <w:rPr>
                <w:vertAlign w:val="subscript"/>
              </w:rPr>
              <w:t>Mg</w:t>
            </w:r>
            <w:r w:rsidRPr="00635FCE">
              <w:rPr>
                <w:vertAlign w:val="subscript"/>
              </w:rPr>
              <w:t xml:space="preserve"> </w:t>
            </w:r>
            <w:r w:rsidRPr="00635FCE">
              <w:t xml:space="preserve">= </w:t>
            </w:r>
            <w:r>
              <w:t>4,8/24</w:t>
            </w:r>
            <w:r w:rsidRPr="00635FCE">
              <w:t>= 0,</w:t>
            </w:r>
            <w:r>
              <w:t>2</w:t>
            </w:r>
            <w:r w:rsidRPr="00635FCE">
              <w:t xml:space="preserve"> mol</w:t>
            </w:r>
          </w:p>
          <w:p w:rsidR="007E4CCF" w:rsidRPr="00635FCE" w:rsidRDefault="007E4CCF" w:rsidP="007E4CCF">
            <w:r w:rsidRPr="00635FCE">
              <w:tab/>
            </w:r>
            <w:r>
              <w:t>Mg</w:t>
            </w:r>
            <w:r w:rsidRPr="00635FCE">
              <w:t xml:space="preserve"> </w:t>
            </w:r>
            <w:r w:rsidRPr="00635FCE">
              <w:tab/>
              <w:t>+</w:t>
            </w:r>
            <w:r w:rsidRPr="00635FCE">
              <w:tab/>
            </w:r>
            <w:r>
              <w:t>H</w:t>
            </w:r>
            <w:r>
              <w:rPr>
                <w:vertAlign w:val="subscript"/>
              </w:rPr>
              <w:t>2</w:t>
            </w:r>
            <w:r>
              <w:t>SO</w:t>
            </w:r>
            <w:r>
              <w:rPr>
                <w:vertAlign w:val="subscript"/>
              </w:rPr>
              <w:t>4</w:t>
            </w:r>
            <w:r w:rsidRPr="00635FCE">
              <w:tab/>
            </w:r>
            <w:r w:rsidRPr="00635FCE">
              <w:sym w:font="Wingdings" w:char="F0E0"/>
            </w:r>
            <w:r w:rsidRPr="00635FCE">
              <w:tab/>
            </w:r>
            <w:r>
              <w:t>MgSO</w:t>
            </w:r>
            <w:r>
              <w:rPr>
                <w:vertAlign w:val="subscript"/>
              </w:rPr>
              <w:t>4</w:t>
            </w:r>
            <w:r w:rsidRPr="00635FCE">
              <w:tab/>
              <w:t>+</w:t>
            </w:r>
            <w:r w:rsidRPr="00635FCE">
              <w:tab/>
              <w:t>H</w:t>
            </w:r>
            <w:r w:rsidRPr="00635FCE">
              <w:rPr>
                <w:vertAlign w:val="subscript"/>
              </w:rPr>
              <w:t>2</w:t>
            </w:r>
            <w:r w:rsidRPr="00635FCE">
              <w:t>.</w:t>
            </w:r>
          </w:p>
          <w:p w:rsidR="007E4CCF" w:rsidRPr="00635FCE" w:rsidRDefault="007E4CCF" w:rsidP="007E4CCF">
            <w:r w:rsidRPr="00635FCE">
              <w:tab/>
              <w:t>1</w:t>
            </w:r>
            <w:r w:rsidRPr="00635FCE">
              <w:tab/>
            </w:r>
            <w:r w:rsidRPr="00635FCE">
              <w:tab/>
              <w:t>2</w:t>
            </w:r>
            <w:r w:rsidRPr="00635FCE">
              <w:tab/>
            </w:r>
            <w:r w:rsidRPr="00635FCE">
              <w:tab/>
              <w:t>1</w:t>
            </w:r>
            <w:r w:rsidRPr="00635FCE">
              <w:tab/>
            </w:r>
            <w:r w:rsidRPr="00635FCE">
              <w:tab/>
            </w:r>
            <w:r w:rsidRPr="00635FCE">
              <w:tab/>
              <w:t>1</w:t>
            </w:r>
          </w:p>
          <w:p w:rsidR="007E4CCF" w:rsidRPr="00635FCE" w:rsidRDefault="007E4CCF" w:rsidP="007E4CCF">
            <w:r>
              <w:t>mol</w:t>
            </w:r>
            <w:r>
              <w:tab/>
              <w:t>0,2</w:t>
            </w:r>
            <w:r>
              <w:tab/>
            </w:r>
            <w:r>
              <w:tab/>
              <w:t>0,2</w:t>
            </w:r>
            <w:r w:rsidRPr="00635FCE">
              <w:tab/>
            </w:r>
            <w:r w:rsidRPr="00635FCE">
              <w:tab/>
              <w:t>0,2</w:t>
            </w:r>
            <w:r w:rsidRPr="00635FCE">
              <w:tab/>
            </w:r>
            <w:r w:rsidRPr="00635FCE">
              <w:tab/>
            </w:r>
            <w:r w:rsidRPr="00635FCE">
              <w:tab/>
              <w:t>0,2</w:t>
            </w:r>
          </w:p>
          <w:p w:rsidR="007E4CCF" w:rsidRDefault="007E4CCF" w:rsidP="007E4CCF">
            <w:r w:rsidRPr="00635FCE">
              <w:t>V</w:t>
            </w:r>
            <w:r w:rsidRPr="00635FCE">
              <w:rPr>
                <w:vertAlign w:val="subscript"/>
              </w:rPr>
              <w:t>H2</w:t>
            </w:r>
            <w:r w:rsidRPr="00635FCE">
              <w:t xml:space="preserve"> = 0,2x2</w:t>
            </w:r>
            <w:r>
              <w:t>2,</w:t>
            </w:r>
            <w:r w:rsidRPr="00635FCE">
              <w:t>4 = 4,</w:t>
            </w:r>
            <w:r>
              <w:t>4</w:t>
            </w:r>
            <w:r w:rsidRPr="00635FCE">
              <w:t>8 lít</w:t>
            </w:r>
          </w:p>
          <w:p w:rsidR="007E4CCF" w:rsidRPr="00635FCE" w:rsidRDefault="007E4CCF" w:rsidP="007E4CCF">
            <w:r>
              <w:t>m</w:t>
            </w:r>
            <w:r>
              <w:rPr>
                <w:vertAlign w:val="subscript"/>
              </w:rPr>
              <w:t>H2SO4</w:t>
            </w:r>
            <w:r w:rsidRPr="00635FCE">
              <w:t xml:space="preserve"> = </w:t>
            </w:r>
            <w:r>
              <w:t>0,2.98</w:t>
            </w:r>
            <w:r w:rsidRPr="00635FCE">
              <w:t xml:space="preserve"> = 1</w:t>
            </w:r>
            <w:r>
              <w:t>9,</w:t>
            </w:r>
            <w:r w:rsidRPr="00635FCE">
              <w:t>6gam</w:t>
            </w:r>
          </w:p>
          <w:p w:rsidR="007E4CCF" w:rsidRDefault="007E4CCF" w:rsidP="007E4CCF">
            <w:r w:rsidRPr="00635FCE">
              <w:t>C% = (1</w:t>
            </w:r>
            <w:r>
              <w:t>9</w:t>
            </w:r>
            <w:r w:rsidRPr="00635FCE">
              <w:t>,6/1</w:t>
            </w:r>
            <w:r>
              <w:t>9</w:t>
            </w:r>
            <w:r w:rsidRPr="00635FCE">
              <w:t>6)x100% = 10%</w:t>
            </w:r>
          </w:p>
        </w:tc>
        <w:tc>
          <w:tcPr>
            <w:tcW w:w="0" w:type="auto"/>
            <w:shd w:val="clear" w:color="auto" w:fill="auto"/>
          </w:tcPr>
          <w:p w:rsidR="007E4CCF" w:rsidRPr="00635FCE" w:rsidRDefault="007E4CCF" w:rsidP="007E4CCF">
            <w:pPr>
              <w:rPr>
                <w:lang w:val="fr-FR"/>
              </w:rPr>
            </w:pPr>
          </w:p>
          <w:p w:rsidR="007E4CCF" w:rsidRPr="00635FCE" w:rsidRDefault="007E4CCF" w:rsidP="007E4CCF">
            <w:pPr>
              <w:rPr>
                <w:lang w:val="fr-FR"/>
              </w:rPr>
            </w:pPr>
            <w:r w:rsidRPr="00635FCE">
              <w:rPr>
                <w:lang w:val="fr-FR"/>
              </w:rPr>
              <w:t>0,25đ</w:t>
            </w:r>
          </w:p>
          <w:p w:rsidR="007E4CCF" w:rsidRPr="00635FCE" w:rsidRDefault="007E4CCF" w:rsidP="007E4CCF">
            <w:pPr>
              <w:rPr>
                <w:lang w:val="fr-FR"/>
              </w:rPr>
            </w:pPr>
          </w:p>
          <w:p w:rsidR="007E4CCF" w:rsidRPr="00635FCE" w:rsidRDefault="007E4CCF" w:rsidP="007E4CCF">
            <w:pPr>
              <w:rPr>
                <w:lang w:val="fr-FR"/>
              </w:rPr>
            </w:pPr>
          </w:p>
          <w:p w:rsidR="007E4CCF" w:rsidRPr="00635FCE" w:rsidRDefault="007E4CCF" w:rsidP="007E4CCF">
            <w:pPr>
              <w:rPr>
                <w:lang w:val="fr-FR"/>
              </w:rPr>
            </w:pPr>
            <w:r w:rsidRPr="00635FCE">
              <w:rPr>
                <w:lang w:val="fr-FR"/>
              </w:rPr>
              <w:t>0,25đ</w:t>
            </w:r>
          </w:p>
          <w:p w:rsidR="007E4CCF" w:rsidRPr="00635FCE" w:rsidRDefault="007E4CCF" w:rsidP="007E4CCF">
            <w:pPr>
              <w:rPr>
                <w:lang w:val="fr-FR"/>
              </w:rPr>
            </w:pPr>
            <w:r w:rsidRPr="00635FCE">
              <w:rPr>
                <w:lang w:val="fr-FR"/>
              </w:rPr>
              <w:t>0,</w:t>
            </w:r>
            <w:r>
              <w:rPr>
                <w:lang w:val="fr-FR"/>
              </w:rPr>
              <w:t>2</w:t>
            </w:r>
            <w:r w:rsidRPr="00635FCE">
              <w:rPr>
                <w:lang w:val="fr-FR"/>
              </w:rPr>
              <w:t>5đ</w:t>
            </w:r>
          </w:p>
          <w:p w:rsidR="007E4CCF" w:rsidRPr="00635FCE" w:rsidRDefault="007E4CCF" w:rsidP="007E4CCF">
            <w:pPr>
              <w:rPr>
                <w:lang w:val="fr-FR"/>
              </w:rPr>
            </w:pPr>
            <w:r w:rsidRPr="00635FCE">
              <w:rPr>
                <w:lang w:val="fr-FR"/>
              </w:rPr>
              <w:t>0,5đ</w:t>
            </w:r>
          </w:p>
        </w:tc>
      </w:tr>
      <w:tr w:rsidR="007E4CCF" w:rsidRPr="00635FCE" w:rsidTr="007E4CCF">
        <w:trPr>
          <w:trHeight w:val="421"/>
          <w:jc w:val="center"/>
        </w:trPr>
        <w:tc>
          <w:tcPr>
            <w:tcW w:w="0" w:type="auto"/>
            <w:vMerge w:val="restart"/>
            <w:shd w:val="clear" w:color="auto" w:fill="auto"/>
            <w:vAlign w:val="center"/>
          </w:tcPr>
          <w:p w:rsidR="007E4CCF" w:rsidRPr="000E0E6F" w:rsidRDefault="007E4CCF" w:rsidP="007E4CCF">
            <w:pPr>
              <w:rPr>
                <w:b/>
                <w:lang w:val="fr-FR"/>
              </w:rPr>
            </w:pPr>
            <w:r>
              <w:rPr>
                <w:b/>
                <w:lang w:val="fr-FR"/>
              </w:rPr>
              <w:t>6</w:t>
            </w:r>
          </w:p>
        </w:tc>
        <w:tc>
          <w:tcPr>
            <w:tcW w:w="0" w:type="auto"/>
            <w:shd w:val="clear" w:color="auto" w:fill="auto"/>
          </w:tcPr>
          <w:p w:rsidR="007E4CCF" w:rsidRPr="007E4CCF" w:rsidRDefault="007E4CCF" w:rsidP="007E4CCF">
            <w:pPr>
              <w:jc w:val="center"/>
              <w:rPr>
                <w:b/>
              </w:rPr>
            </w:pPr>
            <w:r w:rsidRPr="007E4CCF">
              <w:rPr>
                <w:b/>
              </w:rPr>
              <w:t>TOÁN SO</w:t>
            </w:r>
            <w:r w:rsidRPr="007E4CCF">
              <w:rPr>
                <w:b/>
                <w:vertAlign w:val="subscript"/>
              </w:rPr>
              <w:t>2</w:t>
            </w:r>
            <w:r w:rsidRPr="007E4CCF">
              <w:rPr>
                <w:b/>
              </w:rPr>
              <w:t xml:space="preserve"> TÁC DỤNG DUNG DỊCH KIỀM</w:t>
            </w:r>
          </w:p>
        </w:tc>
        <w:tc>
          <w:tcPr>
            <w:tcW w:w="0" w:type="auto"/>
            <w:shd w:val="clear" w:color="auto" w:fill="auto"/>
          </w:tcPr>
          <w:p w:rsidR="007E4CCF" w:rsidRPr="007E4CCF" w:rsidRDefault="007E4CCF" w:rsidP="007E4CCF">
            <w:pPr>
              <w:jc w:val="center"/>
              <w:rPr>
                <w:b/>
                <w:lang w:val="fr-FR"/>
              </w:rPr>
            </w:pPr>
            <w:r w:rsidRPr="007E4CCF">
              <w:rPr>
                <w:b/>
                <w:lang w:val="fr-FR"/>
              </w:rPr>
              <w:t>2,0 đ</w:t>
            </w:r>
          </w:p>
        </w:tc>
      </w:tr>
      <w:tr w:rsidR="007E4CCF" w:rsidRPr="00635FCE" w:rsidTr="009E7C37">
        <w:trPr>
          <w:trHeight w:val="3600"/>
          <w:jc w:val="center"/>
        </w:trPr>
        <w:tc>
          <w:tcPr>
            <w:tcW w:w="0" w:type="auto"/>
            <w:vMerge/>
            <w:shd w:val="clear" w:color="auto" w:fill="auto"/>
            <w:vAlign w:val="center"/>
          </w:tcPr>
          <w:p w:rsidR="007E4CCF" w:rsidRDefault="007E4CCF" w:rsidP="007E4CCF">
            <w:pPr>
              <w:rPr>
                <w:b/>
                <w:lang w:val="fr-FR"/>
              </w:rPr>
            </w:pPr>
          </w:p>
        </w:tc>
        <w:tc>
          <w:tcPr>
            <w:tcW w:w="0" w:type="auto"/>
            <w:shd w:val="clear" w:color="auto" w:fill="auto"/>
          </w:tcPr>
          <w:p w:rsidR="007E4CCF" w:rsidRPr="00635FCE" w:rsidRDefault="007E4CCF" w:rsidP="007E4CCF">
            <w:r>
              <w:t>n</w:t>
            </w:r>
            <w:r>
              <w:rPr>
                <w:vertAlign w:val="subscript"/>
              </w:rPr>
              <w:t>SO2</w:t>
            </w:r>
            <w:r w:rsidRPr="00635FCE">
              <w:t xml:space="preserve"> = </w:t>
            </w:r>
            <w:r>
              <w:t>5</w:t>
            </w:r>
            <w:r w:rsidRPr="00635FCE">
              <w:t>,6</w:t>
            </w:r>
            <w:r>
              <w:t>/22</w:t>
            </w:r>
            <w:r w:rsidRPr="00635FCE">
              <w:t xml:space="preserve">,4 = </w:t>
            </w:r>
            <w:r>
              <w:t>0,25 mol</w:t>
            </w:r>
          </w:p>
          <w:p w:rsidR="007E4CCF" w:rsidRDefault="007E4CCF" w:rsidP="007E4CCF">
            <w:r w:rsidRPr="00635FCE">
              <w:t>n</w:t>
            </w:r>
            <w:r>
              <w:rPr>
                <w:vertAlign w:val="subscript"/>
              </w:rPr>
              <w:t>NaOH</w:t>
            </w:r>
            <w:r w:rsidRPr="00635FCE">
              <w:rPr>
                <w:vertAlign w:val="subscript"/>
              </w:rPr>
              <w:t xml:space="preserve"> </w:t>
            </w:r>
            <w:r w:rsidRPr="00635FCE">
              <w:t xml:space="preserve">= </w:t>
            </w:r>
            <w:r>
              <w:t>0,3.1</w:t>
            </w:r>
            <w:r w:rsidRPr="00635FCE">
              <w:t>= 0,</w:t>
            </w:r>
            <w:r>
              <w:t>3</w:t>
            </w:r>
            <w:r w:rsidRPr="00635FCE">
              <w:t xml:space="preserve"> mol</w:t>
            </w:r>
          </w:p>
          <w:p w:rsidR="007E4CCF" w:rsidRPr="00635FCE" w:rsidRDefault="007E4CCF" w:rsidP="007E4CCF">
            <w:r>
              <w:sym w:font="Wingdings" w:char="F0E0"/>
            </w:r>
            <w:r>
              <w:t xml:space="preserve"> k= 0,3/0,25 = 1,2 </w:t>
            </w:r>
            <w:r>
              <w:sym w:font="Wingdings" w:char="F0E0"/>
            </w:r>
            <w:r>
              <w:t xml:space="preserve"> tạo 2 muối</w:t>
            </w:r>
          </w:p>
          <w:p w:rsidR="007E4CCF" w:rsidRPr="00635FCE" w:rsidRDefault="007E4CCF" w:rsidP="007E4CCF">
            <w:r w:rsidRPr="00635FCE">
              <w:tab/>
            </w:r>
            <w:r>
              <w:t>SO</w:t>
            </w:r>
            <w:r>
              <w:rPr>
                <w:vertAlign w:val="subscript"/>
              </w:rPr>
              <w:t>2</w:t>
            </w:r>
            <w:r w:rsidRPr="00635FCE">
              <w:t xml:space="preserve"> </w:t>
            </w:r>
            <w:r w:rsidRPr="00635FCE">
              <w:tab/>
              <w:t>+</w:t>
            </w:r>
            <w:r w:rsidRPr="00635FCE">
              <w:tab/>
            </w:r>
            <w:r>
              <w:t>NaOH</w:t>
            </w:r>
            <w:r w:rsidRPr="00635FCE">
              <w:tab/>
            </w:r>
            <w:r w:rsidRPr="00635FCE">
              <w:sym w:font="Wingdings" w:char="F0E0"/>
            </w:r>
            <w:r w:rsidRPr="00635FCE">
              <w:tab/>
            </w:r>
            <w:r>
              <w:t>Na</w:t>
            </w:r>
            <w:r w:rsidRPr="00635FCE">
              <w:t>H</w:t>
            </w:r>
            <w:r>
              <w:t>SO</w:t>
            </w:r>
            <w:r>
              <w:rPr>
                <w:vertAlign w:val="subscript"/>
              </w:rPr>
              <w:t>3</w:t>
            </w:r>
            <w:r w:rsidRPr="00635FCE">
              <w:t>.</w:t>
            </w:r>
          </w:p>
          <w:p w:rsidR="007E4CCF" w:rsidRDefault="007E4CCF" w:rsidP="007E4CCF">
            <w:r>
              <w:t>mol</w:t>
            </w:r>
            <w:r w:rsidRPr="00635FCE">
              <w:tab/>
            </w:r>
            <w:r>
              <w:t>x</w:t>
            </w:r>
            <w:r>
              <w:tab/>
            </w:r>
            <w:r>
              <w:tab/>
              <w:t>x</w:t>
            </w:r>
            <w:r>
              <w:tab/>
            </w:r>
            <w:r>
              <w:tab/>
              <w:t>x</w:t>
            </w:r>
          </w:p>
          <w:p w:rsidR="007E4CCF" w:rsidRPr="00635FCE" w:rsidRDefault="007E4CCF" w:rsidP="007E4CCF">
            <w:r w:rsidRPr="00635FCE">
              <w:tab/>
            </w:r>
            <w:r>
              <w:t>SO</w:t>
            </w:r>
            <w:r>
              <w:rPr>
                <w:vertAlign w:val="subscript"/>
              </w:rPr>
              <w:t>2</w:t>
            </w:r>
            <w:r w:rsidRPr="00635FCE">
              <w:t xml:space="preserve"> </w:t>
            </w:r>
            <w:r w:rsidRPr="00635FCE">
              <w:tab/>
              <w:t>+</w:t>
            </w:r>
            <w:r w:rsidRPr="00635FCE">
              <w:tab/>
            </w:r>
            <w:r>
              <w:t xml:space="preserve">2NaOH  </w:t>
            </w:r>
            <w:r w:rsidRPr="00635FCE">
              <w:sym w:font="Wingdings" w:char="F0E0"/>
            </w:r>
            <w:r w:rsidRPr="00635FCE">
              <w:tab/>
            </w:r>
            <w:r>
              <w:t>Na</w:t>
            </w:r>
            <w:r>
              <w:rPr>
                <w:vertAlign w:val="subscript"/>
              </w:rPr>
              <w:t>2</w:t>
            </w:r>
            <w:r>
              <w:t>SO</w:t>
            </w:r>
            <w:r>
              <w:rPr>
                <w:vertAlign w:val="subscript"/>
              </w:rPr>
              <w:t>3</w:t>
            </w:r>
            <w:r>
              <w:tab/>
              <w:t>+</w:t>
            </w:r>
            <w:r>
              <w:tab/>
              <w:t>H</w:t>
            </w:r>
            <w:r>
              <w:rPr>
                <w:vertAlign w:val="subscript"/>
              </w:rPr>
              <w:t>2</w:t>
            </w:r>
            <w:r>
              <w:t>O</w:t>
            </w:r>
            <w:r w:rsidRPr="00635FCE">
              <w:t>.</w:t>
            </w:r>
          </w:p>
          <w:p w:rsidR="007E4CCF" w:rsidRPr="00635FCE" w:rsidRDefault="007E4CCF" w:rsidP="007E4CCF">
            <w:r>
              <w:t>mol</w:t>
            </w:r>
            <w:r w:rsidRPr="00635FCE">
              <w:tab/>
            </w:r>
            <w:r>
              <w:t>y</w:t>
            </w:r>
            <w:r>
              <w:tab/>
            </w:r>
            <w:r>
              <w:tab/>
              <w:t>2y</w:t>
            </w:r>
            <w:r>
              <w:tab/>
            </w:r>
            <w:r>
              <w:tab/>
              <w:t>y</w:t>
            </w:r>
            <w:r>
              <w:tab/>
            </w:r>
          </w:p>
          <w:p w:rsidR="007E4CCF" w:rsidRDefault="00E82331" w:rsidP="007E4CCF">
            <w:r>
              <w:t>ta có hệ pt:</w:t>
            </w:r>
            <w:r>
              <w:tab/>
              <w:t>x + y = 0,25</w:t>
            </w:r>
            <w:r>
              <w:tab/>
            </w:r>
            <w:r>
              <w:tab/>
              <w:t>(1)</w:t>
            </w:r>
          </w:p>
          <w:p w:rsidR="00E82331" w:rsidRDefault="00E82331" w:rsidP="007E4CCF">
            <w:r>
              <w:tab/>
            </w:r>
            <w:r>
              <w:tab/>
              <w:t>x + 2y = 0,3</w:t>
            </w:r>
            <w:r>
              <w:tab/>
            </w:r>
            <w:r>
              <w:tab/>
              <w:t>(2)</w:t>
            </w:r>
          </w:p>
          <w:p w:rsidR="00E82331" w:rsidRDefault="00E82331" w:rsidP="007E4CCF">
            <w:r>
              <w:sym w:font="Wingdings" w:char="F0E0"/>
            </w:r>
            <w:r>
              <w:t xml:space="preserve"> x= 0,2;</w:t>
            </w:r>
            <w:r>
              <w:tab/>
              <w:t>y = 0,05</w:t>
            </w:r>
          </w:p>
          <w:p w:rsidR="00E82331" w:rsidRDefault="00E82331" w:rsidP="007E4CCF">
            <w:r>
              <w:t>m</w:t>
            </w:r>
            <w:r>
              <w:rPr>
                <w:vertAlign w:val="subscript"/>
              </w:rPr>
              <w:t>NaHSO3</w:t>
            </w:r>
            <w:r>
              <w:t xml:space="preserve"> = 0,2.104 = 20,8 gam</w:t>
            </w:r>
          </w:p>
          <w:p w:rsidR="00E82331" w:rsidRPr="00E82331" w:rsidRDefault="00E82331" w:rsidP="007E4CCF">
            <w:r>
              <w:t>m</w:t>
            </w:r>
            <w:r>
              <w:rPr>
                <w:vertAlign w:val="subscript"/>
              </w:rPr>
              <w:t>Na2SO3</w:t>
            </w:r>
            <w:r>
              <w:t xml:space="preserve"> = 0,05.126 = 6,3 gam</w:t>
            </w:r>
          </w:p>
        </w:tc>
        <w:tc>
          <w:tcPr>
            <w:tcW w:w="0" w:type="auto"/>
            <w:shd w:val="clear" w:color="auto" w:fill="auto"/>
          </w:tcPr>
          <w:p w:rsidR="007E4CCF" w:rsidRPr="00635FCE" w:rsidRDefault="007E4CCF" w:rsidP="007E4CCF">
            <w:pPr>
              <w:rPr>
                <w:lang w:val="fr-FR"/>
              </w:rPr>
            </w:pPr>
            <w:r w:rsidRPr="00635FCE">
              <w:rPr>
                <w:lang w:val="fr-FR"/>
              </w:rPr>
              <w:t>0,</w:t>
            </w:r>
            <w:r w:rsidR="00E82331">
              <w:rPr>
                <w:lang w:val="fr-FR"/>
              </w:rPr>
              <w:t>2</w:t>
            </w:r>
            <w:r w:rsidRPr="00635FCE">
              <w:rPr>
                <w:lang w:val="fr-FR"/>
              </w:rPr>
              <w:t>5đ</w:t>
            </w:r>
          </w:p>
          <w:p w:rsidR="007E4CCF" w:rsidRPr="00635FCE" w:rsidRDefault="007E4CCF" w:rsidP="007E4CCF">
            <w:pPr>
              <w:rPr>
                <w:lang w:val="fr-FR"/>
              </w:rPr>
            </w:pPr>
            <w:r w:rsidRPr="00635FCE">
              <w:rPr>
                <w:lang w:val="fr-FR"/>
              </w:rPr>
              <w:t>0,25đ</w:t>
            </w:r>
          </w:p>
          <w:p w:rsidR="00E82331" w:rsidRDefault="00E82331" w:rsidP="007E4CCF">
            <w:pPr>
              <w:rPr>
                <w:lang w:val="fr-FR"/>
              </w:rPr>
            </w:pPr>
          </w:p>
          <w:p w:rsidR="007E4CCF" w:rsidRPr="00635FCE" w:rsidRDefault="007E4CCF" w:rsidP="007E4CCF">
            <w:pPr>
              <w:rPr>
                <w:lang w:val="fr-FR"/>
              </w:rPr>
            </w:pPr>
            <w:r w:rsidRPr="00635FCE">
              <w:rPr>
                <w:lang w:val="fr-FR"/>
              </w:rPr>
              <w:t>0,</w:t>
            </w:r>
            <w:r w:rsidR="00E82331">
              <w:rPr>
                <w:lang w:val="fr-FR"/>
              </w:rPr>
              <w:t>2</w:t>
            </w:r>
            <w:r w:rsidRPr="00635FCE">
              <w:rPr>
                <w:lang w:val="fr-FR"/>
              </w:rPr>
              <w:t>5đ</w:t>
            </w:r>
          </w:p>
          <w:p w:rsidR="007E4CCF" w:rsidRPr="00635FCE" w:rsidRDefault="007E4CCF" w:rsidP="007E4CCF">
            <w:pPr>
              <w:rPr>
                <w:lang w:val="fr-FR"/>
              </w:rPr>
            </w:pPr>
          </w:p>
          <w:p w:rsidR="007E4CCF" w:rsidRPr="00635FCE" w:rsidRDefault="007E4CCF" w:rsidP="007E4CCF">
            <w:pPr>
              <w:rPr>
                <w:lang w:val="fr-FR"/>
              </w:rPr>
            </w:pPr>
            <w:r w:rsidRPr="00635FCE">
              <w:rPr>
                <w:lang w:val="fr-FR"/>
              </w:rPr>
              <w:t>0,25đ</w:t>
            </w:r>
          </w:p>
          <w:p w:rsidR="00E82331" w:rsidRDefault="00E82331" w:rsidP="007E4CCF">
            <w:pPr>
              <w:rPr>
                <w:lang w:val="fr-FR"/>
              </w:rPr>
            </w:pPr>
          </w:p>
          <w:p w:rsidR="007E4CCF" w:rsidRPr="00635FCE" w:rsidRDefault="007E4CCF" w:rsidP="007E4CCF">
            <w:pPr>
              <w:rPr>
                <w:lang w:val="fr-FR"/>
              </w:rPr>
            </w:pPr>
            <w:r w:rsidRPr="00635FCE">
              <w:rPr>
                <w:lang w:val="fr-FR"/>
              </w:rPr>
              <w:t>0,</w:t>
            </w:r>
            <w:r w:rsidR="00E82331">
              <w:rPr>
                <w:lang w:val="fr-FR"/>
              </w:rPr>
              <w:t>2</w:t>
            </w:r>
            <w:r w:rsidRPr="00635FCE">
              <w:rPr>
                <w:lang w:val="fr-FR"/>
              </w:rPr>
              <w:t>5đ</w:t>
            </w:r>
          </w:p>
          <w:p w:rsidR="007E4CCF" w:rsidRDefault="007E4CCF" w:rsidP="007E4CCF">
            <w:pPr>
              <w:rPr>
                <w:lang w:val="fr-FR"/>
              </w:rPr>
            </w:pPr>
            <w:r w:rsidRPr="00635FCE">
              <w:rPr>
                <w:lang w:val="fr-FR"/>
              </w:rPr>
              <w:t>0,</w:t>
            </w:r>
            <w:r w:rsidR="00E82331">
              <w:rPr>
                <w:lang w:val="fr-FR"/>
              </w:rPr>
              <w:t>2</w:t>
            </w:r>
            <w:r w:rsidRPr="00635FCE">
              <w:rPr>
                <w:lang w:val="fr-FR"/>
              </w:rPr>
              <w:t>5đ</w:t>
            </w:r>
          </w:p>
          <w:p w:rsidR="00E82331" w:rsidRPr="00635FCE" w:rsidRDefault="00E82331" w:rsidP="00E82331">
            <w:pPr>
              <w:rPr>
                <w:lang w:val="fr-FR"/>
              </w:rPr>
            </w:pPr>
            <w:r w:rsidRPr="00635FCE">
              <w:rPr>
                <w:lang w:val="fr-FR"/>
              </w:rPr>
              <w:t>0,</w:t>
            </w:r>
            <w:r>
              <w:rPr>
                <w:lang w:val="fr-FR"/>
              </w:rPr>
              <w:t>2</w:t>
            </w:r>
            <w:r w:rsidRPr="00635FCE">
              <w:rPr>
                <w:lang w:val="fr-FR"/>
              </w:rPr>
              <w:t>5đ</w:t>
            </w:r>
          </w:p>
          <w:p w:rsidR="00E82331" w:rsidRPr="00635FCE" w:rsidRDefault="00E82331" w:rsidP="00E82331">
            <w:pPr>
              <w:rPr>
                <w:lang w:val="fr-FR"/>
              </w:rPr>
            </w:pPr>
            <w:r w:rsidRPr="00635FCE">
              <w:rPr>
                <w:lang w:val="fr-FR"/>
              </w:rPr>
              <w:t>0,</w:t>
            </w:r>
            <w:r>
              <w:rPr>
                <w:lang w:val="fr-FR"/>
              </w:rPr>
              <w:t>2</w:t>
            </w:r>
            <w:r w:rsidRPr="00635FCE">
              <w:rPr>
                <w:lang w:val="fr-FR"/>
              </w:rPr>
              <w:t>5đ</w:t>
            </w:r>
          </w:p>
        </w:tc>
      </w:tr>
    </w:tbl>
    <w:p w:rsidR="00C014D5" w:rsidRPr="00635FCE" w:rsidRDefault="00C014D5" w:rsidP="007E4CCF">
      <w:pPr>
        <w:rPr>
          <w:lang w:val="nl-NL"/>
        </w:rPr>
      </w:pPr>
    </w:p>
    <w:sectPr w:rsidR="00C014D5" w:rsidRPr="00635FCE" w:rsidSect="004D122F">
      <w:pgSz w:w="11906" w:h="16838" w:code="9"/>
      <w:pgMar w:top="567" w:right="567" w:bottom="567" w:left="56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3610E"/>
    <w:multiLevelType w:val="hybridMultilevel"/>
    <w:tmpl w:val="C5E0D6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735255"/>
    <w:multiLevelType w:val="hybridMultilevel"/>
    <w:tmpl w:val="48704B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B6B6A"/>
    <w:multiLevelType w:val="hybridMultilevel"/>
    <w:tmpl w:val="0AEA29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51D"/>
    <w:rsid w:val="00047311"/>
    <w:rsid w:val="0005457C"/>
    <w:rsid w:val="00087A88"/>
    <w:rsid w:val="000C7826"/>
    <w:rsid w:val="000D1ED8"/>
    <w:rsid w:val="000E0E6F"/>
    <w:rsid w:val="000E11EF"/>
    <w:rsid w:val="0015342E"/>
    <w:rsid w:val="00183F89"/>
    <w:rsid w:val="00190118"/>
    <w:rsid w:val="00191E8D"/>
    <w:rsid w:val="001B04B2"/>
    <w:rsid w:val="00266FA0"/>
    <w:rsid w:val="00274F33"/>
    <w:rsid w:val="00290491"/>
    <w:rsid w:val="002A6BDC"/>
    <w:rsid w:val="002E0156"/>
    <w:rsid w:val="002E49E9"/>
    <w:rsid w:val="00337A8D"/>
    <w:rsid w:val="00345C60"/>
    <w:rsid w:val="00347A96"/>
    <w:rsid w:val="00350084"/>
    <w:rsid w:val="00397D83"/>
    <w:rsid w:val="003A0BC0"/>
    <w:rsid w:val="003A0C3A"/>
    <w:rsid w:val="003A57F2"/>
    <w:rsid w:val="003C2C84"/>
    <w:rsid w:val="00482DE3"/>
    <w:rsid w:val="004C6C76"/>
    <w:rsid w:val="004D122F"/>
    <w:rsid w:val="004F3B9A"/>
    <w:rsid w:val="004F78A3"/>
    <w:rsid w:val="0053385A"/>
    <w:rsid w:val="00541ABB"/>
    <w:rsid w:val="00542297"/>
    <w:rsid w:val="00576C4C"/>
    <w:rsid w:val="005B62C3"/>
    <w:rsid w:val="005D6A49"/>
    <w:rsid w:val="005F25CE"/>
    <w:rsid w:val="006262F9"/>
    <w:rsid w:val="00635FCE"/>
    <w:rsid w:val="0068500D"/>
    <w:rsid w:val="00687D13"/>
    <w:rsid w:val="006933D3"/>
    <w:rsid w:val="006A16A7"/>
    <w:rsid w:val="006B627B"/>
    <w:rsid w:val="006C78F2"/>
    <w:rsid w:val="006E498F"/>
    <w:rsid w:val="007038C7"/>
    <w:rsid w:val="0071040A"/>
    <w:rsid w:val="007226D7"/>
    <w:rsid w:val="0074000D"/>
    <w:rsid w:val="00751A45"/>
    <w:rsid w:val="00770123"/>
    <w:rsid w:val="007A700B"/>
    <w:rsid w:val="007C0044"/>
    <w:rsid w:val="007E11D7"/>
    <w:rsid w:val="007E4CCF"/>
    <w:rsid w:val="00831BF0"/>
    <w:rsid w:val="008550AA"/>
    <w:rsid w:val="0088258A"/>
    <w:rsid w:val="008D351D"/>
    <w:rsid w:val="008E2594"/>
    <w:rsid w:val="008F0510"/>
    <w:rsid w:val="00902E0D"/>
    <w:rsid w:val="00960C87"/>
    <w:rsid w:val="00980C88"/>
    <w:rsid w:val="009D55F8"/>
    <w:rsid w:val="009E7C37"/>
    <w:rsid w:val="00A146D8"/>
    <w:rsid w:val="00A16AE7"/>
    <w:rsid w:val="00AC01D7"/>
    <w:rsid w:val="00AD7C24"/>
    <w:rsid w:val="00B55078"/>
    <w:rsid w:val="00B67890"/>
    <w:rsid w:val="00B86EA1"/>
    <w:rsid w:val="00C014D5"/>
    <w:rsid w:val="00C23EB6"/>
    <w:rsid w:val="00C714EF"/>
    <w:rsid w:val="00C868A9"/>
    <w:rsid w:val="00C90E39"/>
    <w:rsid w:val="00CD0977"/>
    <w:rsid w:val="00CD7195"/>
    <w:rsid w:val="00D02E17"/>
    <w:rsid w:val="00D11FC5"/>
    <w:rsid w:val="00D16820"/>
    <w:rsid w:val="00D23785"/>
    <w:rsid w:val="00D30204"/>
    <w:rsid w:val="00DB4408"/>
    <w:rsid w:val="00DB4F8A"/>
    <w:rsid w:val="00DE3648"/>
    <w:rsid w:val="00E455EA"/>
    <w:rsid w:val="00E75B56"/>
    <w:rsid w:val="00E82331"/>
    <w:rsid w:val="00EB4BE2"/>
    <w:rsid w:val="00F43D23"/>
    <w:rsid w:val="00F448E4"/>
    <w:rsid w:val="00F52CA8"/>
    <w:rsid w:val="00F877B1"/>
    <w:rsid w:val="00FC3A90"/>
    <w:rsid w:val="00FC596A"/>
    <w:rsid w:val="00FC7BE2"/>
    <w:rsid w:val="00FD614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950E2"/>
  <w15:docId w15:val="{8B86361D-6265-40FA-B675-25553C6E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51D"/>
    <w:pPr>
      <w:spacing w:after="0"/>
    </w:pPr>
    <w:rPr>
      <w:rFonts w:ascii="Times New Roman" w:eastAsia="Times New Roman" w:hAnsi="Times New Roman" w:cs="Times New Roman"/>
      <w:sz w:val="26"/>
      <w:szCs w:val="26"/>
      <w:lang w:val="en-US"/>
    </w:rPr>
  </w:style>
  <w:style w:type="paragraph" w:styleId="Heading1">
    <w:name w:val="heading 1"/>
    <w:basedOn w:val="Normal"/>
    <w:link w:val="Heading1Char"/>
    <w:uiPriority w:val="9"/>
    <w:qFormat/>
    <w:rsid w:val="009E7C3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31BF0"/>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9E7C37"/>
    <w:rPr>
      <w:rFonts w:ascii="Times New Roman" w:eastAsia="Times New Roman" w:hAnsi="Times New Roman" w:cs="Times New Roman"/>
      <w:b/>
      <w:bCs/>
      <w:kern w:val="36"/>
      <w:sz w:val="48"/>
      <w:szCs w:val="48"/>
      <w:lang w:val="en-US"/>
    </w:rPr>
  </w:style>
  <w:style w:type="character" w:customStyle="1" w:styleId="apple-converted-space">
    <w:name w:val="apple-converted-space"/>
    <w:rsid w:val="00CD0977"/>
  </w:style>
  <w:style w:type="character" w:styleId="Hyperlink">
    <w:name w:val="Hyperlink"/>
    <w:basedOn w:val="DefaultParagraphFont"/>
    <w:uiPriority w:val="99"/>
    <w:unhideWhenUsed/>
    <w:rsid w:val="00CD0977"/>
    <w:rPr>
      <w:color w:val="0000FF"/>
      <w:u w:val="single"/>
    </w:rPr>
  </w:style>
  <w:style w:type="character" w:customStyle="1" w:styleId="ListParagraphChar">
    <w:name w:val="List Paragraph Char"/>
    <w:link w:val="ListParagraph"/>
    <w:uiPriority w:val="34"/>
    <w:rsid w:val="00337A8D"/>
    <w:rPr>
      <w:lang w:val="en-US"/>
    </w:rPr>
  </w:style>
  <w:style w:type="paragraph" w:styleId="NormalWeb">
    <w:name w:val="Normal (Web)"/>
    <w:basedOn w:val="Normal"/>
    <w:uiPriority w:val="99"/>
    <w:semiHidden/>
    <w:unhideWhenUsed/>
    <w:rsid w:val="0068500D"/>
    <w:pPr>
      <w:spacing w:before="100" w:beforeAutospacing="1" w:after="100" w:afterAutospacing="1"/>
    </w:pPr>
    <w:rPr>
      <w:sz w:val="24"/>
      <w:szCs w:val="24"/>
    </w:rPr>
  </w:style>
  <w:style w:type="character" w:customStyle="1" w:styleId="bodytext3tahoma">
    <w:name w:val="bodytext3tahoma"/>
    <w:basedOn w:val="DefaultParagraphFont"/>
    <w:rsid w:val="0068500D"/>
  </w:style>
  <w:style w:type="paragraph" w:customStyle="1" w:styleId="body-text">
    <w:name w:val="body-text"/>
    <w:basedOn w:val="Normal"/>
    <w:rsid w:val="00635FC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73162">
      <w:bodyDiv w:val="1"/>
      <w:marLeft w:val="0"/>
      <w:marRight w:val="0"/>
      <w:marTop w:val="0"/>
      <w:marBottom w:val="0"/>
      <w:divBdr>
        <w:top w:val="none" w:sz="0" w:space="0" w:color="auto"/>
        <w:left w:val="none" w:sz="0" w:space="0" w:color="auto"/>
        <w:bottom w:val="none" w:sz="0" w:space="0" w:color="auto"/>
        <w:right w:val="none" w:sz="0" w:space="0" w:color="auto"/>
      </w:divBdr>
    </w:div>
    <w:div w:id="973488157">
      <w:bodyDiv w:val="1"/>
      <w:marLeft w:val="0"/>
      <w:marRight w:val="0"/>
      <w:marTop w:val="0"/>
      <w:marBottom w:val="0"/>
      <w:divBdr>
        <w:top w:val="none" w:sz="0" w:space="0" w:color="auto"/>
        <w:left w:val="none" w:sz="0" w:space="0" w:color="auto"/>
        <w:bottom w:val="none" w:sz="0" w:space="0" w:color="auto"/>
        <w:right w:val="none" w:sz="0" w:space="0" w:color="auto"/>
      </w:divBdr>
    </w:div>
    <w:div w:id="160275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C991D-D9E0-49B5-870B-FF2CA3A25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413</Words>
  <Characters>2358</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2022-04-27T12:15:00Z</dcterms:created>
  <dcterms:modified xsi:type="dcterms:W3CDTF">2022-05-13T01:31:00Z</dcterms:modified>
</cp:coreProperties>
</file>