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2"/>
      </w:tblGrid>
      <w:tr w:rsidR="001B2BF2">
        <w:tc>
          <w:tcPr>
            <w:tcW w:w="5381" w:type="dxa"/>
            <w:vAlign w:val="center"/>
          </w:tcPr>
          <w:p w:rsidR="001B2BF2" w:rsidRDefault="00633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UBND QU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ĐA</w:t>
            </w:r>
          </w:p>
          <w:p w:rsidR="001B2BF2" w:rsidRDefault="00633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VÀ ĐÀO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  <w:p w:rsidR="001B2BF2" w:rsidRDefault="001B2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 w:rsidR="001B2BF2" w:rsidRDefault="00633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TRA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KÌ I 2017 - 2018</w:t>
            </w:r>
            <w:bookmarkStart w:id="0" w:name="_GoBack"/>
            <w:bookmarkEnd w:id="0"/>
          </w:p>
          <w:p w:rsidR="001B2BF2" w:rsidRDefault="00633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9</w:t>
            </w:r>
          </w:p>
          <w:p w:rsidR="001B2BF2" w:rsidRDefault="00633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gian: 90 phút</w:t>
            </w:r>
          </w:p>
        </w:tc>
      </w:tr>
    </w:tbl>
    <w:p w:rsidR="001B2BF2" w:rsidRDefault="0063350D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</w:rPr>
        <w:t>ắ</w:t>
      </w:r>
      <w:r>
        <w:rPr>
          <w:rFonts w:ascii="Times New Roman" w:hAnsi="Times New Roman" w:cs="Times New Roman"/>
          <w:b/>
          <w:sz w:val="28"/>
          <w:szCs w:val="28"/>
        </w:rPr>
        <w:t>c nghi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m khách quan (1 đi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m)</w:t>
      </w:r>
    </w:p>
    <w:p w:rsidR="001B2BF2" w:rsidRDefault="0063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Trong các kh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sau, kh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nào là sai</w:t>
      </w:r>
    </w:p>
    <w:p w:rsidR="001B2BF2" w:rsidRDefault="0063350D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object w:dxaOrig="282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9.25pt" o:ole="">
            <v:imagedata r:id="rId7" o:title=""/>
          </v:shape>
          <o:OLEObject Type="Embed" ProgID="Equation.DSMT4" ShapeID="_x0000_i1025" DrawAspect="Content" ObjectID="_160178751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15" w:dyaOrig="300">
          <v:shape id="_x0000_i1026" type="#_x0000_t75" style="width:30.75pt;height:15pt" o:ole="">
            <v:imagedata r:id="rId9" o:title=""/>
          </v:shape>
          <o:OLEObject Type="Embed" ProgID="Equation.DSMT4" ShapeID="_x0000_i1026" DrawAspect="Content" ObjectID="_160178751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280" w:dyaOrig="705">
          <v:shape id="_x0000_i1027" type="#_x0000_t75" style="width:114pt;height:35.25pt" o:ole="">
            <v:imagedata r:id="rId11" o:title=""/>
          </v:shape>
          <o:OLEObject Type="Embed" ProgID="Equation.DSMT4" ShapeID="_x0000_i1027" DrawAspect="Content" ObjectID="_160178751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F2" w:rsidRDefault="0063350D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15" w:dyaOrig="300">
          <v:shape id="_x0000_i1028" type="#_x0000_t75" style="width:30.75pt;height:15pt" o:ole="">
            <v:imagedata r:id="rId13" o:title=""/>
          </v:shape>
          <o:OLEObject Type="Embed" ProgID="Equation.DSMT4" ShapeID="_x0000_i1028" DrawAspect="Content" ObjectID="_16017875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8"/>
          <w:sz w:val="28"/>
          <w:szCs w:val="28"/>
        </w:rPr>
        <w:object w:dxaOrig="1035" w:dyaOrig="405">
          <v:shape id="_x0000_i1029" type="#_x0000_t75" style="width:51.75pt;height:20.25pt" o:ole="">
            <v:imagedata r:id="rId15" o:title=""/>
          </v:shape>
          <o:OLEObject Type="Embed" ProgID="Equation.DSMT4" ShapeID="_x0000_i1029" DrawAspect="Content" ObjectID="_160178751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position w:val="-8"/>
          <w:sz w:val="28"/>
          <w:szCs w:val="28"/>
        </w:rPr>
        <w:object w:dxaOrig="795" w:dyaOrig="405">
          <v:shape id="_x0000_i1030" type="#_x0000_t75" style="width:39.75pt;height:20.25pt" o:ole="">
            <v:imagedata r:id="rId17" o:title=""/>
          </v:shape>
          <o:OLEObject Type="Embed" ProgID="Equation.DSMT4" ShapeID="_x0000_i1030" DrawAspect="Content" ObjectID="_160178751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có nghĩa khi và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765" w:dyaOrig="285">
          <v:shape id="_x0000_i1031" type="#_x0000_t75" style="width:38.25pt;height:14.25pt" o:ole="">
            <v:imagedata r:id="rId19" o:title=""/>
          </v:shape>
          <o:OLEObject Type="Embed" ProgID="Equation.DSMT4" ShapeID="_x0000_i1031" DrawAspect="Content" ObjectID="_160178751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F2" w:rsidRDefault="0063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>: cho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560" w:dyaOrig="375">
          <v:shape id="_x0000_i1032" type="#_x0000_t75" style="width:78pt;height:18.75pt" o:ole="">
            <v:imagedata r:id="rId21" o:title=""/>
          </v:shape>
          <o:OLEObject Type="Embed" ProgID="Equation.DSMT4" ShapeID="_x0000_i1032" DrawAspect="Content" ObjectID="_160178751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760" w:dyaOrig="420">
          <v:shape id="_x0000_i1033" type="#_x0000_t75" style="width:138pt;height:21pt" o:ole="">
            <v:imagedata r:id="rId23" o:title=""/>
          </v:shape>
          <o:OLEObject Type="Embed" ProgID="Equation.DSMT4" ShapeID="_x0000_i1033" DrawAspect="Content" ObjectID="_16017875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(v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 tham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).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nào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tham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m thì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5" w:dyaOrig="375">
          <v:shape id="_x0000_i1034" type="#_x0000_t75" style="width:14.25pt;height:18.75pt" o:ole="">
            <v:imagedata r:id="rId25" o:title=""/>
          </v:shape>
          <o:OLEObject Type="Embed" ProgID="Equation.DSMT4" ShapeID="_x0000_i1034" DrawAspect="Content" ObjectID="_16017875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00" w:dyaOrig="375">
          <v:shape id="_x0000_i1035" type="#_x0000_t75" style="width:15pt;height:18.75pt" o:ole="">
            <v:imagedata r:id="rId27" o:title=""/>
          </v:shape>
          <o:OLEObject Type="Embed" ProgID="Equation.DSMT4" ShapeID="_x0000_i1035" DrawAspect="Content" ObjectID="_160178752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</w:t>
      </w:r>
    </w:p>
    <w:p w:rsidR="001B2BF2" w:rsidRDefault="0063350D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05" w:dyaOrig="300">
          <v:shape id="_x0000_i1036" type="#_x0000_t75" style="width:35.25pt;height:15pt" o:ole="">
            <v:imagedata r:id="rId29" o:title=""/>
          </v:shape>
          <o:OLEObject Type="Embed" ProgID="Equation.DSMT4" ShapeID="_x0000_i1036" DrawAspect="Content" ObjectID="_160178752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60" w:dyaOrig="285">
          <v:shape id="_x0000_i1037" type="#_x0000_t75" style="width:33pt;height:14.25pt" o:ole="">
            <v:imagedata r:id="rId31" o:title=""/>
          </v:shape>
          <o:OLEObject Type="Embed" ProgID="Equation.DSMT4" ShapeID="_x0000_i1037" DrawAspect="Content" ObjectID="_1601787522" r:id="rId3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60" w:dyaOrig="285">
          <v:shape id="_x0000_i1038" type="#_x0000_t75" style="width:33pt;height:14.25pt" o:ole="">
            <v:imagedata r:id="rId33" o:title=""/>
          </v:shape>
          <o:OLEObject Type="Embed" ProgID="Equation.DSMT4" ShapeID="_x0000_i1038" DrawAspect="Content" ObjectID="_1601787523" r:id="rId3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720" w:dyaOrig="285">
          <v:shape id="_x0000_i1039" type="#_x0000_t75" style="width:36pt;height:14.25pt" o:ole="">
            <v:imagedata r:id="rId35" o:title=""/>
          </v:shape>
          <o:OLEObject Type="Embed" ProgID="Equation.DSMT4" ShapeID="_x0000_i1039" DrawAspect="Content" ObjectID="_1601787524" r:id="rId36"/>
        </w:object>
      </w:r>
    </w:p>
    <w:p w:rsidR="001B2BF2" w:rsidRDefault="0063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Cho tam giác ABC có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AB = 4,5cm, AC = 6cm, BC = 7,5cm.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tam giác ABC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155" w:dyaOrig="360">
          <v:shape id="_x0000_i1040" type="#_x0000_t75" style="width:57.75pt;height:18pt" o:ole="">
            <v:imagedata r:id="rId37" o:title=""/>
          </v:shape>
          <o:OLEObject Type="Embed" ProgID="Equation.DSMT4" ShapeID="_x0000_i1040" DrawAspect="Content" ObjectID="_160178752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dài AH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1B2BF2" w:rsidRDefault="0063350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3,2cm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3,4cm</w:t>
      </w:r>
    </w:p>
    <w:p w:rsidR="001B2BF2" w:rsidRDefault="006335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>: Cho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4cm) và (O’; 5cm) và OO’ = 6cm.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tương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hia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</w:p>
    <w:p w:rsidR="001B2BF2" w:rsidRDefault="0063350D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(O) và (O’)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(O) và (O’) ngoài nhau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2BF2" w:rsidRDefault="0063350D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(O) và (O’)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xúc nhau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(O’) đ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(O)</w:t>
      </w:r>
    </w:p>
    <w:p w:rsidR="001B2BF2" w:rsidRDefault="0063350D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lu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 (9 đi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m)</w:t>
      </w:r>
    </w:p>
    <w:p w:rsidR="001B2BF2" w:rsidRDefault="0063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 Cho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position w:val="-30"/>
          <w:sz w:val="28"/>
          <w:szCs w:val="28"/>
        </w:rPr>
        <w:object w:dxaOrig="2520" w:dyaOrig="795">
          <v:shape id="_x0000_i1041" type="#_x0000_t75" style="width:126pt;height:39.75pt" o:ole="">
            <v:imagedata r:id="rId39" o:title=""/>
          </v:shape>
          <o:OLEObject Type="Embed" ProgID="Equation.DSMT4" ShapeID="_x0000_i1041" DrawAspect="Content" ObjectID="_160178752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30"/>
          <w:sz w:val="28"/>
          <w:szCs w:val="28"/>
        </w:rPr>
        <w:object w:dxaOrig="1905" w:dyaOrig="795">
          <v:shape id="_x0000_i1042" type="#_x0000_t75" style="width:95.25pt;height:39.75pt" o:ole="">
            <v:imagedata r:id="rId41" o:title=""/>
          </v:shape>
          <o:OLEObject Type="Embed" ProgID="Equation.DSMT4" ShapeID="_x0000_i1042" DrawAspect="Content" ObjectID="_160178752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305" w:dyaOrig="345">
          <v:shape id="_x0000_i1043" type="#_x0000_t75" style="width:65.25pt;height:17.25pt" o:ole="">
            <v:imagedata r:id="rId43" o:title=""/>
          </v:shape>
          <o:OLEObject Type="Embed" ProgID="Equation.DSMT4" ShapeID="_x0000_i1043" DrawAspect="Content" ObjectID="_160178752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F2" w:rsidRDefault="0063350D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</w:t>
      </w: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P</w:t>
      </w:r>
    </w:p>
    <w:p w:rsidR="001B2BF2" w:rsidRDefault="0063350D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Quãng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x = 9</w:t>
      </w:r>
    </w:p>
    <w:p w:rsidR="001B2BF2" w:rsidRDefault="0063350D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x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125" w:dyaOrig="345">
          <v:shape id="_x0000_i1044" type="#_x0000_t75" style="width:56.25pt;height:17.25pt" o:ole="">
            <v:imagedata r:id="rId45" o:title=""/>
          </v:shape>
          <o:OLEObject Type="Embed" ProgID="Equation.DSMT4" ShapeID="_x0000_i1044" DrawAspect="Content" ObjectID="_1601787529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có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âm. </w:t>
      </w:r>
    </w:p>
    <w:p w:rsidR="001B2BF2" w:rsidRDefault="0063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 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220" w:dyaOrig="375">
          <v:shape id="_x0000_i1045" type="#_x0000_t75" style="width:111pt;height:18.75pt" o:ole="">
            <v:imagedata r:id="rId47" o:title=""/>
          </v:shape>
          <o:OLEObject Type="Embed" ProgID="Equation.DSMT4" ShapeID="_x0000_i1045" DrawAspect="Content" ObjectID="_160178753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(v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 là tham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)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425" w:dyaOrig="375">
          <v:shape id="_x0000_i1046" type="#_x0000_t75" style="width:71.25pt;height:18.75pt" o:ole="">
            <v:imagedata r:id="rId49" o:title=""/>
          </v:shape>
          <o:OLEObject Type="Embed" ProgID="Equation.DSMT4" ShapeID="_x0000_i1046" DrawAspect="Content" ObjectID="_160178753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F2" w:rsidRDefault="0063350D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 = 2. Hãy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5" w:dyaOrig="375">
          <v:shape id="_x0000_i1047" type="#_x0000_t75" style="width:14.25pt;height:18.75pt" o:ole="">
            <v:imagedata r:id="rId25" o:title=""/>
          </v:shape>
          <o:OLEObject Type="Embed" ProgID="Equation.DSMT4" ShapeID="_x0000_i1047" DrawAspect="Content" ObjectID="_1601787532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00" w:dyaOrig="375">
          <v:shape id="_x0000_i1048" type="#_x0000_t75" style="width:15pt;height:18.75pt" o:ole="">
            <v:imagedata r:id="rId52" o:title=""/>
          </v:shape>
          <o:OLEObject Type="Embed" ProgID="Equation.DSMT4" ShapeID="_x0000_i1048" DrawAspect="Content" ObjectID="_160178753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trên cùng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. Tìm t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gia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5" w:dyaOrig="375">
          <v:shape id="_x0000_i1049" type="#_x0000_t75" style="width:14.25pt;height:18.75pt" o:ole="">
            <v:imagedata r:id="rId25" o:title=""/>
          </v:shape>
          <o:OLEObject Type="Embed" ProgID="Equation.DSMT4" ShapeID="_x0000_i1049" DrawAspect="Content" ObjectID="_1601787534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và </w:t>
      </w:r>
      <w:proofErr w:type="gramEnd"/>
      <w:r>
        <w:rPr>
          <w:rFonts w:ascii="Times New Roman" w:hAnsi="Times New Roman" w:cs="Times New Roman"/>
          <w:position w:val="-12"/>
          <w:sz w:val="28"/>
          <w:szCs w:val="28"/>
        </w:rPr>
        <w:object w:dxaOrig="300" w:dyaOrig="375">
          <v:shape id="_x0000_i1050" type="#_x0000_t75" style="width:15pt;height:18.75pt" o:ole="">
            <v:imagedata r:id="rId52" o:title=""/>
          </v:shape>
          <o:OLEObject Type="Embed" ProgID="Equation.DSMT4" ShapeID="_x0000_i1050" DrawAspect="Content" ObjectID="_1601787535" r:id="rId5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BF2" w:rsidRDefault="0063350D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5" w:dyaOrig="375">
          <v:shape id="_x0000_i1051" type="#_x0000_t75" style="width:14.25pt;height:18.75pt" o:ole="">
            <v:imagedata r:id="rId25" o:title=""/>
          </v:shape>
          <o:OLEObject Type="Embed" ProgID="Equation.DSMT4" ShapeID="_x0000_i1051" DrawAspect="Content" ObjectID="_1601787536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hoành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có hoành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– 3.</w:t>
      </w:r>
    </w:p>
    <w:p w:rsidR="001B2BF2" w:rsidRDefault="0063350D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mình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5" w:dyaOrig="375">
          <v:shape id="_x0000_i1052" type="#_x0000_t75" style="width:14.25pt;height:18.75pt" o:ole="">
            <v:imagedata r:id="rId25" o:title=""/>
          </v:shape>
          <o:OLEObject Type="Embed" ProgID="Equation.DSMT4" ShapeID="_x0000_i1052" DrawAspect="Content" ObjectID="_1601787537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luôn đi qua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m. </w:t>
      </w:r>
    </w:p>
    <w:p w:rsidR="001B2BF2" w:rsidRDefault="0063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3: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 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và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 T</w:t>
      </w:r>
      <w:r>
        <w:rPr>
          <w:rFonts w:ascii="Times New Roman" w:hAnsi="Times New Roman" w:cs="Times New Roman"/>
          <w:sz w:val="28"/>
          <w:szCs w:val="28"/>
        </w:rPr>
        <w:t>rên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K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thay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đi qua K và không đi qua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B, C (B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C và K).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BC.</w:t>
      </w:r>
      <w:proofErr w:type="gramEnd"/>
    </w:p>
    <w:p w:rsidR="001B2BF2" w:rsidRDefault="0063350D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O, M, K 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tròn;</w:t>
      </w:r>
    </w:p>
    <w:p w:rsidR="001B2BF2" w:rsidRDefault="0063350D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</w:t>
      </w:r>
      <w:r>
        <w:rPr>
          <w:rFonts w:ascii="Times New Roman" w:hAnsi="Times New Roman" w:cs="Times New Roman"/>
          <w:sz w:val="28"/>
          <w:szCs w:val="28"/>
        </w:rPr>
        <w:t xml:space="preserve">ính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qua A và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MN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BHCN là hình bình hành; </w:t>
      </w:r>
    </w:p>
    <w:p w:rsidR="001B2BF2" w:rsidRDefault="0063350D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H là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c tâm tam giác ABC; </w:t>
      </w:r>
    </w:p>
    <w:p w:rsidR="001B2BF2" w:rsidRDefault="0063350D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thay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và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bài,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H di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nào?</w:t>
      </w:r>
    </w:p>
    <w:p w:rsidR="001B2BF2" w:rsidRDefault="0063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ài 4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phương trình </w:t>
      </w:r>
      <w:r>
        <w:rPr>
          <w:rFonts w:ascii="Times New Roman" w:hAnsi="Times New Roman" w:cs="Times New Roman"/>
          <w:position w:val="-8"/>
          <w:sz w:val="28"/>
          <w:szCs w:val="28"/>
        </w:rPr>
        <w:object w:dxaOrig="3180" w:dyaOrig="405">
          <v:shape id="_x0000_i1053" type="#_x0000_t75" style="width:159pt;height:20.25pt" o:ole="">
            <v:imagedata r:id="rId58" o:title=""/>
          </v:shape>
          <o:OLEObject Type="Embed" ProgID="Equation.DSMT4" ShapeID="_x0000_i1053" DrawAspect="Content" ObjectID="_1601787538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BF2" w:rsidRDefault="0063350D">
      <w:pPr>
        <w:tabs>
          <w:tab w:val="left" w:leader="dot" w:pos="3969"/>
          <w:tab w:val="left" w:leader="dot" w:pos="6804"/>
        </w:tabs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2BF2" w:rsidRDefault="001B2BF2">
      <w:pPr>
        <w:rPr>
          <w:rStyle w:val="Emphasis"/>
        </w:rPr>
      </w:pPr>
    </w:p>
    <w:sectPr w:rsidR="001B2BF2">
      <w:pgSz w:w="12240" w:h="15840"/>
      <w:pgMar w:top="567" w:right="616" w:bottom="1440" w:left="851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799"/>
    <w:multiLevelType w:val="multilevel"/>
    <w:tmpl w:val="00CC379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7E48"/>
    <w:multiLevelType w:val="multilevel"/>
    <w:tmpl w:val="062C7E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3445"/>
    <w:multiLevelType w:val="multilevel"/>
    <w:tmpl w:val="1E7F344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203AC"/>
    <w:multiLevelType w:val="multilevel"/>
    <w:tmpl w:val="263203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6390F"/>
    <w:multiLevelType w:val="multilevel"/>
    <w:tmpl w:val="2B56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3818"/>
    <w:multiLevelType w:val="multilevel"/>
    <w:tmpl w:val="3FF13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37A36"/>
    <w:multiLevelType w:val="multilevel"/>
    <w:tmpl w:val="53937A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805B1"/>
    <w:multiLevelType w:val="multilevel"/>
    <w:tmpl w:val="5BA805B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8E"/>
    <w:rsid w:val="001B2BF2"/>
    <w:rsid w:val="002645BE"/>
    <w:rsid w:val="0030682C"/>
    <w:rsid w:val="00531031"/>
    <w:rsid w:val="0063350D"/>
    <w:rsid w:val="00855CCD"/>
    <w:rsid w:val="008A27D7"/>
    <w:rsid w:val="00A41710"/>
    <w:rsid w:val="00BC0E8E"/>
    <w:rsid w:val="00CF3B47"/>
    <w:rsid w:val="00E31F18"/>
    <w:rsid w:val="00E967E0"/>
    <w:rsid w:val="0620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>Agribank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2017-11-24T18:29:00Z</dcterms:created>
  <dcterms:modified xsi:type="dcterms:W3CDTF">2018-10-23T15:11:00Z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