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1BDF" w:rsidRDefault="004618A5">
      <w:pPr>
        <w:spacing w:after="0" w:line="240" w:lineRule="auto"/>
        <w:jc w:val="center"/>
        <w:rPr>
          <w:sz w:val="24"/>
          <w:szCs w:val="24"/>
        </w:rPr>
      </w:pPr>
      <w:r>
        <w:rPr>
          <w:b/>
          <w:color w:val="000000"/>
          <w:sz w:val="28"/>
          <w:szCs w:val="28"/>
        </w:rPr>
        <w:t>MẪU MA TRẬN ĐỀ KIỂM TRA GIỮA KỲ 1</w:t>
      </w:r>
    </w:p>
    <w:p w:rsidR="00841BDF" w:rsidRDefault="004618A5">
      <w:pPr>
        <w:spacing w:after="0" w:line="240" w:lineRule="auto"/>
        <w:jc w:val="center"/>
        <w:rPr>
          <w:b/>
          <w:color w:val="000000"/>
          <w:sz w:val="28"/>
          <w:szCs w:val="28"/>
        </w:rPr>
      </w:pPr>
      <w:bookmarkStart w:id="0" w:name="_heading=h.gjdgxs" w:colFirst="0" w:colLast="0"/>
      <w:bookmarkEnd w:id="0"/>
      <w:r>
        <w:rPr>
          <w:b/>
          <w:color w:val="000000"/>
          <w:sz w:val="28"/>
          <w:szCs w:val="28"/>
        </w:rPr>
        <w:t>MÔN: TIẾNG ANH</w:t>
      </w:r>
      <w:r w:rsidR="00592A84">
        <w:rPr>
          <w:b/>
          <w:color w:val="000000"/>
          <w:sz w:val="28"/>
          <w:szCs w:val="28"/>
        </w:rPr>
        <w:t xml:space="preserve"> LỚP 7 – THỜI GIAN LÀM BÀI: 60 </w:t>
      </w:r>
      <w:r>
        <w:rPr>
          <w:b/>
          <w:color w:val="000000"/>
          <w:sz w:val="28"/>
          <w:szCs w:val="28"/>
        </w:rPr>
        <w:t>PHÚT</w:t>
      </w:r>
    </w:p>
    <w:p w:rsidR="00841BDF" w:rsidRDefault="00841BDF">
      <w:pP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Style w:val="a"/>
        <w:tblW w:w="13352" w:type="dxa"/>
        <w:tblLayout w:type="fixed"/>
        <w:tblLook w:val="0400"/>
      </w:tblPr>
      <w:tblGrid>
        <w:gridCol w:w="564"/>
        <w:gridCol w:w="1273"/>
        <w:gridCol w:w="1097"/>
        <w:gridCol w:w="1206"/>
        <w:gridCol w:w="1097"/>
        <w:gridCol w:w="1206"/>
        <w:gridCol w:w="1097"/>
        <w:gridCol w:w="1206"/>
        <w:gridCol w:w="1097"/>
        <w:gridCol w:w="1206"/>
        <w:gridCol w:w="1097"/>
        <w:gridCol w:w="1206"/>
      </w:tblGrid>
      <w:tr w:rsidR="00841BDF">
        <w:tc>
          <w:tcPr>
            <w:tcW w:w="56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TT</w:t>
            </w:r>
          </w:p>
        </w:tc>
        <w:tc>
          <w:tcPr>
            <w:tcW w:w="12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Kĩ năng</w:t>
            </w:r>
          </w:p>
        </w:tc>
        <w:tc>
          <w:tcPr>
            <w:tcW w:w="921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Mức độ nhận thức</w:t>
            </w:r>
          </w:p>
        </w:tc>
        <w:tc>
          <w:tcPr>
            <w:tcW w:w="230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</w:tr>
      <w:tr w:rsidR="00841BDF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Nhận biết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Thông hiểu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 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Vận dụng cao</w:t>
            </w:r>
          </w:p>
        </w:tc>
        <w:tc>
          <w:tcPr>
            <w:tcW w:w="230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</w:tr>
      <w:tr w:rsidR="00841BDF">
        <w:tc>
          <w:tcPr>
            <w:tcW w:w="56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2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Thời gian</w:t>
            </w:r>
          </w:p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i/>
                <w:color w:val="000000"/>
                <w:sz w:val="24"/>
                <w:szCs w:val="24"/>
              </w:rPr>
              <w:t>(phút)</w:t>
            </w:r>
          </w:p>
        </w:tc>
      </w:tr>
      <w:tr w:rsidR="00841BDF">
        <w:trPr>
          <w:trHeight w:val="462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Listening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592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6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 w:rsidP="00592A84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</w:tr>
      <w:tr w:rsidR="00841BDF"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Language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592A8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592A8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5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592A8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 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592A84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 </w:t>
            </w:r>
            <w:bookmarkStart w:id="1" w:name="_GoBack"/>
            <w:bookmarkEnd w:id="1"/>
          </w:p>
        </w:tc>
      </w:tr>
      <w:tr w:rsidR="00841BDF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Reading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spacing w:after="0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1BDF">
        <w:trPr>
          <w:trHeight w:val="595"/>
        </w:trPr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2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Writing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841BDF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Tổng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6526F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841BDF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(%)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rPr>
                <w:sz w:val="24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spacing w:after="0"/>
              <w:rPr>
                <w:sz w:val="20"/>
                <w:szCs w:val="20"/>
              </w:rPr>
            </w:pPr>
          </w:p>
        </w:tc>
      </w:tr>
      <w:tr w:rsidR="00841BDF">
        <w:trPr>
          <w:trHeight w:val="70"/>
        </w:trPr>
        <w:tc>
          <w:tcPr>
            <w:tcW w:w="1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841BDF" w:rsidRDefault="004618A5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Tỉ lệ chung (%)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</w:t>
            </w:r>
          </w:p>
        </w:tc>
        <w:tc>
          <w:tcPr>
            <w:tcW w:w="46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293C76">
            <w:pPr>
              <w:spacing w:before="96"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2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841BDF" w:rsidRDefault="00841BDF">
            <w:pPr>
              <w:rPr>
                <w:sz w:val="24"/>
                <w:szCs w:val="24"/>
              </w:rPr>
            </w:pPr>
          </w:p>
        </w:tc>
      </w:tr>
    </w:tbl>
    <w:p w:rsidR="00841BDF" w:rsidRDefault="00841BDF">
      <w:pPr>
        <w:spacing w:after="0" w:line="240" w:lineRule="auto"/>
        <w:jc w:val="both"/>
        <w:rPr>
          <w:b/>
          <w:color w:val="000000"/>
          <w:sz w:val="28"/>
          <w:szCs w:val="28"/>
        </w:rPr>
      </w:pPr>
    </w:p>
    <w:p w:rsidR="00841BDF" w:rsidRDefault="004618A5">
      <w:pPr>
        <w:spacing w:after="0" w:line="240" w:lineRule="auto"/>
        <w:jc w:val="both"/>
        <w:rPr>
          <w:i/>
          <w:sz w:val="24"/>
          <w:szCs w:val="24"/>
        </w:rPr>
      </w:pPr>
      <w:r>
        <w:rPr>
          <w:b/>
          <w:i/>
          <w:sz w:val="28"/>
          <w:szCs w:val="28"/>
        </w:rPr>
        <w:t>Lưu ý:</w:t>
      </w:r>
    </w:p>
    <w:p w:rsidR="00841BDF" w:rsidRDefault="004618A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Thời gian mang tính đề xuất, cán bộ ra đề tham khảo để lựa chọn số câu hỏi cho phù hợp với thời gian ấn định của bài kiểm tra.</w:t>
      </w:r>
    </w:p>
    <w:p w:rsidR="00841BDF" w:rsidRDefault="004618A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mức độ nhận thức mang tính đề xuất.</w:t>
      </w:r>
    </w:p>
    <w:p w:rsidR="00841BDF" w:rsidRDefault="004618A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- Tỉ lệ giữa các kỹ năng và kiến thức ngôn ngữ có thể điều chỉnh trong khoảng 5%.</w:t>
      </w:r>
    </w:p>
    <w:p w:rsidR="00841BDF" w:rsidRDefault="004618A5">
      <w:pPr>
        <w:spacing w:after="0" w:line="240" w:lineRule="auto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được tính dựa trên điểm số, không tính trên số lượng câu hỏi. </w:t>
      </w:r>
    </w:p>
    <w:p w:rsidR="00841BDF" w:rsidRDefault="004618A5">
      <w:pPr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- Tỉ lệ giữa câu trắc nghiệm khách quan và câu tự luận là tương đối, có thể điều chỉnh </w:t>
      </w:r>
      <w:proofErr w:type="gramStart"/>
      <w:r>
        <w:rPr>
          <w:i/>
          <w:sz w:val="24"/>
          <w:szCs w:val="24"/>
        </w:rPr>
        <w:t>theo</w:t>
      </w:r>
      <w:proofErr w:type="gramEnd"/>
      <w:r>
        <w:rPr>
          <w:i/>
          <w:sz w:val="24"/>
          <w:szCs w:val="24"/>
        </w:rPr>
        <w:t xml:space="preserve"> điều kiện thực tế. </w:t>
      </w:r>
    </w:p>
    <w:sectPr w:rsidR="00841BDF" w:rsidSect="004C06BB">
      <w:pgSz w:w="16840" w:h="11907" w:orient="landscape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841BDF"/>
    <w:rsid w:val="00293C76"/>
    <w:rsid w:val="004618A5"/>
    <w:rsid w:val="004C06BB"/>
    <w:rsid w:val="00592A84"/>
    <w:rsid w:val="00841BDF"/>
    <w:rsid w:val="008652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6"/>
        <w:szCs w:val="26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2308"/>
  </w:style>
  <w:style w:type="paragraph" w:styleId="Heading1">
    <w:name w:val="heading 1"/>
    <w:basedOn w:val="Normal"/>
    <w:next w:val="Normal"/>
    <w:rsid w:val="004C06B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rsid w:val="004C06B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rsid w:val="004C06B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rsid w:val="004C06B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rsid w:val="004C06BB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rsid w:val="004C06B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rsid w:val="004C06BB"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semiHidden/>
    <w:unhideWhenUsed/>
    <w:rsid w:val="004A2B9D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A54688"/>
    <w:pPr>
      <w:ind w:left="720"/>
      <w:contextualSpacing/>
    </w:pPr>
  </w:style>
  <w:style w:type="paragraph" w:styleId="Subtitle">
    <w:name w:val="Subtitle"/>
    <w:basedOn w:val="Normal"/>
    <w:next w:val="Normal"/>
    <w:rsid w:val="004C06B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C06BB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9Y983tmdUo8m/8F68Un7mSko0iQ==">AMUW2mU0pkin9NtPuliP+rfAjnmOp4P9xOsrlCtQ+DxBKIriO5d3qsb0axp27TjWXShmAItzn3P/jq46HB8MnpKAQkrcgVdHtXsgAj64wgaAIK35BoDRCHS8hATAfPsKmrXI4fbH2Uv2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</dc:creator>
  <cp:lastModifiedBy>Admin</cp:lastModifiedBy>
  <cp:revision>4</cp:revision>
  <dcterms:created xsi:type="dcterms:W3CDTF">2021-11-09T08:02:00Z</dcterms:created>
  <dcterms:modified xsi:type="dcterms:W3CDTF">2022-08-16T17:01:00Z</dcterms:modified>
</cp:coreProperties>
</file>