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79"/>
        <w:gridCol w:w="7043"/>
      </w:tblGrid>
      <w:tr w:rsidR="007652F2" w:rsidRPr="002A63DD" w14:paraId="6EF54EC0" w14:textId="77777777" w:rsidTr="000336F8">
        <w:trPr>
          <w:trHeight w:val="610"/>
        </w:trPr>
        <w:tc>
          <w:tcPr>
            <w:tcW w:w="1746" w:type="pct"/>
            <w:tcBorders>
              <w:top w:val="nil"/>
              <w:left w:val="nil"/>
              <w:bottom w:val="nil"/>
              <w:right w:val="nil"/>
            </w:tcBorders>
          </w:tcPr>
          <w:p w14:paraId="4FAB8342" w14:textId="77777777" w:rsidR="007652F2" w:rsidRPr="002A63DD" w:rsidRDefault="007652F2" w:rsidP="000336F8">
            <w:pPr>
              <w:widowControl w:val="0"/>
              <w:shd w:val="clear" w:color="auto" w:fill="FFFFFF"/>
              <w:spacing w:line="312" w:lineRule="auto"/>
              <w:rPr>
                <w:rFonts w:eastAsia="Times New Roman" w:cs="Times New Roman"/>
                <w:sz w:val="24"/>
                <w:szCs w:val="24"/>
                <w:lang w:val="en-GB"/>
              </w:rPr>
            </w:pPr>
            <w:r w:rsidRPr="002A63DD">
              <w:rPr>
                <w:rFonts w:eastAsia="Times New Roman" w:cs="Times New Roman"/>
                <w:noProof/>
                <w:sz w:val="24"/>
                <w:szCs w:val="24"/>
              </w:rPr>
              <w:t xml:space="preserve">   </w:t>
            </w:r>
            <w:r>
              <w:rPr>
                <w:rFonts w:eastAsia="Times New Roman" w:cs="Times New Roman"/>
                <w:noProof/>
                <w:sz w:val="24"/>
                <w:szCs w:val="24"/>
              </w:rPr>
              <w:t xml:space="preserve">    </w:t>
            </w:r>
            <w:r w:rsidRPr="002A63DD">
              <w:rPr>
                <w:rFonts w:eastAsia="Times New Roman" w:cs="Times New Roman"/>
                <w:noProof/>
                <w:sz w:val="24"/>
                <w:szCs w:val="24"/>
              </w:rPr>
              <w:t>SỞ GIÁO DỤC VÀ ĐÀO TẠO</w:t>
            </w:r>
          </w:p>
          <w:p w14:paraId="01D74DAA" w14:textId="77777777" w:rsidR="007652F2" w:rsidRPr="002A63DD" w:rsidRDefault="007652F2" w:rsidP="000336F8">
            <w:pPr>
              <w:widowControl w:val="0"/>
              <w:shd w:val="clear" w:color="auto" w:fill="FFFFFF"/>
              <w:spacing w:line="312" w:lineRule="auto"/>
              <w:jc w:val="center"/>
              <w:rPr>
                <w:rFonts w:eastAsia="Times New Roman" w:cs="Times New Roman"/>
                <w:sz w:val="24"/>
                <w:szCs w:val="24"/>
                <w:lang w:val="en-GB"/>
              </w:rPr>
            </w:pPr>
            <w:r w:rsidRPr="002A63DD">
              <w:rPr>
                <w:rFonts w:eastAsia="Times New Roman" w:cs="Times New Roman"/>
                <w:sz w:val="24"/>
                <w:szCs w:val="24"/>
                <w:lang w:val="en-GB"/>
              </w:rPr>
              <w:t>THÀNH PHỐ HỒ CHÍ MINH</w:t>
            </w:r>
          </w:p>
          <w:p w14:paraId="3BCB23E9" w14:textId="77777777" w:rsidR="007652F2" w:rsidRPr="002A63DD" w:rsidRDefault="007652F2" w:rsidP="000336F8">
            <w:pPr>
              <w:widowControl w:val="0"/>
              <w:shd w:val="clear" w:color="auto" w:fill="FFFFFF"/>
              <w:spacing w:line="312" w:lineRule="auto"/>
              <w:jc w:val="center"/>
              <w:rPr>
                <w:rFonts w:eastAsia="Times New Roman" w:cs="Times New Roman"/>
                <w:b/>
                <w:sz w:val="24"/>
                <w:szCs w:val="24"/>
                <w:lang w:val="en-GB"/>
              </w:rPr>
            </w:pPr>
            <w:r w:rsidRPr="002A63DD">
              <w:rPr>
                <w:rFonts w:eastAsia="Times New Roman" w:cs="Times New Roman"/>
                <w:b/>
                <w:sz w:val="24"/>
                <w:szCs w:val="24"/>
                <w:lang w:val="en-GB"/>
              </w:rPr>
              <w:t xml:space="preserve">TRƯỜNG TH, THCS VÀ THPT </w:t>
            </w:r>
          </w:p>
          <w:p w14:paraId="7B2D817A" w14:textId="77777777" w:rsidR="007652F2" w:rsidRPr="002A63DD" w:rsidRDefault="007652F2" w:rsidP="000336F8">
            <w:pPr>
              <w:widowControl w:val="0"/>
              <w:shd w:val="clear" w:color="auto" w:fill="FFFFFF"/>
              <w:spacing w:line="312" w:lineRule="auto"/>
              <w:jc w:val="center"/>
              <w:rPr>
                <w:rFonts w:eastAsia="Times New Roman" w:cs="Times New Roman"/>
                <w:b/>
                <w:sz w:val="24"/>
                <w:szCs w:val="24"/>
                <w:lang w:val="en-GB"/>
              </w:rPr>
            </w:pPr>
            <w:r w:rsidRPr="002A63DD">
              <w:rPr>
                <w:rFonts w:eastAsia="Times New Roman" w:cs="Times New Roman"/>
                <w:noProof/>
                <w:szCs w:val="26"/>
              </w:rPr>
              <mc:AlternateContent>
                <mc:Choice Requires="wps">
                  <w:drawing>
                    <wp:anchor distT="0" distB="0" distL="114300" distR="114300" simplePos="0" relativeHeight="251664384" behindDoc="0" locked="0" layoutInCell="1" hidden="0" allowOverlap="1" wp14:anchorId="4CEC8702" wp14:editId="29042641">
                      <wp:simplePos x="0" y="0"/>
                      <wp:positionH relativeFrom="margin">
                        <wp:posOffset>746125</wp:posOffset>
                      </wp:positionH>
                      <wp:positionV relativeFrom="paragraph">
                        <wp:posOffset>198755</wp:posOffset>
                      </wp:positionV>
                      <wp:extent cx="952500" cy="0"/>
                      <wp:effectExtent l="0" t="0" r="19050" b="19050"/>
                      <wp:wrapNone/>
                      <wp:docPr id="5" name="Straight Arrow Connector 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A849119" id="_x0000_t32" coordsize="21600,21600" o:spt="32" o:oned="t" path="m,l21600,21600e" filled="f">
                      <v:path arrowok="t" fillok="f" o:connecttype="none"/>
                      <o:lock v:ext="edit" shapetype="t"/>
                    </v:shapetype>
                    <v:shape id="Straight Arrow Connector 5" o:spid="_x0000_s1026" type="#_x0000_t32" style="position:absolute;margin-left:58.75pt;margin-top:15.65pt;width: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EgLRjNwAAAAJAQAADwAAAGRycy9kb3ducmV2&#10;LnhtbEyPzU7DMBCE70i8g7VI3KiTVi1ViFMhEFyQEC307sbbxBCv09j54e3ZigMcZ/bT7Ey+mVwj&#10;BuyC9aQgnSUgkEpvLFUKPt6fbtYgQtRkdOMJFXxjgE1xeZHrzPiRtjjsYiU4hEKmFdQxtpmUoazR&#10;6TDzLRLfjr5zOrLsKmk6PXK4a+Q8SVbSaUv8odYtPtRYfu16p8DZat+f7Otx+fk4PseXNz2M7qTU&#10;9dV0fwci4hT/YDjX5+pQcKeD78kE0bBOb5eMKlikCxAMzFdn4/BryCKX/xcUPwAAAP//AwBQSwEC&#10;LQAUAAYACAAAACEAtoM4kv4AAADhAQAAEwAAAAAAAAAAAAAAAAAAAAAAW0NvbnRlbnRfVHlwZXNd&#10;LnhtbFBLAQItABQABgAIAAAAIQA4/SH/1gAAAJQBAAALAAAAAAAAAAAAAAAAAC8BAABfcmVscy8u&#10;cmVsc1BLAQItABQABgAIAAAAIQAuZ1UGuAEAAHwDAAAOAAAAAAAAAAAAAAAAAC4CAABkcnMvZTJv&#10;RG9jLnhtbFBLAQItABQABgAIAAAAIQASAtGM3AAAAAkBAAAPAAAAAAAAAAAAAAAAABIEAABkcnMv&#10;ZG93bnJldi54bWxQSwUGAAAAAAQABADzAAAAGwUAAAAA&#10;">
                      <v:stroke startarrowwidth="narrow" startarrowlength="short" endarrowwidth="narrow" endarrowlength="short"/>
                      <w10:wrap anchorx="margin"/>
                    </v:shape>
                  </w:pict>
                </mc:Fallback>
              </mc:AlternateContent>
            </w:r>
            <w:r w:rsidRPr="002A63DD">
              <w:rPr>
                <w:rFonts w:eastAsia="Times New Roman" w:cs="Times New Roman"/>
                <w:b/>
                <w:sz w:val="24"/>
                <w:szCs w:val="24"/>
                <w:lang w:val="en-GB"/>
              </w:rPr>
              <w:t>EMASI VẠN PHÚC</w:t>
            </w:r>
          </w:p>
          <w:p w14:paraId="1BCD2261" w14:textId="77777777" w:rsidR="007652F2" w:rsidRPr="002A63DD" w:rsidRDefault="007652F2" w:rsidP="000336F8">
            <w:pPr>
              <w:widowControl w:val="0"/>
              <w:shd w:val="clear" w:color="auto" w:fill="FFFFFF"/>
              <w:spacing w:line="312" w:lineRule="auto"/>
              <w:jc w:val="center"/>
              <w:rPr>
                <w:rFonts w:eastAsia="Times New Roman" w:cs="Times New Roman"/>
                <w:b/>
                <w:szCs w:val="26"/>
                <w:lang w:val="en-GB"/>
              </w:rPr>
            </w:pPr>
            <w:r w:rsidRPr="002A63DD">
              <w:rPr>
                <w:rFonts w:eastAsia="Times New Roman" w:cs="Times New Roman"/>
                <w:b/>
                <w:szCs w:val="26"/>
                <w:lang w:val="en-GB"/>
              </w:rPr>
              <w:t>Đề thi chính thức</w:t>
            </w:r>
          </w:p>
          <w:p w14:paraId="27AC9CDC" w14:textId="77777777" w:rsidR="007652F2" w:rsidRPr="002A63DD" w:rsidRDefault="007652F2" w:rsidP="000336F8">
            <w:pPr>
              <w:widowControl w:val="0"/>
              <w:shd w:val="clear" w:color="auto" w:fill="FFFFFF"/>
              <w:spacing w:line="312" w:lineRule="auto"/>
              <w:jc w:val="center"/>
              <w:rPr>
                <w:rFonts w:eastAsia="Times New Roman" w:cs="Times New Roman"/>
                <w:i/>
                <w:szCs w:val="26"/>
                <w:lang w:val="en-GB"/>
              </w:rPr>
            </w:pPr>
            <w:r w:rsidRPr="002A63DD">
              <w:rPr>
                <w:rFonts w:eastAsia="Times New Roman" w:cs="Times New Roman"/>
                <w:i/>
                <w:szCs w:val="26"/>
                <w:lang w:val="en-GB"/>
              </w:rPr>
              <w:t xml:space="preserve">(Đề thi có </w:t>
            </w:r>
            <w:r>
              <w:rPr>
                <w:rFonts w:eastAsia="Times New Roman" w:cs="Times New Roman"/>
                <w:i/>
                <w:szCs w:val="26"/>
                <w:lang w:val="en-GB"/>
              </w:rPr>
              <w:t>01</w:t>
            </w:r>
            <w:r w:rsidRPr="002A63DD">
              <w:rPr>
                <w:rFonts w:eastAsia="Times New Roman" w:cs="Times New Roman"/>
                <w:i/>
                <w:szCs w:val="26"/>
                <w:lang w:val="en-GB"/>
              </w:rPr>
              <w:t xml:space="preserve"> trang)</w:t>
            </w:r>
            <w:r>
              <w:rPr>
                <w:rFonts w:eastAsia="Times New Roman" w:cs="Times New Roman"/>
                <w:i/>
                <w:szCs w:val="26"/>
                <w:lang w:val="en-GB"/>
              </w:rPr>
              <w:t xml:space="preserve"> </w:t>
            </w:r>
          </w:p>
        </w:tc>
        <w:tc>
          <w:tcPr>
            <w:tcW w:w="3254" w:type="pct"/>
            <w:tcBorders>
              <w:top w:val="nil"/>
              <w:left w:val="nil"/>
              <w:bottom w:val="nil"/>
              <w:right w:val="nil"/>
            </w:tcBorders>
          </w:tcPr>
          <w:p w14:paraId="240A718D" w14:textId="77777777" w:rsidR="007652F2" w:rsidRPr="002A63DD" w:rsidRDefault="007652F2" w:rsidP="000336F8">
            <w:pPr>
              <w:widowControl w:val="0"/>
              <w:spacing w:line="312" w:lineRule="auto"/>
              <w:jc w:val="center"/>
              <w:rPr>
                <w:rFonts w:eastAsia="Times New Roman" w:cs="Times New Roman"/>
                <w:b/>
                <w:sz w:val="28"/>
                <w:szCs w:val="28"/>
                <w:lang w:val="en-GB"/>
              </w:rPr>
            </w:pPr>
            <w:r w:rsidRPr="002A63DD">
              <w:rPr>
                <w:rFonts w:eastAsia="Times New Roman" w:cs="Times New Roman"/>
                <w:b/>
                <w:sz w:val="28"/>
                <w:szCs w:val="28"/>
                <w:lang w:val="en-GB"/>
              </w:rPr>
              <w:t>KIỂM TRA HỌC K</w:t>
            </w:r>
            <w:r>
              <w:rPr>
                <w:rFonts w:eastAsia="Times New Roman" w:cs="Times New Roman"/>
                <w:b/>
                <w:sz w:val="28"/>
                <w:szCs w:val="28"/>
                <w:lang w:val="en-GB"/>
              </w:rPr>
              <w:t>Ì</w:t>
            </w:r>
            <w:r w:rsidRPr="002A63DD">
              <w:rPr>
                <w:rFonts w:eastAsia="Times New Roman" w:cs="Times New Roman"/>
                <w:b/>
                <w:sz w:val="28"/>
                <w:szCs w:val="28"/>
                <w:lang w:val="en-GB"/>
              </w:rPr>
              <w:t xml:space="preserve"> I NĂM HỌC 202</w:t>
            </w:r>
            <w:r>
              <w:rPr>
                <w:rFonts w:eastAsia="Times New Roman" w:cs="Times New Roman"/>
                <w:b/>
                <w:sz w:val="28"/>
                <w:szCs w:val="28"/>
                <w:lang w:val="en-GB"/>
              </w:rPr>
              <w:t>2</w:t>
            </w:r>
            <w:r w:rsidRPr="002A63DD">
              <w:rPr>
                <w:rFonts w:eastAsia="Times New Roman" w:cs="Times New Roman"/>
                <w:b/>
                <w:sz w:val="28"/>
                <w:szCs w:val="28"/>
                <w:lang w:val="en-GB"/>
              </w:rPr>
              <w:t xml:space="preserve"> - 202</w:t>
            </w:r>
            <w:r>
              <w:rPr>
                <w:rFonts w:eastAsia="Times New Roman" w:cs="Times New Roman"/>
                <w:b/>
                <w:sz w:val="28"/>
                <w:szCs w:val="28"/>
                <w:lang w:val="en-GB"/>
              </w:rPr>
              <w:t>3</w:t>
            </w:r>
          </w:p>
          <w:p w14:paraId="3FB2E898" w14:textId="77777777" w:rsidR="007652F2" w:rsidRPr="002A63DD" w:rsidRDefault="007652F2" w:rsidP="000336F8">
            <w:pPr>
              <w:widowControl w:val="0"/>
              <w:spacing w:line="312" w:lineRule="auto"/>
              <w:jc w:val="center"/>
              <w:rPr>
                <w:rFonts w:eastAsia="Times New Roman" w:cs="Times New Roman"/>
                <w:b/>
                <w:sz w:val="28"/>
                <w:szCs w:val="28"/>
                <w:lang w:val="en-GB"/>
              </w:rPr>
            </w:pPr>
            <w:r w:rsidRPr="002A63DD">
              <w:rPr>
                <w:rFonts w:eastAsia="Times New Roman" w:cs="Times New Roman"/>
                <w:b/>
                <w:sz w:val="28"/>
                <w:szCs w:val="28"/>
                <w:lang w:val="en-GB"/>
              </w:rPr>
              <w:t xml:space="preserve">Môn: </w:t>
            </w:r>
            <w:r>
              <w:rPr>
                <w:rFonts w:eastAsia="Times New Roman" w:cs="Times New Roman"/>
                <w:b/>
                <w:sz w:val="28"/>
                <w:szCs w:val="28"/>
                <w:lang w:val="en-GB"/>
              </w:rPr>
              <w:t>Vật lí</w:t>
            </w:r>
            <w:r w:rsidRPr="002A63DD">
              <w:rPr>
                <w:rFonts w:eastAsia="Times New Roman" w:cs="Times New Roman"/>
                <w:b/>
                <w:sz w:val="28"/>
                <w:szCs w:val="28"/>
                <w:lang w:val="en-GB"/>
              </w:rPr>
              <w:t xml:space="preserve"> - Khối: </w:t>
            </w:r>
            <w:r>
              <w:rPr>
                <w:rFonts w:eastAsia="Times New Roman" w:cs="Times New Roman"/>
                <w:b/>
                <w:sz w:val="28"/>
                <w:szCs w:val="28"/>
                <w:lang w:val="en-GB"/>
              </w:rPr>
              <w:t>11</w:t>
            </w:r>
          </w:p>
          <w:p w14:paraId="4D91D5CD" w14:textId="77777777" w:rsidR="007652F2" w:rsidRPr="002A63DD" w:rsidRDefault="007652F2" w:rsidP="000336F8">
            <w:pPr>
              <w:widowControl w:val="0"/>
              <w:spacing w:line="312" w:lineRule="auto"/>
              <w:jc w:val="center"/>
              <w:rPr>
                <w:rFonts w:eastAsia="Times New Roman" w:cs="Times New Roman"/>
                <w:b/>
                <w:szCs w:val="26"/>
                <w:lang w:val="en-GB"/>
              </w:rPr>
            </w:pPr>
            <w:r w:rsidRPr="002A63DD">
              <w:rPr>
                <w:rFonts w:eastAsia="Times New Roman" w:cs="Times New Roman"/>
                <w:i/>
                <w:szCs w:val="26"/>
                <w:lang w:val="en-GB"/>
              </w:rPr>
              <w:t xml:space="preserve">Thời gian làm bài: </w:t>
            </w:r>
            <w:r>
              <w:rPr>
                <w:rFonts w:eastAsia="Times New Roman" w:cs="Times New Roman"/>
                <w:i/>
                <w:szCs w:val="26"/>
                <w:lang w:val="en-GB"/>
              </w:rPr>
              <w:t>45</w:t>
            </w:r>
            <w:r w:rsidRPr="002A63DD">
              <w:rPr>
                <w:rFonts w:eastAsia="Times New Roman" w:cs="Times New Roman"/>
                <w:i/>
                <w:szCs w:val="26"/>
                <w:lang w:val="en-GB"/>
              </w:rPr>
              <w:t xml:space="preserve"> phút, không kể thời gian phát đề</w:t>
            </w:r>
          </w:p>
          <w:p w14:paraId="6EC3F75B" w14:textId="77777777" w:rsidR="007652F2" w:rsidRPr="002A63DD" w:rsidRDefault="007652F2" w:rsidP="000336F8">
            <w:pPr>
              <w:widowControl w:val="0"/>
              <w:shd w:val="clear" w:color="auto" w:fill="FFFFFF"/>
              <w:spacing w:line="312" w:lineRule="auto"/>
              <w:jc w:val="center"/>
              <w:rPr>
                <w:rFonts w:eastAsia="Times New Roman" w:cs="Times New Roman"/>
                <w:szCs w:val="26"/>
                <w:lang w:val="en-GB"/>
              </w:rPr>
            </w:pPr>
          </w:p>
        </w:tc>
      </w:tr>
      <w:tr w:rsidR="007652F2" w:rsidRPr="002A63DD" w14:paraId="5D2370CE" w14:textId="77777777" w:rsidTr="000336F8">
        <w:trPr>
          <w:trHeight w:val="19"/>
        </w:trPr>
        <w:tc>
          <w:tcPr>
            <w:tcW w:w="1746" w:type="pct"/>
            <w:tcBorders>
              <w:top w:val="nil"/>
              <w:left w:val="nil"/>
              <w:bottom w:val="nil"/>
              <w:right w:val="nil"/>
            </w:tcBorders>
          </w:tcPr>
          <w:p w14:paraId="53DAFCC8" w14:textId="77777777" w:rsidR="007652F2" w:rsidRPr="002A63DD" w:rsidRDefault="007652F2" w:rsidP="000336F8">
            <w:pPr>
              <w:widowControl w:val="0"/>
              <w:shd w:val="clear" w:color="auto" w:fill="FFFFFF"/>
              <w:spacing w:line="312" w:lineRule="auto"/>
              <w:jc w:val="center"/>
              <w:rPr>
                <w:rFonts w:eastAsia="Times New Roman" w:cs="Times New Roman"/>
                <w:szCs w:val="26"/>
                <w:lang w:val="en-GB"/>
              </w:rPr>
            </w:pPr>
          </w:p>
        </w:tc>
        <w:tc>
          <w:tcPr>
            <w:tcW w:w="3254" w:type="pct"/>
            <w:tcBorders>
              <w:top w:val="nil"/>
              <w:left w:val="nil"/>
              <w:bottom w:val="nil"/>
              <w:right w:val="nil"/>
            </w:tcBorders>
          </w:tcPr>
          <w:p w14:paraId="13206731" w14:textId="77777777" w:rsidR="007652F2" w:rsidRPr="002A63DD" w:rsidRDefault="007652F2" w:rsidP="000336F8">
            <w:pPr>
              <w:widowControl w:val="0"/>
              <w:shd w:val="clear" w:color="auto" w:fill="FFFFFF"/>
              <w:spacing w:line="312" w:lineRule="auto"/>
              <w:rPr>
                <w:rFonts w:eastAsia="Times New Roman" w:cs="Times New Roman"/>
                <w:b/>
                <w:szCs w:val="26"/>
                <w:lang w:val="en-GB"/>
              </w:rPr>
            </w:pPr>
          </w:p>
        </w:tc>
      </w:tr>
    </w:tbl>
    <w:p w14:paraId="33AB7CE8" w14:textId="77777777" w:rsidR="007652F2" w:rsidRDefault="007652F2" w:rsidP="007652F2">
      <w:pPr>
        <w:spacing w:after="160"/>
        <w:rPr>
          <w:rFonts w:cs="Times New Roman"/>
          <w:b/>
          <w:szCs w:val="26"/>
        </w:rPr>
      </w:pPr>
      <w:r>
        <w:rPr>
          <w:noProof/>
        </w:rPr>
        <w:drawing>
          <wp:anchor distT="0" distB="0" distL="0" distR="0" simplePos="0" relativeHeight="251663360" behindDoc="0" locked="0" layoutInCell="1" allowOverlap="1" wp14:anchorId="1F3C4CE1" wp14:editId="675E0F3B">
            <wp:simplePos x="0" y="0"/>
            <wp:positionH relativeFrom="page">
              <wp:posOffset>5333999</wp:posOffset>
            </wp:positionH>
            <wp:positionV relativeFrom="paragraph">
              <wp:posOffset>255905</wp:posOffset>
            </wp:positionV>
            <wp:extent cx="1826019" cy="914400"/>
            <wp:effectExtent l="0" t="0" r="3175" b="0"/>
            <wp:wrapNone/>
            <wp:docPr id="1" name="image11.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jpeg" descr="Diagram&#10;&#10;Description automatically generated"/>
                    <pic:cNvPicPr/>
                  </pic:nvPicPr>
                  <pic:blipFill>
                    <a:blip r:embed="rId7" cstate="print"/>
                    <a:stretch>
                      <a:fillRect/>
                    </a:stretch>
                  </pic:blipFill>
                  <pic:spPr>
                    <a:xfrm>
                      <a:off x="0" y="0"/>
                      <a:ext cx="1830515" cy="916651"/>
                    </a:xfrm>
                    <a:prstGeom prst="rect">
                      <a:avLst/>
                    </a:prstGeom>
                  </pic:spPr>
                </pic:pic>
              </a:graphicData>
            </a:graphic>
            <wp14:sizeRelH relativeFrom="margin">
              <wp14:pctWidth>0</wp14:pctWidth>
            </wp14:sizeRelH>
            <wp14:sizeRelV relativeFrom="margin">
              <wp14:pctHeight>0</wp14:pctHeight>
            </wp14:sizeRelV>
          </wp:anchor>
        </w:drawing>
      </w:r>
      <w:r w:rsidRPr="00C349E2">
        <w:rPr>
          <w:rFonts w:cs="Times New Roman"/>
          <w:b/>
          <w:szCs w:val="26"/>
        </w:rPr>
        <w:t>Câu</w:t>
      </w:r>
      <w:r>
        <w:rPr>
          <w:rFonts w:cs="Times New Roman"/>
          <w:b/>
          <w:szCs w:val="26"/>
        </w:rPr>
        <w:t xml:space="preserve"> 1</w:t>
      </w:r>
      <w:r w:rsidRPr="00C349E2">
        <w:rPr>
          <w:rFonts w:cs="Times New Roman"/>
          <w:b/>
          <w:szCs w:val="26"/>
        </w:rPr>
        <w:t xml:space="preserve"> </w:t>
      </w:r>
      <w:r>
        <w:rPr>
          <w:rFonts w:cs="Times New Roman"/>
          <w:b/>
          <w:szCs w:val="26"/>
        </w:rPr>
        <w:t>(2,0 điểm)</w:t>
      </w:r>
    </w:p>
    <w:p w14:paraId="54E3A39A" w14:textId="77777777" w:rsidR="007652F2" w:rsidRPr="00467362" w:rsidRDefault="007652F2" w:rsidP="007652F2">
      <w:pPr>
        <w:pStyle w:val="ListParagraph"/>
        <w:numPr>
          <w:ilvl w:val="0"/>
          <w:numId w:val="8"/>
        </w:numPr>
        <w:spacing w:after="160"/>
        <w:ind w:right="2833"/>
        <w:jc w:val="both"/>
        <w:rPr>
          <w:rFonts w:cs="Times New Roman"/>
          <w:b/>
          <w:szCs w:val="26"/>
        </w:rPr>
      </w:pPr>
      <w:r>
        <w:t>Điện trường giữa hai tấm kim loại phẳng, rộng, song song,</w:t>
      </w:r>
      <w:r>
        <w:rPr>
          <w:spacing w:val="1"/>
        </w:rPr>
        <w:t xml:space="preserve"> </w:t>
      </w:r>
      <w:r>
        <w:t>mang</w:t>
      </w:r>
      <w:r>
        <w:rPr>
          <w:spacing w:val="-4"/>
        </w:rPr>
        <w:t xml:space="preserve"> </w:t>
      </w:r>
      <w:r>
        <w:t>điện tích trái dấu và</w:t>
      </w:r>
      <w:r>
        <w:rPr>
          <w:spacing w:val="-1"/>
        </w:rPr>
        <w:t xml:space="preserve"> </w:t>
      </w:r>
      <w:r>
        <w:t>có độ lớn bằng</w:t>
      </w:r>
      <w:r>
        <w:rPr>
          <w:spacing w:val="-3"/>
        </w:rPr>
        <w:t xml:space="preserve"> </w:t>
      </w:r>
      <w:r>
        <w:t>nhau như hình bên được gọi là điện trường gì?</w:t>
      </w:r>
      <w:r w:rsidRPr="000E13A8">
        <w:rPr>
          <w:noProof/>
        </w:rPr>
        <w:t xml:space="preserve"> </w:t>
      </w:r>
    </w:p>
    <w:p w14:paraId="3C08242F" w14:textId="77777777" w:rsidR="007652F2" w:rsidRPr="00467362" w:rsidRDefault="007652F2" w:rsidP="007652F2">
      <w:pPr>
        <w:pStyle w:val="ListParagraph"/>
        <w:numPr>
          <w:ilvl w:val="0"/>
          <w:numId w:val="8"/>
        </w:numPr>
        <w:spacing w:after="160"/>
        <w:ind w:right="2833"/>
        <w:jc w:val="both"/>
        <w:rPr>
          <w:rFonts w:cs="Times New Roman"/>
          <w:bCs/>
          <w:szCs w:val="26"/>
        </w:rPr>
      </w:pPr>
      <w:r w:rsidRPr="00467362">
        <w:rPr>
          <w:rFonts w:cs="Times New Roman"/>
          <w:bCs/>
          <w:szCs w:val="26"/>
        </w:rPr>
        <w:t>Em hãy cho biết thế nào là điện trường đều?</w:t>
      </w:r>
    </w:p>
    <w:p w14:paraId="1F6105BA" w14:textId="77777777" w:rsidR="007652F2" w:rsidRDefault="007652F2" w:rsidP="007652F2">
      <w:pPr>
        <w:spacing w:after="160"/>
        <w:rPr>
          <w:rFonts w:cs="Times New Roman"/>
          <w:b/>
          <w:szCs w:val="26"/>
        </w:rPr>
      </w:pPr>
      <w:r w:rsidRPr="00B76EBE">
        <w:rPr>
          <w:rFonts w:cs="Times New Roman"/>
          <w:b/>
          <w:szCs w:val="26"/>
        </w:rPr>
        <w:t xml:space="preserve">Câu </w:t>
      </w:r>
      <w:r>
        <w:rPr>
          <w:rFonts w:cs="Times New Roman"/>
          <w:b/>
          <w:szCs w:val="26"/>
        </w:rPr>
        <w:t>2</w:t>
      </w:r>
      <w:r w:rsidRPr="00B76EBE">
        <w:rPr>
          <w:rFonts w:cs="Times New Roman"/>
          <w:b/>
          <w:szCs w:val="26"/>
        </w:rPr>
        <w:t xml:space="preserve"> (2,0 điể</w:t>
      </w:r>
      <w:r>
        <w:rPr>
          <w:rFonts w:cs="Times New Roman"/>
          <w:b/>
          <w:szCs w:val="26"/>
        </w:rPr>
        <w:t>m)</w:t>
      </w:r>
    </w:p>
    <w:p w14:paraId="68258490" w14:textId="77777777" w:rsidR="007652F2" w:rsidRPr="00F65846" w:rsidRDefault="007652F2" w:rsidP="007652F2">
      <w:pPr>
        <w:pStyle w:val="ListParagraph"/>
        <w:numPr>
          <w:ilvl w:val="0"/>
          <w:numId w:val="7"/>
        </w:numPr>
        <w:spacing w:after="160"/>
        <w:jc w:val="both"/>
        <w:rPr>
          <w:rFonts w:cs="Times New Roman"/>
          <w:bCs/>
          <w:szCs w:val="26"/>
        </w:rPr>
      </w:pPr>
      <w:r w:rsidRPr="00F65846">
        <w:rPr>
          <w:rFonts w:cs="Times New Roman"/>
          <w:bCs/>
          <w:szCs w:val="26"/>
        </w:rPr>
        <w:t xml:space="preserve">Trên vỏ tụ điện có ghi </w:t>
      </w:r>
      <w:r>
        <w:rPr>
          <w:rFonts w:cs="Times New Roman"/>
          <w:bCs/>
          <w:szCs w:val="26"/>
        </w:rPr>
        <w:t>cắp số liệu (</w:t>
      </w:r>
      <w:r w:rsidRPr="00F65846">
        <w:rPr>
          <w:rFonts w:cs="Times New Roman"/>
          <w:bCs/>
          <w:szCs w:val="26"/>
        </w:rPr>
        <w:t>20</w:t>
      </w:r>
      <w:r>
        <w:rPr>
          <w:rFonts w:cs="Times New Roman"/>
          <w:bCs/>
          <w:szCs w:val="26"/>
        </w:rPr>
        <w:t>µ</w:t>
      </w:r>
      <w:r w:rsidRPr="00F65846">
        <w:rPr>
          <w:rFonts w:cs="Times New Roman"/>
          <w:bCs/>
          <w:szCs w:val="26"/>
        </w:rPr>
        <w:t>F, 220</w:t>
      </w:r>
      <w:r>
        <w:rPr>
          <w:rFonts w:cs="Times New Roman"/>
          <w:bCs/>
          <w:szCs w:val="26"/>
        </w:rPr>
        <w:t>V), hãy cho biết ý nghĩa của các số liệu đó?</w:t>
      </w:r>
    </w:p>
    <w:p w14:paraId="025B79E8" w14:textId="77777777" w:rsidR="007652F2" w:rsidRDefault="007652F2" w:rsidP="007652F2">
      <w:pPr>
        <w:pStyle w:val="ListParagraph"/>
        <w:numPr>
          <w:ilvl w:val="0"/>
          <w:numId w:val="7"/>
        </w:numPr>
        <w:spacing w:after="160"/>
        <w:jc w:val="both"/>
        <w:rPr>
          <w:rFonts w:cs="Times New Roman"/>
          <w:bCs/>
          <w:szCs w:val="26"/>
        </w:rPr>
      </w:pPr>
      <w:r w:rsidRPr="000E13A8">
        <w:rPr>
          <w:rFonts w:cs="Times New Roman"/>
          <w:bCs/>
          <w:szCs w:val="26"/>
        </w:rPr>
        <w:t>Muốn tích điện cho tụ điện, người ta nối hai bản của tụ điện với hai cực của một nguồn điện. Bản nối với cực dương của nguồn điện sẽ được tích điện tích gì, bản nối với cực âm của nguồn sẽ được tích điện tích gì?</w:t>
      </w:r>
    </w:p>
    <w:p w14:paraId="0A607AD9" w14:textId="77777777" w:rsidR="007652F2" w:rsidRDefault="007652F2" w:rsidP="007652F2">
      <w:pPr>
        <w:spacing w:after="160"/>
        <w:rPr>
          <w:rFonts w:cs="Times New Roman"/>
          <w:b/>
          <w:szCs w:val="26"/>
        </w:rPr>
      </w:pPr>
      <w:r w:rsidRPr="00C349E2">
        <w:rPr>
          <w:rFonts w:cs="Times New Roman"/>
          <w:b/>
          <w:szCs w:val="26"/>
        </w:rPr>
        <w:t>Câu</w:t>
      </w:r>
      <w:r>
        <w:rPr>
          <w:rFonts w:cs="Times New Roman"/>
          <w:b/>
          <w:szCs w:val="26"/>
        </w:rPr>
        <w:t xml:space="preserve"> 3</w:t>
      </w:r>
      <w:r w:rsidRPr="00C349E2">
        <w:rPr>
          <w:rFonts w:cs="Times New Roman"/>
          <w:b/>
          <w:szCs w:val="26"/>
        </w:rPr>
        <w:t xml:space="preserve"> </w:t>
      </w:r>
      <w:r>
        <w:rPr>
          <w:rFonts w:cs="Times New Roman"/>
          <w:b/>
          <w:szCs w:val="26"/>
        </w:rPr>
        <w:t>(2,0 điểm)</w:t>
      </w:r>
    </w:p>
    <w:p w14:paraId="325587D7" w14:textId="77777777" w:rsidR="007652F2" w:rsidRDefault="007652F2" w:rsidP="007652F2">
      <w:pPr>
        <w:pStyle w:val="ListParagraph"/>
        <w:numPr>
          <w:ilvl w:val="0"/>
          <w:numId w:val="6"/>
        </w:numPr>
        <w:spacing w:after="160"/>
        <w:jc w:val="both"/>
        <w:rPr>
          <w:rFonts w:cs="Times New Roman"/>
          <w:bCs/>
          <w:szCs w:val="26"/>
        </w:rPr>
      </w:pPr>
      <w:r w:rsidRPr="000E13A8">
        <w:rPr>
          <w:rFonts w:cs="Times New Roman"/>
          <w:bCs/>
          <w:szCs w:val="26"/>
        </w:rPr>
        <w:t>Sự chuyển dời có hướng của các electron tự do dưới tác dụng của</w:t>
      </w:r>
      <w:r>
        <w:rPr>
          <w:rFonts w:cs="Times New Roman"/>
          <w:bCs/>
          <w:szCs w:val="26"/>
        </w:rPr>
        <w:t xml:space="preserve"> </w:t>
      </w:r>
      <w:r w:rsidRPr="000E13A8">
        <w:rPr>
          <w:rFonts w:cs="Times New Roman"/>
          <w:bCs/>
          <w:szCs w:val="26"/>
        </w:rPr>
        <w:t>lực điện trường để tạo ra dòng điện là bản chất của dòng điện trong môi trường nào</w:t>
      </w:r>
      <w:r>
        <w:rPr>
          <w:rFonts w:cs="Times New Roman"/>
          <w:bCs/>
          <w:szCs w:val="26"/>
        </w:rPr>
        <w:t xml:space="preserve"> mà em đã học</w:t>
      </w:r>
      <w:r w:rsidRPr="000E13A8">
        <w:rPr>
          <w:rFonts w:cs="Times New Roman"/>
          <w:bCs/>
          <w:szCs w:val="26"/>
        </w:rPr>
        <w:t>?</w:t>
      </w:r>
    </w:p>
    <w:p w14:paraId="164905A3" w14:textId="77777777" w:rsidR="007652F2" w:rsidRPr="00467362" w:rsidRDefault="007652F2" w:rsidP="007652F2">
      <w:pPr>
        <w:pStyle w:val="ListParagraph"/>
        <w:numPr>
          <w:ilvl w:val="0"/>
          <w:numId w:val="6"/>
        </w:numPr>
        <w:spacing w:after="160"/>
        <w:jc w:val="both"/>
        <w:rPr>
          <w:rFonts w:cs="Times New Roman"/>
          <w:bCs/>
          <w:szCs w:val="26"/>
        </w:rPr>
      </w:pPr>
      <w:r w:rsidRPr="000E13A8">
        <w:rPr>
          <w:rFonts w:cs="Times New Roman"/>
          <w:bCs/>
          <w:szCs w:val="26"/>
        </w:rPr>
        <w:t>Hiện tượng khi nhiệt độ của kim loại được hạ xuống rất thấp thì điện trở của kim loại đột ngột giảm đến không được gọi là hiện tượng gì?</w:t>
      </w:r>
    </w:p>
    <w:p w14:paraId="0A69EDD6" w14:textId="77777777" w:rsidR="007652F2" w:rsidRDefault="007652F2" w:rsidP="007652F2">
      <w:pPr>
        <w:spacing w:after="160"/>
        <w:rPr>
          <w:rFonts w:cs="Times New Roman"/>
          <w:b/>
          <w:szCs w:val="26"/>
          <w:lang w:val="vi-VN"/>
        </w:rPr>
      </w:pPr>
      <w:r w:rsidRPr="00755ADF">
        <w:rPr>
          <w:rFonts w:cs="Times New Roman"/>
          <w:b/>
          <w:szCs w:val="26"/>
          <w:lang w:val="vi-VN"/>
        </w:rPr>
        <w:t xml:space="preserve">Câu </w:t>
      </w:r>
      <w:r>
        <w:rPr>
          <w:rFonts w:cs="Times New Roman"/>
          <w:b/>
          <w:szCs w:val="26"/>
        </w:rPr>
        <w:t>4</w:t>
      </w:r>
      <w:r w:rsidRPr="00755ADF">
        <w:rPr>
          <w:rFonts w:cs="Times New Roman"/>
          <w:b/>
          <w:szCs w:val="26"/>
          <w:lang w:val="vi-VN"/>
        </w:rPr>
        <w:t xml:space="preserve"> (</w:t>
      </w:r>
      <w:r>
        <w:rPr>
          <w:rFonts w:cs="Times New Roman"/>
          <w:b/>
          <w:szCs w:val="26"/>
        </w:rPr>
        <w:t>2</w:t>
      </w:r>
      <w:r w:rsidRPr="00755ADF">
        <w:rPr>
          <w:rFonts w:cs="Times New Roman"/>
          <w:b/>
          <w:szCs w:val="26"/>
          <w:lang w:val="vi-VN"/>
        </w:rPr>
        <w:t>,0 điểm)</w:t>
      </w:r>
    </w:p>
    <w:p w14:paraId="1CD5DBA3" w14:textId="77777777" w:rsidR="007652F2" w:rsidRPr="00C3028A" w:rsidRDefault="007652F2" w:rsidP="007652F2">
      <w:pPr>
        <w:spacing w:after="160"/>
        <w:rPr>
          <w:rFonts w:cs="Times New Roman"/>
          <w:bCs/>
          <w:szCs w:val="26"/>
        </w:rPr>
      </w:pPr>
      <w:r w:rsidRPr="00C3028A">
        <w:rPr>
          <w:rFonts w:cs="Times New Roman"/>
          <w:bCs/>
          <w:szCs w:val="26"/>
        </w:rPr>
        <w:t>Cường độ dòng điện không đổi chạy qua dây tóc của một bóng đèn là I = 0,273A.</w:t>
      </w:r>
    </w:p>
    <w:p w14:paraId="5357B07A" w14:textId="77777777" w:rsidR="007652F2" w:rsidRPr="00C3028A" w:rsidRDefault="007652F2" w:rsidP="007652F2">
      <w:pPr>
        <w:pStyle w:val="ListParagraph"/>
        <w:numPr>
          <w:ilvl w:val="0"/>
          <w:numId w:val="4"/>
        </w:numPr>
        <w:spacing w:after="160"/>
        <w:jc w:val="both"/>
        <w:rPr>
          <w:rFonts w:cs="Times New Roman"/>
          <w:bCs/>
          <w:szCs w:val="26"/>
        </w:rPr>
      </w:pPr>
      <w:r w:rsidRPr="00C3028A">
        <w:rPr>
          <w:rFonts w:cs="Times New Roman"/>
          <w:bCs/>
          <w:szCs w:val="26"/>
        </w:rPr>
        <w:t>Tính điện lượng</w:t>
      </w:r>
      <w:r>
        <w:rPr>
          <w:rFonts w:cs="Times New Roman"/>
          <w:bCs/>
          <w:szCs w:val="26"/>
        </w:rPr>
        <w:t xml:space="preserve"> q</w:t>
      </w:r>
      <w:r w:rsidRPr="00C3028A">
        <w:rPr>
          <w:rFonts w:cs="Times New Roman"/>
          <w:bCs/>
          <w:szCs w:val="26"/>
        </w:rPr>
        <w:t xml:space="preserve"> dịch chuyển qua tiết diện thẳng của dây tóc trong thời gian 1 phút.</w:t>
      </w:r>
    </w:p>
    <w:p w14:paraId="661A199D" w14:textId="77777777" w:rsidR="007652F2" w:rsidRPr="00C3028A" w:rsidRDefault="007652F2" w:rsidP="007652F2">
      <w:pPr>
        <w:pStyle w:val="ListParagraph"/>
        <w:numPr>
          <w:ilvl w:val="0"/>
          <w:numId w:val="4"/>
        </w:numPr>
        <w:spacing w:after="160"/>
        <w:jc w:val="both"/>
        <w:rPr>
          <w:rFonts w:cs="Times New Roman"/>
          <w:bCs/>
          <w:szCs w:val="26"/>
        </w:rPr>
      </w:pPr>
      <w:r w:rsidRPr="00C3028A">
        <w:rPr>
          <w:rFonts w:cs="Times New Roman"/>
          <w:bCs/>
          <w:szCs w:val="26"/>
        </w:rPr>
        <w:t>Tính số electron dịch chuyển qua tiết diện thẳng của dây tóc trong khoảng thời gian nói trên. Biết điện tích của một electron là</w:t>
      </w:r>
      <w:r>
        <w:rPr>
          <w:rFonts w:cs="Times New Roman"/>
          <w:bCs/>
          <w:szCs w:val="26"/>
        </w:rPr>
        <w:t xml:space="preserve"> q</w:t>
      </w:r>
      <w:r>
        <w:rPr>
          <w:rFonts w:cs="Times New Roman"/>
          <w:bCs/>
          <w:szCs w:val="26"/>
          <w:vertAlign w:val="subscript"/>
        </w:rPr>
        <w:t>e</w:t>
      </w:r>
      <w:r>
        <w:rPr>
          <w:rFonts w:cs="Times New Roman"/>
          <w:bCs/>
          <w:szCs w:val="26"/>
        </w:rPr>
        <w:t xml:space="preserve"> =</w:t>
      </w:r>
      <w:r w:rsidRPr="00C3028A">
        <w:rPr>
          <w:rFonts w:cs="Times New Roman"/>
          <w:bCs/>
          <w:szCs w:val="26"/>
        </w:rPr>
        <w:t xml:space="preserve"> –1,6.10</w:t>
      </w:r>
      <w:r>
        <w:rPr>
          <w:rFonts w:cs="Times New Roman"/>
          <w:bCs/>
          <w:szCs w:val="26"/>
          <w:vertAlign w:val="superscript"/>
        </w:rPr>
        <w:t>-19</w:t>
      </w:r>
      <w:r w:rsidRPr="00C3028A">
        <w:rPr>
          <w:rFonts w:cs="Times New Roman"/>
          <w:bCs/>
          <w:szCs w:val="26"/>
        </w:rPr>
        <w:t xml:space="preserve"> C.</w:t>
      </w:r>
    </w:p>
    <w:p w14:paraId="125583BD" w14:textId="77777777" w:rsidR="007652F2" w:rsidRDefault="007652F2" w:rsidP="007652F2">
      <w:pPr>
        <w:spacing w:after="160"/>
        <w:rPr>
          <w:rFonts w:cs="Times New Roman"/>
          <w:b/>
          <w:szCs w:val="26"/>
          <w:lang w:val="vi-VN"/>
        </w:rPr>
      </w:pPr>
      <w:r w:rsidRPr="00755ADF">
        <w:rPr>
          <w:rFonts w:cs="Times New Roman"/>
          <w:b/>
          <w:szCs w:val="26"/>
          <w:lang w:val="vi-VN"/>
        </w:rPr>
        <w:t xml:space="preserve">Câu </w:t>
      </w:r>
      <w:r>
        <w:rPr>
          <w:rFonts w:cs="Times New Roman"/>
          <w:b/>
          <w:szCs w:val="26"/>
        </w:rPr>
        <w:t>5</w:t>
      </w:r>
      <w:r w:rsidRPr="00755ADF">
        <w:rPr>
          <w:rFonts w:cs="Times New Roman"/>
          <w:b/>
          <w:szCs w:val="26"/>
          <w:lang w:val="vi-VN"/>
        </w:rPr>
        <w:t xml:space="preserve"> (</w:t>
      </w:r>
      <w:r>
        <w:rPr>
          <w:rFonts w:cs="Times New Roman"/>
          <w:b/>
          <w:szCs w:val="26"/>
        </w:rPr>
        <w:t>2</w:t>
      </w:r>
      <w:r w:rsidRPr="00755ADF">
        <w:rPr>
          <w:rFonts w:cs="Times New Roman"/>
          <w:b/>
          <w:szCs w:val="26"/>
          <w:lang w:val="vi-VN"/>
        </w:rPr>
        <w:t>,0 điểm)</w:t>
      </w:r>
    </w:p>
    <w:p w14:paraId="75ABAC1E" w14:textId="77777777" w:rsidR="007652F2" w:rsidRPr="00C3028A" w:rsidRDefault="007652F2" w:rsidP="007652F2">
      <w:pPr>
        <w:spacing w:after="160"/>
        <w:rPr>
          <w:rFonts w:cs="Times New Roman"/>
          <w:bCs/>
          <w:szCs w:val="26"/>
        </w:rPr>
      </w:pPr>
      <w:r w:rsidRPr="00C3028A">
        <w:rPr>
          <w:rFonts w:cs="Times New Roman"/>
          <w:bCs/>
          <w:szCs w:val="26"/>
        </w:rPr>
        <w:t>Một bàn là khi sử dụng với hiệu điện thế 220V thì dòng điện qua bàn là có cường độ là 5A.</w:t>
      </w:r>
    </w:p>
    <w:p w14:paraId="55F6FF85" w14:textId="77777777" w:rsidR="007652F2" w:rsidRPr="00C3028A" w:rsidRDefault="007652F2" w:rsidP="007652F2">
      <w:pPr>
        <w:pStyle w:val="ListParagraph"/>
        <w:numPr>
          <w:ilvl w:val="0"/>
          <w:numId w:val="5"/>
        </w:numPr>
        <w:spacing w:after="160"/>
        <w:jc w:val="both"/>
        <w:rPr>
          <w:rFonts w:cs="Times New Roman"/>
          <w:bCs/>
          <w:szCs w:val="26"/>
        </w:rPr>
      </w:pPr>
      <w:r w:rsidRPr="00C3028A">
        <w:rPr>
          <w:rFonts w:cs="Times New Roman"/>
          <w:bCs/>
          <w:szCs w:val="26"/>
        </w:rPr>
        <w:t xml:space="preserve">Tính nhiệt lượng mà bàn là tỏa ra trong 20 phút theo đơn vị </w:t>
      </w:r>
      <w:r>
        <w:rPr>
          <w:rFonts w:cs="Times New Roman"/>
          <w:bCs/>
          <w:szCs w:val="26"/>
        </w:rPr>
        <w:t>J</w:t>
      </w:r>
      <w:r w:rsidRPr="00C3028A">
        <w:rPr>
          <w:rFonts w:cs="Times New Roman"/>
          <w:bCs/>
          <w:szCs w:val="26"/>
        </w:rPr>
        <w:t>un.</w:t>
      </w:r>
    </w:p>
    <w:p w14:paraId="7FB57EA2" w14:textId="77777777" w:rsidR="007652F2" w:rsidRPr="00C3028A" w:rsidRDefault="007652F2" w:rsidP="007652F2">
      <w:pPr>
        <w:pStyle w:val="ListParagraph"/>
        <w:numPr>
          <w:ilvl w:val="0"/>
          <w:numId w:val="5"/>
        </w:numPr>
        <w:spacing w:after="160"/>
        <w:jc w:val="both"/>
        <w:rPr>
          <w:rFonts w:cs="Times New Roman"/>
          <w:bCs/>
          <w:szCs w:val="26"/>
        </w:rPr>
      </w:pPr>
      <w:r w:rsidRPr="00C3028A">
        <w:rPr>
          <w:rFonts w:cs="Times New Roman"/>
          <w:bCs/>
          <w:szCs w:val="26"/>
        </w:rPr>
        <w:t>Tính tiền điện phải trả cho việc sử dụng bàn là này trong 30 ngày, mỗi ngày 20 phút,</w:t>
      </w:r>
      <w:r>
        <w:rPr>
          <w:rFonts w:cs="Times New Roman"/>
          <w:bCs/>
          <w:szCs w:val="26"/>
        </w:rPr>
        <w:t xml:space="preserve"> với quy định</w:t>
      </w:r>
      <w:r w:rsidRPr="00C3028A">
        <w:rPr>
          <w:rFonts w:cs="Times New Roman"/>
          <w:bCs/>
          <w:szCs w:val="26"/>
        </w:rPr>
        <w:t xml:space="preserve"> giá trị tiền điện là 700 đ/kWh.</w:t>
      </w:r>
    </w:p>
    <w:p w14:paraId="70C80D93" w14:textId="77777777" w:rsidR="007652F2" w:rsidRPr="00755ADF" w:rsidRDefault="007652F2" w:rsidP="007652F2">
      <w:pPr>
        <w:spacing w:after="160"/>
        <w:jc w:val="center"/>
        <w:rPr>
          <w:rFonts w:cs="Times New Roman"/>
          <w:b/>
          <w:szCs w:val="26"/>
          <w:lang w:val="vi-VN"/>
        </w:rPr>
      </w:pPr>
      <w:r w:rsidRPr="00755ADF">
        <w:rPr>
          <w:rFonts w:cs="Times New Roman"/>
          <w:b/>
          <w:szCs w:val="26"/>
          <w:lang w:val="vi-VN"/>
        </w:rPr>
        <w:t>------------Hết------------</w:t>
      </w:r>
    </w:p>
    <w:p w14:paraId="45BDC301" w14:textId="77777777" w:rsidR="007652F2" w:rsidRPr="00755ADF" w:rsidRDefault="007652F2" w:rsidP="007652F2">
      <w:pPr>
        <w:spacing w:after="160"/>
        <w:jc w:val="center"/>
        <w:rPr>
          <w:rFonts w:cs="Times New Roman"/>
          <w:szCs w:val="26"/>
          <w:lang w:val="vi-VN"/>
        </w:rPr>
      </w:pPr>
      <w:r w:rsidRPr="00755ADF">
        <w:rPr>
          <w:rFonts w:cs="Times New Roman"/>
          <w:szCs w:val="26"/>
          <w:lang w:val="vi-VN"/>
        </w:rPr>
        <w:t>Thí sinh không được sử dụng tài liệu. Giám thị không giải thích gì thêm.</w:t>
      </w:r>
    </w:p>
    <w:p w14:paraId="1BEEC7EB" w14:textId="77777777" w:rsidR="007652F2" w:rsidRPr="00755ADF" w:rsidRDefault="007652F2" w:rsidP="007652F2">
      <w:pPr>
        <w:spacing w:after="160"/>
        <w:rPr>
          <w:rFonts w:cs="Times New Roman"/>
          <w:szCs w:val="26"/>
          <w:lang w:val="vi-VN"/>
        </w:rPr>
      </w:pPr>
      <w:r w:rsidRPr="00755ADF">
        <w:rPr>
          <w:rFonts w:cs="Times New Roman"/>
          <w:szCs w:val="26"/>
          <w:lang w:val="vi-VN"/>
        </w:rPr>
        <w:lastRenderedPageBreak/>
        <w:t>Họ và tên thí sinh: ………………………………….……  Số báo danh: …………………</w:t>
      </w:r>
    </w:p>
    <w:p w14:paraId="327851F2" w14:textId="3B668226" w:rsidR="007652F2" w:rsidRDefault="007652F2" w:rsidP="007652F2">
      <w:pPr>
        <w:tabs>
          <w:tab w:val="right" w:pos="9921"/>
        </w:tabs>
        <w:spacing w:after="160"/>
        <w:rPr>
          <w:rFonts w:cs="Times New Roman"/>
          <w:szCs w:val="26"/>
        </w:rPr>
      </w:pPr>
      <w:r w:rsidRPr="00755ADF">
        <w:rPr>
          <w:rFonts w:cs="Times New Roman"/>
          <w:szCs w:val="26"/>
          <w:lang w:val="vi-VN"/>
        </w:rPr>
        <w:t xml:space="preserve">Chữ ký giám thị 1: ………………..………  </w:t>
      </w:r>
      <w:r w:rsidRPr="00C349E2">
        <w:rPr>
          <w:rFonts w:cs="Times New Roman"/>
          <w:szCs w:val="26"/>
        </w:rPr>
        <w:t>Chữ ký giám thị 2: ………………………….</w:t>
      </w:r>
      <w:r>
        <w:rPr>
          <w:rFonts w:cs="Times New Roman"/>
          <w:szCs w:val="26"/>
        </w:rPr>
        <w:tab/>
      </w:r>
    </w:p>
    <w:p w14:paraId="669BB349" w14:textId="04973E26" w:rsidR="007652F2" w:rsidRDefault="007652F2">
      <w:pPr>
        <w:spacing w:after="160" w:line="259" w:lineRule="auto"/>
        <w:rPr>
          <w:rFonts w:cs="Times New Roman"/>
          <w:b/>
          <w:szCs w:val="26"/>
        </w:rPr>
      </w:pPr>
      <w:r>
        <w:rPr>
          <w:rFonts w:cs="Times New Roman"/>
          <w:b/>
          <w:szCs w:val="26"/>
        </w:rPr>
        <w:br w:type="page"/>
      </w:r>
    </w:p>
    <w:p w14:paraId="3937F000" w14:textId="77777777" w:rsidR="007652F2" w:rsidRPr="00C349E2" w:rsidRDefault="007652F2" w:rsidP="007652F2">
      <w:pPr>
        <w:tabs>
          <w:tab w:val="right" w:pos="9921"/>
        </w:tabs>
        <w:spacing w:after="160"/>
        <w:rPr>
          <w:rFonts w:cs="Times New Roman"/>
          <w:b/>
          <w:szCs w:val="26"/>
        </w:rPr>
      </w:pP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25"/>
        <w:gridCol w:w="6973"/>
      </w:tblGrid>
      <w:tr w:rsidR="007652F2" w:rsidRPr="000B55DF" w14:paraId="05A507DA" w14:textId="77777777" w:rsidTr="000336F8">
        <w:trPr>
          <w:trHeight w:val="20"/>
        </w:trPr>
        <w:tc>
          <w:tcPr>
            <w:tcW w:w="1741" w:type="pct"/>
            <w:tcBorders>
              <w:top w:val="nil"/>
              <w:left w:val="nil"/>
              <w:bottom w:val="nil"/>
              <w:right w:val="nil"/>
            </w:tcBorders>
          </w:tcPr>
          <w:p w14:paraId="2A6B8E17" w14:textId="77777777" w:rsidR="007652F2" w:rsidRPr="000B55DF" w:rsidRDefault="007652F2" w:rsidP="000336F8">
            <w:pPr>
              <w:widowControl w:val="0"/>
              <w:shd w:val="clear" w:color="auto" w:fill="FFFFFF"/>
              <w:jc w:val="center"/>
              <w:rPr>
                <w:rFonts w:eastAsia="Times New Roman" w:cs="Times New Roman"/>
                <w:sz w:val="24"/>
                <w:szCs w:val="24"/>
                <w:lang w:val="en-GB"/>
              </w:rPr>
            </w:pPr>
            <w:r w:rsidRPr="000B55DF">
              <w:rPr>
                <w:rFonts w:eastAsia="Times New Roman" w:cs="Times New Roman"/>
                <w:noProof/>
                <w:sz w:val="24"/>
                <w:szCs w:val="24"/>
              </w:rPr>
              <w:t>SỞ GIÁO DỤC VÀ ĐÀO TẠO</w:t>
            </w:r>
          </w:p>
          <w:p w14:paraId="7B36DEF8" w14:textId="77777777" w:rsidR="007652F2" w:rsidRPr="000B55DF" w:rsidRDefault="007652F2" w:rsidP="000336F8">
            <w:pPr>
              <w:widowControl w:val="0"/>
              <w:shd w:val="clear" w:color="auto" w:fill="FFFFFF"/>
              <w:jc w:val="center"/>
              <w:rPr>
                <w:rFonts w:eastAsia="Times New Roman" w:cs="Times New Roman"/>
                <w:sz w:val="24"/>
                <w:szCs w:val="24"/>
                <w:lang w:val="en-GB"/>
              </w:rPr>
            </w:pPr>
            <w:r w:rsidRPr="000B55DF">
              <w:rPr>
                <w:rFonts w:eastAsia="Times New Roman" w:cs="Times New Roman"/>
                <w:sz w:val="24"/>
                <w:szCs w:val="24"/>
                <w:lang w:val="en-GB"/>
              </w:rPr>
              <w:t>THÀNH PHỐ HỒ CHÍ MINH</w:t>
            </w:r>
          </w:p>
          <w:p w14:paraId="0314CF67" w14:textId="77777777" w:rsidR="007652F2" w:rsidRPr="000B55DF" w:rsidRDefault="007652F2" w:rsidP="000336F8">
            <w:pPr>
              <w:widowControl w:val="0"/>
              <w:shd w:val="clear" w:color="auto" w:fill="FFFFFF"/>
              <w:jc w:val="center"/>
              <w:rPr>
                <w:rFonts w:eastAsia="Times New Roman" w:cs="Times New Roman"/>
                <w:b/>
                <w:sz w:val="24"/>
                <w:szCs w:val="24"/>
                <w:lang w:val="en-GB"/>
              </w:rPr>
            </w:pPr>
            <w:r w:rsidRPr="000B55DF">
              <w:rPr>
                <w:rFonts w:eastAsia="Times New Roman" w:cs="Times New Roman"/>
                <w:b/>
                <w:sz w:val="24"/>
                <w:szCs w:val="24"/>
                <w:lang w:val="en-GB"/>
              </w:rPr>
              <w:t xml:space="preserve">TRƯỜNG TH, THCS VÀ THPT </w:t>
            </w:r>
          </w:p>
          <w:p w14:paraId="506546E8" w14:textId="77777777" w:rsidR="007652F2" w:rsidRPr="000B55DF" w:rsidRDefault="007652F2" w:rsidP="000336F8">
            <w:pPr>
              <w:widowControl w:val="0"/>
              <w:shd w:val="clear" w:color="auto" w:fill="FFFFFF"/>
              <w:jc w:val="center"/>
              <w:rPr>
                <w:rFonts w:eastAsia="Times New Roman" w:cs="Times New Roman"/>
                <w:b/>
                <w:sz w:val="24"/>
                <w:szCs w:val="24"/>
                <w:lang w:val="en-GB"/>
              </w:rPr>
            </w:pPr>
            <w:r w:rsidRPr="000B55DF">
              <w:rPr>
                <w:rFonts w:eastAsia="Times New Roman" w:cs="Times New Roman"/>
                <w:noProof/>
                <w:sz w:val="24"/>
                <w:szCs w:val="24"/>
              </w:rPr>
              <mc:AlternateContent>
                <mc:Choice Requires="wps">
                  <w:drawing>
                    <wp:anchor distT="0" distB="0" distL="114300" distR="114300" simplePos="0" relativeHeight="251666432" behindDoc="0" locked="0" layoutInCell="1" hidden="0" allowOverlap="1" wp14:anchorId="0E3B89A1" wp14:editId="1D1BA1A8">
                      <wp:simplePos x="0" y="0"/>
                      <wp:positionH relativeFrom="margin">
                        <wp:posOffset>603250</wp:posOffset>
                      </wp:positionH>
                      <wp:positionV relativeFrom="paragraph">
                        <wp:posOffset>236855</wp:posOffset>
                      </wp:positionV>
                      <wp:extent cx="952500" cy="0"/>
                      <wp:effectExtent l="0" t="0" r="19050" b="19050"/>
                      <wp:wrapNone/>
                      <wp:docPr id="6" name="Straight Arrow Connector 6"/>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EF0CF9F" id="Straight Arrow Connector 6" o:spid="_x0000_s1026" type="#_x0000_t32" style="position:absolute;margin-left:47.5pt;margin-top:18.65pt;width: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lfm8RdwAAAAIAQAADwAAAGRycy9kb3ducmV2&#10;LnhtbEyPzU7DMBCE70i8g7VI3KjTlgJN41QIBBekCgq9b+NtYojXaez88Pa44gDHnRnNfpOtR1uL&#10;nlpvHCuYThIQxIXThksFH+9PV3cgfEDWWDsmBd/kYZ2fn2WYajfwG/XbUIpYwj5FBVUITSqlLyqy&#10;6CeuIY7ewbUWQzzbUuoWh1huazlLkhtp0XD8UGFDDxUVX9vOKrCm3HVHszksPh+H5/Dyiv1gj0pd&#10;Xoz3KxCBxvAXhhN+RIc8Mu1dx9qLWsFyEacEBfPbOYjoz65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V+bxF3AAAAAgBAAAPAAAAAAAAAAAAAAAAABIEAABkcnMv&#10;ZG93bnJldi54bWxQSwUGAAAAAAQABADzAAAAGwUAAAAA&#10;">
                      <v:stroke startarrowwidth="narrow" startarrowlength="short" endarrowwidth="narrow" endarrowlength="short"/>
                      <w10:wrap anchorx="margin"/>
                    </v:shape>
                  </w:pict>
                </mc:Fallback>
              </mc:AlternateContent>
            </w:r>
            <w:r w:rsidRPr="000B55DF">
              <w:rPr>
                <w:rFonts w:eastAsia="Times New Roman" w:cs="Times New Roman"/>
                <w:b/>
                <w:sz w:val="24"/>
                <w:szCs w:val="24"/>
                <w:lang w:val="en-GB"/>
              </w:rPr>
              <w:t>EMASI VẠN PHÚC</w:t>
            </w:r>
          </w:p>
          <w:p w14:paraId="585E1DBB" w14:textId="77777777" w:rsidR="007652F2" w:rsidRDefault="007652F2" w:rsidP="000336F8">
            <w:pPr>
              <w:widowControl w:val="0"/>
              <w:shd w:val="clear" w:color="auto" w:fill="FFFFFF"/>
              <w:jc w:val="center"/>
              <w:rPr>
                <w:rFonts w:eastAsia="Times New Roman" w:cs="Times New Roman"/>
                <w:szCs w:val="26"/>
                <w:lang w:val="en-GB"/>
              </w:rPr>
            </w:pPr>
          </w:p>
          <w:p w14:paraId="2DA76B8C" w14:textId="77777777" w:rsidR="007652F2" w:rsidRPr="00885F73" w:rsidRDefault="007652F2" w:rsidP="000336F8">
            <w:pPr>
              <w:widowControl w:val="0"/>
              <w:shd w:val="clear" w:color="auto" w:fill="FFFFFF"/>
              <w:jc w:val="center"/>
              <w:rPr>
                <w:rFonts w:eastAsia="Times New Roman" w:cs="Times New Roman"/>
                <w:szCs w:val="26"/>
                <w:lang w:val="en-GB"/>
              </w:rPr>
            </w:pPr>
          </w:p>
        </w:tc>
        <w:tc>
          <w:tcPr>
            <w:tcW w:w="3259" w:type="pct"/>
            <w:tcBorders>
              <w:top w:val="nil"/>
              <w:left w:val="nil"/>
              <w:bottom w:val="nil"/>
              <w:right w:val="nil"/>
            </w:tcBorders>
          </w:tcPr>
          <w:p w14:paraId="0AD5A0D2" w14:textId="77777777" w:rsidR="007652F2" w:rsidRDefault="007652F2" w:rsidP="000336F8">
            <w:pPr>
              <w:widowControl w:val="0"/>
              <w:jc w:val="center"/>
              <w:rPr>
                <w:rFonts w:eastAsia="Times New Roman" w:cs="Times New Roman"/>
                <w:b/>
                <w:szCs w:val="26"/>
                <w:lang w:val="en-GB"/>
              </w:rPr>
            </w:pPr>
            <w:r>
              <w:rPr>
                <w:rFonts w:eastAsia="Times New Roman" w:cs="Times New Roman"/>
                <w:b/>
                <w:szCs w:val="26"/>
                <w:lang w:val="en-GB"/>
              </w:rPr>
              <w:t xml:space="preserve">ĐÁP ÁN ĐỀ KIỂM TRA HỌC KÌ I </w:t>
            </w:r>
          </w:p>
          <w:p w14:paraId="40874C4A" w14:textId="77777777" w:rsidR="007652F2" w:rsidRPr="00FF1AFD" w:rsidRDefault="007652F2" w:rsidP="000336F8">
            <w:pPr>
              <w:widowControl w:val="0"/>
              <w:jc w:val="center"/>
              <w:rPr>
                <w:rFonts w:eastAsia="Times New Roman" w:cs="Times New Roman"/>
                <w:b/>
                <w:szCs w:val="26"/>
                <w:lang w:val="en-GB"/>
              </w:rPr>
            </w:pPr>
            <w:r>
              <w:rPr>
                <w:rFonts w:eastAsia="Times New Roman" w:cs="Times New Roman"/>
                <w:b/>
                <w:szCs w:val="26"/>
                <w:lang w:val="en-GB"/>
              </w:rPr>
              <w:t>NĂM HỌC 2022</w:t>
            </w:r>
            <w:r w:rsidRPr="00FF1AFD">
              <w:rPr>
                <w:rFonts w:eastAsia="Times New Roman" w:cs="Times New Roman"/>
                <w:b/>
                <w:szCs w:val="26"/>
                <w:lang w:val="en-GB"/>
              </w:rPr>
              <w:t xml:space="preserve"> </w:t>
            </w:r>
            <w:r>
              <w:rPr>
                <w:rFonts w:eastAsia="Times New Roman" w:cs="Times New Roman"/>
                <w:b/>
                <w:szCs w:val="26"/>
                <w:lang w:val="en-GB"/>
              </w:rPr>
              <w:t>- 2023</w:t>
            </w:r>
          </w:p>
          <w:p w14:paraId="21868EF9" w14:textId="77777777" w:rsidR="007652F2" w:rsidRPr="000B55DF" w:rsidRDefault="007652F2" w:rsidP="000336F8">
            <w:pPr>
              <w:widowControl w:val="0"/>
              <w:jc w:val="center"/>
              <w:rPr>
                <w:rFonts w:eastAsia="Times New Roman" w:cs="Times New Roman"/>
                <w:b/>
                <w:sz w:val="28"/>
                <w:szCs w:val="28"/>
                <w:lang w:val="en-GB"/>
              </w:rPr>
            </w:pPr>
            <w:r>
              <w:rPr>
                <w:rFonts w:eastAsia="Times New Roman" w:cs="Times New Roman"/>
                <w:b/>
                <w:sz w:val="28"/>
                <w:szCs w:val="28"/>
                <w:lang w:val="en-GB"/>
              </w:rPr>
              <w:t>Môn: Vật lí - Khối: 11</w:t>
            </w:r>
          </w:p>
          <w:p w14:paraId="4227A300" w14:textId="77777777" w:rsidR="007652F2" w:rsidRPr="000B55DF" w:rsidRDefault="007652F2" w:rsidP="000336F8">
            <w:pPr>
              <w:widowControl w:val="0"/>
              <w:jc w:val="center"/>
              <w:rPr>
                <w:rFonts w:eastAsia="Times New Roman" w:cs="Times New Roman"/>
                <w:szCs w:val="26"/>
                <w:lang w:val="en-GB"/>
              </w:rPr>
            </w:pPr>
          </w:p>
        </w:tc>
      </w:tr>
    </w:tbl>
    <w:tbl>
      <w:tblPr>
        <w:tblStyle w:val="TableGrid"/>
        <w:tblW w:w="9757" w:type="dxa"/>
        <w:tblLook w:val="04A0" w:firstRow="1" w:lastRow="0" w:firstColumn="1" w:lastColumn="0" w:noHBand="0" w:noVBand="1"/>
      </w:tblPr>
      <w:tblGrid>
        <w:gridCol w:w="1019"/>
        <w:gridCol w:w="7590"/>
        <w:gridCol w:w="1148"/>
      </w:tblGrid>
      <w:tr w:rsidR="007652F2" w:rsidRPr="00085DC3" w14:paraId="38D89AF2" w14:textId="77777777" w:rsidTr="000336F8">
        <w:tc>
          <w:tcPr>
            <w:tcW w:w="1019" w:type="dxa"/>
            <w:vAlign w:val="center"/>
          </w:tcPr>
          <w:p w14:paraId="272AE94C" w14:textId="77777777" w:rsidR="007652F2" w:rsidRPr="00085DC3" w:rsidRDefault="007652F2" w:rsidP="000336F8">
            <w:pPr>
              <w:tabs>
                <w:tab w:val="left" w:pos="1485"/>
              </w:tabs>
              <w:spacing w:before="120"/>
              <w:jc w:val="center"/>
              <w:rPr>
                <w:rFonts w:cs="Times New Roman"/>
                <w:b/>
                <w:szCs w:val="26"/>
              </w:rPr>
            </w:pPr>
            <w:r w:rsidRPr="00085DC3">
              <w:rPr>
                <w:rFonts w:cs="Times New Roman"/>
                <w:b/>
                <w:szCs w:val="26"/>
              </w:rPr>
              <w:t>Câu</w:t>
            </w:r>
          </w:p>
        </w:tc>
        <w:tc>
          <w:tcPr>
            <w:tcW w:w="7590" w:type="dxa"/>
            <w:vAlign w:val="center"/>
          </w:tcPr>
          <w:p w14:paraId="3444DDCE" w14:textId="77777777" w:rsidR="007652F2" w:rsidRPr="00085DC3" w:rsidRDefault="007652F2" w:rsidP="000336F8">
            <w:pPr>
              <w:tabs>
                <w:tab w:val="left" w:pos="1485"/>
              </w:tabs>
              <w:spacing w:before="120"/>
              <w:jc w:val="center"/>
              <w:rPr>
                <w:rFonts w:cs="Times New Roman"/>
                <w:b/>
                <w:szCs w:val="26"/>
              </w:rPr>
            </w:pPr>
            <w:r w:rsidRPr="00085DC3">
              <w:rPr>
                <w:rFonts w:cs="Times New Roman"/>
                <w:b/>
                <w:szCs w:val="26"/>
              </w:rPr>
              <w:t>Nội dung</w:t>
            </w:r>
          </w:p>
        </w:tc>
        <w:tc>
          <w:tcPr>
            <w:tcW w:w="1148" w:type="dxa"/>
            <w:vAlign w:val="center"/>
          </w:tcPr>
          <w:p w14:paraId="50FDEF77" w14:textId="77777777" w:rsidR="007652F2" w:rsidRPr="00085DC3" w:rsidRDefault="007652F2" w:rsidP="000336F8">
            <w:pPr>
              <w:tabs>
                <w:tab w:val="left" w:pos="1485"/>
              </w:tabs>
              <w:spacing w:before="120"/>
              <w:jc w:val="center"/>
              <w:rPr>
                <w:rFonts w:cs="Times New Roman"/>
                <w:b/>
                <w:szCs w:val="26"/>
              </w:rPr>
            </w:pPr>
            <w:r w:rsidRPr="00085DC3">
              <w:rPr>
                <w:rFonts w:cs="Times New Roman"/>
                <w:b/>
                <w:szCs w:val="26"/>
              </w:rPr>
              <w:t>Điểm</w:t>
            </w:r>
          </w:p>
        </w:tc>
      </w:tr>
      <w:tr w:rsidR="007652F2" w:rsidRPr="00085DC3" w14:paraId="39430BE7" w14:textId="77777777" w:rsidTr="000336F8">
        <w:trPr>
          <w:trHeight w:val="1100"/>
        </w:trPr>
        <w:tc>
          <w:tcPr>
            <w:tcW w:w="1019" w:type="dxa"/>
            <w:vAlign w:val="center"/>
          </w:tcPr>
          <w:p w14:paraId="68BD1346" w14:textId="77777777" w:rsidR="007652F2" w:rsidRPr="00085DC3" w:rsidRDefault="007652F2" w:rsidP="000336F8">
            <w:pPr>
              <w:tabs>
                <w:tab w:val="left" w:pos="1485"/>
              </w:tabs>
              <w:spacing w:before="120"/>
              <w:rPr>
                <w:rFonts w:cs="Times New Roman"/>
                <w:b/>
                <w:szCs w:val="26"/>
              </w:rPr>
            </w:pPr>
            <w:r>
              <w:rPr>
                <w:rFonts w:cs="Times New Roman"/>
                <w:b/>
                <w:szCs w:val="26"/>
              </w:rPr>
              <w:t>1a</w:t>
            </w:r>
          </w:p>
        </w:tc>
        <w:tc>
          <w:tcPr>
            <w:tcW w:w="7590" w:type="dxa"/>
          </w:tcPr>
          <w:p w14:paraId="38994AB5" w14:textId="77777777" w:rsidR="007652F2" w:rsidRPr="00FB40E5" w:rsidRDefault="007652F2" w:rsidP="000336F8">
            <w:pPr>
              <w:tabs>
                <w:tab w:val="left" w:pos="993"/>
                <w:tab w:val="left" w:pos="5954"/>
              </w:tabs>
              <w:spacing w:before="120"/>
            </w:pPr>
            <w:r>
              <w:t>Điện trường giữa hai tấm kim loại phẳng, rộng, song song,</w:t>
            </w:r>
            <w:r>
              <w:rPr>
                <w:spacing w:val="1"/>
              </w:rPr>
              <w:t xml:space="preserve"> </w:t>
            </w:r>
            <w:r>
              <w:t>mang</w:t>
            </w:r>
            <w:r>
              <w:rPr>
                <w:spacing w:val="-4"/>
              </w:rPr>
              <w:t xml:space="preserve"> </w:t>
            </w:r>
            <w:r>
              <w:t>điện tích trái dấu và</w:t>
            </w:r>
            <w:r>
              <w:rPr>
                <w:spacing w:val="-1"/>
              </w:rPr>
              <w:t xml:space="preserve"> </w:t>
            </w:r>
            <w:r>
              <w:t>có độ lớn bằng</w:t>
            </w:r>
            <w:r>
              <w:rPr>
                <w:spacing w:val="-3"/>
              </w:rPr>
              <w:t xml:space="preserve"> </w:t>
            </w:r>
            <w:r>
              <w:t>nhau là điện trường đều.</w:t>
            </w:r>
          </w:p>
        </w:tc>
        <w:tc>
          <w:tcPr>
            <w:tcW w:w="1148" w:type="dxa"/>
            <w:vAlign w:val="center"/>
          </w:tcPr>
          <w:p w14:paraId="6BD3D945" w14:textId="77777777" w:rsidR="007652F2" w:rsidRPr="00FB40E5" w:rsidRDefault="007652F2" w:rsidP="000336F8">
            <w:pPr>
              <w:tabs>
                <w:tab w:val="left" w:pos="1485"/>
              </w:tabs>
              <w:spacing w:before="120"/>
              <w:jc w:val="center"/>
              <w:rPr>
                <w:rFonts w:cs="Times New Roman"/>
                <w:szCs w:val="26"/>
              </w:rPr>
            </w:pPr>
            <w:r>
              <w:rPr>
                <w:rFonts w:cs="Times New Roman"/>
                <w:szCs w:val="26"/>
              </w:rPr>
              <w:t>1,0</w:t>
            </w:r>
          </w:p>
        </w:tc>
      </w:tr>
      <w:tr w:rsidR="007652F2" w:rsidRPr="00085DC3" w14:paraId="5DFC16D3" w14:textId="77777777" w:rsidTr="000336F8">
        <w:tc>
          <w:tcPr>
            <w:tcW w:w="1019" w:type="dxa"/>
            <w:vAlign w:val="center"/>
          </w:tcPr>
          <w:p w14:paraId="5C2C5CAE" w14:textId="77777777" w:rsidR="007652F2" w:rsidRPr="00085DC3" w:rsidRDefault="007652F2" w:rsidP="000336F8">
            <w:pPr>
              <w:tabs>
                <w:tab w:val="left" w:pos="1485"/>
              </w:tabs>
              <w:spacing w:before="120"/>
              <w:rPr>
                <w:rFonts w:cs="Times New Roman"/>
                <w:b/>
                <w:szCs w:val="26"/>
              </w:rPr>
            </w:pPr>
            <w:r>
              <w:rPr>
                <w:rFonts w:cs="Times New Roman"/>
                <w:b/>
                <w:szCs w:val="26"/>
              </w:rPr>
              <w:t>1b</w:t>
            </w:r>
          </w:p>
        </w:tc>
        <w:tc>
          <w:tcPr>
            <w:tcW w:w="7590" w:type="dxa"/>
          </w:tcPr>
          <w:p w14:paraId="2CEC6F28" w14:textId="77777777" w:rsidR="007652F2" w:rsidRPr="0059606C" w:rsidRDefault="007652F2" w:rsidP="000336F8">
            <w:pPr>
              <w:tabs>
                <w:tab w:val="left" w:pos="993"/>
                <w:tab w:val="left" w:pos="5954"/>
              </w:tabs>
              <w:spacing w:before="120"/>
              <w:rPr>
                <w:rFonts w:cs="Times New Roman"/>
                <w:iCs/>
                <w:szCs w:val="26"/>
              </w:rPr>
            </w:pPr>
            <w:r w:rsidRPr="00FB40E5">
              <w:t>Điện trường đều là điện trường mà vectơ cường độ điện trường tại mọi điểm đều có cùng phương, cùng chiều, và cùng độ lớn; đường sức điện là những đường thẳng song song cách đều.</w:t>
            </w:r>
          </w:p>
        </w:tc>
        <w:tc>
          <w:tcPr>
            <w:tcW w:w="1148" w:type="dxa"/>
            <w:vAlign w:val="center"/>
          </w:tcPr>
          <w:p w14:paraId="0571133F" w14:textId="77777777" w:rsidR="007652F2" w:rsidRPr="001F29E8" w:rsidRDefault="007652F2" w:rsidP="000336F8">
            <w:pPr>
              <w:tabs>
                <w:tab w:val="left" w:pos="1485"/>
              </w:tabs>
              <w:spacing w:before="120"/>
              <w:jc w:val="center"/>
              <w:rPr>
                <w:rFonts w:cs="Times New Roman"/>
                <w:szCs w:val="26"/>
              </w:rPr>
            </w:pPr>
            <w:r>
              <w:rPr>
                <w:rFonts w:cs="Times New Roman"/>
                <w:szCs w:val="26"/>
              </w:rPr>
              <w:t>1,0</w:t>
            </w:r>
          </w:p>
        </w:tc>
      </w:tr>
      <w:tr w:rsidR="007652F2" w:rsidRPr="00085DC3" w14:paraId="35638BF6" w14:textId="77777777" w:rsidTr="000336F8">
        <w:tc>
          <w:tcPr>
            <w:tcW w:w="1019" w:type="dxa"/>
            <w:vAlign w:val="center"/>
          </w:tcPr>
          <w:p w14:paraId="2B048CAC" w14:textId="77777777" w:rsidR="007652F2" w:rsidRPr="00085DC3" w:rsidRDefault="007652F2" w:rsidP="000336F8">
            <w:pPr>
              <w:tabs>
                <w:tab w:val="left" w:pos="1485"/>
              </w:tabs>
              <w:spacing w:before="120"/>
              <w:rPr>
                <w:rFonts w:cs="Times New Roman"/>
                <w:b/>
                <w:szCs w:val="26"/>
              </w:rPr>
            </w:pPr>
            <w:r>
              <w:rPr>
                <w:rFonts w:cs="Times New Roman"/>
                <w:b/>
                <w:szCs w:val="26"/>
              </w:rPr>
              <w:t>2a</w:t>
            </w:r>
          </w:p>
        </w:tc>
        <w:tc>
          <w:tcPr>
            <w:tcW w:w="7590" w:type="dxa"/>
          </w:tcPr>
          <w:p w14:paraId="68956B2A" w14:textId="77777777" w:rsidR="007652F2" w:rsidRDefault="007652F2" w:rsidP="000336F8">
            <w:pPr>
              <w:tabs>
                <w:tab w:val="left" w:pos="993"/>
                <w:tab w:val="left" w:pos="5954"/>
              </w:tabs>
              <w:spacing w:before="120"/>
            </w:pPr>
            <w:r>
              <w:t>20</w:t>
            </w:r>
            <w:r>
              <w:rPr>
                <w:rFonts w:cs="Times New Roman"/>
              </w:rPr>
              <w:t>µ</w:t>
            </w:r>
            <w:r>
              <w:t>F: Cho biết điện dung C của tụ điện</w:t>
            </w:r>
          </w:p>
          <w:p w14:paraId="473D0B71" w14:textId="77777777" w:rsidR="007652F2" w:rsidRPr="00553C46" w:rsidRDefault="007652F2" w:rsidP="000336F8">
            <w:pPr>
              <w:tabs>
                <w:tab w:val="left" w:pos="993"/>
                <w:tab w:val="left" w:pos="5954"/>
              </w:tabs>
              <w:spacing w:before="120"/>
              <w:rPr>
                <w:bCs/>
              </w:rPr>
            </w:pPr>
            <w:r>
              <w:rPr>
                <w:bCs/>
              </w:rPr>
              <w:t>220V: Hiệu điện thế giới hạn của tụ điện U</w:t>
            </w:r>
            <w:r>
              <w:rPr>
                <w:bCs/>
                <w:vertAlign w:val="subscript"/>
              </w:rPr>
              <w:t>gh</w:t>
            </w:r>
            <w:r>
              <w:rPr>
                <w:bCs/>
              </w:rPr>
              <w:t xml:space="preserve"> = 220V nghĩa là hiệu điện thế lớn nhất được phép đặt vào để tụ không bị đánh thủng).</w:t>
            </w:r>
          </w:p>
        </w:tc>
        <w:tc>
          <w:tcPr>
            <w:tcW w:w="1148" w:type="dxa"/>
            <w:vAlign w:val="center"/>
          </w:tcPr>
          <w:p w14:paraId="0BECB815" w14:textId="77777777" w:rsidR="007652F2" w:rsidRDefault="007652F2" w:rsidP="000336F8">
            <w:pPr>
              <w:tabs>
                <w:tab w:val="left" w:pos="1485"/>
              </w:tabs>
              <w:spacing w:before="120"/>
              <w:jc w:val="center"/>
              <w:rPr>
                <w:rFonts w:cs="Times New Roman"/>
                <w:szCs w:val="26"/>
              </w:rPr>
            </w:pPr>
            <w:r>
              <w:rPr>
                <w:rFonts w:cs="Times New Roman"/>
                <w:szCs w:val="26"/>
              </w:rPr>
              <w:t>1,0</w:t>
            </w:r>
          </w:p>
          <w:p w14:paraId="135EC2CA" w14:textId="77777777" w:rsidR="007652F2" w:rsidRPr="00085DC3" w:rsidRDefault="007652F2" w:rsidP="000336F8">
            <w:pPr>
              <w:tabs>
                <w:tab w:val="left" w:pos="1485"/>
              </w:tabs>
              <w:spacing w:before="120"/>
              <w:jc w:val="center"/>
              <w:rPr>
                <w:rFonts w:cs="Times New Roman"/>
                <w:szCs w:val="26"/>
              </w:rPr>
            </w:pPr>
          </w:p>
        </w:tc>
      </w:tr>
      <w:tr w:rsidR="007652F2" w:rsidRPr="00085DC3" w14:paraId="4FB56CFF" w14:textId="77777777" w:rsidTr="000336F8">
        <w:tc>
          <w:tcPr>
            <w:tcW w:w="1019" w:type="dxa"/>
            <w:vAlign w:val="center"/>
          </w:tcPr>
          <w:p w14:paraId="46FD2845" w14:textId="77777777" w:rsidR="007652F2" w:rsidRDefault="007652F2" w:rsidP="000336F8">
            <w:pPr>
              <w:tabs>
                <w:tab w:val="left" w:pos="1485"/>
              </w:tabs>
              <w:spacing w:before="120"/>
              <w:rPr>
                <w:rFonts w:cs="Times New Roman"/>
                <w:b/>
                <w:szCs w:val="26"/>
              </w:rPr>
            </w:pPr>
            <w:r>
              <w:rPr>
                <w:rFonts w:cs="Times New Roman"/>
                <w:b/>
                <w:szCs w:val="26"/>
              </w:rPr>
              <w:t>2b</w:t>
            </w:r>
          </w:p>
        </w:tc>
        <w:tc>
          <w:tcPr>
            <w:tcW w:w="7590" w:type="dxa"/>
          </w:tcPr>
          <w:p w14:paraId="78FEB8FA" w14:textId="77777777" w:rsidR="007652F2" w:rsidRPr="0059606C" w:rsidRDefault="007652F2" w:rsidP="000336F8">
            <w:pPr>
              <w:tabs>
                <w:tab w:val="left" w:pos="4962"/>
              </w:tabs>
              <w:spacing w:before="120"/>
              <w:rPr>
                <w:bCs/>
                <w:iCs/>
              </w:rPr>
            </w:pPr>
            <w:r w:rsidRPr="000E13A8">
              <w:rPr>
                <w:rFonts w:cs="Times New Roman"/>
                <w:bCs/>
                <w:szCs w:val="26"/>
              </w:rPr>
              <w:t xml:space="preserve">Bản nối với cực dương của nguồn điện sẽ được tích điện tích </w:t>
            </w:r>
            <w:r>
              <w:rPr>
                <w:rFonts w:cs="Times New Roman"/>
                <w:bCs/>
                <w:szCs w:val="26"/>
              </w:rPr>
              <w:t>dương,</w:t>
            </w:r>
            <w:r w:rsidRPr="000E13A8">
              <w:rPr>
                <w:rFonts w:cs="Times New Roman"/>
                <w:bCs/>
                <w:szCs w:val="26"/>
              </w:rPr>
              <w:t xml:space="preserve"> bản nối với cực âm của nguồn sẽ được tích điện tích</w:t>
            </w:r>
            <w:r>
              <w:rPr>
                <w:rFonts w:cs="Times New Roman"/>
                <w:bCs/>
                <w:szCs w:val="26"/>
              </w:rPr>
              <w:t xml:space="preserve"> âm</w:t>
            </w:r>
          </w:p>
        </w:tc>
        <w:tc>
          <w:tcPr>
            <w:tcW w:w="1148" w:type="dxa"/>
            <w:vAlign w:val="center"/>
          </w:tcPr>
          <w:p w14:paraId="5F0B4DD2" w14:textId="77777777" w:rsidR="007652F2" w:rsidRDefault="007652F2" w:rsidP="000336F8">
            <w:pPr>
              <w:tabs>
                <w:tab w:val="left" w:pos="1485"/>
              </w:tabs>
              <w:spacing w:before="120"/>
              <w:rPr>
                <w:rFonts w:cs="Times New Roman"/>
                <w:szCs w:val="26"/>
              </w:rPr>
            </w:pPr>
            <w:r>
              <w:rPr>
                <w:rFonts w:cs="Times New Roman"/>
                <w:szCs w:val="26"/>
              </w:rPr>
              <w:t>1,0</w:t>
            </w:r>
          </w:p>
        </w:tc>
      </w:tr>
      <w:tr w:rsidR="007652F2" w:rsidRPr="00085DC3" w14:paraId="65300E4B" w14:textId="77777777" w:rsidTr="000336F8">
        <w:tc>
          <w:tcPr>
            <w:tcW w:w="1019" w:type="dxa"/>
            <w:vAlign w:val="center"/>
          </w:tcPr>
          <w:p w14:paraId="7E234834" w14:textId="77777777" w:rsidR="007652F2" w:rsidRDefault="007652F2" w:rsidP="000336F8">
            <w:pPr>
              <w:tabs>
                <w:tab w:val="left" w:pos="1485"/>
              </w:tabs>
              <w:spacing w:before="120"/>
              <w:rPr>
                <w:rFonts w:cs="Times New Roman"/>
                <w:b/>
                <w:szCs w:val="26"/>
              </w:rPr>
            </w:pPr>
            <w:r>
              <w:rPr>
                <w:rFonts w:cs="Times New Roman"/>
                <w:b/>
                <w:szCs w:val="26"/>
              </w:rPr>
              <w:t>3a</w:t>
            </w:r>
          </w:p>
        </w:tc>
        <w:tc>
          <w:tcPr>
            <w:tcW w:w="7590" w:type="dxa"/>
          </w:tcPr>
          <w:p w14:paraId="2A95DD5E" w14:textId="77777777" w:rsidR="007652F2" w:rsidRPr="00B25329" w:rsidRDefault="007652F2" w:rsidP="000336F8">
            <w:pPr>
              <w:tabs>
                <w:tab w:val="left" w:pos="4962"/>
              </w:tabs>
              <w:spacing w:before="120"/>
              <w:rPr>
                <w:bCs/>
              </w:rPr>
            </w:pPr>
            <w:r w:rsidRPr="000E13A8">
              <w:rPr>
                <w:rFonts w:cs="Times New Roman"/>
                <w:bCs/>
                <w:szCs w:val="26"/>
              </w:rPr>
              <w:t>Sự chuyển dời có hướng của các electron tự do dưới tác dụng của</w:t>
            </w:r>
            <w:r>
              <w:rPr>
                <w:rFonts w:cs="Times New Roman"/>
                <w:bCs/>
                <w:szCs w:val="26"/>
              </w:rPr>
              <w:t xml:space="preserve"> </w:t>
            </w:r>
            <w:r w:rsidRPr="000E13A8">
              <w:rPr>
                <w:rFonts w:cs="Times New Roman"/>
                <w:bCs/>
                <w:szCs w:val="26"/>
              </w:rPr>
              <w:t>lực điện trường để tạo ra dòng điện là bản chất của dòng điện trong</w:t>
            </w:r>
            <w:r>
              <w:rPr>
                <w:rFonts w:cs="Times New Roman"/>
                <w:bCs/>
                <w:szCs w:val="26"/>
              </w:rPr>
              <w:t xml:space="preserve"> kim loại</w:t>
            </w:r>
          </w:p>
        </w:tc>
        <w:tc>
          <w:tcPr>
            <w:tcW w:w="1148" w:type="dxa"/>
            <w:vAlign w:val="center"/>
          </w:tcPr>
          <w:p w14:paraId="525A16F8" w14:textId="77777777" w:rsidR="007652F2" w:rsidRDefault="007652F2" w:rsidP="000336F8">
            <w:pPr>
              <w:tabs>
                <w:tab w:val="left" w:pos="1485"/>
              </w:tabs>
              <w:spacing w:before="120"/>
              <w:rPr>
                <w:rFonts w:cs="Times New Roman"/>
                <w:szCs w:val="26"/>
              </w:rPr>
            </w:pPr>
            <w:r>
              <w:rPr>
                <w:rFonts w:cs="Times New Roman"/>
                <w:szCs w:val="26"/>
              </w:rPr>
              <w:t>1,0</w:t>
            </w:r>
          </w:p>
        </w:tc>
      </w:tr>
      <w:tr w:rsidR="007652F2" w:rsidRPr="00085DC3" w14:paraId="705D9B71" w14:textId="77777777" w:rsidTr="000336F8">
        <w:tc>
          <w:tcPr>
            <w:tcW w:w="1019" w:type="dxa"/>
            <w:vAlign w:val="center"/>
          </w:tcPr>
          <w:p w14:paraId="7FA14A27" w14:textId="77777777" w:rsidR="007652F2" w:rsidRDefault="007652F2" w:rsidP="000336F8">
            <w:pPr>
              <w:tabs>
                <w:tab w:val="left" w:pos="1485"/>
              </w:tabs>
              <w:spacing w:before="120"/>
              <w:rPr>
                <w:rFonts w:cs="Times New Roman"/>
                <w:b/>
                <w:szCs w:val="26"/>
              </w:rPr>
            </w:pPr>
            <w:r>
              <w:rPr>
                <w:rFonts w:cs="Times New Roman"/>
                <w:b/>
                <w:szCs w:val="26"/>
              </w:rPr>
              <w:t>3b</w:t>
            </w:r>
          </w:p>
        </w:tc>
        <w:tc>
          <w:tcPr>
            <w:tcW w:w="7590" w:type="dxa"/>
          </w:tcPr>
          <w:p w14:paraId="69A6C47C" w14:textId="77777777" w:rsidR="007652F2" w:rsidRPr="006806F5" w:rsidRDefault="007652F2" w:rsidP="000336F8">
            <w:pPr>
              <w:tabs>
                <w:tab w:val="left" w:pos="4962"/>
              </w:tabs>
              <w:spacing w:before="120"/>
              <w:rPr>
                <w:bCs/>
                <w:iCs/>
              </w:rPr>
            </w:pPr>
            <w:r w:rsidRPr="000E13A8">
              <w:rPr>
                <w:rFonts w:cs="Times New Roman"/>
                <w:bCs/>
                <w:szCs w:val="26"/>
              </w:rPr>
              <w:t xml:space="preserve">Hiện tượng khi nhiệt độ của kim loại được hạ xuống rất thấp thì điện trở của kim loại đột ngột giảm đến không được gọi là hiện tượng </w:t>
            </w:r>
            <w:r>
              <w:rPr>
                <w:rFonts w:cs="Times New Roman"/>
                <w:bCs/>
                <w:szCs w:val="26"/>
              </w:rPr>
              <w:t>siêu dẫn.</w:t>
            </w:r>
          </w:p>
        </w:tc>
        <w:tc>
          <w:tcPr>
            <w:tcW w:w="1148" w:type="dxa"/>
            <w:vAlign w:val="center"/>
          </w:tcPr>
          <w:p w14:paraId="3DCCAEE0" w14:textId="77777777" w:rsidR="007652F2" w:rsidRDefault="007652F2" w:rsidP="000336F8">
            <w:pPr>
              <w:tabs>
                <w:tab w:val="left" w:pos="1485"/>
              </w:tabs>
              <w:spacing w:before="120"/>
              <w:jc w:val="center"/>
              <w:rPr>
                <w:rFonts w:cs="Times New Roman"/>
                <w:szCs w:val="26"/>
              </w:rPr>
            </w:pPr>
            <w:r>
              <w:rPr>
                <w:rFonts w:cs="Times New Roman"/>
                <w:szCs w:val="26"/>
              </w:rPr>
              <w:t>1,0</w:t>
            </w:r>
          </w:p>
        </w:tc>
      </w:tr>
      <w:tr w:rsidR="007652F2" w:rsidRPr="00085DC3" w14:paraId="158D9FD3" w14:textId="77777777" w:rsidTr="000336F8">
        <w:tc>
          <w:tcPr>
            <w:tcW w:w="1019" w:type="dxa"/>
            <w:vAlign w:val="center"/>
          </w:tcPr>
          <w:p w14:paraId="5221369C" w14:textId="77777777" w:rsidR="007652F2" w:rsidRDefault="007652F2" w:rsidP="000336F8">
            <w:pPr>
              <w:tabs>
                <w:tab w:val="left" w:pos="1485"/>
              </w:tabs>
              <w:spacing w:before="120"/>
              <w:rPr>
                <w:rFonts w:cs="Times New Roman"/>
                <w:b/>
                <w:szCs w:val="26"/>
              </w:rPr>
            </w:pPr>
            <w:r>
              <w:rPr>
                <w:rFonts w:cs="Times New Roman"/>
                <w:b/>
                <w:szCs w:val="26"/>
              </w:rPr>
              <w:t>4a</w:t>
            </w:r>
          </w:p>
        </w:tc>
        <w:tc>
          <w:tcPr>
            <w:tcW w:w="7590" w:type="dxa"/>
            <w:vAlign w:val="center"/>
          </w:tcPr>
          <w:p w14:paraId="5F38E28D" w14:textId="77777777" w:rsidR="007652F2" w:rsidRDefault="007652F2" w:rsidP="000336F8">
            <w:pPr>
              <w:pStyle w:val="ListParagraph"/>
              <w:tabs>
                <w:tab w:val="left" w:pos="4962"/>
              </w:tabs>
              <w:spacing w:before="120"/>
              <w:ind w:left="10"/>
              <w:rPr>
                <w:rFonts w:cs="Times New Roman"/>
                <w:bCs/>
                <w:szCs w:val="26"/>
              </w:rPr>
            </w:pPr>
            <w:r>
              <w:rPr>
                <w:rFonts w:cs="Times New Roman"/>
                <w:bCs/>
                <w:szCs w:val="26"/>
              </w:rPr>
              <w:t>Đ</w:t>
            </w:r>
            <w:r w:rsidRPr="00C3028A">
              <w:rPr>
                <w:rFonts w:cs="Times New Roman"/>
                <w:bCs/>
                <w:szCs w:val="26"/>
              </w:rPr>
              <w:t>iện lượng</w:t>
            </w:r>
            <w:r>
              <w:rPr>
                <w:rFonts w:cs="Times New Roman"/>
                <w:bCs/>
                <w:szCs w:val="26"/>
              </w:rPr>
              <w:t xml:space="preserve"> q</w:t>
            </w:r>
            <w:r w:rsidRPr="00C3028A">
              <w:rPr>
                <w:rFonts w:cs="Times New Roman"/>
                <w:bCs/>
                <w:szCs w:val="26"/>
              </w:rPr>
              <w:t xml:space="preserve"> dịch chuyển qua tiết diện thẳng của dây tóc trong thời gian 1 phút</w:t>
            </w:r>
          </w:p>
          <w:p w14:paraId="245819EF" w14:textId="77777777" w:rsidR="007652F2" w:rsidRPr="001F15C6" w:rsidRDefault="007652F2" w:rsidP="000336F8">
            <w:pPr>
              <w:pStyle w:val="ListParagraph"/>
              <w:tabs>
                <w:tab w:val="left" w:pos="4962"/>
              </w:tabs>
              <w:spacing w:before="120"/>
              <w:ind w:left="10"/>
              <w:rPr>
                <w:bCs/>
                <w:iCs/>
              </w:rPr>
            </w:pPr>
            <w:r>
              <w:rPr>
                <w:bCs/>
                <w:iCs/>
              </w:rPr>
              <w:t>q = I.t = 0,273.60 = 16,38C</w:t>
            </w:r>
          </w:p>
        </w:tc>
        <w:tc>
          <w:tcPr>
            <w:tcW w:w="1148" w:type="dxa"/>
            <w:vAlign w:val="center"/>
          </w:tcPr>
          <w:p w14:paraId="62E7B014" w14:textId="77777777" w:rsidR="007652F2" w:rsidRDefault="007652F2" w:rsidP="000336F8">
            <w:pPr>
              <w:tabs>
                <w:tab w:val="left" w:pos="1485"/>
              </w:tabs>
              <w:spacing w:before="120"/>
              <w:rPr>
                <w:rFonts w:cs="Times New Roman"/>
                <w:szCs w:val="26"/>
              </w:rPr>
            </w:pPr>
            <w:r>
              <w:rPr>
                <w:rFonts w:cs="Times New Roman"/>
                <w:szCs w:val="26"/>
              </w:rPr>
              <w:t>0,5</w:t>
            </w:r>
          </w:p>
          <w:p w14:paraId="6D5AC954" w14:textId="77777777" w:rsidR="007652F2" w:rsidRDefault="007652F2" w:rsidP="000336F8">
            <w:pPr>
              <w:tabs>
                <w:tab w:val="left" w:pos="1485"/>
              </w:tabs>
              <w:spacing w:before="120"/>
              <w:rPr>
                <w:rFonts w:cs="Times New Roman"/>
                <w:szCs w:val="26"/>
              </w:rPr>
            </w:pPr>
            <w:r>
              <w:rPr>
                <w:rFonts w:cs="Times New Roman"/>
                <w:szCs w:val="26"/>
              </w:rPr>
              <w:t>0,5</w:t>
            </w:r>
          </w:p>
          <w:p w14:paraId="4EEA8218" w14:textId="77777777" w:rsidR="007652F2" w:rsidRPr="00A534B8" w:rsidRDefault="007652F2" w:rsidP="000336F8">
            <w:pPr>
              <w:tabs>
                <w:tab w:val="left" w:pos="1485"/>
              </w:tabs>
              <w:spacing w:before="120"/>
              <w:rPr>
                <w:rFonts w:cs="Times New Roman"/>
                <w:szCs w:val="26"/>
              </w:rPr>
            </w:pPr>
          </w:p>
        </w:tc>
      </w:tr>
      <w:tr w:rsidR="007652F2" w:rsidRPr="00085DC3" w14:paraId="44ACC828" w14:textId="77777777" w:rsidTr="000336F8">
        <w:tc>
          <w:tcPr>
            <w:tcW w:w="1019" w:type="dxa"/>
            <w:vAlign w:val="center"/>
          </w:tcPr>
          <w:p w14:paraId="7539119B" w14:textId="77777777" w:rsidR="007652F2" w:rsidRDefault="007652F2" w:rsidP="000336F8">
            <w:pPr>
              <w:tabs>
                <w:tab w:val="left" w:pos="1485"/>
              </w:tabs>
              <w:spacing w:before="120"/>
              <w:rPr>
                <w:rFonts w:cs="Times New Roman"/>
                <w:b/>
                <w:szCs w:val="26"/>
              </w:rPr>
            </w:pPr>
            <w:r>
              <w:rPr>
                <w:rFonts w:cs="Times New Roman"/>
                <w:b/>
                <w:szCs w:val="26"/>
              </w:rPr>
              <w:t>4b</w:t>
            </w:r>
          </w:p>
        </w:tc>
        <w:tc>
          <w:tcPr>
            <w:tcW w:w="7590" w:type="dxa"/>
          </w:tcPr>
          <w:p w14:paraId="29654ABD" w14:textId="77777777" w:rsidR="007652F2" w:rsidRDefault="007652F2" w:rsidP="000336F8">
            <w:pPr>
              <w:tabs>
                <w:tab w:val="left" w:pos="4962"/>
              </w:tabs>
              <w:spacing w:before="120"/>
              <w:rPr>
                <w:rFonts w:cs="Times New Roman"/>
                <w:bCs/>
                <w:szCs w:val="26"/>
              </w:rPr>
            </w:pPr>
            <w:r>
              <w:rPr>
                <w:rFonts w:cs="Times New Roman"/>
                <w:bCs/>
                <w:szCs w:val="26"/>
              </w:rPr>
              <w:t>S</w:t>
            </w:r>
            <w:r w:rsidRPr="00C3028A">
              <w:rPr>
                <w:rFonts w:cs="Times New Roman"/>
                <w:bCs/>
                <w:szCs w:val="26"/>
              </w:rPr>
              <w:t xml:space="preserve">ố electron dịch chuyển qua tiết diện thẳng của dây tóc trong khoảng thời gian </w:t>
            </w:r>
            <w:r>
              <w:rPr>
                <w:rFonts w:cs="Times New Roman"/>
                <w:bCs/>
                <w:szCs w:val="26"/>
              </w:rPr>
              <w:t>1 phút nói trên</w:t>
            </w:r>
          </w:p>
          <w:p w14:paraId="2DF11000" w14:textId="77777777" w:rsidR="007652F2" w:rsidRPr="00BF57DF" w:rsidRDefault="007652F2" w:rsidP="000336F8">
            <w:pPr>
              <w:tabs>
                <w:tab w:val="left" w:pos="4962"/>
              </w:tabs>
              <w:spacing w:before="120"/>
              <w:rPr>
                <w:bCs/>
                <w:iCs/>
              </w:rPr>
            </w:pPr>
            <m:oMath>
              <m:r>
                <m:rPr>
                  <m:sty m:val="p"/>
                </m:rPr>
                <w:rPr>
                  <w:rFonts w:ascii="Cambria Math" w:hAnsi="Cambria Math"/>
                </w:rPr>
                <m:t>N=</m:t>
              </m:r>
              <m:f>
                <m:fPr>
                  <m:ctrlPr>
                    <w:rPr>
                      <w:rFonts w:ascii="Cambria Math" w:hAnsi="Cambria Math"/>
                      <w:bCs/>
                      <w:iCs/>
                    </w:rPr>
                  </m:ctrlPr>
                </m:fPr>
                <m:num>
                  <m:r>
                    <m:rPr>
                      <m:sty m:val="p"/>
                    </m:rPr>
                    <w:rPr>
                      <w:rFonts w:ascii="Cambria Math" w:hAnsi="Cambria Math"/>
                    </w:rPr>
                    <m:t>q</m:t>
                  </m:r>
                </m:num>
                <m:den>
                  <m:d>
                    <m:dPr>
                      <m:begChr m:val="|"/>
                      <m:endChr m:val="|"/>
                      <m:ctrlPr>
                        <w:rPr>
                          <w:rFonts w:ascii="Cambria Math" w:hAnsi="Cambria Math"/>
                          <w:bCs/>
                          <w:iCs/>
                        </w:rPr>
                      </m:ctrlPr>
                    </m:dPr>
                    <m:e>
                      <m:r>
                        <m:rPr>
                          <m:sty m:val="p"/>
                        </m:rPr>
                        <w:rPr>
                          <w:rFonts w:ascii="Cambria Math" w:hAnsi="Cambria Math"/>
                        </w:rPr>
                        <m:t>e</m:t>
                      </m:r>
                    </m:e>
                  </m:d>
                </m:den>
              </m:f>
              <m:r>
                <m:rPr>
                  <m:sty m:val="p"/>
                </m:rPr>
                <w:rPr>
                  <w:rFonts w:ascii="Cambria Math" w:hAnsi="Cambria Math"/>
                </w:rPr>
                <m:t>=</m:t>
              </m:r>
              <m:f>
                <m:fPr>
                  <m:ctrlPr>
                    <w:rPr>
                      <w:rFonts w:ascii="Cambria Math" w:hAnsi="Cambria Math"/>
                      <w:bCs/>
                      <w:iCs/>
                    </w:rPr>
                  </m:ctrlPr>
                </m:fPr>
                <m:num>
                  <m:r>
                    <m:rPr>
                      <m:sty m:val="p"/>
                    </m:rPr>
                    <w:rPr>
                      <w:rFonts w:ascii="Cambria Math" w:hAnsi="Cambria Math"/>
                    </w:rPr>
                    <m:t>16,38</m:t>
                  </m:r>
                </m:num>
                <m:den>
                  <m:d>
                    <m:dPr>
                      <m:begChr m:val="|"/>
                      <m:endChr m:val="|"/>
                      <m:ctrlPr>
                        <w:rPr>
                          <w:rFonts w:ascii="Cambria Math" w:hAnsi="Cambria Math"/>
                          <w:bCs/>
                          <w:iCs/>
                        </w:rPr>
                      </m:ctrlPr>
                    </m:dPr>
                    <m:e>
                      <m:r>
                        <m:rPr>
                          <m:sty m:val="p"/>
                        </m:rPr>
                        <w:rPr>
                          <w:rFonts w:ascii="Cambria Math" w:hAnsi="Cambria Math"/>
                        </w:rPr>
                        <m:t>-1,6.</m:t>
                      </m:r>
                      <m:sSup>
                        <m:sSupPr>
                          <m:ctrlPr>
                            <w:rPr>
                              <w:rFonts w:ascii="Cambria Math" w:hAnsi="Cambria Math"/>
                              <w:bCs/>
                              <w:iCs/>
                            </w:rPr>
                          </m:ctrlPr>
                        </m:sSupPr>
                        <m:e>
                          <m:r>
                            <m:rPr>
                              <m:sty m:val="p"/>
                            </m:rPr>
                            <w:rPr>
                              <w:rFonts w:ascii="Cambria Math" w:hAnsi="Cambria Math"/>
                            </w:rPr>
                            <m:t>10</m:t>
                          </m:r>
                        </m:e>
                        <m:sup>
                          <m:r>
                            <m:rPr>
                              <m:sty m:val="p"/>
                            </m:rPr>
                            <w:rPr>
                              <w:rFonts w:ascii="Cambria Math" w:hAnsi="Cambria Math"/>
                            </w:rPr>
                            <m:t>-19</m:t>
                          </m:r>
                        </m:sup>
                      </m:sSup>
                    </m:e>
                  </m:d>
                </m:den>
              </m:f>
              <m:r>
                <m:rPr>
                  <m:sty m:val="p"/>
                </m:rPr>
                <w:rPr>
                  <w:rFonts w:ascii="Cambria Math" w:hAnsi="Cambria Math"/>
                </w:rPr>
                <m:t>=1,024.</m:t>
              </m:r>
              <m:sSup>
                <m:sSupPr>
                  <m:ctrlPr>
                    <w:rPr>
                      <w:rFonts w:ascii="Cambria Math" w:hAnsi="Cambria Math"/>
                      <w:bCs/>
                      <w:iCs/>
                    </w:rPr>
                  </m:ctrlPr>
                </m:sSupPr>
                <m:e>
                  <m:r>
                    <m:rPr>
                      <m:sty m:val="p"/>
                    </m:rPr>
                    <w:rPr>
                      <w:rFonts w:ascii="Cambria Math" w:hAnsi="Cambria Math"/>
                    </w:rPr>
                    <m:t>10</m:t>
                  </m:r>
                </m:e>
                <m:sup>
                  <m:r>
                    <m:rPr>
                      <m:sty m:val="p"/>
                    </m:rPr>
                    <w:rPr>
                      <w:rFonts w:ascii="Cambria Math" w:hAnsi="Cambria Math"/>
                    </w:rPr>
                    <m:t>20</m:t>
                  </m:r>
                </m:sup>
              </m:sSup>
            </m:oMath>
            <w:r>
              <w:rPr>
                <w:rFonts w:eastAsiaTheme="minorEastAsia"/>
                <w:bCs/>
                <w:iCs/>
              </w:rPr>
              <w:t>electron</w:t>
            </w:r>
          </w:p>
        </w:tc>
        <w:tc>
          <w:tcPr>
            <w:tcW w:w="1148" w:type="dxa"/>
            <w:vAlign w:val="center"/>
          </w:tcPr>
          <w:p w14:paraId="13FF9397" w14:textId="77777777" w:rsidR="007652F2" w:rsidRDefault="007652F2" w:rsidP="000336F8">
            <w:pPr>
              <w:tabs>
                <w:tab w:val="left" w:pos="1485"/>
              </w:tabs>
              <w:spacing w:before="120"/>
              <w:rPr>
                <w:rFonts w:cs="Times New Roman"/>
                <w:szCs w:val="26"/>
              </w:rPr>
            </w:pPr>
            <w:r>
              <w:rPr>
                <w:rFonts w:cs="Times New Roman"/>
                <w:szCs w:val="26"/>
              </w:rPr>
              <w:t>1,0</w:t>
            </w:r>
          </w:p>
          <w:p w14:paraId="4ECDB530" w14:textId="77777777" w:rsidR="007652F2" w:rsidRPr="00A534B8" w:rsidRDefault="007652F2" w:rsidP="000336F8">
            <w:pPr>
              <w:tabs>
                <w:tab w:val="left" w:pos="1485"/>
              </w:tabs>
              <w:spacing w:before="120"/>
              <w:rPr>
                <w:rFonts w:cs="Times New Roman"/>
                <w:szCs w:val="26"/>
              </w:rPr>
            </w:pPr>
          </w:p>
        </w:tc>
      </w:tr>
      <w:tr w:rsidR="007652F2" w:rsidRPr="00085DC3" w14:paraId="28A5B6C1" w14:textId="77777777" w:rsidTr="000336F8">
        <w:tc>
          <w:tcPr>
            <w:tcW w:w="1019" w:type="dxa"/>
            <w:vAlign w:val="center"/>
          </w:tcPr>
          <w:p w14:paraId="33877894" w14:textId="77777777" w:rsidR="007652F2" w:rsidRDefault="007652F2" w:rsidP="000336F8">
            <w:pPr>
              <w:tabs>
                <w:tab w:val="left" w:pos="1485"/>
              </w:tabs>
              <w:spacing w:before="120"/>
              <w:rPr>
                <w:rFonts w:cs="Times New Roman"/>
                <w:b/>
                <w:szCs w:val="26"/>
              </w:rPr>
            </w:pPr>
            <w:r>
              <w:rPr>
                <w:rFonts w:cs="Times New Roman"/>
                <w:b/>
                <w:szCs w:val="26"/>
              </w:rPr>
              <w:t>5a</w:t>
            </w:r>
          </w:p>
        </w:tc>
        <w:tc>
          <w:tcPr>
            <w:tcW w:w="7590" w:type="dxa"/>
          </w:tcPr>
          <w:p w14:paraId="6F299BA2" w14:textId="77777777" w:rsidR="007652F2" w:rsidRDefault="007652F2" w:rsidP="000336F8">
            <w:pPr>
              <w:tabs>
                <w:tab w:val="left" w:pos="4962"/>
              </w:tabs>
              <w:spacing w:before="120"/>
              <w:rPr>
                <w:rFonts w:cs="Times New Roman"/>
                <w:bCs/>
                <w:szCs w:val="26"/>
              </w:rPr>
            </w:pPr>
            <w:r>
              <w:rPr>
                <w:rFonts w:cs="Times New Roman"/>
                <w:bCs/>
                <w:szCs w:val="26"/>
              </w:rPr>
              <w:t>N</w:t>
            </w:r>
            <w:r w:rsidRPr="00C3028A">
              <w:rPr>
                <w:rFonts w:cs="Times New Roman"/>
                <w:bCs/>
                <w:szCs w:val="26"/>
              </w:rPr>
              <w:t>hiệt lượng mà bàn là tỏa ra trong 20 phút theo đơn vị jun</w:t>
            </w:r>
          </w:p>
          <w:p w14:paraId="2A4475D6" w14:textId="77777777" w:rsidR="007652F2" w:rsidRPr="009E108D" w:rsidRDefault="007652F2" w:rsidP="000336F8">
            <w:pPr>
              <w:tabs>
                <w:tab w:val="left" w:pos="4962"/>
              </w:tabs>
              <w:spacing w:before="120"/>
              <w:rPr>
                <w:rFonts w:cs="Times New Roman"/>
                <w:szCs w:val="26"/>
              </w:rPr>
            </w:pPr>
            <w:r>
              <w:rPr>
                <w:rFonts w:cs="Times New Roman"/>
                <w:szCs w:val="26"/>
              </w:rPr>
              <w:t>Q</w:t>
            </w:r>
            <w:r>
              <w:rPr>
                <w:rFonts w:cs="Times New Roman"/>
                <w:szCs w:val="26"/>
                <w:vertAlign w:val="subscript"/>
              </w:rPr>
              <w:t>1</w:t>
            </w:r>
            <w:r>
              <w:rPr>
                <w:rFonts w:cs="Times New Roman"/>
                <w:szCs w:val="26"/>
              </w:rPr>
              <w:t xml:space="preserve"> = U.I.t</w:t>
            </w:r>
            <w:r>
              <w:rPr>
                <w:rFonts w:cs="Times New Roman"/>
                <w:szCs w:val="26"/>
                <w:vertAlign w:val="subscript"/>
              </w:rPr>
              <w:t>1</w:t>
            </w:r>
            <w:r>
              <w:rPr>
                <w:rFonts w:cs="Times New Roman"/>
                <w:szCs w:val="26"/>
              </w:rPr>
              <w:t xml:space="preserve"> = 220.5.20.60 = 1 320 000J</w:t>
            </w:r>
          </w:p>
        </w:tc>
        <w:tc>
          <w:tcPr>
            <w:tcW w:w="1148" w:type="dxa"/>
            <w:vAlign w:val="center"/>
          </w:tcPr>
          <w:p w14:paraId="1F696072" w14:textId="77777777" w:rsidR="007652F2" w:rsidRDefault="007652F2" w:rsidP="000336F8">
            <w:pPr>
              <w:tabs>
                <w:tab w:val="left" w:pos="1485"/>
              </w:tabs>
              <w:spacing w:before="120"/>
              <w:rPr>
                <w:rFonts w:cs="Times New Roman"/>
                <w:szCs w:val="26"/>
              </w:rPr>
            </w:pPr>
            <w:r>
              <w:rPr>
                <w:rFonts w:cs="Times New Roman"/>
                <w:szCs w:val="26"/>
              </w:rPr>
              <w:t>1,0</w:t>
            </w:r>
          </w:p>
        </w:tc>
      </w:tr>
      <w:tr w:rsidR="007652F2" w:rsidRPr="00085DC3" w14:paraId="103B09A0" w14:textId="77777777" w:rsidTr="000336F8">
        <w:tc>
          <w:tcPr>
            <w:tcW w:w="1019" w:type="dxa"/>
            <w:vAlign w:val="center"/>
          </w:tcPr>
          <w:p w14:paraId="7860CC92" w14:textId="77777777" w:rsidR="007652F2" w:rsidRDefault="007652F2" w:rsidP="000336F8">
            <w:pPr>
              <w:tabs>
                <w:tab w:val="left" w:pos="1485"/>
              </w:tabs>
              <w:spacing w:before="120"/>
              <w:rPr>
                <w:rFonts w:cs="Times New Roman"/>
                <w:b/>
                <w:szCs w:val="26"/>
              </w:rPr>
            </w:pPr>
            <w:r>
              <w:rPr>
                <w:rFonts w:cs="Times New Roman"/>
                <w:b/>
                <w:szCs w:val="26"/>
              </w:rPr>
              <w:t>5b</w:t>
            </w:r>
          </w:p>
        </w:tc>
        <w:tc>
          <w:tcPr>
            <w:tcW w:w="7590" w:type="dxa"/>
          </w:tcPr>
          <w:p w14:paraId="349501AA" w14:textId="77777777" w:rsidR="007652F2" w:rsidRDefault="007652F2" w:rsidP="000336F8">
            <w:pPr>
              <w:tabs>
                <w:tab w:val="left" w:pos="4962"/>
              </w:tabs>
              <w:spacing w:before="120"/>
              <w:rPr>
                <w:rFonts w:cs="Times New Roman"/>
                <w:bCs/>
                <w:szCs w:val="26"/>
              </w:rPr>
            </w:pPr>
            <w:r>
              <w:rPr>
                <w:rFonts w:cs="Times New Roman"/>
                <w:bCs/>
                <w:szCs w:val="26"/>
              </w:rPr>
              <w:t>Nhiệt lượng mà bàn là tỏa ra trong thời gian sử dụng</w:t>
            </w:r>
          </w:p>
          <w:p w14:paraId="536D9DB7" w14:textId="77777777" w:rsidR="007652F2" w:rsidRDefault="007652F2" w:rsidP="000336F8">
            <w:pPr>
              <w:tabs>
                <w:tab w:val="left" w:pos="4962"/>
              </w:tabs>
              <w:spacing w:before="120"/>
              <w:rPr>
                <w:rFonts w:cs="Times New Roman"/>
                <w:bCs/>
                <w:szCs w:val="26"/>
              </w:rPr>
            </w:pPr>
            <w:r>
              <w:rPr>
                <w:rFonts w:cs="Times New Roman"/>
                <w:bCs/>
                <w:szCs w:val="26"/>
              </w:rPr>
              <w:lastRenderedPageBreak/>
              <w:t>Q</w:t>
            </w:r>
            <w:r>
              <w:rPr>
                <w:rFonts w:cs="Times New Roman"/>
                <w:bCs/>
                <w:szCs w:val="26"/>
                <w:vertAlign w:val="subscript"/>
              </w:rPr>
              <w:t>2</w:t>
            </w:r>
            <w:r>
              <w:rPr>
                <w:rFonts w:cs="Times New Roman"/>
                <w:bCs/>
                <w:szCs w:val="26"/>
              </w:rPr>
              <w:t xml:space="preserve"> = U.I.t</w:t>
            </w:r>
            <w:r>
              <w:rPr>
                <w:rFonts w:cs="Times New Roman"/>
                <w:bCs/>
                <w:szCs w:val="26"/>
                <w:vertAlign w:val="subscript"/>
              </w:rPr>
              <w:t>2</w:t>
            </w:r>
            <w:r>
              <w:rPr>
                <w:rFonts w:cs="Times New Roman"/>
                <w:bCs/>
                <w:szCs w:val="26"/>
              </w:rPr>
              <w:t xml:space="preserve"> = 220.5.30.20.60 = 39 600 000J = 11 kWh</w:t>
            </w:r>
          </w:p>
          <w:p w14:paraId="2F484FD8" w14:textId="77777777" w:rsidR="007652F2" w:rsidRDefault="007652F2" w:rsidP="000336F8">
            <w:pPr>
              <w:tabs>
                <w:tab w:val="left" w:pos="4962"/>
              </w:tabs>
              <w:spacing w:before="120"/>
              <w:rPr>
                <w:rFonts w:cs="Times New Roman"/>
                <w:bCs/>
                <w:szCs w:val="26"/>
              </w:rPr>
            </w:pPr>
            <w:r>
              <w:rPr>
                <w:rFonts w:cs="Times New Roman"/>
                <w:bCs/>
                <w:szCs w:val="26"/>
              </w:rPr>
              <w:t>T</w:t>
            </w:r>
            <w:r w:rsidRPr="00C3028A">
              <w:rPr>
                <w:rFonts w:cs="Times New Roman"/>
                <w:bCs/>
                <w:szCs w:val="26"/>
              </w:rPr>
              <w:t>iền điện phải trả cho việc sử dụng bàn là</w:t>
            </w:r>
          </w:p>
          <w:p w14:paraId="042BED8F" w14:textId="77777777" w:rsidR="007652F2" w:rsidRDefault="007652F2" w:rsidP="000336F8">
            <w:pPr>
              <w:tabs>
                <w:tab w:val="left" w:pos="4962"/>
              </w:tabs>
              <w:spacing w:before="120"/>
              <w:rPr>
                <w:rFonts w:cs="Times New Roman"/>
                <w:bCs/>
                <w:szCs w:val="26"/>
              </w:rPr>
            </w:pPr>
            <w:r>
              <w:rPr>
                <w:rFonts w:cs="Times New Roman"/>
                <w:bCs/>
                <w:szCs w:val="26"/>
              </w:rPr>
              <w:t>T = 11.700 = 7700 đồng</w:t>
            </w:r>
          </w:p>
        </w:tc>
        <w:tc>
          <w:tcPr>
            <w:tcW w:w="1148" w:type="dxa"/>
            <w:vAlign w:val="center"/>
          </w:tcPr>
          <w:p w14:paraId="2445437E" w14:textId="77777777" w:rsidR="007652F2" w:rsidRDefault="007652F2" w:rsidP="000336F8">
            <w:pPr>
              <w:tabs>
                <w:tab w:val="left" w:pos="1485"/>
              </w:tabs>
              <w:spacing w:before="120"/>
              <w:rPr>
                <w:rFonts w:cs="Times New Roman"/>
                <w:szCs w:val="26"/>
              </w:rPr>
            </w:pPr>
          </w:p>
        </w:tc>
      </w:tr>
    </w:tbl>
    <w:p w14:paraId="43ECF23A" w14:textId="77777777" w:rsidR="007652F2" w:rsidRPr="00085DC3" w:rsidRDefault="007652F2" w:rsidP="007652F2">
      <w:pPr>
        <w:spacing w:before="120" w:after="120"/>
        <w:jc w:val="center"/>
        <w:rPr>
          <w:rFonts w:cs="Times New Roman"/>
          <w:b/>
          <w:szCs w:val="26"/>
        </w:rPr>
      </w:pPr>
      <w:r w:rsidRPr="00085DC3">
        <w:rPr>
          <w:rFonts w:cs="Times New Roman"/>
          <w:b/>
          <w:szCs w:val="26"/>
        </w:rPr>
        <w:t>------------Hết------------</w:t>
      </w:r>
    </w:p>
    <w:p w14:paraId="74157043" w14:textId="40AF933E" w:rsidR="007652F2" w:rsidRDefault="007652F2">
      <w:pPr>
        <w:spacing w:after="160" w:line="259" w:lineRule="auto"/>
        <w:rPr>
          <w:rFonts w:cs="Times New Roman"/>
          <w:b/>
          <w:szCs w:val="26"/>
        </w:rPr>
      </w:pPr>
      <w:r>
        <w:rPr>
          <w:rFonts w:cs="Times New Roman"/>
          <w:b/>
          <w:szCs w:val="26"/>
        </w:rPr>
        <w:br w:type="page"/>
      </w:r>
    </w:p>
    <w:p w14:paraId="2AB08811" w14:textId="77777777" w:rsidR="007652F2" w:rsidRPr="00BA74E4" w:rsidRDefault="007652F2" w:rsidP="007652F2">
      <w:pPr>
        <w:spacing w:before="120" w:after="120"/>
        <w:rPr>
          <w:rFonts w:cs="Times New Roman"/>
          <w:b/>
          <w:szCs w:val="26"/>
        </w:rPr>
      </w:pPr>
    </w:p>
    <w:tbl>
      <w:tblPr>
        <w:tblW w:w="5447"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5"/>
        <w:gridCol w:w="6735"/>
      </w:tblGrid>
      <w:tr w:rsidR="007652F2" w:rsidRPr="000973CA" w14:paraId="365B2C53" w14:textId="77777777" w:rsidTr="000336F8">
        <w:trPr>
          <w:trHeight w:val="640"/>
        </w:trPr>
        <w:tc>
          <w:tcPr>
            <w:tcW w:w="1793" w:type="pct"/>
            <w:tcBorders>
              <w:top w:val="nil"/>
              <w:left w:val="nil"/>
              <w:bottom w:val="nil"/>
              <w:right w:val="nil"/>
            </w:tcBorders>
          </w:tcPr>
          <w:p w14:paraId="4A9E1359" w14:textId="77777777" w:rsidR="007652F2" w:rsidRPr="000973CA" w:rsidRDefault="007652F2" w:rsidP="000336F8">
            <w:pPr>
              <w:widowControl w:val="0"/>
              <w:shd w:val="clear" w:color="auto" w:fill="FFFFFF"/>
              <w:spacing w:after="0"/>
              <w:jc w:val="center"/>
              <w:rPr>
                <w:rFonts w:eastAsia="Times New Roman" w:cs="Times New Roman"/>
                <w:sz w:val="24"/>
                <w:szCs w:val="24"/>
                <w:lang w:val="vi-VN"/>
              </w:rPr>
            </w:pPr>
            <w:r w:rsidRPr="000973CA">
              <w:rPr>
                <w:rFonts w:eastAsia="Times New Roman" w:cs="Times New Roman"/>
                <w:sz w:val="24"/>
                <w:szCs w:val="24"/>
                <w:lang w:val="vi-VN"/>
              </w:rPr>
              <w:t>SỞ GIÁO DỤC VÀ ĐÀO TẠO</w:t>
            </w:r>
          </w:p>
          <w:p w14:paraId="2D5915E6" w14:textId="77777777" w:rsidR="007652F2" w:rsidRPr="000973CA" w:rsidRDefault="007652F2" w:rsidP="000336F8">
            <w:pPr>
              <w:widowControl w:val="0"/>
              <w:shd w:val="clear" w:color="auto" w:fill="FFFFFF"/>
              <w:spacing w:after="0"/>
              <w:jc w:val="center"/>
              <w:rPr>
                <w:rFonts w:eastAsia="Times New Roman" w:cs="Times New Roman"/>
                <w:sz w:val="24"/>
                <w:szCs w:val="24"/>
                <w:lang w:val="vi-VN"/>
              </w:rPr>
            </w:pPr>
            <w:r w:rsidRPr="000973CA">
              <w:rPr>
                <w:rFonts w:eastAsia="Times New Roman" w:cs="Times New Roman"/>
                <w:sz w:val="24"/>
                <w:szCs w:val="24"/>
                <w:lang w:val="vi-VN"/>
              </w:rPr>
              <w:t>THÀNH PHỐ HỒ CHÍ MINH</w:t>
            </w:r>
          </w:p>
          <w:p w14:paraId="4DA9E6DB" w14:textId="77777777" w:rsidR="007652F2" w:rsidRPr="000973CA" w:rsidRDefault="007652F2" w:rsidP="000336F8">
            <w:pPr>
              <w:widowControl w:val="0"/>
              <w:shd w:val="clear" w:color="auto" w:fill="FFFFFF"/>
              <w:spacing w:after="0"/>
              <w:jc w:val="center"/>
              <w:rPr>
                <w:rFonts w:eastAsia="Times New Roman" w:cs="Times New Roman"/>
                <w:b/>
                <w:sz w:val="24"/>
                <w:szCs w:val="24"/>
                <w:lang w:val="vi-VN"/>
              </w:rPr>
            </w:pPr>
            <w:r w:rsidRPr="000973CA">
              <w:rPr>
                <w:rFonts w:eastAsia="Times New Roman" w:cs="Times New Roman"/>
                <w:b/>
                <w:sz w:val="24"/>
                <w:szCs w:val="24"/>
                <w:lang w:val="vi-VN"/>
              </w:rPr>
              <w:t xml:space="preserve">TRƯỜNG TH, THCS VÀ THPT </w:t>
            </w:r>
          </w:p>
          <w:p w14:paraId="0A0A3248" w14:textId="77777777" w:rsidR="007652F2" w:rsidRPr="000973CA" w:rsidRDefault="007652F2" w:rsidP="000336F8">
            <w:pPr>
              <w:widowControl w:val="0"/>
              <w:shd w:val="clear" w:color="auto" w:fill="FFFFFF"/>
              <w:spacing w:after="0"/>
              <w:jc w:val="center"/>
              <w:rPr>
                <w:rFonts w:eastAsia="Times New Roman" w:cs="Times New Roman"/>
                <w:b/>
                <w:sz w:val="24"/>
                <w:szCs w:val="24"/>
                <w:lang w:val="vi-VN"/>
              </w:rPr>
            </w:pPr>
            <w:r w:rsidRPr="000973CA">
              <w:rPr>
                <w:rFonts w:eastAsia="Times New Roman" w:cs="Times New Roman"/>
                <w:noProof/>
                <w:szCs w:val="26"/>
              </w:rPr>
              <mc:AlternateContent>
                <mc:Choice Requires="wps">
                  <w:drawing>
                    <wp:anchor distT="0" distB="0" distL="114300" distR="114300" simplePos="0" relativeHeight="251668480" behindDoc="0" locked="0" layoutInCell="1" hidden="0" allowOverlap="1" wp14:anchorId="46CAE5E9" wp14:editId="70E30225">
                      <wp:simplePos x="0" y="0"/>
                      <wp:positionH relativeFrom="margin">
                        <wp:posOffset>603250</wp:posOffset>
                      </wp:positionH>
                      <wp:positionV relativeFrom="paragraph">
                        <wp:posOffset>294005</wp:posOffset>
                      </wp:positionV>
                      <wp:extent cx="9525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939D2DD" id="Straight Arrow Connector 4" o:spid="_x0000_s1026" type="#_x0000_t32" style="position:absolute;margin-left:47.5pt;margin-top:23.15pt;width:7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0973CA">
              <w:rPr>
                <w:rFonts w:eastAsia="Times New Roman" w:cs="Times New Roman"/>
                <w:b/>
                <w:sz w:val="24"/>
                <w:szCs w:val="24"/>
                <w:lang w:val="vi-VN"/>
              </w:rPr>
              <w:t>EMASI VẠN PHÚC</w:t>
            </w:r>
          </w:p>
        </w:tc>
        <w:tc>
          <w:tcPr>
            <w:tcW w:w="3207" w:type="pct"/>
            <w:tcBorders>
              <w:top w:val="nil"/>
              <w:left w:val="nil"/>
              <w:bottom w:val="nil"/>
              <w:right w:val="nil"/>
            </w:tcBorders>
          </w:tcPr>
          <w:p w14:paraId="4437BC03" w14:textId="77777777" w:rsidR="007652F2" w:rsidRPr="000973CA" w:rsidRDefault="007652F2" w:rsidP="000336F8">
            <w:pPr>
              <w:widowControl w:val="0"/>
              <w:spacing w:after="0"/>
              <w:jc w:val="center"/>
              <w:rPr>
                <w:rFonts w:eastAsia="Times New Roman" w:cs="Times New Roman"/>
                <w:b/>
                <w:sz w:val="28"/>
                <w:szCs w:val="28"/>
              </w:rPr>
            </w:pPr>
            <w:r w:rsidRPr="000973CA">
              <w:rPr>
                <w:rFonts w:eastAsia="Times New Roman" w:cs="Times New Roman"/>
                <w:b/>
                <w:sz w:val="28"/>
                <w:szCs w:val="28"/>
              </w:rPr>
              <w:t>MA TRẬN</w:t>
            </w:r>
            <w:r w:rsidRPr="000973CA">
              <w:rPr>
                <w:rFonts w:eastAsia="Times New Roman" w:cs="Times New Roman"/>
                <w:b/>
                <w:sz w:val="28"/>
                <w:szCs w:val="28"/>
                <w:lang w:val="vi-VN"/>
              </w:rPr>
              <w:t xml:space="preserve"> ĐỀ KIỂM TR</w:t>
            </w:r>
            <w:r w:rsidRPr="000973CA">
              <w:rPr>
                <w:rFonts w:eastAsia="Times New Roman" w:cs="Times New Roman"/>
                <w:b/>
                <w:sz w:val="28"/>
                <w:szCs w:val="28"/>
              </w:rPr>
              <w:t xml:space="preserve">A </w:t>
            </w:r>
            <w:r w:rsidRPr="000973CA">
              <w:rPr>
                <w:rFonts w:eastAsia="Times New Roman" w:cs="Times New Roman"/>
                <w:b/>
                <w:sz w:val="28"/>
                <w:szCs w:val="28"/>
                <w:lang w:val="vi-VN"/>
              </w:rPr>
              <w:t>HỌC K</w:t>
            </w:r>
            <w:r w:rsidRPr="000973CA">
              <w:rPr>
                <w:rFonts w:eastAsia="Times New Roman" w:cs="Times New Roman"/>
                <w:b/>
                <w:sz w:val="28"/>
                <w:szCs w:val="28"/>
              </w:rPr>
              <w:t>Ì</w:t>
            </w:r>
            <w:r w:rsidRPr="000973CA">
              <w:rPr>
                <w:rFonts w:eastAsia="Times New Roman" w:cs="Times New Roman"/>
                <w:b/>
                <w:sz w:val="28"/>
                <w:szCs w:val="28"/>
                <w:lang w:val="vi-VN"/>
              </w:rPr>
              <w:t xml:space="preserve"> </w:t>
            </w:r>
            <w:r w:rsidRPr="000973CA">
              <w:rPr>
                <w:rFonts w:eastAsia="Times New Roman" w:cs="Times New Roman"/>
                <w:b/>
                <w:sz w:val="28"/>
                <w:szCs w:val="28"/>
              </w:rPr>
              <w:t>I</w:t>
            </w:r>
          </w:p>
          <w:p w14:paraId="2934A059" w14:textId="77777777" w:rsidR="007652F2" w:rsidRPr="000973CA" w:rsidRDefault="007652F2" w:rsidP="000336F8">
            <w:pPr>
              <w:widowControl w:val="0"/>
              <w:spacing w:after="0"/>
              <w:jc w:val="center"/>
              <w:rPr>
                <w:rFonts w:eastAsia="Times New Roman" w:cs="Times New Roman"/>
                <w:b/>
                <w:sz w:val="28"/>
                <w:szCs w:val="28"/>
              </w:rPr>
            </w:pPr>
            <w:r w:rsidRPr="000973CA">
              <w:rPr>
                <w:rFonts w:eastAsia="Times New Roman" w:cs="Times New Roman"/>
                <w:b/>
                <w:sz w:val="28"/>
                <w:szCs w:val="28"/>
                <w:lang w:val="vi-VN"/>
              </w:rPr>
              <w:t>NĂM HỌC 202</w:t>
            </w:r>
            <w:r w:rsidRPr="000973CA">
              <w:rPr>
                <w:rFonts w:eastAsia="Times New Roman" w:cs="Times New Roman"/>
                <w:b/>
                <w:sz w:val="28"/>
                <w:szCs w:val="28"/>
              </w:rPr>
              <w:t>2</w:t>
            </w:r>
            <w:r w:rsidRPr="000973CA">
              <w:rPr>
                <w:rFonts w:eastAsia="Times New Roman" w:cs="Times New Roman"/>
                <w:b/>
                <w:sz w:val="28"/>
                <w:szCs w:val="28"/>
                <w:lang w:val="vi-VN"/>
              </w:rPr>
              <w:t xml:space="preserve"> – 202</w:t>
            </w:r>
            <w:r w:rsidRPr="000973CA">
              <w:rPr>
                <w:rFonts w:eastAsia="Times New Roman" w:cs="Times New Roman"/>
                <w:b/>
                <w:sz w:val="28"/>
                <w:szCs w:val="28"/>
              </w:rPr>
              <w:t>3</w:t>
            </w:r>
          </w:p>
          <w:p w14:paraId="62F84754" w14:textId="77777777" w:rsidR="007652F2" w:rsidRPr="000973CA" w:rsidRDefault="007652F2" w:rsidP="000336F8">
            <w:pPr>
              <w:widowControl w:val="0"/>
              <w:spacing w:after="0"/>
              <w:jc w:val="center"/>
              <w:rPr>
                <w:rFonts w:eastAsia="Times New Roman" w:cs="Times New Roman"/>
                <w:b/>
                <w:sz w:val="28"/>
                <w:szCs w:val="28"/>
              </w:rPr>
            </w:pPr>
            <w:r w:rsidRPr="000973CA">
              <w:rPr>
                <w:rFonts w:eastAsia="Times New Roman" w:cs="Times New Roman"/>
                <w:b/>
                <w:sz w:val="28"/>
                <w:szCs w:val="28"/>
                <w:lang w:val="vi-VN"/>
              </w:rPr>
              <w:t xml:space="preserve">Môn: </w:t>
            </w:r>
            <w:r w:rsidRPr="000973CA">
              <w:rPr>
                <w:rFonts w:eastAsia="Times New Roman" w:cs="Times New Roman"/>
                <w:b/>
                <w:sz w:val="28"/>
                <w:szCs w:val="28"/>
              </w:rPr>
              <w:t>VẬT LÍ</w:t>
            </w:r>
            <w:r w:rsidRPr="000973CA">
              <w:rPr>
                <w:rFonts w:eastAsia="Times New Roman" w:cs="Times New Roman"/>
                <w:b/>
                <w:sz w:val="28"/>
                <w:szCs w:val="28"/>
                <w:lang w:val="vi-VN"/>
              </w:rPr>
              <w:t xml:space="preserve"> - Khối </w:t>
            </w:r>
            <w:r w:rsidRPr="000973CA">
              <w:rPr>
                <w:rFonts w:eastAsia="Times New Roman" w:cs="Times New Roman"/>
                <w:b/>
                <w:sz w:val="28"/>
                <w:szCs w:val="28"/>
              </w:rPr>
              <w:t>11</w:t>
            </w:r>
          </w:p>
          <w:p w14:paraId="69D548EA" w14:textId="77777777" w:rsidR="007652F2" w:rsidRPr="000973CA" w:rsidRDefault="007652F2" w:rsidP="000336F8">
            <w:pPr>
              <w:widowControl w:val="0"/>
              <w:shd w:val="clear" w:color="auto" w:fill="FFFFFF"/>
              <w:spacing w:after="0"/>
              <w:jc w:val="center"/>
              <w:rPr>
                <w:rFonts w:eastAsia="Times New Roman" w:cs="Times New Roman"/>
                <w:szCs w:val="26"/>
                <w:lang w:val="vi-VN"/>
              </w:rPr>
            </w:pPr>
          </w:p>
        </w:tc>
      </w:tr>
    </w:tbl>
    <w:tbl>
      <w:tblPr>
        <w:tblStyle w:val="TableGrid"/>
        <w:tblpPr w:leftFromText="180" w:rightFromText="180" w:vertAnchor="page" w:horzAnchor="margin" w:tblpXSpec="center" w:tblpY="2871"/>
        <w:tblW w:w="10910" w:type="dxa"/>
        <w:tblLook w:val="04A0" w:firstRow="1" w:lastRow="0" w:firstColumn="1" w:lastColumn="0" w:noHBand="0" w:noVBand="1"/>
      </w:tblPr>
      <w:tblGrid>
        <w:gridCol w:w="1934"/>
        <w:gridCol w:w="2456"/>
        <w:gridCol w:w="1701"/>
        <w:gridCol w:w="868"/>
        <w:gridCol w:w="1116"/>
        <w:gridCol w:w="2835"/>
      </w:tblGrid>
      <w:tr w:rsidR="007652F2" w:rsidRPr="000973CA" w14:paraId="22E3A6C8" w14:textId="77777777" w:rsidTr="000336F8">
        <w:tc>
          <w:tcPr>
            <w:tcW w:w="1934" w:type="dxa"/>
          </w:tcPr>
          <w:p w14:paraId="62C03488" w14:textId="77777777" w:rsidR="007652F2" w:rsidRPr="000973CA" w:rsidRDefault="007652F2" w:rsidP="000336F8">
            <w:pPr>
              <w:jc w:val="center"/>
              <w:rPr>
                <w:rFonts w:cs="Times New Roman"/>
                <w:b/>
                <w:szCs w:val="26"/>
              </w:rPr>
            </w:pPr>
          </w:p>
        </w:tc>
        <w:tc>
          <w:tcPr>
            <w:tcW w:w="8976" w:type="dxa"/>
            <w:gridSpan w:val="5"/>
          </w:tcPr>
          <w:p w14:paraId="02AC3115" w14:textId="77777777" w:rsidR="007652F2" w:rsidRPr="000973CA" w:rsidRDefault="007652F2" w:rsidP="000336F8">
            <w:pPr>
              <w:jc w:val="center"/>
              <w:rPr>
                <w:rFonts w:cs="Times New Roman"/>
                <w:b/>
                <w:szCs w:val="26"/>
              </w:rPr>
            </w:pPr>
            <w:r w:rsidRPr="000973CA">
              <w:rPr>
                <w:rFonts w:cs="Times New Roman"/>
                <w:b/>
                <w:szCs w:val="26"/>
              </w:rPr>
              <w:t>MA TRẬN ĐỀ THI HKI – MÔN VẬT LÍ 11 - NĂM HỌC: 2022-2023</w:t>
            </w:r>
          </w:p>
        </w:tc>
      </w:tr>
      <w:tr w:rsidR="007652F2" w:rsidRPr="000973CA" w14:paraId="4D8E7335" w14:textId="77777777" w:rsidTr="000336F8">
        <w:tc>
          <w:tcPr>
            <w:tcW w:w="1934" w:type="dxa"/>
            <w:vAlign w:val="center"/>
          </w:tcPr>
          <w:p w14:paraId="12820A52" w14:textId="77777777" w:rsidR="007652F2" w:rsidRPr="000973CA" w:rsidRDefault="007652F2" w:rsidP="000336F8">
            <w:pPr>
              <w:jc w:val="center"/>
              <w:rPr>
                <w:rFonts w:cs="Times New Roman"/>
                <w:b/>
                <w:szCs w:val="26"/>
              </w:rPr>
            </w:pPr>
            <w:r w:rsidRPr="000973CA">
              <w:rPr>
                <w:rFonts w:cs="Times New Roman"/>
                <w:b/>
                <w:szCs w:val="26"/>
              </w:rPr>
              <w:t>Cấp độ/ Chủ đề</w:t>
            </w:r>
          </w:p>
        </w:tc>
        <w:tc>
          <w:tcPr>
            <w:tcW w:w="2456" w:type="dxa"/>
            <w:vAlign w:val="center"/>
          </w:tcPr>
          <w:p w14:paraId="21D2B718" w14:textId="77777777" w:rsidR="007652F2" w:rsidRPr="000973CA" w:rsidRDefault="007652F2" w:rsidP="000336F8">
            <w:pPr>
              <w:jc w:val="center"/>
              <w:rPr>
                <w:rFonts w:cs="Times New Roman"/>
                <w:b/>
                <w:szCs w:val="26"/>
              </w:rPr>
            </w:pPr>
            <w:r w:rsidRPr="000973CA">
              <w:rPr>
                <w:rFonts w:cs="Times New Roman"/>
                <w:b/>
                <w:szCs w:val="26"/>
              </w:rPr>
              <w:t>Nhận biết</w:t>
            </w:r>
          </w:p>
        </w:tc>
        <w:tc>
          <w:tcPr>
            <w:tcW w:w="1701" w:type="dxa"/>
            <w:vAlign w:val="center"/>
          </w:tcPr>
          <w:p w14:paraId="2BC6DC40" w14:textId="77777777" w:rsidR="007652F2" w:rsidRPr="000973CA" w:rsidRDefault="007652F2" w:rsidP="000336F8">
            <w:pPr>
              <w:jc w:val="center"/>
              <w:rPr>
                <w:rFonts w:cs="Times New Roman"/>
                <w:b/>
                <w:szCs w:val="26"/>
              </w:rPr>
            </w:pPr>
            <w:r w:rsidRPr="000973CA">
              <w:rPr>
                <w:rFonts w:cs="Times New Roman"/>
                <w:b/>
                <w:szCs w:val="26"/>
              </w:rPr>
              <w:t>Thông hiểu</w:t>
            </w:r>
          </w:p>
        </w:tc>
        <w:tc>
          <w:tcPr>
            <w:tcW w:w="868" w:type="dxa"/>
            <w:vAlign w:val="center"/>
          </w:tcPr>
          <w:p w14:paraId="06FC5680" w14:textId="77777777" w:rsidR="007652F2" w:rsidRPr="000973CA" w:rsidRDefault="007652F2" w:rsidP="000336F8">
            <w:pPr>
              <w:jc w:val="center"/>
              <w:rPr>
                <w:rFonts w:cs="Times New Roman"/>
                <w:b/>
                <w:szCs w:val="26"/>
              </w:rPr>
            </w:pPr>
            <w:r w:rsidRPr="000973CA">
              <w:rPr>
                <w:rFonts w:cs="Times New Roman"/>
                <w:b/>
                <w:szCs w:val="26"/>
              </w:rPr>
              <w:t>Vận dụng</w:t>
            </w:r>
          </w:p>
        </w:tc>
        <w:tc>
          <w:tcPr>
            <w:tcW w:w="1116" w:type="dxa"/>
            <w:vAlign w:val="center"/>
          </w:tcPr>
          <w:p w14:paraId="198F1869" w14:textId="77777777" w:rsidR="007652F2" w:rsidRPr="000973CA" w:rsidRDefault="007652F2" w:rsidP="000336F8">
            <w:pPr>
              <w:jc w:val="center"/>
              <w:rPr>
                <w:rFonts w:cs="Times New Roman"/>
                <w:b/>
                <w:szCs w:val="26"/>
              </w:rPr>
            </w:pPr>
            <w:r w:rsidRPr="000973CA">
              <w:rPr>
                <w:rFonts w:cs="Times New Roman"/>
                <w:b/>
                <w:szCs w:val="26"/>
              </w:rPr>
              <w:t>Vận dụng cao</w:t>
            </w:r>
          </w:p>
        </w:tc>
        <w:tc>
          <w:tcPr>
            <w:tcW w:w="2835" w:type="dxa"/>
            <w:vAlign w:val="center"/>
          </w:tcPr>
          <w:p w14:paraId="21A8388E" w14:textId="77777777" w:rsidR="007652F2" w:rsidRPr="000973CA" w:rsidRDefault="007652F2" w:rsidP="000336F8">
            <w:pPr>
              <w:jc w:val="center"/>
              <w:rPr>
                <w:rFonts w:cs="Times New Roman"/>
                <w:b/>
                <w:szCs w:val="26"/>
              </w:rPr>
            </w:pPr>
            <w:r w:rsidRPr="000973CA">
              <w:rPr>
                <w:rFonts w:cs="Times New Roman"/>
                <w:b/>
                <w:szCs w:val="26"/>
              </w:rPr>
              <w:t>Cộng</w:t>
            </w:r>
          </w:p>
        </w:tc>
      </w:tr>
      <w:tr w:rsidR="007652F2" w:rsidRPr="000973CA" w14:paraId="512F353D" w14:textId="77777777" w:rsidTr="000336F8">
        <w:trPr>
          <w:trHeight w:val="4142"/>
        </w:trPr>
        <w:tc>
          <w:tcPr>
            <w:tcW w:w="1934" w:type="dxa"/>
            <w:vAlign w:val="center"/>
          </w:tcPr>
          <w:p w14:paraId="6CE68700" w14:textId="77777777" w:rsidR="007652F2" w:rsidRPr="000973CA" w:rsidRDefault="007652F2" w:rsidP="000336F8">
            <w:pPr>
              <w:rPr>
                <w:rFonts w:cs="Times New Roman"/>
                <w:sz w:val="24"/>
                <w:szCs w:val="24"/>
              </w:rPr>
            </w:pPr>
            <w:r w:rsidRPr="000973CA">
              <w:rPr>
                <w:rFonts w:cs="Times New Roman"/>
                <w:sz w:val="24"/>
                <w:szCs w:val="24"/>
              </w:rPr>
              <w:t>Điện tích. Điện trường</w:t>
            </w:r>
          </w:p>
          <w:p w14:paraId="62D60787" w14:textId="77777777" w:rsidR="007652F2" w:rsidRPr="000973CA" w:rsidRDefault="007652F2" w:rsidP="000336F8">
            <w:pPr>
              <w:rPr>
                <w:rFonts w:cs="Times New Roman"/>
                <w:b/>
                <w:szCs w:val="26"/>
              </w:rPr>
            </w:pPr>
          </w:p>
        </w:tc>
        <w:tc>
          <w:tcPr>
            <w:tcW w:w="2456" w:type="dxa"/>
          </w:tcPr>
          <w:p w14:paraId="47EBC20D" w14:textId="77777777" w:rsidR="007652F2" w:rsidRPr="000973CA" w:rsidRDefault="007652F2" w:rsidP="000336F8">
            <w:pPr>
              <w:jc w:val="both"/>
              <w:rPr>
                <w:rFonts w:cs="Times New Roman"/>
                <w:sz w:val="24"/>
                <w:szCs w:val="24"/>
              </w:rPr>
            </w:pPr>
            <w:r w:rsidRPr="000973CA">
              <w:rPr>
                <w:rFonts w:cs="Times New Roman"/>
                <w:sz w:val="24"/>
                <w:szCs w:val="24"/>
              </w:rPr>
              <w:t>Nêu được thế nào là điện trường đều.</w:t>
            </w:r>
          </w:p>
          <w:p w14:paraId="3A8037CD" w14:textId="77777777" w:rsidR="007652F2" w:rsidRPr="000973CA" w:rsidRDefault="007652F2" w:rsidP="000336F8">
            <w:pPr>
              <w:jc w:val="both"/>
              <w:rPr>
                <w:rFonts w:cs="Times New Roman"/>
                <w:sz w:val="24"/>
                <w:szCs w:val="24"/>
              </w:rPr>
            </w:pPr>
            <w:r w:rsidRPr="000973CA">
              <w:rPr>
                <w:rFonts w:cs="Times New Roman"/>
                <w:sz w:val="24"/>
                <w:szCs w:val="24"/>
              </w:rPr>
              <w:t>Đưa ra ví dụ về điện trường đều.</w:t>
            </w:r>
          </w:p>
          <w:p w14:paraId="63E98D76" w14:textId="77777777" w:rsidR="007652F2" w:rsidRPr="000973CA" w:rsidRDefault="007652F2" w:rsidP="000336F8">
            <w:pPr>
              <w:rPr>
                <w:rFonts w:cs="Times New Roman"/>
                <w:sz w:val="24"/>
                <w:szCs w:val="24"/>
              </w:rPr>
            </w:pPr>
            <w:r w:rsidRPr="000973CA">
              <w:rPr>
                <w:rFonts w:cs="Times New Roman"/>
                <w:sz w:val="24"/>
                <w:szCs w:val="24"/>
              </w:rPr>
              <w:t>Nêu được khái niệm thế nào là tụ điện phẳng.</w:t>
            </w:r>
          </w:p>
          <w:p w14:paraId="11E4C77B" w14:textId="77777777" w:rsidR="007652F2" w:rsidRPr="000973CA" w:rsidRDefault="007652F2" w:rsidP="000336F8">
            <w:pPr>
              <w:jc w:val="both"/>
              <w:rPr>
                <w:rFonts w:cs="Times New Roman"/>
                <w:sz w:val="24"/>
                <w:szCs w:val="24"/>
              </w:rPr>
            </w:pPr>
            <w:r w:rsidRPr="000973CA">
              <w:rPr>
                <w:rFonts w:cs="Times New Roman"/>
                <w:sz w:val="24"/>
                <w:szCs w:val="24"/>
              </w:rPr>
              <w:t>Cách tích điện cho các bản của tụ điện</w:t>
            </w:r>
          </w:p>
        </w:tc>
        <w:tc>
          <w:tcPr>
            <w:tcW w:w="1701" w:type="dxa"/>
          </w:tcPr>
          <w:p w14:paraId="10C56479" w14:textId="77777777" w:rsidR="007652F2" w:rsidRPr="000973CA" w:rsidRDefault="007652F2" w:rsidP="000336F8">
            <w:pPr>
              <w:rPr>
                <w:rFonts w:cs="Times New Roman"/>
                <w:szCs w:val="26"/>
              </w:rPr>
            </w:pPr>
          </w:p>
        </w:tc>
        <w:tc>
          <w:tcPr>
            <w:tcW w:w="868" w:type="dxa"/>
          </w:tcPr>
          <w:p w14:paraId="7FAC1E91" w14:textId="77777777" w:rsidR="007652F2" w:rsidRPr="000973CA" w:rsidRDefault="007652F2" w:rsidP="000336F8">
            <w:pPr>
              <w:rPr>
                <w:rFonts w:cs="Times New Roman"/>
                <w:szCs w:val="26"/>
              </w:rPr>
            </w:pPr>
          </w:p>
        </w:tc>
        <w:tc>
          <w:tcPr>
            <w:tcW w:w="1116" w:type="dxa"/>
          </w:tcPr>
          <w:p w14:paraId="091D8BC1" w14:textId="77777777" w:rsidR="007652F2" w:rsidRPr="000973CA" w:rsidRDefault="007652F2" w:rsidP="000336F8">
            <w:pPr>
              <w:rPr>
                <w:rFonts w:cs="Times New Roman"/>
                <w:szCs w:val="26"/>
              </w:rPr>
            </w:pPr>
          </w:p>
        </w:tc>
        <w:tc>
          <w:tcPr>
            <w:tcW w:w="2835" w:type="dxa"/>
          </w:tcPr>
          <w:p w14:paraId="4D870DF4" w14:textId="77777777" w:rsidR="007652F2" w:rsidRPr="000973CA" w:rsidRDefault="007652F2" w:rsidP="000336F8">
            <w:pPr>
              <w:rPr>
                <w:rFonts w:cs="Times New Roman"/>
                <w:szCs w:val="26"/>
              </w:rPr>
            </w:pPr>
          </w:p>
        </w:tc>
      </w:tr>
      <w:tr w:rsidR="007652F2" w:rsidRPr="000973CA" w14:paraId="7CC42245" w14:textId="77777777" w:rsidTr="000336F8">
        <w:tc>
          <w:tcPr>
            <w:tcW w:w="1934" w:type="dxa"/>
          </w:tcPr>
          <w:p w14:paraId="1B1A38B5" w14:textId="77777777" w:rsidR="007652F2" w:rsidRPr="000973CA" w:rsidRDefault="007652F2" w:rsidP="000336F8">
            <w:pPr>
              <w:rPr>
                <w:rFonts w:cs="Times New Roman"/>
                <w:szCs w:val="26"/>
              </w:rPr>
            </w:pPr>
            <w:r w:rsidRPr="000973CA">
              <w:rPr>
                <w:rFonts w:cs="Times New Roman"/>
                <w:szCs w:val="26"/>
              </w:rPr>
              <w:t>Số câu</w:t>
            </w:r>
          </w:p>
        </w:tc>
        <w:tc>
          <w:tcPr>
            <w:tcW w:w="2456" w:type="dxa"/>
          </w:tcPr>
          <w:p w14:paraId="57FE3F89" w14:textId="77777777" w:rsidR="007652F2" w:rsidRPr="000973CA" w:rsidRDefault="007652F2" w:rsidP="000336F8">
            <w:pPr>
              <w:rPr>
                <w:rFonts w:cs="Times New Roman"/>
                <w:szCs w:val="26"/>
              </w:rPr>
            </w:pPr>
            <w:r w:rsidRPr="000973CA">
              <w:rPr>
                <w:rFonts w:cs="Times New Roman"/>
                <w:szCs w:val="26"/>
              </w:rPr>
              <w:t>4 ý</w:t>
            </w:r>
          </w:p>
        </w:tc>
        <w:tc>
          <w:tcPr>
            <w:tcW w:w="1701" w:type="dxa"/>
          </w:tcPr>
          <w:p w14:paraId="4FD8450F" w14:textId="77777777" w:rsidR="007652F2" w:rsidRPr="000973CA" w:rsidRDefault="007652F2" w:rsidP="000336F8">
            <w:pPr>
              <w:rPr>
                <w:rFonts w:cs="Times New Roman"/>
                <w:szCs w:val="26"/>
              </w:rPr>
            </w:pPr>
          </w:p>
        </w:tc>
        <w:tc>
          <w:tcPr>
            <w:tcW w:w="868" w:type="dxa"/>
          </w:tcPr>
          <w:p w14:paraId="36DE2592" w14:textId="77777777" w:rsidR="007652F2" w:rsidRPr="000973CA" w:rsidRDefault="007652F2" w:rsidP="000336F8">
            <w:pPr>
              <w:rPr>
                <w:rFonts w:cs="Times New Roman"/>
                <w:szCs w:val="26"/>
              </w:rPr>
            </w:pPr>
          </w:p>
        </w:tc>
        <w:tc>
          <w:tcPr>
            <w:tcW w:w="1116" w:type="dxa"/>
          </w:tcPr>
          <w:p w14:paraId="035412B5" w14:textId="77777777" w:rsidR="007652F2" w:rsidRPr="000973CA" w:rsidRDefault="007652F2" w:rsidP="000336F8">
            <w:pPr>
              <w:rPr>
                <w:rFonts w:cs="Times New Roman"/>
                <w:szCs w:val="26"/>
              </w:rPr>
            </w:pPr>
          </w:p>
        </w:tc>
        <w:tc>
          <w:tcPr>
            <w:tcW w:w="2835" w:type="dxa"/>
          </w:tcPr>
          <w:p w14:paraId="4B5E53DD" w14:textId="77777777" w:rsidR="007652F2" w:rsidRPr="000973CA" w:rsidRDefault="007652F2" w:rsidP="000336F8">
            <w:pPr>
              <w:rPr>
                <w:rFonts w:cs="Times New Roman"/>
                <w:szCs w:val="26"/>
              </w:rPr>
            </w:pPr>
          </w:p>
        </w:tc>
      </w:tr>
      <w:tr w:rsidR="007652F2" w:rsidRPr="000973CA" w14:paraId="6CC31604" w14:textId="77777777" w:rsidTr="000336F8">
        <w:tc>
          <w:tcPr>
            <w:tcW w:w="1934" w:type="dxa"/>
          </w:tcPr>
          <w:p w14:paraId="0B63B1DF" w14:textId="77777777" w:rsidR="007652F2" w:rsidRPr="000973CA" w:rsidRDefault="007652F2" w:rsidP="000336F8">
            <w:pPr>
              <w:rPr>
                <w:rFonts w:cs="Times New Roman"/>
                <w:szCs w:val="26"/>
              </w:rPr>
            </w:pPr>
            <w:r w:rsidRPr="000973CA">
              <w:rPr>
                <w:rFonts w:cs="Times New Roman"/>
                <w:szCs w:val="26"/>
              </w:rPr>
              <w:t>Số điểm</w:t>
            </w:r>
          </w:p>
        </w:tc>
        <w:tc>
          <w:tcPr>
            <w:tcW w:w="2456" w:type="dxa"/>
          </w:tcPr>
          <w:p w14:paraId="0AAB74C8" w14:textId="77777777" w:rsidR="007652F2" w:rsidRPr="000973CA" w:rsidRDefault="007652F2" w:rsidP="000336F8">
            <w:pPr>
              <w:rPr>
                <w:rFonts w:cs="Times New Roman"/>
                <w:szCs w:val="26"/>
              </w:rPr>
            </w:pPr>
            <w:r w:rsidRPr="000973CA">
              <w:rPr>
                <w:rFonts w:cs="Times New Roman"/>
                <w:szCs w:val="26"/>
              </w:rPr>
              <w:t>4,0</w:t>
            </w:r>
          </w:p>
        </w:tc>
        <w:tc>
          <w:tcPr>
            <w:tcW w:w="1701" w:type="dxa"/>
          </w:tcPr>
          <w:p w14:paraId="6EABDC0B" w14:textId="77777777" w:rsidR="007652F2" w:rsidRPr="000973CA" w:rsidRDefault="007652F2" w:rsidP="000336F8">
            <w:pPr>
              <w:rPr>
                <w:rFonts w:cs="Times New Roman"/>
                <w:szCs w:val="26"/>
              </w:rPr>
            </w:pPr>
          </w:p>
        </w:tc>
        <w:tc>
          <w:tcPr>
            <w:tcW w:w="868" w:type="dxa"/>
          </w:tcPr>
          <w:p w14:paraId="52258576" w14:textId="77777777" w:rsidR="007652F2" w:rsidRPr="000973CA" w:rsidRDefault="007652F2" w:rsidP="000336F8">
            <w:pPr>
              <w:rPr>
                <w:rFonts w:cs="Times New Roman"/>
                <w:szCs w:val="26"/>
              </w:rPr>
            </w:pPr>
          </w:p>
        </w:tc>
        <w:tc>
          <w:tcPr>
            <w:tcW w:w="1116" w:type="dxa"/>
          </w:tcPr>
          <w:p w14:paraId="047DD643" w14:textId="77777777" w:rsidR="007652F2" w:rsidRPr="000973CA" w:rsidRDefault="007652F2" w:rsidP="000336F8">
            <w:pPr>
              <w:rPr>
                <w:rFonts w:cs="Times New Roman"/>
                <w:szCs w:val="26"/>
              </w:rPr>
            </w:pPr>
          </w:p>
        </w:tc>
        <w:tc>
          <w:tcPr>
            <w:tcW w:w="2835" w:type="dxa"/>
          </w:tcPr>
          <w:p w14:paraId="6A918C5F" w14:textId="77777777" w:rsidR="007652F2" w:rsidRPr="000973CA" w:rsidRDefault="007652F2" w:rsidP="000336F8">
            <w:pPr>
              <w:rPr>
                <w:rFonts w:cs="Times New Roman"/>
                <w:szCs w:val="26"/>
              </w:rPr>
            </w:pPr>
          </w:p>
        </w:tc>
      </w:tr>
      <w:tr w:rsidR="007652F2" w:rsidRPr="000973CA" w14:paraId="27A9E213" w14:textId="77777777" w:rsidTr="000336F8">
        <w:tc>
          <w:tcPr>
            <w:tcW w:w="1934" w:type="dxa"/>
          </w:tcPr>
          <w:p w14:paraId="13307AD0" w14:textId="77777777" w:rsidR="007652F2" w:rsidRPr="000973CA" w:rsidRDefault="007652F2" w:rsidP="000336F8">
            <w:pPr>
              <w:rPr>
                <w:rFonts w:cs="Times New Roman"/>
                <w:b/>
                <w:szCs w:val="26"/>
              </w:rPr>
            </w:pPr>
            <w:r w:rsidRPr="000973CA">
              <w:rPr>
                <w:rFonts w:cs="Times New Roman"/>
                <w:szCs w:val="26"/>
              </w:rPr>
              <w:t>Tỉ lệ %</w:t>
            </w:r>
          </w:p>
        </w:tc>
        <w:tc>
          <w:tcPr>
            <w:tcW w:w="2456" w:type="dxa"/>
          </w:tcPr>
          <w:p w14:paraId="45E42BA5" w14:textId="77777777" w:rsidR="007652F2" w:rsidRPr="000973CA" w:rsidRDefault="007652F2" w:rsidP="000336F8">
            <w:pPr>
              <w:rPr>
                <w:rFonts w:cs="Times New Roman"/>
                <w:szCs w:val="26"/>
              </w:rPr>
            </w:pPr>
            <w:r w:rsidRPr="000973CA">
              <w:rPr>
                <w:rFonts w:cs="Times New Roman"/>
                <w:szCs w:val="26"/>
              </w:rPr>
              <w:t>40%</w:t>
            </w:r>
          </w:p>
        </w:tc>
        <w:tc>
          <w:tcPr>
            <w:tcW w:w="1701" w:type="dxa"/>
          </w:tcPr>
          <w:p w14:paraId="5D6B279D" w14:textId="77777777" w:rsidR="007652F2" w:rsidRPr="000973CA" w:rsidRDefault="007652F2" w:rsidP="000336F8">
            <w:pPr>
              <w:rPr>
                <w:rFonts w:cs="Times New Roman"/>
                <w:szCs w:val="26"/>
              </w:rPr>
            </w:pPr>
          </w:p>
        </w:tc>
        <w:tc>
          <w:tcPr>
            <w:tcW w:w="868" w:type="dxa"/>
          </w:tcPr>
          <w:p w14:paraId="72DBA798" w14:textId="77777777" w:rsidR="007652F2" w:rsidRPr="000973CA" w:rsidRDefault="007652F2" w:rsidP="000336F8">
            <w:pPr>
              <w:tabs>
                <w:tab w:val="left" w:pos="-75"/>
                <w:tab w:val="left" w:pos="209"/>
              </w:tabs>
              <w:rPr>
                <w:rFonts w:cs="Times New Roman"/>
                <w:szCs w:val="26"/>
              </w:rPr>
            </w:pPr>
          </w:p>
        </w:tc>
        <w:tc>
          <w:tcPr>
            <w:tcW w:w="1116" w:type="dxa"/>
          </w:tcPr>
          <w:p w14:paraId="6FB97232" w14:textId="77777777" w:rsidR="007652F2" w:rsidRPr="000973CA" w:rsidRDefault="007652F2" w:rsidP="000336F8">
            <w:pPr>
              <w:rPr>
                <w:rFonts w:cs="Times New Roman"/>
                <w:szCs w:val="26"/>
              </w:rPr>
            </w:pPr>
          </w:p>
        </w:tc>
        <w:tc>
          <w:tcPr>
            <w:tcW w:w="2835" w:type="dxa"/>
          </w:tcPr>
          <w:p w14:paraId="385ECB4C" w14:textId="77777777" w:rsidR="007652F2" w:rsidRPr="000973CA" w:rsidRDefault="007652F2" w:rsidP="000336F8">
            <w:pPr>
              <w:rPr>
                <w:rFonts w:cs="Times New Roman"/>
                <w:szCs w:val="26"/>
              </w:rPr>
            </w:pPr>
          </w:p>
        </w:tc>
      </w:tr>
      <w:tr w:rsidR="007652F2" w:rsidRPr="000973CA" w14:paraId="7E3297E9" w14:textId="77777777" w:rsidTr="000336F8">
        <w:tc>
          <w:tcPr>
            <w:tcW w:w="1934" w:type="dxa"/>
          </w:tcPr>
          <w:p w14:paraId="3B52C6F9" w14:textId="77777777" w:rsidR="007652F2" w:rsidRPr="000973CA" w:rsidRDefault="007652F2" w:rsidP="000336F8">
            <w:pPr>
              <w:rPr>
                <w:rFonts w:cs="Times New Roman"/>
                <w:szCs w:val="26"/>
              </w:rPr>
            </w:pPr>
            <w:r w:rsidRPr="000973CA">
              <w:rPr>
                <w:rFonts w:cs="Times New Roman"/>
                <w:sz w:val="24"/>
                <w:szCs w:val="24"/>
              </w:rPr>
              <w:t>Dòng điện không đổi</w:t>
            </w:r>
          </w:p>
        </w:tc>
        <w:tc>
          <w:tcPr>
            <w:tcW w:w="2456" w:type="dxa"/>
          </w:tcPr>
          <w:p w14:paraId="71A810A7" w14:textId="77777777" w:rsidR="007652F2" w:rsidRPr="000973CA" w:rsidRDefault="007652F2" w:rsidP="000336F8">
            <w:pPr>
              <w:rPr>
                <w:rFonts w:cs="Times New Roman"/>
                <w:szCs w:val="26"/>
              </w:rPr>
            </w:pPr>
          </w:p>
        </w:tc>
        <w:tc>
          <w:tcPr>
            <w:tcW w:w="1701" w:type="dxa"/>
          </w:tcPr>
          <w:p w14:paraId="5793BA79" w14:textId="77777777" w:rsidR="007652F2" w:rsidRPr="000973CA" w:rsidRDefault="007652F2" w:rsidP="000336F8">
            <w:pPr>
              <w:rPr>
                <w:rFonts w:cs="Times New Roman"/>
                <w:sz w:val="24"/>
                <w:szCs w:val="24"/>
              </w:rPr>
            </w:pPr>
            <w:r w:rsidRPr="000973CA">
              <w:rPr>
                <w:rFonts w:cs="Times New Roman"/>
                <w:sz w:val="24"/>
                <w:szCs w:val="24"/>
              </w:rPr>
              <w:t>Tính điện lượng q, số electron dịch chuyển qua tiết diện thẳng của dây dẫn.</w:t>
            </w:r>
          </w:p>
          <w:p w14:paraId="59658BB2" w14:textId="77777777" w:rsidR="007652F2" w:rsidRPr="000973CA" w:rsidRDefault="007652F2" w:rsidP="000336F8">
            <w:pPr>
              <w:rPr>
                <w:rFonts w:cs="Times New Roman"/>
                <w:szCs w:val="26"/>
              </w:rPr>
            </w:pPr>
          </w:p>
        </w:tc>
        <w:tc>
          <w:tcPr>
            <w:tcW w:w="868" w:type="dxa"/>
          </w:tcPr>
          <w:p w14:paraId="27AD2067" w14:textId="77777777" w:rsidR="007652F2" w:rsidRPr="000973CA" w:rsidRDefault="007652F2" w:rsidP="000336F8">
            <w:pPr>
              <w:rPr>
                <w:rFonts w:cs="Times New Roman"/>
                <w:szCs w:val="26"/>
              </w:rPr>
            </w:pPr>
            <w:r w:rsidRPr="000973CA">
              <w:rPr>
                <w:rFonts w:cs="Times New Roman"/>
                <w:sz w:val="24"/>
                <w:szCs w:val="24"/>
              </w:rPr>
              <w:t>Tính nhiệt lượng tỏa ra trên dây dẫn và tính tiền điện phải trả.</w:t>
            </w:r>
          </w:p>
        </w:tc>
        <w:tc>
          <w:tcPr>
            <w:tcW w:w="1116" w:type="dxa"/>
          </w:tcPr>
          <w:p w14:paraId="37C0E91C" w14:textId="77777777" w:rsidR="007652F2" w:rsidRPr="000973CA" w:rsidRDefault="007652F2" w:rsidP="000336F8">
            <w:pPr>
              <w:rPr>
                <w:rFonts w:cs="Times New Roman"/>
                <w:szCs w:val="26"/>
              </w:rPr>
            </w:pPr>
          </w:p>
        </w:tc>
        <w:tc>
          <w:tcPr>
            <w:tcW w:w="2835" w:type="dxa"/>
          </w:tcPr>
          <w:p w14:paraId="7EBB9AE7" w14:textId="77777777" w:rsidR="007652F2" w:rsidRPr="000973CA" w:rsidRDefault="007652F2" w:rsidP="000336F8">
            <w:pPr>
              <w:rPr>
                <w:rFonts w:cs="Times New Roman"/>
                <w:szCs w:val="26"/>
              </w:rPr>
            </w:pPr>
          </w:p>
        </w:tc>
      </w:tr>
      <w:tr w:rsidR="007652F2" w:rsidRPr="000973CA" w14:paraId="1D89AB62" w14:textId="77777777" w:rsidTr="000336F8">
        <w:tc>
          <w:tcPr>
            <w:tcW w:w="1934" w:type="dxa"/>
          </w:tcPr>
          <w:p w14:paraId="75FAB98E" w14:textId="77777777" w:rsidR="007652F2" w:rsidRPr="000973CA" w:rsidRDefault="007652F2" w:rsidP="000336F8">
            <w:pPr>
              <w:rPr>
                <w:rFonts w:cs="Times New Roman"/>
                <w:szCs w:val="26"/>
              </w:rPr>
            </w:pPr>
            <w:r w:rsidRPr="000973CA">
              <w:rPr>
                <w:rFonts w:cs="Times New Roman"/>
                <w:szCs w:val="26"/>
              </w:rPr>
              <w:t>Số câu</w:t>
            </w:r>
          </w:p>
        </w:tc>
        <w:tc>
          <w:tcPr>
            <w:tcW w:w="2456" w:type="dxa"/>
          </w:tcPr>
          <w:p w14:paraId="2EAD7CCA" w14:textId="77777777" w:rsidR="007652F2" w:rsidRPr="000973CA" w:rsidRDefault="007652F2" w:rsidP="000336F8">
            <w:pPr>
              <w:rPr>
                <w:rFonts w:cs="Times New Roman"/>
                <w:szCs w:val="26"/>
              </w:rPr>
            </w:pPr>
          </w:p>
        </w:tc>
        <w:tc>
          <w:tcPr>
            <w:tcW w:w="1701" w:type="dxa"/>
          </w:tcPr>
          <w:p w14:paraId="50992321" w14:textId="77777777" w:rsidR="007652F2" w:rsidRPr="000973CA" w:rsidRDefault="007652F2" w:rsidP="000336F8">
            <w:pPr>
              <w:rPr>
                <w:rFonts w:cs="Times New Roman"/>
                <w:szCs w:val="26"/>
              </w:rPr>
            </w:pPr>
            <w:r w:rsidRPr="000973CA">
              <w:rPr>
                <w:rFonts w:cs="Times New Roman"/>
                <w:szCs w:val="26"/>
              </w:rPr>
              <w:t>2 ý</w:t>
            </w:r>
          </w:p>
        </w:tc>
        <w:tc>
          <w:tcPr>
            <w:tcW w:w="868" w:type="dxa"/>
          </w:tcPr>
          <w:p w14:paraId="1DE58959" w14:textId="77777777" w:rsidR="007652F2" w:rsidRPr="000973CA" w:rsidRDefault="007652F2" w:rsidP="000336F8">
            <w:pPr>
              <w:rPr>
                <w:rFonts w:cs="Times New Roman"/>
                <w:szCs w:val="26"/>
              </w:rPr>
            </w:pPr>
            <w:r w:rsidRPr="000973CA">
              <w:rPr>
                <w:rFonts w:cs="Times New Roman"/>
                <w:szCs w:val="26"/>
              </w:rPr>
              <w:t>2 ý</w:t>
            </w:r>
          </w:p>
        </w:tc>
        <w:tc>
          <w:tcPr>
            <w:tcW w:w="1116" w:type="dxa"/>
          </w:tcPr>
          <w:p w14:paraId="09D2E571" w14:textId="77777777" w:rsidR="007652F2" w:rsidRPr="000973CA" w:rsidRDefault="007652F2" w:rsidP="000336F8">
            <w:pPr>
              <w:rPr>
                <w:rFonts w:cs="Times New Roman"/>
                <w:szCs w:val="26"/>
              </w:rPr>
            </w:pPr>
          </w:p>
        </w:tc>
        <w:tc>
          <w:tcPr>
            <w:tcW w:w="2835" w:type="dxa"/>
          </w:tcPr>
          <w:p w14:paraId="7AB8C5D0" w14:textId="77777777" w:rsidR="007652F2" w:rsidRPr="000973CA" w:rsidRDefault="007652F2" w:rsidP="000336F8">
            <w:pPr>
              <w:rPr>
                <w:rFonts w:cs="Times New Roman"/>
                <w:szCs w:val="26"/>
              </w:rPr>
            </w:pPr>
          </w:p>
        </w:tc>
      </w:tr>
      <w:tr w:rsidR="007652F2" w:rsidRPr="000973CA" w14:paraId="05A97FAF" w14:textId="77777777" w:rsidTr="000336F8">
        <w:tc>
          <w:tcPr>
            <w:tcW w:w="1934" w:type="dxa"/>
          </w:tcPr>
          <w:p w14:paraId="45809AF4" w14:textId="77777777" w:rsidR="007652F2" w:rsidRPr="000973CA" w:rsidRDefault="007652F2" w:rsidP="000336F8">
            <w:pPr>
              <w:rPr>
                <w:rFonts w:cs="Times New Roman"/>
                <w:szCs w:val="26"/>
              </w:rPr>
            </w:pPr>
            <w:r w:rsidRPr="000973CA">
              <w:rPr>
                <w:rFonts w:cs="Times New Roman"/>
                <w:szCs w:val="26"/>
              </w:rPr>
              <w:t>Số điểm</w:t>
            </w:r>
          </w:p>
        </w:tc>
        <w:tc>
          <w:tcPr>
            <w:tcW w:w="2456" w:type="dxa"/>
          </w:tcPr>
          <w:p w14:paraId="71C56000" w14:textId="77777777" w:rsidR="007652F2" w:rsidRPr="000973CA" w:rsidRDefault="007652F2" w:rsidP="000336F8">
            <w:pPr>
              <w:rPr>
                <w:rFonts w:cs="Times New Roman"/>
                <w:szCs w:val="26"/>
              </w:rPr>
            </w:pPr>
          </w:p>
        </w:tc>
        <w:tc>
          <w:tcPr>
            <w:tcW w:w="1701" w:type="dxa"/>
          </w:tcPr>
          <w:p w14:paraId="3C00C647" w14:textId="77777777" w:rsidR="007652F2" w:rsidRPr="000973CA" w:rsidRDefault="007652F2" w:rsidP="000336F8">
            <w:pPr>
              <w:rPr>
                <w:rFonts w:cs="Times New Roman"/>
                <w:szCs w:val="26"/>
              </w:rPr>
            </w:pPr>
            <w:r w:rsidRPr="000973CA">
              <w:rPr>
                <w:rFonts w:cs="Times New Roman"/>
                <w:szCs w:val="26"/>
              </w:rPr>
              <w:t>2,0</w:t>
            </w:r>
          </w:p>
        </w:tc>
        <w:tc>
          <w:tcPr>
            <w:tcW w:w="868" w:type="dxa"/>
          </w:tcPr>
          <w:p w14:paraId="04C36963" w14:textId="77777777" w:rsidR="007652F2" w:rsidRPr="000973CA" w:rsidRDefault="007652F2" w:rsidP="000336F8">
            <w:pPr>
              <w:rPr>
                <w:rFonts w:cs="Times New Roman"/>
                <w:szCs w:val="26"/>
              </w:rPr>
            </w:pPr>
            <w:r w:rsidRPr="000973CA">
              <w:rPr>
                <w:rFonts w:cs="Times New Roman"/>
                <w:szCs w:val="26"/>
              </w:rPr>
              <w:t>2,0</w:t>
            </w:r>
          </w:p>
        </w:tc>
        <w:tc>
          <w:tcPr>
            <w:tcW w:w="1116" w:type="dxa"/>
          </w:tcPr>
          <w:p w14:paraId="57AEBB67" w14:textId="77777777" w:rsidR="007652F2" w:rsidRPr="000973CA" w:rsidRDefault="007652F2" w:rsidP="000336F8">
            <w:pPr>
              <w:rPr>
                <w:rFonts w:cs="Times New Roman"/>
                <w:szCs w:val="26"/>
              </w:rPr>
            </w:pPr>
          </w:p>
        </w:tc>
        <w:tc>
          <w:tcPr>
            <w:tcW w:w="2835" w:type="dxa"/>
          </w:tcPr>
          <w:p w14:paraId="65584059" w14:textId="77777777" w:rsidR="007652F2" w:rsidRPr="000973CA" w:rsidRDefault="007652F2" w:rsidP="000336F8">
            <w:pPr>
              <w:rPr>
                <w:rFonts w:cs="Times New Roman"/>
                <w:szCs w:val="26"/>
              </w:rPr>
            </w:pPr>
          </w:p>
        </w:tc>
      </w:tr>
      <w:tr w:rsidR="007652F2" w:rsidRPr="000973CA" w14:paraId="6FD9D646" w14:textId="77777777" w:rsidTr="000336F8">
        <w:tc>
          <w:tcPr>
            <w:tcW w:w="1934" w:type="dxa"/>
          </w:tcPr>
          <w:p w14:paraId="52941EE3" w14:textId="77777777" w:rsidR="007652F2" w:rsidRPr="000973CA" w:rsidRDefault="007652F2" w:rsidP="000336F8">
            <w:pPr>
              <w:rPr>
                <w:rFonts w:cs="Times New Roman"/>
                <w:szCs w:val="26"/>
              </w:rPr>
            </w:pPr>
            <w:r w:rsidRPr="000973CA">
              <w:rPr>
                <w:rFonts w:cs="Times New Roman"/>
                <w:szCs w:val="26"/>
              </w:rPr>
              <w:t>Tỉ lệ %</w:t>
            </w:r>
          </w:p>
        </w:tc>
        <w:tc>
          <w:tcPr>
            <w:tcW w:w="2456" w:type="dxa"/>
          </w:tcPr>
          <w:p w14:paraId="1771BACA" w14:textId="77777777" w:rsidR="007652F2" w:rsidRPr="000973CA" w:rsidRDefault="007652F2" w:rsidP="000336F8">
            <w:pPr>
              <w:rPr>
                <w:rFonts w:cs="Times New Roman"/>
                <w:szCs w:val="26"/>
              </w:rPr>
            </w:pPr>
          </w:p>
        </w:tc>
        <w:tc>
          <w:tcPr>
            <w:tcW w:w="1701" w:type="dxa"/>
          </w:tcPr>
          <w:p w14:paraId="0117A670" w14:textId="77777777" w:rsidR="007652F2" w:rsidRPr="000973CA" w:rsidRDefault="007652F2" w:rsidP="000336F8">
            <w:pPr>
              <w:rPr>
                <w:rFonts w:cs="Times New Roman"/>
                <w:szCs w:val="26"/>
              </w:rPr>
            </w:pPr>
            <w:r w:rsidRPr="000973CA">
              <w:rPr>
                <w:rFonts w:cs="Times New Roman"/>
                <w:szCs w:val="26"/>
              </w:rPr>
              <w:t>20%</w:t>
            </w:r>
          </w:p>
        </w:tc>
        <w:tc>
          <w:tcPr>
            <w:tcW w:w="868" w:type="dxa"/>
          </w:tcPr>
          <w:p w14:paraId="0358BC01" w14:textId="77777777" w:rsidR="007652F2" w:rsidRPr="000973CA" w:rsidRDefault="007652F2" w:rsidP="000336F8">
            <w:pPr>
              <w:rPr>
                <w:rFonts w:cs="Times New Roman"/>
                <w:szCs w:val="26"/>
              </w:rPr>
            </w:pPr>
            <w:r w:rsidRPr="000973CA">
              <w:rPr>
                <w:rFonts w:cs="Times New Roman"/>
                <w:szCs w:val="26"/>
              </w:rPr>
              <w:t>20%</w:t>
            </w:r>
          </w:p>
        </w:tc>
        <w:tc>
          <w:tcPr>
            <w:tcW w:w="1116" w:type="dxa"/>
          </w:tcPr>
          <w:p w14:paraId="7E31375F" w14:textId="77777777" w:rsidR="007652F2" w:rsidRPr="000973CA" w:rsidRDefault="007652F2" w:rsidP="000336F8">
            <w:pPr>
              <w:rPr>
                <w:rFonts w:cs="Times New Roman"/>
                <w:szCs w:val="26"/>
              </w:rPr>
            </w:pPr>
          </w:p>
        </w:tc>
        <w:tc>
          <w:tcPr>
            <w:tcW w:w="2835" w:type="dxa"/>
          </w:tcPr>
          <w:p w14:paraId="41262803" w14:textId="77777777" w:rsidR="007652F2" w:rsidRPr="000973CA" w:rsidRDefault="007652F2" w:rsidP="000336F8">
            <w:pPr>
              <w:rPr>
                <w:rFonts w:cs="Times New Roman"/>
                <w:szCs w:val="26"/>
              </w:rPr>
            </w:pPr>
          </w:p>
        </w:tc>
      </w:tr>
      <w:tr w:rsidR="007652F2" w:rsidRPr="000973CA" w14:paraId="7E16FD71" w14:textId="77777777" w:rsidTr="000336F8">
        <w:tc>
          <w:tcPr>
            <w:tcW w:w="1934" w:type="dxa"/>
          </w:tcPr>
          <w:p w14:paraId="12FE3DCF" w14:textId="77777777" w:rsidR="007652F2" w:rsidRPr="000973CA" w:rsidRDefault="007652F2" w:rsidP="000336F8">
            <w:pPr>
              <w:rPr>
                <w:rFonts w:cs="Times New Roman"/>
                <w:szCs w:val="26"/>
              </w:rPr>
            </w:pPr>
            <w:r w:rsidRPr="000973CA">
              <w:rPr>
                <w:rFonts w:cs="Times New Roman"/>
                <w:sz w:val="28"/>
                <w:szCs w:val="28"/>
              </w:rPr>
              <w:lastRenderedPageBreak/>
              <w:t>Dòng điện trong các môi trường</w:t>
            </w:r>
          </w:p>
        </w:tc>
        <w:tc>
          <w:tcPr>
            <w:tcW w:w="2456" w:type="dxa"/>
          </w:tcPr>
          <w:p w14:paraId="3E95E3C6" w14:textId="77777777" w:rsidR="007652F2" w:rsidRPr="000973CA" w:rsidRDefault="007652F2" w:rsidP="000336F8">
            <w:pPr>
              <w:rPr>
                <w:rFonts w:cs="Times New Roman"/>
                <w:sz w:val="24"/>
                <w:szCs w:val="24"/>
              </w:rPr>
            </w:pPr>
            <w:r w:rsidRPr="000973CA">
              <w:rPr>
                <w:rFonts w:cs="Times New Roman"/>
                <w:sz w:val="24"/>
                <w:szCs w:val="24"/>
              </w:rPr>
              <w:t>Nêu được thế nào là dòng điện trong kim loại.</w:t>
            </w:r>
          </w:p>
          <w:p w14:paraId="174FF7E7" w14:textId="77777777" w:rsidR="007652F2" w:rsidRPr="000973CA" w:rsidRDefault="007652F2" w:rsidP="000336F8">
            <w:pPr>
              <w:rPr>
                <w:rFonts w:cs="Times New Roman"/>
                <w:sz w:val="24"/>
                <w:szCs w:val="24"/>
              </w:rPr>
            </w:pPr>
            <w:r w:rsidRPr="000973CA">
              <w:rPr>
                <w:rFonts w:cs="Times New Roman"/>
                <w:sz w:val="24"/>
                <w:szCs w:val="24"/>
              </w:rPr>
              <w:t>Nêu được khái niệm hiện tượng siêu dẫn.</w:t>
            </w:r>
          </w:p>
          <w:p w14:paraId="71E60BA4" w14:textId="77777777" w:rsidR="007652F2" w:rsidRPr="000973CA" w:rsidRDefault="007652F2" w:rsidP="000336F8">
            <w:pPr>
              <w:rPr>
                <w:rFonts w:cs="Times New Roman"/>
                <w:szCs w:val="26"/>
              </w:rPr>
            </w:pPr>
          </w:p>
        </w:tc>
        <w:tc>
          <w:tcPr>
            <w:tcW w:w="1701" w:type="dxa"/>
          </w:tcPr>
          <w:p w14:paraId="215991A9" w14:textId="77777777" w:rsidR="007652F2" w:rsidRPr="000973CA" w:rsidRDefault="007652F2" w:rsidP="000336F8">
            <w:pPr>
              <w:rPr>
                <w:rFonts w:cs="Times New Roman"/>
                <w:szCs w:val="26"/>
              </w:rPr>
            </w:pPr>
          </w:p>
        </w:tc>
        <w:tc>
          <w:tcPr>
            <w:tcW w:w="868" w:type="dxa"/>
          </w:tcPr>
          <w:p w14:paraId="0435B646" w14:textId="77777777" w:rsidR="007652F2" w:rsidRPr="000973CA" w:rsidRDefault="007652F2" w:rsidP="000336F8">
            <w:pPr>
              <w:rPr>
                <w:rFonts w:cs="Times New Roman"/>
                <w:szCs w:val="26"/>
              </w:rPr>
            </w:pPr>
          </w:p>
        </w:tc>
        <w:tc>
          <w:tcPr>
            <w:tcW w:w="1116" w:type="dxa"/>
          </w:tcPr>
          <w:p w14:paraId="1B9E3F8C" w14:textId="77777777" w:rsidR="007652F2" w:rsidRPr="000973CA" w:rsidRDefault="007652F2" w:rsidP="000336F8">
            <w:pPr>
              <w:rPr>
                <w:rFonts w:cs="Times New Roman"/>
                <w:szCs w:val="26"/>
              </w:rPr>
            </w:pPr>
          </w:p>
        </w:tc>
        <w:tc>
          <w:tcPr>
            <w:tcW w:w="2835" w:type="dxa"/>
          </w:tcPr>
          <w:p w14:paraId="20F8A678" w14:textId="77777777" w:rsidR="007652F2" w:rsidRPr="000973CA" w:rsidRDefault="007652F2" w:rsidP="000336F8">
            <w:pPr>
              <w:rPr>
                <w:rFonts w:cs="Times New Roman"/>
                <w:szCs w:val="26"/>
              </w:rPr>
            </w:pPr>
          </w:p>
        </w:tc>
      </w:tr>
      <w:tr w:rsidR="007652F2" w:rsidRPr="000973CA" w14:paraId="74A0217A" w14:textId="77777777" w:rsidTr="000336F8">
        <w:tc>
          <w:tcPr>
            <w:tcW w:w="1934" w:type="dxa"/>
          </w:tcPr>
          <w:p w14:paraId="5305CC90" w14:textId="77777777" w:rsidR="007652F2" w:rsidRPr="000973CA" w:rsidRDefault="007652F2" w:rsidP="000336F8">
            <w:pPr>
              <w:rPr>
                <w:rFonts w:cs="Times New Roman"/>
                <w:szCs w:val="26"/>
              </w:rPr>
            </w:pPr>
            <w:r w:rsidRPr="000973CA">
              <w:rPr>
                <w:rFonts w:cs="Times New Roman"/>
                <w:szCs w:val="26"/>
              </w:rPr>
              <w:t>Số câu</w:t>
            </w:r>
          </w:p>
        </w:tc>
        <w:tc>
          <w:tcPr>
            <w:tcW w:w="2456" w:type="dxa"/>
          </w:tcPr>
          <w:p w14:paraId="20859B8A" w14:textId="77777777" w:rsidR="007652F2" w:rsidRPr="000973CA" w:rsidRDefault="007652F2" w:rsidP="000336F8">
            <w:pPr>
              <w:rPr>
                <w:rFonts w:cs="Times New Roman"/>
                <w:szCs w:val="26"/>
              </w:rPr>
            </w:pPr>
            <w:r w:rsidRPr="000973CA">
              <w:rPr>
                <w:rFonts w:cs="Times New Roman"/>
                <w:szCs w:val="26"/>
              </w:rPr>
              <w:t>2 ý</w:t>
            </w:r>
          </w:p>
        </w:tc>
        <w:tc>
          <w:tcPr>
            <w:tcW w:w="1701" w:type="dxa"/>
          </w:tcPr>
          <w:p w14:paraId="40ACADD6" w14:textId="77777777" w:rsidR="007652F2" w:rsidRPr="000973CA" w:rsidRDefault="007652F2" w:rsidP="000336F8">
            <w:pPr>
              <w:rPr>
                <w:rFonts w:cs="Times New Roman"/>
                <w:szCs w:val="26"/>
              </w:rPr>
            </w:pPr>
          </w:p>
        </w:tc>
        <w:tc>
          <w:tcPr>
            <w:tcW w:w="868" w:type="dxa"/>
          </w:tcPr>
          <w:p w14:paraId="3B95C721" w14:textId="77777777" w:rsidR="007652F2" w:rsidRPr="000973CA" w:rsidRDefault="007652F2" w:rsidP="000336F8">
            <w:pPr>
              <w:rPr>
                <w:rFonts w:cs="Times New Roman"/>
                <w:szCs w:val="26"/>
              </w:rPr>
            </w:pPr>
          </w:p>
        </w:tc>
        <w:tc>
          <w:tcPr>
            <w:tcW w:w="1116" w:type="dxa"/>
          </w:tcPr>
          <w:p w14:paraId="7C051566" w14:textId="77777777" w:rsidR="007652F2" w:rsidRPr="000973CA" w:rsidRDefault="007652F2" w:rsidP="000336F8">
            <w:pPr>
              <w:rPr>
                <w:rFonts w:cs="Times New Roman"/>
                <w:szCs w:val="26"/>
              </w:rPr>
            </w:pPr>
          </w:p>
        </w:tc>
        <w:tc>
          <w:tcPr>
            <w:tcW w:w="2835" w:type="dxa"/>
          </w:tcPr>
          <w:p w14:paraId="6A12F724" w14:textId="77777777" w:rsidR="007652F2" w:rsidRPr="000973CA" w:rsidRDefault="007652F2" w:rsidP="000336F8">
            <w:pPr>
              <w:rPr>
                <w:rFonts w:cs="Times New Roman"/>
                <w:szCs w:val="26"/>
              </w:rPr>
            </w:pPr>
          </w:p>
        </w:tc>
      </w:tr>
      <w:tr w:rsidR="007652F2" w:rsidRPr="000973CA" w14:paraId="2AE8890A" w14:textId="77777777" w:rsidTr="000336F8">
        <w:tc>
          <w:tcPr>
            <w:tcW w:w="1934" w:type="dxa"/>
          </w:tcPr>
          <w:p w14:paraId="3E3139C2" w14:textId="77777777" w:rsidR="007652F2" w:rsidRPr="000973CA" w:rsidRDefault="007652F2" w:rsidP="000336F8">
            <w:pPr>
              <w:rPr>
                <w:rFonts w:cs="Times New Roman"/>
                <w:szCs w:val="26"/>
              </w:rPr>
            </w:pPr>
            <w:r w:rsidRPr="000973CA">
              <w:rPr>
                <w:rFonts w:cs="Times New Roman"/>
                <w:szCs w:val="26"/>
              </w:rPr>
              <w:t>Số điểm</w:t>
            </w:r>
          </w:p>
        </w:tc>
        <w:tc>
          <w:tcPr>
            <w:tcW w:w="2456" w:type="dxa"/>
          </w:tcPr>
          <w:p w14:paraId="0181ABCF" w14:textId="77777777" w:rsidR="007652F2" w:rsidRPr="000973CA" w:rsidRDefault="007652F2" w:rsidP="000336F8">
            <w:pPr>
              <w:rPr>
                <w:rFonts w:cs="Times New Roman"/>
                <w:szCs w:val="26"/>
              </w:rPr>
            </w:pPr>
            <w:r w:rsidRPr="000973CA">
              <w:rPr>
                <w:rFonts w:cs="Times New Roman"/>
                <w:szCs w:val="26"/>
              </w:rPr>
              <w:t>2,0</w:t>
            </w:r>
          </w:p>
        </w:tc>
        <w:tc>
          <w:tcPr>
            <w:tcW w:w="1701" w:type="dxa"/>
          </w:tcPr>
          <w:p w14:paraId="66A8DFFD" w14:textId="77777777" w:rsidR="007652F2" w:rsidRPr="000973CA" w:rsidRDefault="007652F2" w:rsidP="000336F8">
            <w:pPr>
              <w:rPr>
                <w:rFonts w:cs="Times New Roman"/>
                <w:szCs w:val="26"/>
              </w:rPr>
            </w:pPr>
          </w:p>
        </w:tc>
        <w:tc>
          <w:tcPr>
            <w:tcW w:w="868" w:type="dxa"/>
          </w:tcPr>
          <w:p w14:paraId="77A5EB2A" w14:textId="77777777" w:rsidR="007652F2" w:rsidRPr="000973CA" w:rsidRDefault="007652F2" w:rsidP="000336F8">
            <w:pPr>
              <w:rPr>
                <w:rFonts w:cs="Times New Roman"/>
                <w:szCs w:val="26"/>
              </w:rPr>
            </w:pPr>
          </w:p>
        </w:tc>
        <w:tc>
          <w:tcPr>
            <w:tcW w:w="1116" w:type="dxa"/>
          </w:tcPr>
          <w:p w14:paraId="333B9209" w14:textId="77777777" w:rsidR="007652F2" w:rsidRPr="000973CA" w:rsidRDefault="007652F2" w:rsidP="000336F8">
            <w:pPr>
              <w:rPr>
                <w:rFonts w:cs="Times New Roman"/>
                <w:szCs w:val="26"/>
              </w:rPr>
            </w:pPr>
          </w:p>
        </w:tc>
        <w:tc>
          <w:tcPr>
            <w:tcW w:w="2835" w:type="dxa"/>
          </w:tcPr>
          <w:p w14:paraId="0F5E2CC7" w14:textId="77777777" w:rsidR="007652F2" w:rsidRPr="000973CA" w:rsidRDefault="007652F2" w:rsidP="000336F8">
            <w:pPr>
              <w:rPr>
                <w:rFonts w:cs="Times New Roman"/>
                <w:szCs w:val="26"/>
              </w:rPr>
            </w:pPr>
          </w:p>
        </w:tc>
      </w:tr>
      <w:tr w:rsidR="007652F2" w:rsidRPr="000973CA" w14:paraId="7F7F2341" w14:textId="77777777" w:rsidTr="000336F8">
        <w:tc>
          <w:tcPr>
            <w:tcW w:w="1934" w:type="dxa"/>
          </w:tcPr>
          <w:p w14:paraId="35DE07B2" w14:textId="77777777" w:rsidR="007652F2" w:rsidRPr="000973CA" w:rsidRDefault="007652F2" w:rsidP="000336F8">
            <w:pPr>
              <w:rPr>
                <w:rFonts w:cs="Times New Roman"/>
                <w:szCs w:val="26"/>
              </w:rPr>
            </w:pPr>
            <w:r w:rsidRPr="000973CA">
              <w:rPr>
                <w:rFonts w:cs="Times New Roman"/>
                <w:szCs w:val="26"/>
              </w:rPr>
              <w:t>Tỉ lệ %</w:t>
            </w:r>
          </w:p>
        </w:tc>
        <w:tc>
          <w:tcPr>
            <w:tcW w:w="2456" w:type="dxa"/>
          </w:tcPr>
          <w:p w14:paraId="21DA00F2" w14:textId="77777777" w:rsidR="007652F2" w:rsidRPr="000973CA" w:rsidRDefault="007652F2" w:rsidP="000336F8">
            <w:pPr>
              <w:rPr>
                <w:rFonts w:cs="Times New Roman"/>
                <w:szCs w:val="26"/>
              </w:rPr>
            </w:pPr>
            <w:r w:rsidRPr="000973CA">
              <w:rPr>
                <w:rFonts w:cs="Times New Roman"/>
                <w:szCs w:val="26"/>
              </w:rPr>
              <w:t>20%</w:t>
            </w:r>
          </w:p>
        </w:tc>
        <w:tc>
          <w:tcPr>
            <w:tcW w:w="1701" w:type="dxa"/>
          </w:tcPr>
          <w:p w14:paraId="4363101E" w14:textId="77777777" w:rsidR="007652F2" w:rsidRPr="000973CA" w:rsidRDefault="007652F2" w:rsidP="000336F8">
            <w:pPr>
              <w:rPr>
                <w:rFonts w:cs="Times New Roman"/>
                <w:szCs w:val="26"/>
              </w:rPr>
            </w:pPr>
          </w:p>
        </w:tc>
        <w:tc>
          <w:tcPr>
            <w:tcW w:w="868" w:type="dxa"/>
          </w:tcPr>
          <w:p w14:paraId="4A6E1E52" w14:textId="77777777" w:rsidR="007652F2" w:rsidRPr="000973CA" w:rsidRDefault="007652F2" w:rsidP="000336F8">
            <w:pPr>
              <w:rPr>
                <w:rFonts w:cs="Times New Roman"/>
                <w:szCs w:val="26"/>
              </w:rPr>
            </w:pPr>
          </w:p>
        </w:tc>
        <w:tc>
          <w:tcPr>
            <w:tcW w:w="1116" w:type="dxa"/>
          </w:tcPr>
          <w:p w14:paraId="7D8E1E4E" w14:textId="77777777" w:rsidR="007652F2" w:rsidRPr="000973CA" w:rsidRDefault="007652F2" w:rsidP="000336F8">
            <w:pPr>
              <w:rPr>
                <w:rFonts w:cs="Times New Roman"/>
                <w:szCs w:val="26"/>
              </w:rPr>
            </w:pPr>
          </w:p>
        </w:tc>
        <w:tc>
          <w:tcPr>
            <w:tcW w:w="2835" w:type="dxa"/>
          </w:tcPr>
          <w:p w14:paraId="502D9377" w14:textId="77777777" w:rsidR="007652F2" w:rsidRPr="000973CA" w:rsidRDefault="007652F2" w:rsidP="000336F8">
            <w:pPr>
              <w:rPr>
                <w:rFonts w:cs="Times New Roman"/>
                <w:szCs w:val="26"/>
              </w:rPr>
            </w:pPr>
          </w:p>
        </w:tc>
      </w:tr>
      <w:tr w:rsidR="007652F2" w:rsidRPr="000973CA" w14:paraId="1DBFF32A" w14:textId="77777777" w:rsidTr="000336F8">
        <w:tc>
          <w:tcPr>
            <w:tcW w:w="1934" w:type="dxa"/>
          </w:tcPr>
          <w:p w14:paraId="4B786B73" w14:textId="77777777" w:rsidR="007652F2" w:rsidRPr="000973CA" w:rsidRDefault="007652F2" w:rsidP="000336F8">
            <w:pPr>
              <w:rPr>
                <w:rFonts w:cs="Times New Roman"/>
                <w:b/>
                <w:bCs/>
                <w:szCs w:val="26"/>
              </w:rPr>
            </w:pPr>
            <w:r w:rsidRPr="000973CA">
              <w:rPr>
                <w:rFonts w:cs="Times New Roman"/>
                <w:b/>
                <w:bCs/>
                <w:szCs w:val="26"/>
              </w:rPr>
              <w:t>Tổng</w:t>
            </w:r>
          </w:p>
        </w:tc>
        <w:tc>
          <w:tcPr>
            <w:tcW w:w="2456" w:type="dxa"/>
          </w:tcPr>
          <w:p w14:paraId="65BEF7E9" w14:textId="77777777" w:rsidR="007652F2" w:rsidRPr="000973CA" w:rsidRDefault="007652F2" w:rsidP="000336F8">
            <w:pPr>
              <w:rPr>
                <w:rFonts w:cs="Times New Roman"/>
                <w:b/>
                <w:bCs/>
                <w:szCs w:val="26"/>
              </w:rPr>
            </w:pPr>
            <w:r w:rsidRPr="000973CA">
              <w:rPr>
                <w:rFonts w:cs="Times New Roman"/>
                <w:b/>
                <w:bCs/>
                <w:szCs w:val="26"/>
              </w:rPr>
              <w:t>60%</w:t>
            </w:r>
          </w:p>
        </w:tc>
        <w:tc>
          <w:tcPr>
            <w:tcW w:w="1701" w:type="dxa"/>
          </w:tcPr>
          <w:p w14:paraId="6A399D61" w14:textId="77777777" w:rsidR="007652F2" w:rsidRPr="000973CA" w:rsidRDefault="007652F2" w:rsidP="000336F8">
            <w:pPr>
              <w:rPr>
                <w:rFonts w:cs="Times New Roman"/>
                <w:b/>
                <w:bCs/>
                <w:szCs w:val="26"/>
              </w:rPr>
            </w:pPr>
            <w:r w:rsidRPr="000973CA">
              <w:rPr>
                <w:rFonts w:cs="Times New Roman"/>
                <w:b/>
                <w:bCs/>
                <w:szCs w:val="26"/>
              </w:rPr>
              <w:t>20%</w:t>
            </w:r>
          </w:p>
        </w:tc>
        <w:tc>
          <w:tcPr>
            <w:tcW w:w="868" w:type="dxa"/>
          </w:tcPr>
          <w:p w14:paraId="3F57761E" w14:textId="77777777" w:rsidR="007652F2" w:rsidRPr="000973CA" w:rsidRDefault="007652F2" w:rsidP="000336F8">
            <w:pPr>
              <w:rPr>
                <w:rFonts w:cs="Times New Roman"/>
                <w:b/>
                <w:bCs/>
                <w:szCs w:val="26"/>
              </w:rPr>
            </w:pPr>
            <w:r w:rsidRPr="000973CA">
              <w:rPr>
                <w:rFonts w:cs="Times New Roman"/>
                <w:b/>
                <w:bCs/>
                <w:szCs w:val="26"/>
              </w:rPr>
              <w:t>20%</w:t>
            </w:r>
          </w:p>
        </w:tc>
        <w:tc>
          <w:tcPr>
            <w:tcW w:w="1116" w:type="dxa"/>
          </w:tcPr>
          <w:p w14:paraId="195B3B9C" w14:textId="77777777" w:rsidR="007652F2" w:rsidRPr="000973CA" w:rsidRDefault="007652F2" w:rsidP="000336F8">
            <w:pPr>
              <w:rPr>
                <w:rFonts w:cs="Times New Roman"/>
                <w:b/>
                <w:bCs/>
                <w:szCs w:val="26"/>
              </w:rPr>
            </w:pPr>
          </w:p>
        </w:tc>
        <w:tc>
          <w:tcPr>
            <w:tcW w:w="2835" w:type="dxa"/>
          </w:tcPr>
          <w:p w14:paraId="5C0A99ED" w14:textId="77777777" w:rsidR="007652F2" w:rsidRPr="000973CA" w:rsidRDefault="007652F2" w:rsidP="000336F8">
            <w:pPr>
              <w:rPr>
                <w:rFonts w:cs="Times New Roman"/>
                <w:b/>
                <w:bCs/>
                <w:szCs w:val="26"/>
              </w:rPr>
            </w:pPr>
            <w:r w:rsidRPr="000973CA">
              <w:rPr>
                <w:rFonts w:cs="Times New Roman"/>
                <w:b/>
                <w:bCs/>
                <w:szCs w:val="26"/>
              </w:rPr>
              <w:t>100%</w:t>
            </w:r>
          </w:p>
        </w:tc>
      </w:tr>
    </w:tbl>
    <w:p w14:paraId="67E05278" w14:textId="77777777" w:rsidR="007652F2" w:rsidRPr="000973CA" w:rsidRDefault="007652F2" w:rsidP="007652F2">
      <w:pPr>
        <w:rPr>
          <w:rFonts w:cs="Times New Roman"/>
        </w:rPr>
      </w:pPr>
    </w:p>
    <w:p w14:paraId="23C8B8FC" w14:textId="77777777" w:rsidR="007652F2" w:rsidRPr="000973CA" w:rsidRDefault="007652F2" w:rsidP="007652F2">
      <w:pPr>
        <w:jc w:val="center"/>
        <w:rPr>
          <w:rFonts w:cs="Times New Roman"/>
          <w:b/>
          <w:szCs w:val="26"/>
        </w:rPr>
      </w:pPr>
      <w:r w:rsidRPr="000973CA">
        <w:rPr>
          <w:rFonts w:cs="Times New Roman"/>
          <w:b/>
          <w:szCs w:val="26"/>
        </w:rPr>
        <w:t>---- Hết ---</w:t>
      </w:r>
    </w:p>
    <w:p w14:paraId="666D6AE5" w14:textId="77777777" w:rsidR="007652F2" w:rsidRPr="000973CA" w:rsidRDefault="007652F2" w:rsidP="007652F2">
      <w:pPr>
        <w:rPr>
          <w:rFonts w:cs="Times New Roman"/>
        </w:rPr>
      </w:pPr>
    </w:p>
    <w:p w14:paraId="0EAABABF" w14:textId="77777777" w:rsidR="007652F2" w:rsidRPr="000973CA" w:rsidRDefault="007652F2" w:rsidP="007652F2">
      <w:pPr>
        <w:rPr>
          <w:rFonts w:cs="Times New Roman"/>
        </w:rPr>
      </w:pPr>
    </w:p>
    <w:p w14:paraId="7580A855" w14:textId="77777777" w:rsidR="007652F2" w:rsidRDefault="007652F2" w:rsidP="007652F2"/>
    <w:p w14:paraId="63C6B798" w14:textId="77777777" w:rsidR="007652F2" w:rsidRDefault="007652F2" w:rsidP="007652F2"/>
    <w:p w14:paraId="597E1FA7" w14:textId="77777777" w:rsidR="007652F2" w:rsidRDefault="007652F2" w:rsidP="007652F2"/>
    <w:p w14:paraId="569136EA" w14:textId="77777777" w:rsidR="007652F2" w:rsidRDefault="007652F2" w:rsidP="007652F2"/>
    <w:p w14:paraId="1BF48268" w14:textId="77777777" w:rsidR="007652F2" w:rsidRDefault="007652F2" w:rsidP="007652F2"/>
    <w:p w14:paraId="29A339DB" w14:textId="77777777" w:rsidR="007652F2" w:rsidRDefault="007652F2"/>
    <w:p w14:paraId="07972200" w14:textId="77777777" w:rsidR="007652F2" w:rsidRPr="00B055D8" w:rsidRDefault="007652F2" w:rsidP="007652F2">
      <w:pPr>
        <w:jc w:val="right"/>
      </w:pPr>
    </w:p>
    <w:p w14:paraId="4C0014D1" w14:textId="77777777" w:rsidR="007652F2" w:rsidRDefault="007652F2" w:rsidP="007652F2"/>
    <w:p w14:paraId="3A2B8652" w14:textId="77777777" w:rsidR="007652F2" w:rsidRDefault="007652F2" w:rsidP="007652F2"/>
    <w:p w14:paraId="32CCBCF3" w14:textId="77777777" w:rsidR="007652F2" w:rsidRPr="00C349E2" w:rsidRDefault="007652F2" w:rsidP="007652F2">
      <w:pPr>
        <w:spacing w:after="160"/>
        <w:rPr>
          <w:rFonts w:cs="Times New Roman"/>
          <w:b/>
          <w:szCs w:val="26"/>
        </w:rPr>
      </w:pPr>
    </w:p>
    <w:p w14:paraId="737982DA" w14:textId="77777777" w:rsidR="007652F2" w:rsidRPr="005004EC" w:rsidRDefault="007652F2" w:rsidP="007652F2">
      <w:pPr>
        <w:spacing w:after="160" w:line="259" w:lineRule="auto"/>
        <w:sectPr w:rsidR="007652F2" w:rsidRPr="005004EC" w:rsidSect="00697CEC">
          <w:type w:val="continuous"/>
          <w:pgSz w:w="11906" w:h="16838" w:code="9"/>
          <w:pgMar w:top="851" w:right="1134" w:bottom="851" w:left="1134" w:header="425" w:footer="720" w:gutter="0"/>
          <w:cols w:space="720"/>
          <w:titlePg/>
          <w:docGrid w:linePitch="360"/>
        </w:sectPr>
      </w:pPr>
      <w:r>
        <w:rPr>
          <w:rFonts w:cs="Times New Roman"/>
          <w:szCs w:val="26"/>
        </w:rPr>
        <w:br w:type="page"/>
      </w:r>
    </w:p>
    <w:p w14:paraId="7D1ADE93" w14:textId="77777777" w:rsidR="007652F2" w:rsidRDefault="007652F2" w:rsidP="007652F2">
      <w:pPr>
        <w:jc w:val="center"/>
        <w:rPr>
          <w:b/>
          <w:bCs/>
          <w:szCs w:val="26"/>
        </w:rPr>
      </w:pPr>
      <w:r>
        <w:rPr>
          <w:b/>
          <w:bCs/>
          <w:szCs w:val="26"/>
        </w:rPr>
        <w:lastRenderedPageBreak/>
        <w:t>MA TRẬN ĐẶC TẢ ĐỀ THI HỌC K</w:t>
      </w:r>
      <w:r>
        <w:rPr>
          <w:b/>
          <w:bCs/>
          <w:szCs w:val="26"/>
          <w:lang w:val="vi-VN"/>
        </w:rPr>
        <w:t>Ì</w:t>
      </w:r>
      <w:r>
        <w:rPr>
          <w:b/>
          <w:bCs/>
          <w:szCs w:val="26"/>
        </w:rPr>
        <w:t xml:space="preserve"> I </w:t>
      </w:r>
    </w:p>
    <w:p w14:paraId="0AD9AA03" w14:textId="77777777" w:rsidR="007652F2" w:rsidRPr="00324124" w:rsidRDefault="007652F2" w:rsidP="007652F2">
      <w:pPr>
        <w:jc w:val="center"/>
        <w:rPr>
          <w:b/>
          <w:bCs/>
          <w:szCs w:val="26"/>
        </w:rPr>
      </w:pPr>
      <w:r>
        <w:rPr>
          <w:b/>
          <w:bCs/>
          <w:szCs w:val="26"/>
        </w:rPr>
        <w:t>NĂM HỌC 2022 – 2023</w:t>
      </w:r>
    </w:p>
    <w:p w14:paraId="5B5BEB43" w14:textId="77777777" w:rsidR="007652F2" w:rsidRPr="002107FB" w:rsidRDefault="007652F2" w:rsidP="007652F2">
      <w:pPr>
        <w:spacing w:after="240"/>
        <w:jc w:val="center"/>
        <w:rPr>
          <w:i/>
          <w:iCs/>
          <w:szCs w:val="26"/>
        </w:rPr>
      </w:pPr>
      <w:r>
        <w:rPr>
          <w:b/>
          <w:bCs/>
          <w:szCs w:val="26"/>
        </w:rPr>
        <w:t>VẬT LÍ – KHỐI 11</w:t>
      </w: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2088"/>
        <w:gridCol w:w="1031"/>
        <w:gridCol w:w="1236"/>
        <w:gridCol w:w="1128"/>
        <w:gridCol w:w="1128"/>
        <w:gridCol w:w="1044"/>
        <w:gridCol w:w="1242"/>
        <w:gridCol w:w="1100"/>
        <w:gridCol w:w="941"/>
        <w:gridCol w:w="1099"/>
      </w:tblGrid>
      <w:tr w:rsidR="007652F2" w:rsidRPr="002107FB" w14:paraId="0DF7B310" w14:textId="77777777" w:rsidTr="000336F8">
        <w:trPr>
          <w:trHeight w:val="975"/>
        </w:trPr>
        <w:tc>
          <w:tcPr>
            <w:tcW w:w="988" w:type="dxa"/>
            <w:vMerge w:val="restart"/>
            <w:shd w:val="clear" w:color="auto" w:fill="auto"/>
            <w:vAlign w:val="center"/>
            <w:hideMark/>
          </w:tcPr>
          <w:p w14:paraId="705D4FB0" w14:textId="77777777" w:rsidR="007652F2" w:rsidRPr="002107FB" w:rsidRDefault="007652F2" w:rsidP="000336F8">
            <w:pPr>
              <w:jc w:val="center"/>
              <w:rPr>
                <w:b/>
                <w:bCs/>
                <w:sz w:val="24"/>
                <w:szCs w:val="24"/>
              </w:rPr>
            </w:pPr>
            <w:r w:rsidRPr="002107FB">
              <w:rPr>
                <w:b/>
                <w:bCs/>
                <w:sz w:val="24"/>
                <w:szCs w:val="24"/>
              </w:rPr>
              <w:t>stt</w:t>
            </w:r>
          </w:p>
        </w:tc>
        <w:tc>
          <w:tcPr>
            <w:tcW w:w="1417" w:type="dxa"/>
            <w:vMerge w:val="restart"/>
            <w:shd w:val="clear" w:color="auto" w:fill="auto"/>
            <w:vAlign w:val="center"/>
            <w:hideMark/>
          </w:tcPr>
          <w:p w14:paraId="46C717C9" w14:textId="77777777" w:rsidR="007652F2" w:rsidRPr="002107FB" w:rsidRDefault="007652F2" w:rsidP="000336F8">
            <w:pPr>
              <w:jc w:val="center"/>
              <w:rPr>
                <w:b/>
                <w:bCs/>
                <w:sz w:val="24"/>
                <w:szCs w:val="24"/>
              </w:rPr>
            </w:pPr>
            <w:r w:rsidRPr="002107FB">
              <w:rPr>
                <w:b/>
                <w:bCs/>
                <w:sz w:val="24"/>
                <w:szCs w:val="24"/>
              </w:rPr>
              <w:t>NỘI DUNG KIẾN THỨC</w:t>
            </w:r>
          </w:p>
        </w:tc>
        <w:tc>
          <w:tcPr>
            <w:tcW w:w="2088" w:type="dxa"/>
            <w:vMerge w:val="restart"/>
            <w:shd w:val="clear" w:color="auto" w:fill="auto"/>
            <w:vAlign w:val="center"/>
            <w:hideMark/>
          </w:tcPr>
          <w:p w14:paraId="5EE855CE" w14:textId="77777777" w:rsidR="007652F2" w:rsidRPr="002107FB" w:rsidRDefault="007652F2" w:rsidP="000336F8">
            <w:pPr>
              <w:jc w:val="center"/>
              <w:rPr>
                <w:b/>
                <w:bCs/>
                <w:sz w:val="24"/>
                <w:szCs w:val="24"/>
              </w:rPr>
            </w:pPr>
            <w:r w:rsidRPr="002107FB">
              <w:rPr>
                <w:b/>
                <w:bCs/>
                <w:sz w:val="24"/>
                <w:szCs w:val="24"/>
              </w:rPr>
              <w:t>ĐƠN VỊ KIẾN THỨC</w:t>
            </w:r>
          </w:p>
        </w:tc>
        <w:tc>
          <w:tcPr>
            <w:tcW w:w="6809" w:type="dxa"/>
            <w:gridSpan w:val="6"/>
            <w:shd w:val="clear" w:color="auto" w:fill="auto"/>
            <w:vAlign w:val="center"/>
            <w:hideMark/>
          </w:tcPr>
          <w:p w14:paraId="1230AD3C" w14:textId="77777777" w:rsidR="007652F2" w:rsidRPr="002107FB" w:rsidRDefault="007652F2" w:rsidP="000336F8">
            <w:pPr>
              <w:jc w:val="center"/>
              <w:rPr>
                <w:b/>
                <w:bCs/>
                <w:sz w:val="32"/>
                <w:szCs w:val="32"/>
              </w:rPr>
            </w:pPr>
            <w:r w:rsidRPr="002107FB">
              <w:rPr>
                <w:b/>
                <w:bCs/>
                <w:sz w:val="32"/>
                <w:szCs w:val="32"/>
              </w:rPr>
              <w:t>CÂU HỎI THEO MỨC ĐỘ NHẬN THỨC</w:t>
            </w:r>
          </w:p>
        </w:tc>
        <w:tc>
          <w:tcPr>
            <w:tcW w:w="1100" w:type="dxa"/>
            <w:vMerge w:val="restart"/>
            <w:shd w:val="clear" w:color="auto" w:fill="auto"/>
            <w:vAlign w:val="center"/>
            <w:hideMark/>
          </w:tcPr>
          <w:p w14:paraId="707291C3" w14:textId="77777777" w:rsidR="007652F2" w:rsidRPr="002107FB" w:rsidRDefault="007652F2" w:rsidP="000336F8">
            <w:pPr>
              <w:jc w:val="center"/>
              <w:rPr>
                <w:b/>
                <w:bCs/>
                <w:sz w:val="24"/>
                <w:szCs w:val="24"/>
              </w:rPr>
            </w:pPr>
            <w:r w:rsidRPr="002107FB">
              <w:rPr>
                <w:b/>
                <w:bCs/>
                <w:sz w:val="24"/>
                <w:szCs w:val="24"/>
              </w:rPr>
              <w:t>tổng số câu</w:t>
            </w:r>
          </w:p>
        </w:tc>
        <w:tc>
          <w:tcPr>
            <w:tcW w:w="941" w:type="dxa"/>
            <w:vMerge w:val="restart"/>
            <w:shd w:val="clear" w:color="auto" w:fill="auto"/>
            <w:vAlign w:val="center"/>
            <w:hideMark/>
          </w:tcPr>
          <w:p w14:paraId="764EE42A" w14:textId="77777777" w:rsidR="007652F2" w:rsidRPr="002107FB" w:rsidRDefault="007652F2" w:rsidP="000336F8">
            <w:pPr>
              <w:jc w:val="center"/>
              <w:rPr>
                <w:b/>
                <w:bCs/>
                <w:sz w:val="20"/>
                <w:szCs w:val="20"/>
              </w:rPr>
            </w:pPr>
            <w:r w:rsidRPr="002107FB">
              <w:rPr>
                <w:b/>
                <w:bCs/>
                <w:sz w:val="20"/>
                <w:szCs w:val="20"/>
              </w:rPr>
              <w:t>Tổng thời gian</w:t>
            </w:r>
          </w:p>
        </w:tc>
        <w:tc>
          <w:tcPr>
            <w:tcW w:w="1099" w:type="dxa"/>
            <w:vMerge w:val="restart"/>
            <w:vAlign w:val="center"/>
          </w:tcPr>
          <w:p w14:paraId="4B94290D" w14:textId="77777777" w:rsidR="007652F2" w:rsidRPr="002107FB" w:rsidRDefault="007652F2" w:rsidP="000336F8">
            <w:pPr>
              <w:jc w:val="center"/>
              <w:rPr>
                <w:b/>
                <w:bCs/>
                <w:sz w:val="24"/>
                <w:szCs w:val="24"/>
              </w:rPr>
            </w:pPr>
            <w:r w:rsidRPr="002107FB">
              <w:rPr>
                <w:b/>
                <w:bCs/>
                <w:sz w:val="24"/>
                <w:szCs w:val="24"/>
              </w:rPr>
              <w:t>TỈ LỆ %</w:t>
            </w:r>
          </w:p>
        </w:tc>
      </w:tr>
      <w:tr w:rsidR="007652F2" w:rsidRPr="002107FB" w14:paraId="6D596FF1" w14:textId="77777777" w:rsidTr="000336F8">
        <w:trPr>
          <w:trHeight w:val="651"/>
        </w:trPr>
        <w:tc>
          <w:tcPr>
            <w:tcW w:w="988" w:type="dxa"/>
            <w:vMerge/>
            <w:vAlign w:val="center"/>
            <w:hideMark/>
          </w:tcPr>
          <w:p w14:paraId="729D3065" w14:textId="77777777" w:rsidR="007652F2" w:rsidRPr="002107FB" w:rsidRDefault="007652F2" w:rsidP="000336F8">
            <w:pPr>
              <w:rPr>
                <w:b/>
                <w:bCs/>
                <w:sz w:val="24"/>
                <w:szCs w:val="24"/>
              </w:rPr>
            </w:pPr>
          </w:p>
        </w:tc>
        <w:tc>
          <w:tcPr>
            <w:tcW w:w="1417" w:type="dxa"/>
            <w:vMerge/>
            <w:vAlign w:val="center"/>
            <w:hideMark/>
          </w:tcPr>
          <w:p w14:paraId="13568CC1" w14:textId="77777777" w:rsidR="007652F2" w:rsidRPr="002107FB" w:rsidRDefault="007652F2" w:rsidP="000336F8">
            <w:pPr>
              <w:rPr>
                <w:b/>
                <w:bCs/>
                <w:sz w:val="24"/>
                <w:szCs w:val="24"/>
              </w:rPr>
            </w:pPr>
          </w:p>
        </w:tc>
        <w:tc>
          <w:tcPr>
            <w:tcW w:w="2088" w:type="dxa"/>
            <w:vMerge/>
            <w:vAlign w:val="center"/>
            <w:hideMark/>
          </w:tcPr>
          <w:p w14:paraId="7A62778A" w14:textId="77777777" w:rsidR="007652F2" w:rsidRPr="002107FB" w:rsidRDefault="007652F2" w:rsidP="000336F8">
            <w:pPr>
              <w:rPr>
                <w:b/>
                <w:bCs/>
                <w:sz w:val="24"/>
                <w:szCs w:val="24"/>
              </w:rPr>
            </w:pPr>
          </w:p>
        </w:tc>
        <w:tc>
          <w:tcPr>
            <w:tcW w:w="2267" w:type="dxa"/>
            <w:gridSpan w:val="2"/>
            <w:shd w:val="clear" w:color="auto" w:fill="auto"/>
            <w:vAlign w:val="center"/>
            <w:hideMark/>
          </w:tcPr>
          <w:p w14:paraId="2E90E883" w14:textId="77777777" w:rsidR="007652F2" w:rsidRPr="002107FB" w:rsidRDefault="007652F2" w:rsidP="000336F8">
            <w:pPr>
              <w:jc w:val="center"/>
              <w:rPr>
                <w:b/>
                <w:bCs/>
                <w:sz w:val="24"/>
                <w:szCs w:val="24"/>
              </w:rPr>
            </w:pPr>
            <w:r w:rsidRPr="2A0205D3">
              <w:rPr>
                <w:b/>
                <w:bCs/>
                <w:sz w:val="24"/>
                <w:szCs w:val="24"/>
              </w:rPr>
              <w:t>NHẬN BIẾT</w:t>
            </w:r>
          </w:p>
        </w:tc>
        <w:tc>
          <w:tcPr>
            <w:tcW w:w="2256" w:type="dxa"/>
            <w:gridSpan w:val="2"/>
            <w:shd w:val="clear" w:color="auto" w:fill="auto"/>
            <w:vAlign w:val="center"/>
            <w:hideMark/>
          </w:tcPr>
          <w:p w14:paraId="0834BB57" w14:textId="77777777" w:rsidR="007652F2" w:rsidRPr="002107FB" w:rsidRDefault="007652F2" w:rsidP="000336F8">
            <w:pPr>
              <w:jc w:val="center"/>
              <w:rPr>
                <w:b/>
                <w:bCs/>
                <w:sz w:val="24"/>
                <w:szCs w:val="24"/>
              </w:rPr>
            </w:pPr>
            <w:r w:rsidRPr="002107FB">
              <w:rPr>
                <w:b/>
                <w:bCs/>
                <w:sz w:val="24"/>
                <w:szCs w:val="24"/>
              </w:rPr>
              <w:t>THÔNG HIỂU</w:t>
            </w:r>
          </w:p>
        </w:tc>
        <w:tc>
          <w:tcPr>
            <w:tcW w:w="2286" w:type="dxa"/>
            <w:gridSpan w:val="2"/>
            <w:shd w:val="clear" w:color="auto" w:fill="auto"/>
            <w:vAlign w:val="center"/>
            <w:hideMark/>
          </w:tcPr>
          <w:p w14:paraId="6A03B299" w14:textId="77777777" w:rsidR="007652F2" w:rsidRPr="002107FB" w:rsidRDefault="007652F2" w:rsidP="000336F8">
            <w:pPr>
              <w:jc w:val="center"/>
              <w:rPr>
                <w:b/>
                <w:bCs/>
                <w:sz w:val="24"/>
                <w:szCs w:val="24"/>
              </w:rPr>
            </w:pPr>
            <w:r w:rsidRPr="002107FB">
              <w:rPr>
                <w:b/>
                <w:bCs/>
                <w:sz w:val="24"/>
                <w:szCs w:val="24"/>
              </w:rPr>
              <w:t>VẬN DỤNG</w:t>
            </w:r>
          </w:p>
        </w:tc>
        <w:tc>
          <w:tcPr>
            <w:tcW w:w="1100" w:type="dxa"/>
            <w:vMerge/>
            <w:vAlign w:val="center"/>
            <w:hideMark/>
          </w:tcPr>
          <w:p w14:paraId="2AE7880D" w14:textId="77777777" w:rsidR="007652F2" w:rsidRPr="002107FB" w:rsidRDefault="007652F2" w:rsidP="000336F8">
            <w:pPr>
              <w:rPr>
                <w:b/>
                <w:bCs/>
                <w:sz w:val="24"/>
                <w:szCs w:val="24"/>
              </w:rPr>
            </w:pPr>
          </w:p>
        </w:tc>
        <w:tc>
          <w:tcPr>
            <w:tcW w:w="941" w:type="dxa"/>
            <w:vMerge/>
            <w:vAlign w:val="center"/>
            <w:hideMark/>
          </w:tcPr>
          <w:p w14:paraId="0F5B26DA" w14:textId="77777777" w:rsidR="007652F2" w:rsidRPr="002107FB" w:rsidRDefault="007652F2" w:rsidP="000336F8">
            <w:pPr>
              <w:rPr>
                <w:b/>
                <w:bCs/>
                <w:sz w:val="24"/>
                <w:szCs w:val="24"/>
              </w:rPr>
            </w:pPr>
          </w:p>
        </w:tc>
        <w:tc>
          <w:tcPr>
            <w:tcW w:w="1099" w:type="dxa"/>
            <w:vMerge/>
          </w:tcPr>
          <w:p w14:paraId="36EE41A7" w14:textId="77777777" w:rsidR="007652F2" w:rsidRPr="002107FB" w:rsidRDefault="007652F2" w:rsidP="000336F8">
            <w:pPr>
              <w:rPr>
                <w:b/>
                <w:bCs/>
                <w:sz w:val="24"/>
                <w:szCs w:val="24"/>
              </w:rPr>
            </w:pPr>
          </w:p>
        </w:tc>
      </w:tr>
      <w:tr w:rsidR="007652F2" w:rsidRPr="002107FB" w14:paraId="43FA4261" w14:textId="77777777" w:rsidTr="000336F8">
        <w:trPr>
          <w:trHeight w:val="724"/>
        </w:trPr>
        <w:tc>
          <w:tcPr>
            <w:tcW w:w="988" w:type="dxa"/>
            <w:vMerge/>
            <w:vAlign w:val="center"/>
            <w:hideMark/>
          </w:tcPr>
          <w:p w14:paraId="1B286D4F" w14:textId="77777777" w:rsidR="007652F2" w:rsidRPr="002107FB" w:rsidRDefault="007652F2" w:rsidP="000336F8">
            <w:pPr>
              <w:rPr>
                <w:b/>
                <w:bCs/>
                <w:sz w:val="24"/>
                <w:szCs w:val="24"/>
              </w:rPr>
            </w:pPr>
          </w:p>
        </w:tc>
        <w:tc>
          <w:tcPr>
            <w:tcW w:w="1417" w:type="dxa"/>
            <w:vMerge/>
            <w:vAlign w:val="center"/>
            <w:hideMark/>
          </w:tcPr>
          <w:p w14:paraId="78F633CE" w14:textId="77777777" w:rsidR="007652F2" w:rsidRPr="002107FB" w:rsidRDefault="007652F2" w:rsidP="000336F8">
            <w:pPr>
              <w:rPr>
                <w:b/>
                <w:bCs/>
                <w:sz w:val="24"/>
                <w:szCs w:val="24"/>
              </w:rPr>
            </w:pPr>
          </w:p>
        </w:tc>
        <w:tc>
          <w:tcPr>
            <w:tcW w:w="2088" w:type="dxa"/>
            <w:vMerge/>
            <w:vAlign w:val="center"/>
            <w:hideMark/>
          </w:tcPr>
          <w:p w14:paraId="182E6A50" w14:textId="77777777" w:rsidR="007652F2" w:rsidRPr="002107FB" w:rsidRDefault="007652F2" w:rsidP="000336F8">
            <w:pPr>
              <w:rPr>
                <w:b/>
                <w:bCs/>
                <w:sz w:val="24"/>
                <w:szCs w:val="24"/>
              </w:rPr>
            </w:pPr>
          </w:p>
        </w:tc>
        <w:tc>
          <w:tcPr>
            <w:tcW w:w="1031" w:type="dxa"/>
            <w:shd w:val="clear" w:color="auto" w:fill="auto"/>
            <w:vAlign w:val="center"/>
          </w:tcPr>
          <w:p w14:paraId="47B137EF" w14:textId="77777777" w:rsidR="007652F2" w:rsidRPr="002107FB" w:rsidRDefault="007652F2" w:rsidP="000336F8">
            <w:pPr>
              <w:jc w:val="center"/>
              <w:rPr>
                <w:b/>
                <w:bCs/>
                <w:sz w:val="20"/>
                <w:szCs w:val="20"/>
              </w:rPr>
            </w:pPr>
            <w:r>
              <w:rPr>
                <w:b/>
                <w:bCs/>
                <w:sz w:val="20"/>
                <w:szCs w:val="20"/>
                <w:lang w:val="vi-VN"/>
              </w:rPr>
              <w:t>C</w:t>
            </w:r>
            <w:r w:rsidRPr="2A0205D3">
              <w:rPr>
                <w:b/>
                <w:bCs/>
                <w:sz w:val="20"/>
                <w:szCs w:val="20"/>
              </w:rPr>
              <w:t>h T</w:t>
            </w:r>
            <w:r>
              <w:rPr>
                <w:b/>
                <w:bCs/>
                <w:sz w:val="20"/>
                <w:szCs w:val="20"/>
              </w:rPr>
              <w:t>L</w:t>
            </w:r>
          </w:p>
        </w:tc>
        <w:tc>
          <w:tcPr>
            <w:tcW w:w="1236" w:type="dxa"/>
            <w:shd w:val="clear" w:color="auto" w:fill="auto"/>
            <w:vAlign w:val="center"/>
          </w:tcPr>
          <w:p w14:paraId="74BBA07E" w14:textId="77777777" w:rsidR="007652F2" w:rsidRPr="002107FB" w:rsidRDefault="007652F2" w:rsidP="000336F8">
            <w:pPr>
              <w:jc w:val="center"/>
              <w:rPr>
                <w:b/>
                <w:bCs/>
                <w:sz w:val="20"/>
                <w:szCs w:val="20"/>
              </w:rPr>
            </w:pPr>
            <w:r w:rsidRPr="2A0205D3">
              <w:rPr>
                <w:b/>
                <w:bCs/>
                <w:sz w:val="20"/>
                <w:szCs w:val="20"/>
              </w:rPr>
              <w:t>Thời gian</w:t>
            </w:r>
          </w:p>
        </w:tc>
        <w:tc>
          <w:tcPr>
            <w:tcW w:w="1128" w:type="dxa"/>
            <w:shd w:val="clear" w:color="auto" w:fill="auto"/>
            <w:vAlign w:val="center"/>
          </w:tcPr>
          <w:p w14:paraId="5D08E55A" w14:textId="77777777" w:rsidR="007652F2" w:rsidRPr="002107FB" w:rsidRDefault="007652F2" w:rsidP="000336F8">
            <w:pPr>
              <w:jc w:val="center"/>
              <w:rPr>
                <w:b/>
                <w:bCs/>
                <w:sz w:val="20"/>
                <w:szCs w:val="20"/>
              </w:rPr>
            </w:pPr>
            <w:r>
              <w:rPr>
                <w:b/>
                <w:bCs/>
                <w:sz w:val="20"/>
                <w:szCs w:val="20"/>
                <w:lang w:val="vi-VN"/>
              </w:rPr>
              <w:t>C</w:t>
            </w:r>
            <w:r w:rsidRPr="2A0205D3">
              <w:rPr>
                <w:b/>
                <w:bCs/>
                <w:sz w:val="20"/>
                <w:szCs w:val="20"/>
              </w:rPr>
              <w:t>h T</w:t>
            </w:r>
            <w:r>
              <w:rPr>
                <w:b/>
                <w:bCs/>
                <w:sz w:val="20"/>
                <w:szCs w:val="20"/>
              </w:rPr>
              <w:t>L</w:t>
            </w:r>
          </w:p>
        </w:tc>
        <w:tc>
          <w:tcPr>
            <w:tcW w:w="1128" w:type="dxa"/>
            <w:shd w:val="clear" w:color="auto" w:fill="auto"/>
            <w:vAlign w:val="center"/>
          </w:tcPr>
          <w:p w14:paraId="395396F8" w14:textId="77777777" w:rsidR="007652F2" w:rsidRPr="002107FB" w:rsidRDefault="007652F2" w:rsidP="000336F8">
            <w:pPr>
              <w:jc w:val="center"/>
              <w:rPr>
                <w:b/>
                <w:bCs/>
                <w:sz w:val="20"/>
                <w:szCs w:val="20"/>
              </w:rPr>
            </w:pPr>
            <w:r w:rsidRPr="2A0205D3">
              <w:rPr>
                <w:b/>
                <w:bCs/>
                <w:sz w:val="20"/>
                <w:szCs w:val="20"/>
              </w:rPr>
              <w:t>Thời gian</w:t>
            </w:r>
          </w:p>
        </w:tc>
        <w:tc>
          <w:tcPr>
            <w:tcW w:w="1044" w:type="dxa"/>
            <w:shd w:val="clear" w:color="auto" w:fill="auto"/>
            <w:vAlign w:val="center"/>
          </w:tcPr>
          <w:p w14:paraId="56D389CD" w14:textId="77777777" w:rsidR="007652F2" w:rsidRPr="002107FB" w:rsidRDefault="007652F2" w:rsidP="000336F8">
            <w:pPr>
              <w:jc w:val="center"/>
              <w:rPr>
                <w:b/>
                <w:bCs/>
                <w:sz w:val="20"/>
                <w:szCs w:val="20"/>
              </w:rPr>
            </w:pPr>
            <w:r>
              <w:rPr>
                <w:b/>
                <w:bCs/>
                <w:sz w:val="18"/>
                <w:szCs w:val="18"/>
                <w:lang w:val="vi-VN"/>
              </w:rPr>
              <w:t>C</w:t>
            </w:r>
            <w:r w:rsidRPr="2A0205D3">
              <w:rPr>
                <w:b/>
                <w:bCs/>
                <w:sz w:val="18"/>
                <w:szCs w:val="18"/>
              </w:rPr>
              <w:t>h T</w:t>
            </w:r>
            <w:r>
              <w:rPr>
                <w:b/>
                <w:bCs/>
                <w:sz w:val="18"/>
                <w:szCs w:val="18"/>
              </w:rPr>
              <w:t>L</w:t>
            </w:r>
          </w:p>
        </w:tc>
        <w:tc>
          <w:tcPr>
            <w:tcW w:w="1242" w:type="dxa"/>
            <w:shd w:val="clear" w:color="auto" w:fill="auto"/>
            <w:vAlign w:val="center"/>
          </w:tcPr>
          <w:p w14:paraId="0C5A51EC" w14:textId="77777777" w:rsidR="007652F2" w:rsidRPr="002107FB" w:rsidRDefault="007652F2" w:rsidP="000336F8">
            <w:pPr>
              <w:jc w:val="center"/>
              <w:rPr>
                <w:b/>
                <w:bCs/>
                <w:sz w:val="20"/>
                <w:szCs w:val="20"/>
              </w:rPr>
            </w:pPr>
            <w:r w:rsidRPr="2A0205D3">
              <w:rPr>
                <w:b/>
                <w:bCs/>
                <w:sz w:val="20"/>
                <w:szCs w:val="20"/>
              </w:rPr>
              <w:t>Thời gian</w:t>
            </w:r>
          </w:p>
        </w:tc>
        <w:tc>
          <w:tcPr>
            <w:tcW w:w="1100" w:type="dxa"/>
            <w:shd w:val="clear" w:color="auto" w:fill="auto"/>
            <w:vAlign w:val="center"/>
          </w:tcPr>
          <w:p w14:paraId="0005730D" w14:textId="77777777" w:rsidR="007652F2" w:rsidRPr="002107FB" w:rsidRDefault="007652F2" w:rsidP="000336F8">
            <w:pPr>
              <w:jc w:val="center"/>
              <w:rPr>
                <w:b/>
                <w:bCs/>
                <w:sz w:val="20"/>
                <w:szCs w:val="20"/>
              </w:rPr>
            </w:pPr>
            <w:r w:rsidRPr="2A0205D3">
              <w:rPr>
                <w:b/>
                <w:bCs/>
                <w:sz w:val="20"/>
                <w:szCs w:val="20"/>
              </w:rPr>
              <w:t>Ch T</w:t>
            </w:r>
            <w:r>
              <w:rPr>
                <w:b/>
                <w:bCs/>
                <w:sz w:val="20"/>
                <w:szCs w:val="20"/>
              </w:rPr>
              <w:t>L</w:t>
            </w:r>
          </w:p>
        </w:tc>
        <w:tc>
          <w:tcPr>
            <w:tcW w:w="941" w:type="dxa"/>
            <w:vMerge/>
            <w:vAlign w:val="center"/>
            <w:hideMark/>
          </w:tcPr>
          <w:p w14:paraId="6C1B628E" w14:textId="77777777" w:rsidR="007652F2" w:rsidRPr="002107FB" w:rsidRDefault="007652F2" w:rsidP="000336F8">
            <w:pPr>
              <w:rPr>
                <w:b/>
                <w:bCs/>
                <w:sz w:val="24"/>
                <w:szCs w:val="24"/>
              </w:rPr>
            </w:pPr>
          </w:p>
        </w:tc>
        <w:tc>
          <w:tcPr>
            <w:tcW w:w="1099" w:type="dxa"/>
            <w:vMerge/>
          </w:tcPr>
          <w:p w14:paraId="71A0E190" w14:textId="77777777" w:rsidR="007652F2" w:rsidRPr="002107FB" w:rsidRDefault="007652F2" w:rsidP="000336F8">
            <w:pPr>
              <w:rPr>
                <w:b/>
                <w:bCs/>
                <w:sz w:val="24"/>
                <w:szCs w:val="24"/>
              </w:rPr>
            </w:pPr>
          </w:p>
        </w:tc>
      </w:tr>
      <w:tr w:rsidR="007652F2" w:rsidRPr="002107FB" w14:paraId="5C240313" w14:textId="77777777" w:rsidTr="000336F8">
        <w:trPr>
          <w:trHeight w:val="334"/>
        </w:trPr>
        <w:tc>
          <w:tcPr>
            <w:tcW w:w="988" w:type="dxa"/>
            <w:vMerge w:val="restart"/>
            <w:shd w:val="clear" w:color="auto" w:fill="auto"/>
            <w:noWrap/>
            <w:vAlign w:val="center"/>
            <w:hideMark/>
          </w:tcPr>
          <w:p w14:paraId="72D160D2" w14:textId="77777777" w:rsidR="007652F2" w:rsidRPr="00CD32DC" w:rsidRDefault="007652F2" w:rsidP="000336F8">
            <w:pPr>
              <w:jc w:val="center"/>
              <w:rPr>
                <w:sz w:val="24"/>
                <w:szCs w:val="24"/>
              </w:rPr>
            </w:pPr>
            <w:r w:rsidRPr="00CD32DC">
              <w:rPr>
                <w:sz w:val="24"/>
                <w:szCs w:val="24"/>
              </w:rPr>
              <w:t> 1</w:t>
            </w:r>
          </w:p>
          <w:p w14:paraId="657C5378" w14:textId="77777777" w:rsidR="007652F2" w:rsidRPr="00CD32DC" w:rsidRDefault="007652F2" w:rsidP="000336F8">
            <w:pPr>
              <w:jc w:val="center"/>
              <w:rPr>
                <w:sz w:val="24"/>
                <w:szCs w:val="24"/>
              </w:rPr>
            </w:pPr>
            <w:r w:rsidRPr="00CD32DC">
              <w:rPr>
                <w:sz w:val="24"/>
                <w:szCs w:val="24"/>
              </w:rPr>
              <w:t> </w:t>
            </w:r>
          </w:p>
          <w:p w14:paraId="6D9B141C" w14:textId="77777777" w:rsidR="007652F2" w:rsidRPr="00CD32DC" w:rsidRDefault="007652F2" w:rsidP="000336F8">
            <w:pPr>
              <w:jc w:val="center"/>
              <w:rPr>
                <w:sz w:val="24"/>
                <w:szCs w:val="24"/>
              </w:rPr>
            </w:pPr>
            <w:r w:rsidRPr="00CD32DC">
              <w:rPr>
                <w:sz w:val="24"/>
                <w:szCs w:val="24"/>
              </w:rPr>
              <w:t> </w:t>
            </w:r>
          </w:p>
          <w:p w14:paraId="715F5720" w14:textId="77777777" w:rsidR="007652F2" w:rsidRPr="00CD32DC" w:rsidRDefault="007652F2" w:rsidP="000336F8">
            <w:pPr>
              <w:jc w:val="center"/>
              <w:rPr>
                <w:sz w:val="24"/>
                <w:szCs w:val="24"/>
              </w:rPr>
            </w:pPr>
            <w:r w:rsidRPr="00CD32DC">
              <w:rPr>
                <w:sz w:val="24"/>
                <w:szCs w:val="24"/>
              </w:rPr>
              <w:t> </w:t>
            </w:r>
          </w:p>
        </w:tc>
        <w:tc>
          <w:tcPr>
            <w:tcW w:w="1417" w:type="dxa"/>
            <w:vMerge w:val="restart"/>
            <w:shd w:val="clear" w:color="auto" w:fill="auto"/>
            <w:vAlign w:val="center"/>
            <w:hideMark/>
          </w:tcPr>
          <w:p w14:paraId="719E689F" w14:textId="77777777" w:rsidR="007652F2" w:rsidRPr="00CD32DC" w:rsidRDefault="007652F2" w:rsidP="000336F8">
            <w:pPr>
              <w:rPr>
                <w:sz w:val="24"/>
                <w:szCs w:val="24"/>
              </w:rPr>
            </w:pPr>
            <w:r w:rsidRPr="00CD32DC">
              <w:rPr>
                <w:sz w:val="24"/>
                <w:szCs w:val="24"/>
              </w:rPr>
              <w:t>Điện tích. Điện trường</w:t>
            </w:r>
          </w:p>
          <w:p w14:paraId="6520A1A8" w14:textId="77777777" w:rsidR="007652F2" w:rsidRPr="00CD32DC" w:rsidRDefault="007652F2" w:rsidP="000336F8">
            <w:pPr>
              <w:rPr>
                <w:sz w:val="24"/>
                <w:szCs w:val="24"/>
              </w:rPr>
            </w:pPr>
            <w:r w:rsidRPr="00CD32DC">
              <w:rPr>
                <w:sz w:val="24"/>
                <w:szCs w:val="24"/>
              </w:rPr>
              <w:t> </w:t>
            </w:r>
          </w:p>
        </w:tc>
        <w:tc>
          <w:tcPr>
            <w:tcW w:w="2088" w:type="dxa"/>
            <w:shd w:val="clear" w:color="auto" w:fill="auto"/>
          </w:tcPr>
          <w:p w14:paraId="2FE69AA6" w14:textId="77777777" w:rsidR="007652F2" w:rsidRPr="002107FB" w:rsidRDefault="007652F2" w:rsidP="000336F8">
            <w:pPr>
              <w:rPr>
                <w:sz w:val="28"/>
                <w:szCs w:val="28"/>
              </w:rPr>
            </w:pPr>
            <w:r w:rsidRPr="00974034">
              <w:rPr>
                <w:sz w:val="24"/>
                <w:szCs w:val="24"/>
              </w:rPr>
              <w:t>Điện trường và cường độ điện trường. Đường sức điện.</w:t>
            </w:r>
          </w:p>
        </w:tc>
        <w:tc>
          <w:tcPr>
            <w:tcW w:w="1031" w:type="dxa"/>
            <w:shd w:val="clear" w:color="auto" w:fill="auto"/>
            <w:noWrap/>
            <w:vAlign w:val="center"/>
          </w:tcPr>
          <w:p w14:paraId="3CC7AC5E" w14:textId="77777777" w:rsidR="007652F2" w:rsidRPr="003F5313" w:rsidRDefault="007652F2" w:rsidP="000336F8">
            <w:pPr>
              <w:jc w:val="center"/>
              <w:rPr>
                <w:szCs w:val="26"/>
              </w:rPr>
            </w:pPr>
            <w:r>
              <w:rPr>
                <w:szCs w:val="26"/>
              </w:rPr>
              <w:t>2 ý</w:t>
            </w:r>
          </w:p>
        </w:tc>
        <w:tc>
          <w:tcPr>
            <w:tcW w:w="1236" w:type="dxa"/>
            <w:shd w:val="clear" w:color="auto" w:fill="auto"/>
            <w:noWrap/>
            <w:vAlign w:val="center"/>
          </w:tcPr>
          <w:p w14:paraId="532C78B9" w14:textId="77777777" w:rsidR="007652F2" w:rsidRPr="001839E6" w:rsidRDefault="007652F2" w:rsidP="000336F8">
            <w:pPr>
              <w:spacing w:line="259" w:lineRule="auto"/>
              <w:jc w:val="center"/>
              <w:rPr>
                <w:szCs w:val="26"/>
              </w:rPr>
            </w:pPr>
            <w:r>
              <w:rPr>
                <w:szCs w:val="26"/>
              </w:rPr>
              <w:t>12 phút</w:t>
            </w:r>
          </w:p>
        </w:tc>
        <w:tc>
          <w:tcPr>
            <w:tcW w:w="1128" w:type="dxa"/>
            <w:shd w:val="clear" w:color="auto" w:fill="auto"/>
            <w:noWrap/>
            <w:vAlign w:val="center"/>
          </w:tcPr>
          <w:p w14:paraId="6C204498" w14:textId="77777777" w:rsidR="007652F2" w:rsidRPr="005B53E6" w:rsidRDefault="007652F2" w:rsidP="000336F8">
            <w:pPr>
              <w:spacing w:line="259" w:lineRule="auto"/>
              <w:jc w:val="center"/>
              <w:rPr>
                <w:szCs w:val="26"/>
              </w:rPr>
            </w:pPr>
          </w:p>
        </w:tc>
        <w:tc>
          <w:tcPr>
            <w:tcW w:w="1128" w:type="dxa"/>
            <w:shd w:val="clear" w:color="auto" w:fill="auto"/>
            <w:noWrap/>
            <w:vAlign w:val="center"/>
          </w:tcPr>
          <w:p w14:paraId="2CF470EF" w14:textId="77777777" w:rsidR="007652F2" w:rsidRPr="001839E6" w:rsidRDefault="007652F2" w:rsidP="000336F8">
            <w:pPr>
              <w:spacing w:line="259" w:lineRule="auto"/>
              <w:jc w:val="center"/>
              <w:rPr>
                <w:szCs w:val="26"/>
              </w:rPr>
            </w:pPr>
          </w:p>
        </w:tc>
        <w:tc>
          <w:tcPr>
            <w:tcW w:w="1044" w:type="dxa"/>
            <w:shd w:val="clear" w:color="auto" w:fill="auto"/>
            <w:noWrap/>
            <w:vAlign w:val="center"/>
          </w:tcPr>
          <w:p w14:paraId="389D4216" w14:textId="77777777" w:rsidR="007652F2" w:rsidRPr="005B53E6" w:rsidRDefault="007652F2" w:rsidP="000336F8">
            <w:pPr>
              <w:spacing w:line="259" w:lineRule="auto"/>
              <w:jc w:val="center"/>
              <w:rPr>
                <w:szCs w:val="26"/>
              </w:rPr>
            </w:pPr>
          </w:p>
        </w:tc>
        <w:tc>
          <w:tcPr>
            <w:tcW w:w="1242" w:type="dxa"/>
            <w:shd w:val="clear" w:color="auto" w:fill="auto"/>
            <w:noWrap/>
            <w:vAlign w:val="center"/>
          </w:tcPr>
          <w:p w14:paraId="03FD27DA" w14:textId="77777777" w:rsidR="007652F2" w:rsidRPr="001839E6" w:rsidRDefault="007652F2" w:rsidP="000336F8">
            <w:pPr>
              <w:spacing w:line="259" w:lineRule="auto"/>
              <w:jc w:val="center"/>
              <w:rPr>
                <w:szCs w:val="26"/>
              </w:rPr>
            </w:pPr>
          </w:p>
        </w:tc>
        <w:tc>
          <w:tcPr>
            <w:tcW w:w="1100" w:type="dxa"/>
            <w:shd w:val="clear" w:color="auto" w:fill="auto"/>
            <w:noWrap/>
            <w:vAlign w:val="center"/>
          </w:tcPr>
          <w:p w14:paraId="21EE9237" w14:textId="77777777" w:rsidR="007652F2" w:rsidRPr="009D2823" w:rsidRDefault="007652F2" w:rsidP="000336F8">
            <w:pPr>
              <w:spacing w:line="259" w:lineRule="auto"/>
              <w:jc w:val="center"/>
              <w:rPr>
                <w:szCs w:val="26"/>
              </w:rPr>
            </w:pPr>
            <w:r>
              <w:rPr>
                <w:szCs w:val="26"/>
              </w:rPr>
              <w:t>2 ý</w:t>
            </w:r>
          </w:p>
        </w:tc>
        <w:tc>
          <w:tcPr>
            <w:tcW w:w="941" w:type="dxa"/>
            <w:shd w:val="clear" w:color="auto" w:fill="auto"/>
            <w:noWrap/>
            <w:vAlign w:val="center"/>
          </w:tcPr>
          <w:p w14:paraId="586C0E69" w14:textId="77777777" w:rsidR="007652F2" w:rsidRPr="001839E6" w:rsidRDefault="007652F2" w:rsidP="000336F8">
            <w:pPr>
              <w:jc w:val="center"/>
              <w:rPr>
                <w:szCs w:val="26"/>
              </w:rPr>
            </w:pPr>
            <w:r>
              <w:rPr>
                <w:szCs w:val="26"/>
              </w:rPr>
              <w:t>12 phút</w:t>
            </w:r>
          </w:p>
        </w:tc>
        <w:tc>
          <w:tcPr>
            <w:tcW w:w="1099" w:type="dxa"/>
            <w:shd w:val="clear" w:color="auto" w:fill="auto"/>
            <w:vAlign w:val="center"/>
          </w:tcPr>
          <w:p w14:paraId="4471C875" w14:textId="77777777" w:rsidR="007652F2" w:rsidRPr="00D6360A" w:rsidRDefault="007652F2" w:rsidP="000336F8">
            <w:pPr>
              <w:jc w:val="center"/>
              <w:rPr>
                <w:szCs w:val="26"/>
              </w:rPr>
            </w:pPr>
            <w:r w:rsidRPr="00D6360A">
              <w:rPr>
                <w:szCs w:val="26"/>
              </w:rPr>
              <w:t>20%</w:t>
            </w:r>
          </w:p>
        </w:tc>
      </w:tr>
      <w:tr w:rsidR="007652F2" w:rsidRPr="002107FB" w14:paraId="7EAEE6F4" w14:textId="77777777" w:rsidTr="000336F8">
        <w:trPr>
          <w:trHeight w:val="993"/>
        </w:trPr>
        <w:tc>
          <w:tcPr>
            <w:tcW w:w="988" w:type="dxa"/>
            <w:vMerge/>
            <w:noWrap/>
            <w:vAlign w:val="center"/>
            <w:hideMark/>
          </w:tcPr>
          <w:p w14:paraId="6C96D02F" w14:textId="77777777" w:rsidR="007652F2" w:rsidRPr="00CD32DC" w:rsidRDefault="007652F2" w:rsidP="000336F8">
            <w:pPr>
              <w:jc w:val="center"/>
              <w:rPr>
                <w:sz w:val="24"/>
                <w:szCs w:val="24"/>
              </w:rPr>
            </w:pPr>
          </w:p>
        </w:tc>
        <w:tc>
          <w:tcPr>
            <w:tcW w:w="1417" w:type="dxa"/>
            <w:vMerge/>
            <w:vAlign w:val="center"/>
            <w:hideMark/>
          </w:tcPr>
          <w:p w14:paraId="70BD8492" w14:textId="77777777" w:rsidR="007652F2" w:rsidRPr="00CD32DC" w:rsidRDefault="007652F2" w:rsidP="000336F8">
            <w:pPr>
              <w:rPr>
                <w:sz w:val="24"/>
                <w:szCs w:val="24"/>
              </w:rPr>
            </w:pPr>
          </w:p>
        </w:tc>
        <w:tc>
          <w:tcPr>
            <w:tcW w:w="2088" w:type="dxa"/>
            <w:shd w:val="clear" w:color="auto" w:fill="auto"/>
          </w:tcPr>
          <w:p w14:paraId="3193CBA7" w14:textId="77777777" w:rsidR="007652F2" w:rsidRPr="00D85A00" w:rsidRDefault="007652F2" w:rsidP="000336F8">
            <w:pPr>
              <w:rPr>
                <w:sz w:val="24"/>
                <w:szCs w:val="24"/>
              </w:rPr>
            </w:pPr>
            <w:r w:rsidRPr="00D85A00">
              <w:rPr>
                <w:sz w:val="24"/>
                <w:szCs w:val="24"/>
              </w:rPr>
              <w:t>Tụ điện</w:t>
            </w:r>
          </w:p>
        </w:tc>
        <w:tc>
          <w:tcPr>
            <w:tcW w:w="1031" w:type="dxa"/>
            <w:shd w:val="clear" w:color="auto" w:fill="auto"/>
            <w:noWrap/>
            <w:vAlign w:val="center"/>
          </w:tcPr>
          <w:p w14:paraId="0DF88DD4" w14:textId="77777777" w:rsidR="007652F2" w:rsidRPr="009D2823" w:rsidRDefault="007652F2" w:rsidP="000336F8">
            <w:pPr>
              <w:jc w:val="center"/>
              <w:rPr>
                <w:szCs w:val="26"/>
              </w:rPr>
            </w:pPr>
            <w:r>
              <w:rPr>
                <w:szCs w:val="26"/>
              </w:rPr>
              <w:t>2 ý</w:t>
            </w:r>
          </w:p>
        </w:tc>
        <w:tc>
          <w:tcPr>
            <w:tcW w:w="1236" w:type="dxa"/>
            <w:shd w:val="clear" w:color="auto" w:fill="auto"/>
            <w:noWrap/>
            <w:vAlign w:val="center"/>
          </w:tcPr>
          <w:p w14:paraId="1365AE6C" w14:textId="77777777" w:rsidR="007652F2" w:rsidRPr="001839E6" w:rsidRDefault="007652F2" w:rsidP="000336F8">
            <w:pPr>
              <w:spacing w:line="259" w:lineRule="auto"/>
              <w:jc w:val="center"/>
              <w:rPr>
                <w:szCs w:val="26"/>
              </w:rPr>
            </w:pPr>
            <w:r>
              <w:rPr>
                <w:szCs w:val="26"/>
              </w:rPr>
              <w:t>12 phút</w:t>
            </w:r>
          </w:p>
        </w:tc>
        <w:tc>
          <w:tcPr>
            <w:tcW w:w="1128" w:type="dxa"/>
            <w:shd w:val="clear" w:color="auto" w:fill="auto"/>
            <w:noWrap/>
            <w:vAlign w:val="center"/>
          </w:tcPr>
          <w:p w14:paraId="3EE125BF" w14:textId="77777777" w:rsidR="007652F2" w:rsidRPr="009C62EB" w:rsidRDefault="007652F2" w:rsidP="000336F8">
            <w:pPr>
              <w:spacing w:line="259" w:lineRule="auto"/>
              <w:jc w:val="center"/>
              <w:rPr>
                <w:szCs w:val="26"/>
              </w:rPr>
            </w:pPr>
          </w:p>
        </w:tc>
        <w:tc>
          <w:tcPr>
            <w:tcW w:w="1128" w:type="dxa"/>
            <w:shd w:val="clear" w:color="auto" w:fill="auto"/>
            <w:noWrap/>
            <w:vAlign w:val="center"/>
          </w:tcPr>
          <w:p w14:paraId="5E71F949" w14:textId="77777777" w:rsidR="007652F2" w:rsidRPr="009C62EB" w:rsidRDefault="007652F2" w:rsidP="000336F8">
            <w:pPr>
              <w:spacing w:line="259" w:lineRule="auto"/>
              <w:jc w:val="center"/>
              <w:rPr>
                <w:szCs w:val="26"/>
              </w:rPr>
            </w:pPr>
          </w:p>
        </w:tc>
        <w:tc>
          <w:tcPr>
            <w:tcW w:w="1044" w:type="dxa"/>
            <w:shd w:val="clear" w:color="auto" w:fill="auto"/>
            <w:noWrap/>
            <w:vAlign w:val="center"/>
          </w:tcPr>
          <w:p w14:paraId="55754ABF" w14:textId="77777777" w:rsidR="007652F2" w:rsidRPr="009C62EB" w:rsidRDefault="007652F2" w:rsidP="000336F8">
            <w:pPr>
              <w:spacing w:line="259" w:lineRule="auto"/>
              <w:jc w:val="center"/>
              <w:rPr>
                <w:szCs w:val="26"/>
              </w:rPr>
            </w:pPr>
          </w:p>
        </w:tc>
        <w:tc>
          <w:tcPr>
            <w:tcW w:w="1242" w:type="dxa"/>
            <w:shd w:val="clear" w:color="auto" w:fill="auto"/>
            <w:noWrap/>
            <w:vAlign w:val="center"/>
          </w:tcPr>
          <w:p w14:paraId="0FC16A70" w14:textId="77777777" w:rsidR="007652F2" w:rsidRPr="009C62EB" w:rsidRDefault="007652F2" w:rsidP="000336F8">
            <w:pPr>
              <w:spacing w:line="259" w:lineRule="auto"/>
              <w:jc w:val="center"/>
              <w:rPr>
                <w:szCs w:val="26"/>
              </w:rPr>
            </w:pPr>
          </w:p>
        </w:tc>
        <w:tc>
          <w:tcPr>
            <w:tcW w:w="1100" w:type="dxa"/>
            <w:shd w:val="clear" w:color="auto" w:fill="auto"/>
            <w:noWrap/>
            <w:vAlign w:val="center"/>
          </w:tcPr>
          <w:p w14:paraId="0A1D177E" w14:textId="77777777" w:rsidR="007652F2" w:rsidRPr="009D2823" w:rsidRDefault="007652F2" w:rsidP="000336F8">
            <w:pPr>
              <w:jc w:val="center"/>
              <w:rPr>
                <w:szCs w:val="26"/>
              </w:rPr>
            </w:pPr>
            <w:r>
              <w:rPr>
                <w:szCs w:val="26"/>
              </w:rPr>
              <w:t>2 ý</w:t>
            </w:r>
          </w:p>
        </w:tc>
        <w:tc>
          <w:tcPr>
            <w:tcW w:w="941" w:type="dxa"/>
            <w:shd w:val="clear" w:color="auto" w:fill="auto"/>
            <w:noWrap/>
            <w:vAlign w:val="center"/>
          </w:tcPr>
          <w:p w14:paraId="191AF738" w14:textId="77777777" w:rsidR="007652F2" w:rsidRPr="001839E6" w:rsidRDefault="007652F2" w:rsidP="000336F8">
            <w:pPr>
              <w:jc w:val="center"/>
              <w:rPr>
                <w:szCs w:val="26"/>
              </w:rPr>
            </w:pPr>
            <w:r>
              <w:rPr>
                <w:szCs w:val="26"/>
              </w:rPr>
              <w:t>12 phút</w:t>
            </w:r>
          </w:p>
        </w:tc>
        <w:tc>
          <w:tcPr>
            <w:tcW w:w="1099" w:type="dxa"/>
            <w:shd w:val="clear" w:color="auto" w:fill="auto"/>
            <w:vAlign w:val="center"/>
          </w:tcPr>
          <w:p w14:paraId="3A8AECE5" w14:textId="77777777" w:rsidR="007652F2" w:rsidRPr="00D6360A" w:rsidRDefault="007652F2" w:rsidP="000336F8">
            <w:pPr>
              <w:jc w:val="center"/>
              <w:rPr>
                <w:szCs w:val="26"/>
              </w:rPr>
            </w:pPr>
            <w:r w:rsidRPr="00D6360A">
              <w:rPr>
                <w:szCs w:val="26"/>
              </w:rPr>
              <w:t>20%</w:t>
            </w:r>
          </w:p>
        </w:tc>
      </w:tr>
      <w:tr w:rsidR="007652F2" w:rsidRPr="002107FB" w14:paraId="6FD3F80D" w14:textId="77777777" w:rsidTr="000336F8">
        <w:trPr>
          <w:trHeight w:val="334"/>
        </w:trPr>
        <w:tc>
          <w:tcPr>
            <w:tcW w:w="988" w:type="dxa"/>
            <w:shd w:val="clear" w:color="auto" w:fill="auto"/>
            <w:noWrap/>
            <w:vAlign w:val="center"/>
          </w:tcPr>
          <w:p w14:paraId="16DF0FB6" w14:textId="77777777" w:rsidR="007652F2" w:rsidRPr="00CD32DC" w:rsidRDefault="007652F2" w:rsidP="000336F8">
            <w:pPr>
              <w:jc w:val="center"/>
              <w:rPr>
                <w:sz w:val="24"/>
                <w:szCs w:val="24"/>
              </w:rPr>
            </w:pPr>
            <w:r w:rsidRPr="00CD32DC">
              <w:rPr>
                <w:sz w:val="24"/>
                <w:szCs w:val="24"/>
              </w:rPr>
              <w:t>2</w:t>
            </w:r>
          </w:p>
        </w:tc>
        <w:tc>
          <w:tcPr>
            <w:tcW w:w="1417" w:type="dxa"/>
            <w:shd w:val="clear" w:color="auto" w:fill="auto"/>
            <w:vAlign w:val="center"/>
          </w:tcPr>
          <w:p w14:paraId="066A7058" w14:textId="77777777" w:rsidR="007652F2" w:rsidRPr="00CD32DC" w:rsidRDefault="007652F2" w:rsidP="000336F8">
            <w:pPr>
              <w:jc w:val="center"/>
              <w:rPr>
                <w:sz w:val="24"/>
                <w:szCs w:val="24"/>
              </w:rPr>
            </w:pPr>
            <w:r w:rsidRPr="00CD32DC">
              <w:rPr>
                <w:sz w:val="24"/>
                <w:szCs w:val="24"/>
              </w:rPr>
              <w:t>Dòng điện không đổi</w:t>
            </w:r>
          </w:p>
        </w:tc>
        <w:tc>
          <w:tcPr>
            <w:tcW w:w="2088" w:type="dxa"/>
            <w:shd w:val="clear" w:color="auto" w:fill="auto"/>
            <w:noWrap/>
          </w:tcPr>
          <w:p w14:paraId="3C648E6D" w14:textId="77777777" w:rsidR="007652F2" w:rsidRPr="00D85A00" w:rsidRDefault="007652F2" w:rsidP="000336F8">
            <w:pPr>
              <w:rPr>
                <w:sz w:val="24"/>
                <w:szCs w:val="24"/>
              </w:rPr>
            </w:pPr>
            <w:r w:rsidRPr="00D85A00">
              <w:rPr>
                <w:sz w:val="24"/>
                <w:szCs w:val="24"/>
              </w:rPr>
              <w:t>Dòng điện không đổi. Nguồn điện</w:t>
            </w:r>
          </w:p>
        </w:tc>
        <w:tc>
          <w:tcPr>
            <w:tcW w:w="1031" w:type="dxa"/>
            <w:shd w:val="clear" w:color="auto" w:fill="auto"/>
            <w:noWrap/>
            <w:vAlign w:val="center"/>
          </w:tcPr>
          <w:p w14:paraId="78B8B6BF" w14:textId="77777777" w:rsidR="007652F2" w:rsidRPr="00BF4F81" w:rsidRDefault="007652F2" w:rsidP="000336F8">
            <w:pPr>
              <w:jc w:val="center"/>
              <w:rPr>
                <w:szCs w:val="26"/>
              </w:rPr>
            </w:pPr>
          </w:p>
        </w:tc>
        <w:tc>
          <w:tcPr>
            <w:tcW w:w="1236" w:type="dxa"/>
            <w:shd w:val="clear" w:color="auto" w:fill="auto"/>
            <w:vAlign w:val="center"/>
          </w:tcPr>
          <w:p w14:paraId="6147C4B5" w14:textId="77777777" w:rsidR="007652F2" w:rsidRPr="00BF4F81" w:rsidRDefault="007652F2" w:rsidP="000336F8">
            <w:pPr>
              <w:jc w:val="center"/>
              <w:rPr>
                <w:szCs w:val="26"/>
              </w:rPr>
            </w:pPr>
          </w:p>
        </w:tc>
        <w:tc>
          <w:tcPr>
            <w:tcW w:w="1128" w:type="dxa"/>
            <w:shd w:val="clear" w:color="auto" w:fill="auto"/>
            <w:noWrap/>
            <w:vAlign w:val="center"/>
          </w:tcPr>
          <w:p w14:paraId="19522F65" w14:textId="77777777" w:rsidR="007652F2" w:rsidRPr="00BF4F81" w:rsidRDefault="007652F2" w:rsidP="000336F8">
            <w:pPr>
              <w:jc w:val="center"/>
              <w:rPr>
                <w:szCs w:val="26"/>
              </w:rPr>
            </w:pPr>
            <w:r w:rsidRPr="00BF4F81">
              <w:rPr>
                <w:szCs w:val="26"/>
              </w:rPr>
              <w:t>2 ý</w:t>
            </w:r>
          </w:p>
        </w:tc>
        <w:tc>
          <w:tcPr>
            <w:tcW w:w="1128" w:type="dxa"/>
            <w:shd w:val="clear" w:color="auto" w:fill="auto"/>
            <w:vAlign w:val="center"/>
          </w:tcPr>
          <w:p w14:paraId="00F0EECA" w14:textId="77777777" w:rsidR="007652F2" w:rsidRPr="00BF4F81" w:rsidRDefault="007652F2" w:rsidP="000336F8">
            <w:pPr>
              <w:jc w:val="center"/>
              <w:rPr>
                <w:szCs w:val="26"/>
              </w:rPr>
            </w:pPr>
            <w:r>
              <w:rPr>
                <w:szCs w:val="26"/>
              </w:rPr>
              <w:t>12 phút</w:t>
            </w:r>
          </w:p>
        </w:tc>
        <w:tc>
          <w:tcPr>
            <w:tcW w:w="1044" w:type="dxa"/>
            <w:shd w:val="clear" w:color="auto" w:fill="auto"/>
            <w:noWrap/>
            <w:vAlign w:val="center"/>
          </w:tcPr>
          <w:p w14:paraId="36057E98" w14:textId="77777777" w:rsidR="007652F2" w:rsidRPr="00BF4F81" w:rsidRDefault="007652F2" w:rsidP="000336F8">
            <w:pPr>
              <w:jc w:val="center"/>
              <w:rPr>
                <w:szCs w:val="26"/>
              </w:rPr>
            </w:pPr>
            <w:r w:rsidRPr="00BF4F81">
              <w:rPr>
                <w:szCs w:val="26"/>
              </w:rPr>
              <w:t>2 ý</w:t>
            </w:r>
          </w:p>
        </w:tc>
        <w:tc>
          <w:tcPr>
            <w:tcW w:w="1242" w:type="dxa"/>
            <w:shd w:val="clear" w:color="auto" w:fill="auto"/>
            <w:vAlign w:val="center"/>
          </w:tcPr>
          <w:p w14:paraId="0BD66471" w14:textId="77777777" w:rsidR="007652F2" w:rsidRPr="00B004E1" w:rsidRDefault="007652F2" w:rsidP="000336F8">
            <w:pPr>
              <w:jc w:val="center"/>
              <w:rPr>
                <w:szCs w:val="26"/>
              </w:rPr>
            </w:pPr>
            <w:r w:rsidRPr="00B004E1">
              <w:rPr>
                <w:szCs w:val="26"/>
              </w:rPr>
              <w:t>12 phút</w:t>
            </w:r>
          </w:p>
        </w:tc>
        <w:tc>
          <w:tcPr>
            <w:tcW w:w="1100" w:type="dxa"/>
            <w:shd w:val="clear" w:color="auto" w:fill="auto"/>
            <w:noWrap/>
            <w:vAlign w:val="center"/>
          </w:tcPr>
          <w:p w14:paraId="3AD7EC1D" w14:textId="77777777" w:rsidR="007652F2" w:rsidRPr="008869B6" w:rsidRDefault="007652F2" w:rsidP="000336F8">
            <w:pPr>
              <w:jc w:val="center"/>
              <w:rPr>
                <w:szCs w:val="26"/>
              </w:rPr>
            </w:pPr>
            <w:r w:rsidRPr="008869B6">
              <w:rPr>
                <w:szCs w:val="26"/>
              </w:rPr>
              <w:t>4 ý</w:t>
            </w:r>
          </w:p>
        </w:tc>
        <w:tc>
          <w:tcPr>
            <w:tcW w:w="941" w:type="dxa"/>
            <w:shd w:val="clear" w:color="auto" w:fill="auto"/>
            <w:noWrap/>
            <w:vAlign w:val="center"/>
          </w:tcPr>
          <w:p w14:paraId="0889DCB2" w14:textId="77777777" w:rsidR="007652F2" w:rsidRPr="008869B6" w:rsidRDefault="007652F2" w:rsidP="000336F8">
            <w:pPr>
              <w:jc w:val="center"/>
              <w:rPr>
                <w:szCs w:val="26"/>
              </w:rPr>
            </w:pPr>
            <w:r w:rsidRPr="008869B6">
              <w:rPr>
                <w:szCs w:val="26"/>
              </w:rPr>
              <w:t>24 phút</w:t>
            </w:r>
          </w:p>
        </w:tc>
        <w:tc>
          <w:tcPr>
            <w:tcW w:w="1099" w:type="dxa"/>
            <w:vAlign w:val="center"/>
          </w:tcPr>
          <w:p w14:paraId="2BE44912" w14:textId="77777777" w:rsidR="007652F2" w:rsidRPr="00D6360A" w:rsidRDefault="007652F2" w:rsidP="000336F8">
            <w:pPr>
              <w:jc w:val="center"/>
              <w:rPr>
                <w:szCs w:val="26"/>
              </w:rPr>
            </w:pPr>
            <w:r w:rsidRPr="00D6360A">
              <w:rPr>
                <w:szCs w:val="26"/>
              </w:rPr>
              <w:t>40%</w:t>
            </w:r>
          </w:p>
        </w:tc>
      </w:tr>
      <w:tr w:rsidR="007652F2" w:rsidRPr="002107FB" w14:paraId="6901D6BA" w14:textId="77777777" w:rsidTr="000336F8">
        <w:trPr>
          <w:trHeight w:val="334"/>
        </w:trPr>
        <w:tc>
          <w:tcPr>
            <w:tcW w:w="988" w:type="dxa"/>
            <w:shd w:val="clear" w:color="auto" w:fill="auto"/>
            <w:noWrap/>
            <w:vAlign w:val="center"/>
          </w:tcPr>
          <w:p w14:paraId="31DFF3A0" w14:textId="77777777" w:rsidR="007652F2" w:rsidRPr="00CD32DC" w:rsidRDefault="007652F2" w:rsidP="000336F8">
            <w:pPr>
              <w:jc w:val="center"/>
              <w:rPr>
                <w:sz w:val="24"/>
                <w:szCs w:val="24"/>
              </w:rPr>
            </w:pPr>
            <w:r w:rsidRPr="00CD32DC">
              <w:rPr>
                <w:sz w:val="24"/>
                <w:szCs w:val="24"/>
              </w:rPr>
              <w:t>3</w:t>
            </w:r>
          </w:p>
        </w:tc>
        <w:tc>
          <w:tcPr>
            <w:tcW w:w="1417" w:type="dxa"/>
            <w:shd w:val="clear" w:color="auto" w:fill="auto"/>
            <w:vAlign w:val="center"/>
          </w:tcPr>
          <w:p w14:paraId="7791FFFD" w14:textId="77777777" w:rsidR="007652F2" w:rsidRPr="00CD32DC" w:rsidRDefault="007652F2" w:rsidP="000336F8">
            <w:pPr>
              <w:jc w:val="center"/>
              <w:rPr>
                <w:sz w:val="24"/>
                <w:szCs w:val="24"/>
              </w:rPr>
            </w:pPr>
            <w:r w:rsidRPr="00CD32DC">
              <w:rPr>
                <w:sz w:val="24"/>
                <w:szCs w:val="24"/>
              </w:rPr>
              <w:t>Dòng điện trong các môi trường</w:t>
            </w:r>
          </w:p>
        </w:tc>
        <w:tc>
          <w:tcPr>
            <w:tcW w:w="2088" w:type="dxa"/>
            <w:shd w:val="clear" w:color="auto" w:fill="auto"/>
            <w:noWrap/>
          </w:tcPr>
          <w:p w14:paraId="371675F6" w14:textId="77777777" w:rsidR="007652F2" w:rsidRPr="00D85A00" w:rsidRDefault="007652F2" w:rsidP="000336F8">
            <w:pPr>
              <w:rPr>
                <w:sz w:val="24"/>
                <w:szCs w:val="24"/>
              </w:rPr>
            </w:pPr>
            <w:r w:rsidRPr="00D85A00">
              <w:rPr>
                <w:sz w:val="24"/>
                <w:szCs w:val="24"/>
              </w:rPr>
              <w:t>Dòng điện trong kim loại</w:t>
            </w:r>
          </w:p>
        </w:tc>
        <w:tc>
          <w:tcPr>
            <w:tcW w:w="1031" w:type="dxa"/>
            <w:shd w:val="clear" w:color="auto" w:fill="auto"/>
            <w:noWrap/>
            <w:vAlign w:val="center"/>
          </w:tcPr>
          <w:p w14:paraId="73B82B51" w14:textId="77777777" w:rsidR="007652F2" w:rsidRPr="00BF4F81" w:rsidRDefault="007652F2" w:rsidP="000336F8">
            <w:pPr>
              <w:jc w:val="center"/>
              <w:rPr>
                <w:szCs w:val="26"/>
              </w:rPr>
            </w:pPr>
            <w:r w:rsidRPr="00BF4F81">
              <w:rPr>
                <w:szCs w:val="26"/>
              </w:rPr>
              <w:t>2 ý</w:t>
            </w:r>
          </w:p>
        </w:tc>
        <w:tc>
          <w:tcPr>
            <w:tcW w:w="1236" w:type="dxa"/>
            <w:shd w:val="clear" w:color="auto" w:fill="auto"/>
            <w:vAlign w:val="center"/>
          </w:tcPr>
          <w:p w14:paraId="7B62B12B" w14:textId="77777777" w:rsidR="007652F2" w:rsidRPr="00B004E1" w:rsidRDefault="007652F2" w:rsidP="000336F8">
            <w:pPr>
              <w:jc w:val="center"/>
              <w:rPr>
                <w:szCs w:val="26"/>
              </w:rPr>
            </w:pPr>
            <w:r>
              <w:rPr>
                <w:szCs w:val="26"/>
              </w:rPr>
              <w:t>12 phút</w:t>
            </w:r>
          </w:p>
        </w:tc>
        <w:tc>
          <w:tcPr>
            <w:tcW w:w="1128" w:type="dxa"/>
            <w:shd w:val="clear" w:color="auto" w:fill="auto"/>
            <w:noWrap/>
            <w:vAlign w:val="center"/>
          </w:tcPr>
          <w:p w14:paraId="1433AA72" w14:textId="77777777" w:rsidR="007652F2" w:rsidRPr="00BF4F81" w:rsidRDefault="007652F2" w:rsidP="000336F8">
            <w:pPr>
              <w:jc w:val="center"/>
              <w:rPr>
                <w:szCs w:val="26"/>
                <w:lang w:val="vi-VN"/>
              </w:rPr>
            </w:pPr>
          </w:p>
        </w:tc>
        <w:tc>
          <w:tcPr>
            <w:tcW w:w="1128" w:type="dxa"/>
            <w:shd w:val="clear" w:color="auto" w:fill="auto"/>
            <w:vAlign w:val="center"/>
          </w:tcPr>
          <w:p w14:paraId="1D1E9994" w14:textId="77777777" w:rsidR="007652F2" w:rsidRPr="00BF4F81" w:rsidRDefault="007652F2" w:rsidP="000336F8">
            <w:pPr>
              <w:jc w:val="center"/>
              <w:rPr>
                <w:szCs w:val="26"/>
                <w:lang w:val="vi-VN"/>
              </w:rPr>
            </w:pPr>
          </w:p>
        </w:tc>
        <w:tc>
          <w:tcPr>
            <w:tcW w:w="1044" w:type="dxa"/>
            <w:shd w:val="clear" w:color="auto" w:fill="auto"/>
            <w:noWrap/>
            <w:vAlign w:val="center"/>
          </w:tcPr>
          <w:p w14:paraId="39F68527" w14:textId="77777777" w:rsidR="007652F2" w:rsidRPr="00BF4F81" w:rsidRDefault="007652F2" w:rsidP="000336F8">
            <w:pPr>
              <w:jc w:val="center"/>
              <w:rPr>
                <w:szCs w:val="26"/>
              </w:rPr>
            </w:pPr>
          </w:p>
        </w:tc>
        <w:tc>
          <w:tcPr>
            <w:tcW w:w="1242" w:type="dxa"/>
            <w:shd w:val="clear" w:color="auto" w:fill="auto"/>
            <w:vAlign w:val="center"/>
          </w:tcPr>
          <w:p w14:paraId="415F0076" w14:textId="77777777" w:rsidR="007652F2" w:rsidRPr="009C62EB" w:rsidRDefault="007652F2" w:rsidP="000336F8">
            <w:pPr>
              <w:jc w:val="center"/>
              <w:rPr>
                <w:b/>
                <w:bCs/>
                <w:szCs w:val="26"/>
              </w:rPr>
            </w:pPr>
          </w:p>
        </w:tc>
        <w:tc>
          <w:tcPr>
            <w:tcW w:w="1100" w:type="dxa"/>
            <w:shd w:val="clear" w:color="auto" w:fill="auto"/>
            <w:noWrap/>
            <w:vAlign w:val="center"/>
          </w:tcPr>
          <w:p w14:paraId="74A179CB" w14:textId="77777777" w:rsidR="007652F2" w:rsidRPr="008869B6" w:rsidRDefault="007652F2" w:rsidP="000336F8">
            <w:pPr>
              <w:jc w:val="center"/>
              <w:rPr>
                <w:szCs w:val="26"/>
              </w:rPr>
            </w:pPr>
            <w:r w:rsidRPr="008869B6">
              <w:rPr>
                <w:szCs w:val="26"/>
              </w:rPr>
              <w:t>2 ý</w:t>
            </w:r>
          </w:p>
        </w:tc>
        <w:tc>
          <w:tcPr>
            <w:tcW w:w="941" w:type="dxa"/>
            <w:shd w:val="clear" w:color="auto" w:fill="auto"/>
            <w:noWrap/>
            <w:vAlign w:val="center"/>
          </w:tcPr>
          <w:p w14:paraId="71CA5329" w14:textId="77777777" w:rsidR="007652F2" w:rsidRPr="008869B6" w:rsidRDefault="007652F2" w:rsidP="000336F8">
            <w:pPr>
              <w:jc w:val="center"/>
              <w:rPr>
                <w:szCs w:val="26"/>
              </w:rPr>
            </w:pPr>
            <w:r w:rsidRPr="008869B6">
              <w:rPr>
                <w:szCs w:val="26"/>
              </w:rPr>
              <w:t>12 phút</w:t>
            </w:r>
          </w:p>
        </w:tc>
        <w:tc>
          <w:tcPr>
            <w:tcW w:w="1099" w:type="dxa"/>
            <w:vAlign w:val="center"/>
          </w:tcPr>
          <w:p w14:paraId="79E533D1" w14:textId="77777777" w:rsidR="007652F2" w:rsidRPr="00D6360A" w:rsidRDefault="007652F2" w:rsidP="000336F8">
            <w:pPr>
              <w:jc w:val="center"/>
              <w:rPr>
                <w:szCs w:val="26"/>
              </w:rPr>
            </w:pPr>
            <w:r w:rsidRPr="00D6360A">
              <w:rPr>
                <w:szCs w:val="26"/>
              </w:rPr>
              <w:t>20%</w:t>
            </w:r>
          </w:p>
        </w:tc>
      </w:tr>
      <w:tr w:rsidR="007652F2" w:rsidRPr="002107FB" w14:paraId="2625BF93" w14:textId="77777777" w:rsidTr="000336F8">
        <w:trPr>
          <w:trHeight w:val="334"/>
        </w:trPr>
        <w:tc>
          <w:tcPr>
            <w:tcW w:w="2405" w:type="dxa"/>
            <w:gridSpan w:val="2"/>
            <w:shd w:val="clear" w:color="auto" w:fill="auto"/>
            <w:noWrap/>
            <w:vAlign w:val="center"/>
          </w:tcPr>
          <w:p w14:paraId="06979CE1" w14:textId="77777777" w:rsidR="007652F2" w:rsidRPr="002107FB" w:rsidRDefault="007652F2" w:rsidP="000336F8">
            <w:pPr>
              <w:jc w:val="center"/>
              <w:rPr>
                <w:b/>
                <w:bCs/>
                <w:i/>
                <w:iCs/>
                <w:sz w:val="28"/>
                <w:szCs w:val="28"/>
              </w:rPr>
            </w:pPr>
            <w:r w:rsidRPr="002107FB">
              <w:rPr>
                <w:b/>
                <w:bCs/>
                <w:i/>
                <w:iCs/>
                <w:sz w:val="28"/>
                <w:szCs w:val="28"/>
              </w:rPr>
              <w:t xml:space="preserve">tỉ lệ </w:t>
            </w:r>
          </w:p>
        </w:tc>
        <w:tc>
          <w:tcPr>
            <w:tcW w:w="2088" w:type="dxa"/>
            <w:shd w:val="clear" w:color="auto" w:fill="auto"/>
            <w:noWrap/>
            <w:vAlign w:val="center"/>
          </w:tcPr>
          <w:p w14:paraId="016A0828" w14:textId="77777777" w:rsidR="007652F2" w:rsidRPr="002107FB" w:rsidRDefault="007652F2" w:rsidP="000336F8">
            <w:pPr>
              <w:jc w:val="center"/>
              <w:rPr>
                <w:b/>
                <w:bCs/>
                <w:i/>
                <w:iCs/>
                <w:sz w:val="28"/>
                <w:szCs w:val="28"/>
              </w:rPr>
            </w:pPr>
            <w:r w:rsidRPr="002107FB">
              <w:rPr>
                <w:b/>
                <w:bCs/>
                <w:i/>
                <w:iCs/>
                <w:sz w:val="28"/>
                <w:szCs w:val="28"/>
              </w:rPr>
              <w:t> </w:t>
            </w:r>
          </w:p>
        </w:tc>
        <w:tc>
          <w:tcPr>
            <w:tcW w:w="2267" w:type="dxa"/>
            <w:gridSpan w:val="2"/>
            <w:shd w:val="clear" w:color="auto" w:fill="auto"/>
            <w:noWrap/>
            <w:vAlign w:val="center"/>
          </w:tcPr>
          <w:p w14:paraId="5BC7A4A5" w14:textId="77777777" w:rsidR="007652F2" w:rsidRPr="009C62EB" w:rsidRDefault="007652F2" w:rsidP="000336F8">
            <w:pPr>
              <w:jc w:val="center"/>
              <w:rPr>
                <w:b/>
                <w:bCs/>
                <w:szCs w:val="26"/>
                <w:lang w:val="vi-VN"/>
              </w:rPr>
            </w:pPr>
            <w:r w:rsidRPr="009C62EB">
              <w:rPr>
                <w:b/>
                <w:bCs/>
                <w:szCs w:val="26"/>
                <w:lang w:val="vi-VN"/>
              </w:rPr>
              <w:t>6</w:t>
            </w:r>
            <w:r w:rsidRPr="009C62EB">
              <w:rPr>
                <w:b/>
                <w:bCs/>
                <w:szCs w:val="26"/>
              </w:rPr>
              <w:t>0%</w:t>
            </w:r>
          </w:p>
        </w:tc>
        <w:tc>
          <w:tcPr>
            <w:tcW w:w="2256" w:type="dxa"/>
            <w:gridSpan w:val="2"/>
            <w:shd w:val="clear" w:color="auto" w:fill="auto"/>
            <w:noWrap/>
            <w:vAlign w:val="center"/>
          </w:tcPr>
          <w:p w14:paraId="15043E0A" w14:textId="77777777" w:rsidR="007652F2" w:rsidRPr="009C62EB" w:rsidRDefault="007652F2" w:rsidP="000336F8">
            <w:pPr>
              <w:jc w:val="center"/>
              <w:rPr>
                <w:b/>
                <w:bCs/>
                <w:szCs w:val="26"/>
                <w:lang w:val="vi-VN"/>
              </w:rPr>
            </w:pPr>
            <w:r w:rsidRPr="009C62EB">
              <w:rPr>
                <w:b/>
                <w:bCs/>
                <w:szCs w:val="26"/>
                <w:lang w:val="vi-VN"/>
              </w:rPr>
              <w:t>2</w:t>
            </w:r>
            <w:r w:rsidRPr="009C62EB">
              <w:rPr>
                <w:b/>
                <w:bCs/>
                <w:szCs w:val="26"/>
              </w:rPr>
              <w:t>0%</w:t>
            </w:r>
          </w:p>
        </w:tc>
        <w:tc>
          <w:tcPr>
            <w:tcW w:w="2286" w:type="dxa"/>
            <w:gridSpan w:val="2"/>
            <w:shd w:val="clear" w:color="auto" w:fill="auto"/>
            <w:noWrap/>
            <w:vAlign w:val="center"/>
          </w:tcPr>
          <w:p w14:paraId="5ECCBA61" w14:textId="77777777" w:rsidR="007652F2" w:rsidRPr="009C62EB" w:rsidRDefault="007652F2" w:rsidP="000336F8">
            <w:pPr>
              <w:jc w:val="center"/>
              <w:rPr>
                <w:b/>
                <w:bCs/>
                <w:szCs w:val="26"/>
              </w:rPr>
            </w:pPr>
            <w:r w:rsidRPr="009C62EB">
              <w:rPr>
                <w:b/>
                <w:bCs/>
                <w:szCs w:val="26"/>
              </w:rPr>
              <w:t>20%</w:t>
            </w:r>
          </w:p>
        </w:tc>
        <w:tc>
          <w:tcPr>
            <w:tcW w:w="1100" w:type="dxa"/>
            <w:shd w:val="clear" w:color="auto" w:fill="auto"/>
            <w:noWrap/>
            <w:vAlign w:val="center"/>
          </w:tcPr>
          <w:p w14:paraId="6F1716A5" w14:textId="77777777" w:rsidR="007652F2" w:rsidRDefault="007652F2" w:rsidP="000336F8">
            <w:pPr>
              <w:jc w:val="center"/>
              <w:rPr>
                <w:b/>
                <w:bCs/>
                <w:szCs w:val="26"/>
              </w:rPr>
            </w:pPr>
            <w:r>
              <w:rPr>
                <w:b/>
                <w:bCs/>
                <w:szCs w:val="26"/>
              </w:rPr>
              <w:t>10 ý</w:t>
            </w:r>
          </w:p>
        </w:tc>
        <w:tc>
          <w:tcPr>
            <w:tcW w:w="941" w:type="dxa"/>
            <w:shd w:val="clear" w:color="auto" w:fill="auto"/>
            <w:noWrap/>
            <w:vAlign w:val="center"/>
          </w:tcPr>
          <w:p w14:paraId="63CC97FF" w14:textId="77777777" w:rsidR="007652F2" w:rsidRPr="009C62EB" w:rsidRDefault="007652F2" w:rsidP="000336F8">
            <w:pPr>
              <w:jc w:val="center"/>
              <w:rPr>
                <w:b/>
                <w:bCs/>
                <w:szCs w:val="26"/>
              </w:rPr>
            </w:pPr>
            <w:r>
              <w:rPr>
                <w:b/>
                <w:bCs/>
                <w:szCs w:val="26"/>
              </w:rPr>
              <w:t>60 phút</w:t>
            </w:r>
          </w:p>
        </w:tc>
        <w:tc>
          <w:tcPr>
            <w:tcW w:w="1099" w:type="dxa"/>
          </w:tcPr>
          <w:p w14:paraId="3AF00CBF" w14:textId="77777777" w:rsidR="007652F2" w:rsidRPr="009C62EB" w:rsidRDefault="007652F2" w:rsidP="000336F8">
            <w:pPr>
              <w:jc w:val="center"/>
              <w:rPr>
                <w:b/>
                <w:bCs/>
                <w:szCs w:val="26"/>
                <w:lang w:val="vi-VN"/>
              </w:rPr>
            </w:pPr>
            <w:r w:rsidRPr="009C62EB">
              <w:rPr>
                <w:b/>
                <w:bCs/>
                <w:szCs w:val="26"/>
                <w:lang w:val="vi-VN"/>
              </w:rPr>
              <w:t>100</w:t>
            </w:r>
          </w:p>
        </w:tc>
      </w:tr>
      <w:tr w:rsidR="007652F2" w:rsidRPr="002107FB" w14:paraId="11744F83" w14:textId="77777777" w:rsidTr="000336F8">
        <w:trPr>
          <w:trHeight w:val="334"/>
        </w:trPr>
        <w:tc>
          <w:tcPr>
            <w:tcW w:w="2405" w:type="dxa"/>
            <w:gridSpan w:val="2"/>
            <w:shd w:val="clear" w:color="auto" w:fill="auto"/>
            <w:noWrap/>
            <w:vAlign w:val="center"/>
            <w:hideMark/>
          </w:tcPr>
          <w:p w14:paraId="1133291F" w14:textId="77777777" w:rsidR="007652F2" w:rsidRPr="002107FB" w:rsidRDefault="007652F2" w:rsidP="000336F8">
            <w:pPr>
              <w:jc w:val="center"/>
              <w:rPr>
                <w:sz w:val="28"/>
                <w:szCs w:val="28"/>
              </w:rPr>
            </w:pPr>
            <w:r w:rsidRPr="002107FB">
              <w:rPr>
                <w:sz w:val="28"/>
                <w:szCs w:val="28"/>
              </w:rPr>
              <w:t>Tổng điểm</w:t>
            </w:r>
          </w:p>
        </w:tc>
        <w:tc>
          <w:tcPr>
            <w:tcW w:w="2088" w:type="dxa"/>
            <w:shd w:val="clear" w:color="auto" w:fill="auto"/>
            <w:noWrap/>
            <w:vAlign w:val="center"/>
            <w:hideMark/>
          </w:tcPr>
          <w:p w14:paraId="72BD3F02" w14:textId="77777777" w:rsidR="007652F2" w:rsidRPr="002107FB" w:rsidRDefault="007652F2" w:rsidP="000336F8">
            <w:pPr>
              <w:jc w:val="center"/>
              <w:rPr>
                <w:sz w:val="28"/>
                <w:szCs w:val="28"/>
              </w:rPr>
            </w:pPr>
            <w:r w:rsidRPr="002107FB">
              <w:rPr>
                <w:sz w:val="28"/>
                <w:szCs w:val="28"/>
              </w:rPr>
              <w:t> </w:t>
            </w:r>
          </w:p>
        </w:tc>
        <w:tc>
          <w:tcPr>
            <w:tcW w:w="2267" w:type="dxa"/>
            <w:gridSpan w:val="2"/>
            <w:shd w:val="clear" w:color="auto" w:fill="auto"/>
            <w:noWrap/>
            <w:vAlign w:val="center"/>
            <w:hideMark/>
          </w:tcPr>
          <w:p w14:paraId="61272B22" w14:textId="77777777" w:rsidR="007652F2" w:rsidRPr="009C62EB" w:rsidRDefault="007652F2" w:rsidP="000336F8">
            <w:pPr>
              <w:jc w:val="center"/>
              <w:rPr>
                <w:b/>
                <w:bCs/>
                <w:i/>
                <w:iCs/>
                <w:szCs w:val="26"/>
                <w:lang w:val="vi-VN"/>
              </w:rPr>
            </w:pPr>
            <w:r w:rsidRPr="009C62EB">
              <w:rPr>
                <w:b/>
                <w:bCs/>
                <w:i/>
                <w:iCs/>
                <w:szCs w:val="26"/>
                <w:lang w:val="vi-VN"/>
              </w:rPr>
              <w:t>6</w:t>
            </w:r>
          </w:p>
        </w:tc>
        <w:tc>
          <w:tcPr>
            <w:tcW w:w="2256" w:type="dxa"/>
            <w:gridSpan w:val="2"/>
            <w:shd w:val="clear" w:color="auto" w:fill="auto"/>
            <w:noWrap/>
            <w:vAlign w:val="center"/>
            <w:hideMark/>
          </w:tcPr>
          <w:p w14:paraId="36AE977C" w14:textId="77777777" w:rsidR="007652F2" w:rsidRPr="009C62EB" w:rsidRDefault="007652F2" w:rsidP="000336F8">
            <w:pPr>
              <w:jc w:val="center"/>
              <w:rPr>
                <w:b/>
                <w:bCs/>
                <w:i/>
                <w:iCs/>
                <w:szCs w:val="26"/>
                <w:lang w:val="vi-VN"/>
              </w:rPr>
            </w:pPr>
            <w:r w:rsidRPr="009C62EB">
              <w:rPr>
                <w:b/>
                <w:bCs/>
                <w:i/>
                <w:iCs/>
                <w:szCs w:val="26"/>
                <w:lang w:val="vi-VN"/>
              </w:rPr>
              <w:t>2</w:t>
            </w:r>
          </w:p>
        </w:tc>
        <w:tc>
          <w:tcPr>
            <w:tcW w:w="2286" w:type="dxa"/>
            <w:gridSpan w:val="2"/>
            <w:shd w:val="clear" w:color="auto" w:fill="auto"/>
            <w:noWrap/>
            <w:vAlign w:val="center"/>
            <w:hideMark/>
          </w:tcPr>
          <w:p w14:paraId="62F64B9C" w14:textId="77777777" w:rsidR="007652F2" w:rsidRPr="009C62EB" w:rsidRDefault="007652F2" w:rsidP="000336F8">
            <w:pPr>
              <w:jc w:val="center"/>
              <w:rPr>
                <w:b/>
                <w:bCs/>
                <w:i/>
                <w:iCs/>
                <w:szCs w:val="26"/>
              </w:rPr>
            </w:pPr>
            <w:r w:rsidRPr="009C62EB">
              <w:rPr>
                <w:b/>
                <w:bCs/>
                <w:i/>
                <w:iCs/>
                <w:szCs w:val="26"/>
              </w:rPr>
              <w:t>2</w:t>
            </w:r>
          </w:p>
        </w:tc>
        <w:tc>
          <w:tcPr>
            <w:tcW w:w="1100" w:type="dxa"/>
            <w:shd w:val="clear" w:color="auto" w:fill="auto"/>
            <w:noWrap/>
            <w:vAlign w:val="center"/>
          </w:tcPr>
          <w:p w14:paraId="1DBF782A" w14:textId="77777777" w:rsidR="007652F2" w:rsidRPr="009C62EB" w:rsidRDefault="007652F2" w:rsidP="000336F8">
            <w:pPr>
              <w:rPr>
                <w:szCs w:val="26"/>
              </w:rPr>
            </w:pPr>
          </w:p>
        </w:tc>
        <w:tc>
          <w:tcPr>
            <w:tcW w:w="941" w:type="dxa"/>
            <w:shd w:val="clear" w:color="auto" w:fill="auto"/>
            <w:noWrap/>
            <w:vAlign w:val="center"/>
            <w:hideMark/>
          </w:tcPr>
          <w:p w14:paraId="5571AA97" w14:textId="77777777" w:rsidR="007652F2" w:rsidRPr="009C62EB" w:rsidRDefault="007652F2" w:rsidP="000336F8">
            <w:pPr>
              <w:rPr>
                <w:szCs w:val="26"/>
              </w:rPr>
            </w:pPr>
            <w:r w:rsidRPr="009C62EB">
              <w:rPr>
                <w:szCs w:val="26"/>
              </w:rPr>
              <w:t> </w:t>
            </w:r>
          </w:p>
        </w:tc>
        <w:tc>
          <w:tcPr>
            <w:tcW w:w="1099" w:type="dxa"/>
          </w:tcPr>
          <w:p w14:paraId="04AA39B4" w14:textId="77777777" w:rsidR="007652F2" w:rsidRPr="009C62EB" w:rsidRDefault="007652F2" w:rsidP="000336F8">
            <w:pPr>
              <w:rPr>
                <w:szCs w:val="26"/>
              </w:rPr>
            </w:pPr>
          </w:p>
        </w:tc>
      </w:tr>
    </w:tbl>
    <w:p w14:paraId="361B1302" w14:textId="77777777" w:rsidR="007652F2" w:rsidRPr="002107FB" w:rsidRDefault="007652F2" w:rsidP="007652F2">
      <w:pPr>
        <w:rPr>
          <w:szCs w:val="26"/>
        </w:rPr>
      </w:pPr>
    </w:p>
    <w:p w14:paraId="47B4F2F7" w14:textId="77777777" w:rsidR="007652F2" w:rsidRPr="002107FB" w:rsidRDefault="007652F2" w:rsidP="007652F2">
      <w:pPr>
        <w:rPr>
          <w:szCs w:val="26"/>
        </w:rPr>
      </w:pPr>
      <w:r w:rsidRPr="002107FB">
        <w:rPr>
          <w:szCs w:val="26"/>
        </w:rPr>
        <w:lastRenderedPageBreak/>
        <w:t>* chTN: câu hỏi trắc nghiệm khách quan; chTL: câu hỏi tự luận.</w:t>
      </w:r>
    </w:p>
    <w:p w14:paraId="03D9D343" w14:textId="77777777" w:rsidR="007652F2" w:rsidRPr="002107FB" w:rsidRDefault="007652F2" w:rsidP="007652F2">
      <w:pPr>
        <w:rPr>
          <w:szCs w:val="26"/>
        </w:rPr>
      </w:pPr>
      <w:r w:rsidRPr="002107FB">
        <w:rPr>
          <w:szCs w:val="26"/>
        </w:rPr>
        <w:t>* Thời gian là tổng thời gian cho tất cả các câu mở cùng mức độ của đơn vị kiến thức.</w:t>
      </w:r>
      <w:r w:rsidRPr="002107FB">
        <w:rPr>
          <w:szCs w:val="26"/>
        </w:rPr>
        <w:br w:type="page"/>
      </w:r>
    </w:p>
    <w:p w14:paraId="568A6989" w14:textId="77777777" w:rsidR="007652F2" w:rsidRPr="002107FB" w:rsidRDefault="007652F2" w:rsidP="007652F2">
      <w:pPr>
        <w:spacing w:after="240"/>
        <w:ind w:right="70"/>
        <w:jc w:val="center"/>
        <w:rPr>
          <w:b/>
          <w:bCs/>
          <w:szCs w:val="26"/>
        </w:rPr>
      </w:pPr>
      <w:r w:rsidRPr="002107FB">
        <w:rPr>
          <w:b/>
          <w:bCs/>
          <w:szCs w:val="26"/>
        </w:rPr>
        <w:lastRenderedPageBreak/>
        <w:t>ĐẶC TẢ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249"/>
        <w:gridCol w:w="1701"/>
        <w:gridCol w:w="2268"/>
        <w:gridCol w:w="7535"/>
        <w:gridCol w:w="747"/>
        <w:gridCol w:w="859"/>
        <w:gridCol w:w="761"/>
        <w:gridCol w:w="720"/>
      </w:tblGrid>
      <w:tr w:rsidR="007652F2" w:rsidRPr="002107FB" w14:paraId="02C27FB6" w14:textId="77777777" w:rsidTr="000336F8">
        <w:tc>
          <w:tcPr>
            <w:tcW w:w="1249" w:type="dxa"/>
            <w:vMerge w:val="restart"/>
            <w:shd w:val="clear" w:color="auto" w:fill="auto"/>
            <w:vAlign w:val="center"/>
          </w:tcPr>
          <w:p w14:paraId="16FF8F74" w14:textId="77777777" w:rsidR="007652F2" w:rsidRPr="002107FB" w:rsidRDefault="007652F2" w:rsidP="000336F8">
            <w:pPr>
              <w:pStyle w:val="ListParagraph"/>
              <w:rPr>
                <w:b/>
                <w:sz w:val="24"/>
                <w:szCs w:val="24"/>
              </w:rPr>
            </w:pPr>
            <w:r>
              <w:rPr>
                <w:b/>
                <w:sz w:val="24"/>
                <w:szCs w:val="24"/>
              </w:rPr>
              <w:t>S</w:t>
            </w:r>
            <w:r w:rsidRPr="002107FB">
              <w:rPr>
                <w:b/>
                <w:sz w:val="24"/>
                <w:szCs w:val="24"/>
              </w:rPr>
              <w:t>TT</w:t>
            </w:r>
          </w:p>
        </w:tc>
        <w:tc>
          <w:tcPr>
            <w:tcW w:w="1701" w:type="dxa"/>
            <w:vMerge w:val="restart"/>
            <w:shd w:val="clear" w:color="auto" w:fill="auto"/>
            <w:vAlign w:val="center"/>
          </w:tcPr>
          <w:p w14:paraId="652F1115" w14:textId="77777777" w:rsidR="007652F2" w:rsidRPr="002107FB" w:rsidRDefault="007652F2" w:rsidP="000336F8">
            <w:pPr>
              <w:jc w:val="center"/>
              <w:rPr>
                <w:sz w:val="24"/>
                <w:szCs w:val="24"/>
              </w:rPr>
            </w:pPr>
            <w:r w:rsidRPr="002107FB">
              <w:rPr>
                <w:b/>
                <w:sz w:val="24"/>
                <w:szCs w:val="24"/>
              </w:rPr>
              <w:t>Nội dung</w:t>
            </w:r>
          </w:p>
          <w:p w14:paraId="59AF3875" w14:textId="77777777" w:rsidR="007652F2" w:rsidRPr="002107FB" w:rsidRDefault="007652F2" w:rsidP="000336F8">
            <w:pPr>
              <w:jc w:val="center"/>
              <w:rPr>
                <w:sz w:val="24"/>
                <w:szCs w:val="24"/>
              </w:rPr>
            </w:pPr>
            <w:r w:rsidRPr="002107FB">
              <w:rPr>
                <w:b/>
                <w:sz w:val="24"/>
                <w:szCs w:val="24"/>
              </w:rPr>
              <w:t>kiến thức</w:t>
            </w:r>
          </w:p>
        </w:tc>
        <w:tc>
          <w:tcPr>
            <w:tcW w:w="2268" w:type="dxa"/>
            <w:vMerge w:val="restart"/>
            <w:shd w:val="clear" w:color="auto" w:fill="auto"/>
            <w:vAlign w:val="center"/>
          </w:tcPr>
          <w:p w14:paraId="3215B493" w14:textId="77777777" w:rsidR="007652F2" w:rsidRPr="002107FB" w:rsidRDefault="007652F2" w:rsidP="000336F8">
            <w:pPr>
              <w:jc w:val="center"/>
              <w:rPr>
                <w:sz w:val="24"/>
                <w:szCs w:val="24"/>
              </w:rPr>
            </w:pPr>
            <w:r w:rsidRPr="002107FB">
              <w:rPr>
                <w:b/>
                <w:sz w:val="24"/>
                <w:szCs w:val="24"/>
              </w:rPr>
              <w:t>Đơn vị kiến thức</w:t>
            </w:r>
          </w:p>
        </w:tc>
        <w:tc>
          <w:tcPr>
            <w:tcW w:w="7535" w:type="dxa"/>
            <w:vMerge w:val="restart"/>
            <w:shd w:val="clear" w:color="auto" w:fill="auto"/>
            <w:vAlign w:val="center"/>
          </w:tcPr>
          <w:p w14:paraId="05BD3D9A" w14:textId="77777777" w:rsidR="007652F2" w:rsidRPr="002107FB" w:rsidRDefault="007652F2" w:rsidP="000336F8">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7F0FA63" w14:textId="77777777" w:rsidR="007652F2" w:rsidRPr="002107FB" w:rsidRDefault="007652F2" w:rsidP="000336F8">
            <w:pPr>
              <w:jc w:val="center"/>
              <w:rPr>
                <w:sz w:val="24"/>
                <w:szCs w:val="24"/>
              </w:rPr>
            </w:pPr>
            <w:r w:rsidRPr="002107FB">
              <w:rPr>
                <w:b/>
                <w:sz w:val="24"/>
                <w:szCs w:val="24"/>
              </w:rPr>
              <w:t>Số câu hỏi theo mức độ nhận thức</w:t>
            </w:r>
          </w:p>
        </w:tc>
      </w:tr>
      <w:tr w:rsidR="007652F2" w:rsidRPr="002107FB" w14:paraId="7E5C185D" w14:textId="77777777" w:rsidTr="000336F8">
        <w:tc>
          <w:tcPr>
            <w:tcW w:w="1249" w:type="dxa"/>
            <w:vMerge/>
            <w:vAlign w:val="center"/>
          </w:tcPr>
          <w:p w14:paraId="7AAA1120" w14:textId="77777777" w:rsidR="007652F2" w:rsidRPr="002107FB" w:rsidRDefault="007652F2" w:rsidP="000336F8">
            <w:pPr>
              <w:rPr>
                <w:sz w:val="24"/>
                <w:szCs w:val="24"/>
              </w:rPr>
            </w:pPr>
          </w:p>
        </w:tc>
        <w:tc>
          <w:tcPr>
            <w:tcW w:w="1701" w:type="dxa"/>
            <w:vMerge/>
            <w:vAlign w:val="center"/>
          </w:tcPr>
          <w:p w14:paraId="695FF8AD" w14:textId="77777777" w:rsidR="007652F2" w:rsidRPr="002107FB" w:rsidRDefault="007652F2" w:rsidP="000336F8">
            <w:pPr>
              <w:jc w:val="center"/>
              <w:rPr>
                <w:sz w:val="24"/>
                <w:szCs w:val="24"/>
              </w:rPr>
            </w:pPr>
          </w:p>
        </w:tc>
        <w:tc>
          <w:tcPr>
            <w:tcW w:w="2268" w:type="dxa"/>
            <w:vMerge/>
            <w:vAlign w:val="center"/>
          </w:tcPr>
          <w:p w14:paraId="21D405F4" w14:textId="77777777" w:rsidR="007652F2" w:rsidRPr="002107FB" w:rsidRDefault="007652F2" w:rsidP="000336F8">
            <w:pPr>
              <w:jc w:val="center"/>
              <w:rPr>
                <w:sz w:val="24"/>
                <w:szCs w:val="24"/>
              </w:rPr>
            </w:pPr>
          </w:p>
        </w:tc>
        <w:tc>
          <w:tcPr>
            <w:tcW w:w="7535" w:type="dxa"/>
            <w:vMerge/>
            <w:vAlign w:val="center"/>
          </w:tcPr>
          <w:p w14:paraId="5DF513D7" w14:textId="77777777" w:rsidR="007652F2" w:rsidRPr="002107FB" w:rsidRDefault="007652F2" w:rsidP="000336F8">
            <w:pPr>
              <w:rPr>
                <w:sz w:val="24"/>
                <w:szCs w:val="24"/>
              </w:rPr>
            </w:pPr>
          </w:p>
        </w:tc>
        <w:tc>
          <w:tcPr>
            <w:tcW w:w="747" w:type="dxa"/>
            <w:shd w:val="clear" w:color="auto" w:fill="auto"/>
            <w:vAlign w:val="center"/>
          </w:tcPr>
          <w:p w14:paraId="1E0713C5" w14:textId="77777777" w:rsidR="007652F2" w:rsidRPr="002107FB" w:rsidRDefault="007652F2" w:rsidP="000336F8">
            <w:pPr>
              <w:jc w:val="center"/>
            </w:pPr>
            <w:r w:rsidRPr="002107FB">
              <w:rPr>
                <w:b/>
              </w:rPr>
              <w:t>Nhận biết</w:t>
            </w:r>
          </w:p>
        </w:tc>
        <w:tc>
          <w:tcPr>
            <w:tcW w:w="859" w:type="dxa"/>
            <w:shd w:val="clear" w:color="auto" w:fill="auto"/>
            <w:vAlign w:val="center"/>
          </w:tcPr>
          <w:p w14:paraId="108E3F4A" w14:textId="77777777" w:rsidR="007652F2" w:rsidRPr="002107FB" w:rsidRDefault="007652F2" w:rsidP="000336F8">
            <w:pPr>
              <w:jc w:val="center"/>
            </w:pPr>
            <w:r w:rsidRPr="002107FB">
              <w:rPr>
                <w:b/>
              </w:rPr>
              <w:t>Thông hiểu</w:t>
            </w:r>
          </w:p>
        </w:tc>
        <w:tc>
          <w:tcPr>
            <w:tcW w:w="761" w:type="dxa"/>
            <w:shd w:val="clear" w:color="auto" w:fill="auto"/>
            <w:vAlign w:val="center"/>
          </w:tcPr>
          <w:p w14:paraId="3C1EC1BD" w14:textId="77777777" w:rsidR="007652F2" w:rsidRPr="002107FB" w:rsidRDefault="007652F2" w:rsidP="000336F8">
            <w:pPr>
              <w:jc w:val="center"/>
            </w:pPr>
            <w:r w:rsidRPr="002107FB">
              <w:rPr>
                <w:b/>
              </w:rPr>
              <w:t>Vận dụng</w:t>
            </w:r>
          </w:p>
        </w:tc>
        <w:tc>
          <w:tcPr>
            <w:tcW w:w="720" w:type="dxa"/>
            <w:shd w:val="clear" w:color="auto" w:fill="auto"/>
            <w:vAlign w:val="center"/>
          </w:tcPr>
          <w:p w14:paraId="02FB50EC" w14:textId="77777777" w:rsidR="007652F2" w:rsidRPr="002107FB" w:rsidRDefault="007652F2" w:rsidP="000336F8">
            <w:pPr>
              <w:jc w:val="center"/>
            </w:pPr>
            <w:r w:rsidRPr="002107FB">
              <w:rPr>
                <w:b/>
              </w:rPr>
              <w:t>Vận dụng cao</w:t>
            </w:r>
          </w:p>
        </w:tc>
      </w:tr>
      <w:tr w:rsidR="007652F2" w:rsidRPr="002107FB" w14:paraId="490C4925" w14:textId="77777777" w:rsidTr="000336F8">
        <w:tc>
          <w:tcPr>
            <w:tcW w:w="1249" w:type="dxa"/>
            <w:vMerge w:val="restart"/>
            <w:shd w:val="clear" w:color="auto" w:fill="auto"/>
            <w:vAlign w:val="center"/>
          </w:tcPr>
          <w:p w14:paraId="2E1FB58E" w14:textId="77777777" w:rsidR="007652F2" w:rsidRPr="002107FB" w:rsidRDefault="007652F2" w:rsidP="000336F8">
            <w:pPr>
              <w:pStyle w:val="ListParagraph"/>
              <w:ind w:hanging="249"/>
              <w:jc w:val="center"/>
              <w:rPr>
                <w:b/>
                <w:sz w:val="24"/>
                <w:szCs w:val="24"/>
              </w:rPr>
            </w:pPr>
            <w:r w:rsidRPr="002107FB">
              <w:rPr>
                <w:b/>
                <w:sz w:val="24"/>
                <w:szCs w:val="24"/>
              </w:rPr>
              <w:t>1</w:t>
            </w:r>
          </w:p>
        </w:tc>
        <w:tc>
          <w:tcPr>
            <w:tcW w:w="1701" w:type="dxa"/>
            <w:vMerge w:val="restart"/>
            <w:shd w:val="clear" w:color="auto" w:fill="auto"/>
            <w:vAlign w:val="center"/>
          </w:tcPr>
          <w:p w14:paraId="1184C641" w14:textId="77777777" w:rsidR="007652F2" w:rsidRDefault="007652F2" w:rsidP="000336F8">
            <w:pPr>
              <w:rPr>
                <w:b/>
                <w:bCs/>
                <w:sz w:val="28"/>
                <w:szCs w:val="28"/>
              </w:rPr>
            </w:pPr>
            <w:r>
              <w:rPr>
                <w:b/>
                <w:bCs/>
                <w:sz w:val="28"/>
                <w:szCs w:val="28"/>
              </w:rPr>
              <w:t>Điện tích. Điện trường</w:t>
            </w:r>
          </w:p>
          <w:p w14:paraId="2DB671E6" w14:textId="77777777" w:rsidR="007652F2" w:rsidRPr="002107FB" w:rsidRDefault="007652F2" w:rsidP="000336F8">
            <w:pPr>
              <w:rPr>
                <w:sz w:val="24"/>
                <w:szCs w:val="24"/>
              </w:rPr>
            </w:pPr>
          </w:p>
        </w:tc>
        <w:tc>
          <w:tcPr>
            <w:tcW w:w="2268" w:type="dxa"/>
            <w:shd w:val="clear" w:color="auto" w:fill="auto"/>
          </w:tcPr>
          <w:p w14:paraId="4B3C4691" w14:textId="77777777" w:rsidR="007652F2" w:rsidRPr="002107FB" w:rsidRDefault="007652F2" w:rsidP="000336F8">
            <w:pPr>
              <w:rPr>
                <w:sz w:val="24"/>
                <w:szCs w:val="24"/>
              </w:rPr>
            </w:pPr>
            <w:r w:rsidRPr="00974034">
              <w:rPr>
                <w:sz w:val="24"/>
                <w:szCs w:val="24"/>
              </w:rPr>
              <w:t>Điện trường và cường độ điện trường. Đường sức điện.</w:t>
            </w:r>
          </w:p>
        </w:tc>
        <w:tc>
          <w:tcPr>
            <w:tcW w:w="7535" w:type="dxa"/>
            <w:shd w:val="clear" w:color="auto" w:fill="auto"/>
            <w:vAlign w:val="center"/>
          </w:tcPr>
          <w:p w14:paraId="626C037D" w14:textId="77777777" w:rsidR="007652F2" w:rsidRDefault="007652F2" w:rsidP="007652F2">
            <w:pPr>
              <w:pStyle w:val="ListParagraph"/>
              <w:widowControl w:val="0"/>
              <w:numPr>
                <w:ilvl w:val="0"/>
                <w:numId w:val="9"/>
              </w:numPr>
              <w:autoSpaceDE w:val="0"/>
              <w:autoSpaceDN w:val="0"/>
              <w:spacing w:after="0"/>
              <w:contextualSpacing w:val="0"/>
              <w:jc w:val="both"/>
              <w:rPr>
                <w:sz w:val="24"/>
                <w:szCs w:val="24"/>
              </w:rPr>
            </w:pPr>
            <w:r>
              <w:rPr>
                <w:sz w:val="24"/>
                <w:szCs w:val="24"/>
              </w:rPr>
              <w:t>Nêu được thế nào là điện trường đều.</w:t>
            </w:r>
          </w:p>
          <w:p w14:paraId="64CEB1F1" w14:textId="77777777" w:rsidR="007652F2" w:rsidRPr="002107FB" w:rsidRDefault="007652F2" w:rsidP="007652F2">
            <w:pPr>
              <w:pStyle w:val="ListParagraph"/>
              <w:widowControl w:val="0"/>
              <w:numPr>
                <w:ilvl w:val="0"/>
                <w:numId w:val="9"/>
              </w:numPr>
              <w:autoSpaceDE w:val="0"/>
              <w:autoSpaceDN w:val="0"/>
              <w:spacing w:after="0"/>
              <w:contextualSpacing w:val="0"/>
              <w:jc w:val="both"/>
              <w:rPr>
                <w:sz w:val="24"/>
                <w:szCs w:val="24"/>
              </w:rPr>
            </w:pPr>
            <w:r>
              <w:rPr>
                <w:sz w:val="24"/>
                <w:szCs w:val="24"/>
              </w:rPr>
              <w:t>Đưa ra ví dụ về điện trường đều.</w:t>
            </w:r>
          </w:p>
        </w:tc>
        <w:tc>
          <w:tcPr>
            <w:tcW w:w="747" w:type="dxa"/>
            <w:shd w:val="clear" w:color="auto" w:fill="auto"/>
            <w:vAlign w:val="center"/>
          </w:tcPr>
          <w:p w14:paraId="688D5B17" w14:textId="77777777" w:rsidR="007652F2" w:rsidRPr="001839E6" w:rsidRDefault="007652F2" w:rsidP="000336F8">
            <w:pPr>
              <w:rPr>
                <w:sz w:val="28"/>
                <w:szCs w:val="28"/>
              </w:rPr>
            </w:pPr>
            <w:r>
              <w:rPr>
                <w:sz w:val="28"/>
                <w:szCs w:val="28"/>
              </w:rPr>
              <w:t>2 ý</w:t>
            </w:r>
          </w:p>
        </w:tc>
        <w:tc>
          <w:tcPr>
            <w:tcW w:w="859" w:type="dxa"/>
            <w:shd w:val="clear" w:color="auto" w:fill="auto"/>
            <w:vAlign w:val="center"/>
          </w:tcPr>
          <w:p w14:paraId="11EC7AD1" w14:textId="77777777" w:rsidR="007652F2" w:rsidRPr="00C41500" w:rsidRDefault="007652F2" w:rsidP="000336F8">
            <w:pPr>
              <w:rPr>
                <w:sz w:val="28"/>
                <w:szCs w:val="28"/>
              </w:rPr>
            </w:pPr>
          </w:p>
        </w:tc>
        <w:tc>
          <w:tcPr>
            <w:tcW w:w="761" w:type="dxa"/>
            <w:shd w:val="clear" w:color="auto" w:fill="auto"/>
            <w:vAlign w:val="center"/>
          </w:tcPr>
          <w:p w14:paraId="38306843" w14:textId="77777777" w:rsidR="007652F2" w:rsidRPr="001839E6" w:rsidRDefault="007652F2" w:rsidP="000336F8">
            <w:pPr>
              <w:rPr>
                <w:sz w:val="28"/>
                <w:szCs w:val="28"/>
              </w:rPr>
            </w:pPr>
          </w:p>
        </w:tc>
        <w:tc>
          <w:tcPr>
            <w:tcW w:w="720" w:type="dxa"/>
            <w:shd w:val="clear" w:color="auto" w:fill="auto"/>
            <w:vAlign w:val="center"/>
          </w:tcPr>
          <w:p w14:paraId="341C9EFE" w14:textId="77777777" w:rsidR="007652F2" w:rsidRPr="002107FB" w:rsidRDefault="007652F2" w:rsidP="000336F8">
            <w:pPr>
              <w:rPr>
                <w:sz w:val="28"/>
                <w:szCs w:val="28"/>
                <w:lang w:val="vi-VN"/>
              </w:rPr>
            </w:pPr>
          </w:p>
        </w:tc>
      </w:tr>
      <w:tr w:rsidR="007652F2" w:rsidRPr="002107FB" w14:paraId="38DEF409" w14:textId="77777777" w:rsidTr="000336F8">
        <w:trPr>
          <w:trHeight w:val="1477"/>
        </w:trPr>
        <w:tc>
          <w:tcPr>
            <w:tcW w:w="1249" w:type="dxa"/>
            <w:vMerge/>
            <w:shd w:val="clear" w:color="auto" w:fill="auto"/>
            <w:vAlign w:val="center"/>
          </w:tcPr>
          <w:p w14:paraId="775EE63B" w14:textId="77777777" w:rsidR="007652F2" w:rsidRDefault="007652F2" w:rsidP="000336F8">
            <w:pPr>
              <w:pStyle w:val="ListParagraph"/>
              <w:jc w:val="center"/>
              <w:rPr>
                <w:b/>
                <w:sz w:val="24"/>
                <w:szCs w:val="24"/>
              </w:rPr>
            </w:pPr>
          </w:p>
        </w:tc>
        <w:tc>
          <w:tcPr>
            <w:tcW w:w="1701" w:type="dxa"/>
            <w:vMerge/>
            <w:shd w:val="clear" w:color="auto" w:fill="auto"/>
            <w:vAlign w:val="center"/>
          </w:tcPr>
          <w:p w14:paraId="0EB364D1" w14:textId="77777777" w:rsidR="007652F2" w:rsidRPr="002107FB" w:rsidRDefault="007652F2" w:rsidP="000336F8">
            <w:pPr>
              <w:rPr>
                <w:sz w:val="24"/>
                <w:szCs w:val="24"/>
              </w:rPr>
            </w:pPr>
          </w:p>
        </w:tc>
        <w:tc>
          <w:tcPr>
            <w:tcW w:w="2268" w:type="dxa"/>
            <w:shd w:val="clear" w:color="auto" w:fill="auto"/>
          </w:tcPr>
          <w:p w14:paraId="132F5150" w14:textId="77777777" w:rsidR="007652F2" w:rsidRPr="009D2823" w:rsidRDefault="007652F2" w:rsidP="000336F8">
            <w:pPr>
              <w:rPr>
                <w:sz w:val="24"/>
                <w:szCs w:val="24"/>
              </w:rPr>
            </w:pPr>
            <w:r w:rsidRPr="00D85A00">
              <w:rPr>
                <w:sz w:val="24"/>
                <w:szCs w:val="24"/>
              </w:rPr>
              <w:t>Tụ điện</w:t>
            </w:r>
          </w:p>
        </w:tc>
        <w:tc>
          <w:tcPr>
            <w:tcW w:w="7535" w:type="dxa"/>
            <w:shd w:val="clear" w:color="auto" w:fill="auto"/>
          </w:tcPr>
          <w:p w14:paraId="194F240F" w14:textId="77777777" w:rsidR="007652F2"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Nêu được khái niệm thế nào là tụ điện phẳng.</w:t>
            </w:r>
          </w:p>
          <w:p w14:paraId="0C271D8F" w14:textId="77777777" w:rsidR="007652F2" w:rsidRPr="006001DB"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Cách tích điện cho các bản của tụ điện</w:t>
            </w:r>
          </w:p>
        </w:tc>
        <w:tc>
          <w:tcPr>
            <w:tcW w:w="747" w:type="dxa"/>
            <w:shd w:val="clear" w:color="auto" w:fill="auto"/>
            <w:vAlign w:val="center"/>
          </w:tcPr>
          <w:p w14:paraId="53A59CB6" w14:textId="77777777" w:rsidR="007652F2" w:rsidRDefault="007652F2" w:rsidP="000336F8">
            <w:pPr>
              <w:rPr>
                <w:sz w:val="28"/>
                <w:szCs w:val="28"/>
              </w:rPr>
            </w:pPr>
            <w:r>
              <w:rPr>
                <w:sz w:val="28"/>
                <w:szCs w:val="28"/>
              </w:rPr>
              <w:t>2 ý</w:t>
            </w:r>
          </w:p>
          <w:p w14:paraId="1379E0F0" w14:textId="77777777" w:rsidR="007652F2" w:rsidRPr="006001DB" w:rsidRDefault="007652F2" w:rsidP="000336F8">
            <w:pPr>
              <w:rPr>
                <w:sz w:val="28"/>
                <w:szCs w:val="28"/>
              </w:rPr>
            </w:pPr>
          </w:p>
        </w:tc>
        <w:tc>
          <w:tcPr>
            <w:tcW w:w="859" w:type="dxa"/>
            <w:shd w:val="clear" w:color="auto" w:fill="auto"/>
            <w:vAlign w:val="center"/>
          </w:tcPr>
          <w:p w14:paraId="45B72377" w14:textId="77777777" w:rsidR="007652F2" w:rsidRPr="00C41500" w:rsidRDefault="007652F2" w:rsidP="000336F8">
            <w:pPr>
              <w:rPr>
                <w:sz w:val="28"/>
                <w:szCs w:val="28"/>
              </w:rPr>
            </w:pPr>
          </w:p>
        </w:tc>
        <w:tc>
          <w:tcPr>
            <w:tcW w:w="761" w:type="dxa"/>
            <w:shd w:val="clear" w:color="auto" w:fill="auto"/>
            <w:vAlign w:val="center"/>
          </w:tcPr>
          <w:p w14:paraId="1DD862A0" w14:textId="77777777" w:rsidR="007652F2" w:rsidRPr="001839E6" w:rsidRDefault="007652F2" w:rsidP="000336F8">
            <w:pPr>
              <w:rPr>
                <w:sz w:val="28"/>
                <w:szCs w:val="28"/>
              </w:rPr>
            </w:pPr>
          </w:p>
        </w:tc>
        <w:tc>
          <w:tcPr>
            <w:tcW w:w="720" w:type="dxa"/>
            <w:shd w:val="clear" w:color="auto" w:fill="auto"/>
            <w:vAlign w:val="center"/>
          </w:tcPr>
          <w:p w14:paraId="114C582A" w14:textId="77777777" w:rsidR="007652F2" w:rsidRPr="002107FB" w:rsidRDefault="007652F2" w:rsidP="000336F8">
            <w:pPr>
              <w:rPr>
                <w:sz w:val="28"/>
                <w:szCs w:val="28"/>
                <w:lang w:val="vi-VN"/>
              </w:rPr>
            </w:pPr>
          </w:p>
        </w:tc>
      </w:tr>
      <w:tr w:rsidR="007652F2" w:rsidRPr="002107FB" w14:paraId="73236A3B" w14:textId="77777777" w:rsidTr="000336F8">
        <w:trPr>
          <w:trHeight w:val="1477"/>
        </w:trPr>
        <w:tc>
          <w:tcPr>
            <w:tcW w:w="1249" w:type="dxa"/>
            <w:shd w:val="clear" w:color="auto" w:fill="auto"/>
            <w:vAlign w:val="center"/>
          </w:tcPr>
          <w:p w14:paraId="5C44E09F" w14:textId="77777777" w:rsidR="007652F2" w:rsidRDefault="007652F2" w:rsidP="000336F8">
            <w:pPr>
              <w:pStyle w:val="ListParagraph"/>
              <w:ind w:hanging="249"/>
              <w:jc w:val="center"/>
              <w:rPr>
                <w:b/>
                <w:sz w:val="24"/>
                <w:szCs w:val="24"/>
              </w:rPr>
            </w:pPr>
            <w:r>
              <w:rPr>
                <w:b/>
                <w:sz w:val="24"/>
                <w:szCs w:val="24"/>
              </w:rPr>
              <w:t>2</w:t>
            </w:r>
          </w:p>
        </w:tc>
        <w:tc>
          <w:tcPr>
            <w:tcW w:w="1701" w:type="dxa"/>
            <w:shd w:val="clear" w:color="auto" w:fill="auto"/>
            <w:vAlign w:val="center"/>
          </w:tcPr>
          <w:p w14:paraId="596A2E6B" w14:textId="77777777" w:rsidR="007652F2" w:rsidRPr="00A25E1D" w:rsidRDefault="007652F2" w:rsidP="000336F8">
            <w:pPr>
              <w:rPr>
                <w:b/>
                <w:bCs/>
                <w:sz w:val="28"/>
                <w:szCs w:val="28"/>
              </w:rPr>
            </w:pPr>
            <w:r w:rsidRPr="00A25E1D">
              <w:rPr>
                <w:b/>
                <w:bCs/>
                <w:sz w:val="28"/>
                <w:szCs w:val="28"/>
              </w:rPr>
              <w:t>Dòng điện không đổi</w:t>
            </w:r>
          </w:p>
        </w:tc>
        <w:tc>
          <w:tcPr>
            <w:tcW w:w="2268" w:type="dxa"/>
            <w:shd w:val="clear" w:color="auto" w:fill="auto"/>
          </w:tcPr>
          <w:p w14:paraId="5983A5F9" w14:textId="77777777" w:rsidR="007652F2" w:rsidRPr="00D85A00" w:rsidRDefault="007652F2" w:rsidP="000336F8">
            <w:pPr>
              <w:rPr>
                <w:sz w:val="24"/>
                <w:szCs w:val="24"/>
              </w:rPr>
            </w:pPr>
            <w:r w:rsidRPr="00D85A00">
              <w:rPr>
                <w:sz w:val="24"/>
                <w:szCs w:val="24"/>
              </w:rPr>
              <w:t>Dòng điện không đổi. Nguồn điện</w:t>
            </w:r>
          </w:p>
        </w:tc>
        <w:tc>
          <w:tcPr>
            <w:tcW w:w="7535" w:type="dxa"/>
            <w:shd w:val="clear" w:color="auto" w:fill="auto"/>
          </w:tcPr>
          <w:p w14:paraId="2A8318E6" w14:textId="77777777" w:rsidR="007652F2"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Tính điện lượng q, số electron dịch chuyển qua tiết diện thẳng của dây dẫn.</w:t>
            </w:r>
          </w:p>
          <w:p w14:paraId="025F086C" w14:textId="77777777" w:rsidR="007652F2" w:rsidRPr="002107FB"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Tính nhiệt lượng tỏa ra trên dây dẫn và tính tiền điện phải trả.</w:t>
            </w:r>
          </w:p>
        </w:tc>
        <w:tc>
          <w:tcPr>
            <w:tcW w:w="747" w:type="dxa"/>
            <w:shd w:val="clear" w:color="auto" w:fill="auto"/>
            <w:vAlign w:val="center"/>
          </w:tcPr>
          <w:p w14:paraId="12D2DB0C" w14:textId="77777777" w:rsidR="007652F2" w:rsidRPr="001839E6" w:rsidRDefault="007652F2" w:rsidP="000336F8">
            <w:pPr>
              <w:rPr>
                <w:sz w:val="28"/>
                <w:szCs w:val="28"/>
              </w:rPr>
            </w:pPr>
          </w:p>
        </w:tc>
        <w:tc>
          <w:tcPr>
            <w:tcW w:w="859" w:type="dxa"/>
            <w:shd w:val="clear" w:color="auto" w:fill="auto"/>
            <w:vAlign w:val="center"/>
          </w:tcPr>
          <w:p w14:paraId="3E2A1D99" w14:textId="77777777" w:rsidR="007652F2" w:rsidRPr="00C41500" w:rsidRDefault="007652F2" w:rsidP="000336F8">
            <w:pPr>
              <w:rPr>
                <w:sz w:val="28"/>
                <w:szCs w:val="28"/>
              </w:rPr>
            </w:pPr>
            <w:r>
              <w:rPr>
                <w:sz w:val="28"/>
                <w:szCs w:val="28"/>
              </w:rPr>
              <w:t>2 ý</w:t>
            </w:r>
          </w:p>
        </w:tc>
        <w:tc>
          <w:tcPr>
            <w:tcW w:w="761" w:type="dxa"/>
            <w:shd w:val="clear" w:color="auto" w:fill="auto"/>
            <w:vAlign w:val="center"/>
          </w:tcPr>
          <w:p w14:paraId="70BE56F0" w14:textId="77777777" w:rsidR="007652F2" w:rsidRPr="001839E6" w:rsidRDefault="007652F2" w:rsidP="000336F8">
            <w:pPr>
              <w:rPr>
                <w:sz w:val="28"/>
                <w:szCs w:val="28"/>
              </w:rPr>
            </w:pPr>
            <w:r>
              <w:rPr>
                <w:sz w:val="28"/>
                <w:szCs w:val="28"/>
              </w:rPr>
              <w:t>2 ý</w:t>
            </w:r>
          </w:p>
        </w:tc>
        <w:tc>
          <w:tcPr>
            <w:tcW w:w="720" w:type="dxa"/>
            <w:shd w:val="clear" w:color="auto" w:fill="auto"/>
            <w:vAlign w:val="center"/>
          </w:tcPr>
          <w:p w14:paraId="511A25A7" w14:textId="77777777" w:rsidR="007652F2" w:rsidRPr="002107FB" w:rsidRDefault="007652F2" w:rsidP="000336F8">
            <w:pPr>
              <w:rPr>
                <w:sz w:val="28"/>
                <w:szCs w:val="28"/>
                <w:lang w:val="vi-VN"/>
              </w:rPr>
            </w:pPr>
          </w:p>
        </w:tc>
      </w:tr>
      <w:tr w:rsidR="007652F2" w:rsidRPr="002107FB" w14:paraId="2E6DBA1F" w14:textId="77777777" w:rsidTr="000336F8">
        <w:trPr>
          <w:trHeight w:val="1477"/>
        </w:trPr>
        <w:tc>
          <w:tcPr>
            <w:tcW w:w="1249" w:type="dxa"/>
            <w:shd w:val="clear" w:color="auto" w:fill="auto"/>
            <w:vAlign w:val="center"/>
          </w:tcPr>
          <w:p w14:paraId="30AF4F39" w14:textId="77777777" w:rsidR="007652F2" w:rsidRDefault="007652F2" w:rsidP="000336F8">
            <w:pPr>
              <w:pStyle w:val="ListParagraph"/>
              <w:ind w:hanging="249"/>
              <w:jc w:val="center"/>
              <w:rPr>
                <w:b/>
                <w:sz w:val="24"/>
                <w:szCs w:val="24"/>
              </w:rPr>
            </w:pPr>
            <w:r>
              <w:rPr>
                <w:b/>
                <w:sz w:val="24"/>
                <w:szCs w:val="24"/>
              </w:rPr>
              <w:t>3</w:t>
            </w:r>
          </w:p>
        </w:tc>
        <w:tc>
          <w:tcPr>
            <w:tcW w:w="1701" w:type="dxa"/>
            <w:shd w:val="clear" w:color="auto" w:fill="auto"/>
            <w:vAlign w:val="center"/>
          </w:tcPr>
          <w:p w14:paraId="507F05DD" w14:textId="77777777" w:rsidR="007652F2" w:rsidRPr="00A25E1D" w:rsidRDefault="007652F2" w:rsidP="000336F8">
            <w:pPr>
              <w:rPr>
                <w:b/>
                <w:bCs/>
                <w:sz w:val="28"/>
                <w:szCs w:val="28"/>
              </w:rPr>
            </w:pPr>
            <w:r w:rsidRPr="00A25E1D">
              <w:rPr>
                <w:b/>
                <w:bCs/>
                <w:sz w:val="28"/>
                <w:szCs w:val="28"/>
              </w:rPr>
              <w:t>Dòng điện trong các môi trường</w:t>
            </w:r>
          </w:p>
        </w:tc>
        <w:tc>
          <w:tcPr>
            <w:tcW w:w="2268" w:type="dxa"/>
            <w:shd w:val="clear" w:color="auto" w:fill="auto"/>
          </w:tcPr>
          <w:p w14:paraId="3410C60E" w14:textId="77777777" w:rsidR="007652F2" w:rsidRPr="00D85A00" w:rsidRDefault="007652F2" w:rsidP="000336F8">
            <w:pPr>
              <w:rPr>
                <w:sz w:val="24"/>
                <w:szCs w:val="24"/>
              </w:rPr>
            </w:pPr>
            <w:r w:rsidRPr="00D85A00">
              <w:rPr>
                <w:sz w:val="24"/>
                <w:szCs w:val="24"/>
              </w:rPr>
              <w:t>Dòng điện trong kim loại</w:t>
            </w:r>
          </w:p>
        </w:tc>
        <w:tc>
          <w:tcPr>
            <w:tcW w:w="7535" w:type="dxa"/>
            <w:shd w:val="clear" w:color="auto" w:fill="auto"/>
          </w:tcPr>
          <w:p w14:paraId="028AC79A" w14:textId="77777777" w:rsidR="007652F2"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Nêu được thế nào là dòng điện trong kim loại.</w:t>
            </w:r>
          </w:p>
          <w:p w14:paraId="2118217C" w14:textId="77777777" w:rsidR="007652F2" w:rsidRDefault="007652F2" w:rsidP="007652F2">
            <w:pPr>
              <w:pStyle w:val="ListParagraph"/>
              <w:widowControl w:val="0"/>
              <w:numPr>
                <w:ilvl w:val="0"/>
                <w:numId w:val="9"/>
              </w:numPr>
              <w:autoSpaceDE w:val="0"/>
              <w:autoSpaceDN w:val="0"/>
              <w:spacing w:after="0"/>
              <w:contextualSpacing w:val="0"/>
              <w:rPr>
                <w:sz w:val="24"/>
                <w:szCs w:val="24"/>
              </w:rPr>
            </w:pPr>
            <w:r>
              <w:rPr>
                <w:sz w:val="24"/>
                <w:szCs w:val="24"/>
              </w:rPr>
              <w:t>Nêu được khái niệm hiện tượng siêu dẫn.</w:t>
            </w:r>
          </w:p>
          <w:p w14:paraId="35C950EA" w14:textId="77777777" w:rsidR="007652F2" w:rsidRPr="002107FB" w:rsidRDefault="007652F2" w:rsidP="000336F8">
            <w:pPr>
              <w:pStyle w:val="ListParagraph"/>
              <w:rPr>
                <w:sz w:val="24"/>
                <w:szCs w:val="24"/>
              </w:rPr>
            </w:pPr>
          </w:p>
        </w:tc>
        <w:tc>
          <w:tcPr>
            <w:tcW w:w="747" w:type="dxa"/>
            <w:shd w:val="clear" w:color="auto" w:fill="auto"/>
            <w:vAlign w:val="center"/>
          </w:tcPr>
          <w:p w14:paraId="0731FAB3" w14:textId="77777777" w:rsidR="007652F2" w:rsidRPr="001839E6" w:rsidRDefault="007652F2" w:rsidP="000336F8">
            <w:pPr>
              <w:rPr>
                <w:sz w:val="28"/>
                <w:szCs w:val="28"/>
              </w:rPr>
            </w:pPr>
            <w:r>
              <w:rPr>
                <w:sz w:val="28"/>
                <w:szCs w:val="28"/>
              </w:rPr>
              <w:t>2 ý</w:t>
            </w:r>
          </w:p>
        </w:tc>
        <w:tc>
          <w:tcPr>
            <w:tcW w:w="859" w:type="dxa"/>
            <w:shd w:val="clear" w:color="auto" w:fill="auto"/>
            <w:vAlign w:val="center"/>
          </w:tcPr>
          <w:p w14:paraId="236B68C4" w14:textId="77777777" w:rsidR="007652F2" w:rsidRPr="00C41500" w:rsidRDefault="007652F2" w:rsidP="000336F8">
            <w:pPr>
              <w:rPr>
                <w:sz w:val="28"/>
                <w:szCs w:val="28"/>
              </w:rPr>
            </w:pPr>
          </w:p>
        </w:tc>
        <w:tc>
          <w:tcPr>
            <w:tcW w:w="761" w:type="dxa"/>
            <w:shd w:val="clear" w:color="auto" w:fill="auto"/>
            <w:vAlign w:val="center"/>
          </w:tcPr>
          <w:p w14:paraId="6A9EE278" w14:textId="77777777" w:rsidR="007652F2" w:rsidRPr="001839E6" w:rsidRDefault="007652F2" w:rsidP="000336F8">
            <w:pPr>
              <w:rPr>
                <w:sz w:val="28"/>
                <w:szCs w:val="28"/>
              </w:rPr>
            </w:pPr>
          </w:p>
        </w:tc>
        <w:tc>
          <w:tcPr>
            <w:tcW w:w="720" w:type="dxa"/>
            <w:shd w:val="clear" w:color="auto" w:fill="auto"/>
            <w:vAlign w:val="center"/>
          </w:tcPr>
          <w:p w14:paraId="6C63096E" w14:textId="77777777" w:rsidR="007652F2" w:rsidRPr="002107FB" w:rsidRDefault="007652F2" w:rsidP="000336F8">
            <w:pPr>
              <w:rPr>
                <w:sz w:val="28"/>
                <w:szCs w:val="28"/>
                <w:lang w:val="vi-VN"/>
              </w:rPr>
            </w:pPr>
          </w:p>
        </w:tc>
      </w:tr>
    </w:tbl>
    <w:p w14:paraId="428A0629" w14:textId="77777777" w:rsidR="007652F2" w:rsidRPr="002107FB" w:rsidRDefault="007652F2" w:rsidP="007652F2">
      <w:pPr>
        <w:ind w:right="70"/>
        <w:rPr>
          <w:b/>
          <w:bCs/>
          <w:szCs w:val="26"/>
          <w:lang w:val="vi-VN"/>
        </w:rPr>
      </w:pPr>
    </w:p>
    <w:p w14:paraId="441B3700" w14:textId="77777777" w:rsidR="007652F2" w:rsidRPr="00D8503B" w:rsidRDefault="007652F2" w:rsidP="007652F2">
      <w:pPr>
        <w:rPr>
          <w:b/>
          <w:bCs/>
          <w:sz w:val="24"/>
          <w:szCs w:val="24"/>
        </w:rPr>
      </w:pPr>
      <w:r w:rsidRPr="002107FB">
        <w:rPr>
          <w:sz w:val="24"/>
          <w:szCs w:val="24"/>
          <w:lang w:val="nb-NO"/>
        </w:rPr>
        <w:t xml:space="preserve">                                                                                                               </w:t>
      </w:r>
    </w:p>
    <w:p w14:paraId="42A3704F" w14:textId="77777777" w:rsidR="00DA7E0B" w:rsidRDefault="00DA7E0B"/>
    <w:sectPr w:rsidR="00DA7E0B" w:rsidSect="00CC7B29">
      <w:pgSz w:w="16838" w:h="11906" w:orient="landscape" w:code="9"/>
      <w:pgMar w:top="1134" w:right="851" w:bottom="1134" w:left="85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C88C" w14:textId="77777777" w:rsidR="007652F2" w:rsidRDefault="007652F2" w:rsidP="007652F2">
      <w:pPr>
        <w:spacing w:after="0" w:line="240" w:lineRule="auto"/>
      </w:pPr>
      <w:r>
        <w:separator/>
      </w:r>
    </w:p>
  </w:endnote>
  <w:endnote w:type="continuationSeparator" w:id="0">
    <w:p w14:paraId="4D03FD53" w14:textId="77777777" w:rsidR="007652F2" w:rsidRDefault="007652F2" w:rsidP="0076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2F38" w14:textId="77777777" w:rsidR="007652F2" w:rsidRDefault="007652F2" w:rsidP="007652F2">
      <w:pPr>
        <w:spacing w:after="0" w:line="240" w:lineRule="auto"/>
      </w:pPr>
      <w:r>
        <w:separator/>
      </w:r>
    </w:p>
  </w:footnote>
  <w:footnote w:type="continuationSeparator" w:id="0">
    <w:p w14:paraId="742F7FDB" w14:textId="77777777" w:rsidR="007652F2" w:rsidRDefault="007652F2" w:rsidP="0076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723"/>
    <w:multiLevelType w:val="hybridMultilevel"/>
    <w:tmpl w:val="BF70B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25545"/>
    <w:multiLevelType w:val="hybridMultilevel"/>
    <w:tmpl w:val="5090F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1755F"/>
    <w:multiLevelType w:val="hybridMultilevel"/>
    <w:tmpl w:val="3ED6E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147B5"/>
    <w:multiLevelType w:val="hybridMultilevel"/>
    <w:tmpl w:val="5CA80678"/>
    <w:lvl w:ilvl="0" w:tplc="0C86B28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A2940"/>
    <w:multiLevelType w:val="hybridMultilevel"/>
    <w:tmpl w:val="CB8E8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3E5"/>
    <w:multiLevelType w:val="hybridMultilevel"/>
    <w:tmpl w:val="E294D790"/>
    <w:lvl w:ilvl="0" w:tplc="57A00FA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A64D4"/>
    <w:multiLevelType w:val="hybridMultilevel"/>
    <w:tmpl w:val="05E6A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B41F8"/>
    <w:multiLevelType w:val="hybridMultilevel"/>
    <w:tmpl w:val="EE18A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10253"/>
    <w:multiLevelType w:val="hybridMultilevel"/>
    <w:tmpl w:val="B8B23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81630">
    <w:abstractNumId w:val="0"/>
  </w:num>
  <w:num w:numId="2" w16cid:durableId="1070543258">
    <w:abstractNumId w:val="2"/>
  </w:num>
  <w:num w:numId="3" w16cid:durableId="525796336">
    <w:abstractNumId w:val="7"/>
  </w:num>
  <w:num w:numId="4" w16cid:durableId="1516381891">
    <w:abstractNumId w:val="1"/>
  </w:num>
  <w:num w:numId="5" w16cid:durableId="1229027825">
    <w:abstractNumId w:val="8"/>
  </w:num>
  <w:num w:numId="6" w16cid:durableId="1882085015">
    <w:abstractNumId w:val="6"/>
  </w:num>
  <w:num w:numId="7" w16cid:durableId="542599846">
    <w:abstractNumId w:val="4"/>
  </w:num>
  <w:num w:numId="8" w16cid:durableId="493377328">
    <w:abstractNumId w:val="5"/>
  </w:num>
  <w:num w:numId="9" w16cid:durableId="1804232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F2"/>
    <w:rsid w:val="007652F2"/>
    <w:rsid w:val="00DA7E0B"/>
    <w:rsid w:val="00FC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7FF0"/>
  <w15:chartTrackingRefBased/>
  <w15:docId w15:val="{568DA237-770B-4836-8703-F0C1B202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F2"/>
    <w:pPr>
      <w:spacing w:after="6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
    <w:basedOn w:val="Normal"/>
    <w:link w:val="ListParagraphChar"/>
    <w:uiPriority w:val="34"/>
    <w:qFormat/>
    <w:rsid w:val="007652F2"/>
    <w:pPr>
      <w:ind w:left="720"/>
      <w:contextualSpacing/>
    </w:pPr>
  </w:style>
  <w:style w:type="character" w:customStyle="1" w:styleId="ListParagraphChar">
    <w:name w:val="List Paragraph Char"/>
    <w:aliases w:val="List Paragraph_FS Char,bullet Char,Cita extensa Char,HPL01 Char,Colorful List - Accent 13 Char,Câu dẫn Char"/>
    <w:basedOn w:val="DefaultParagraphFont"/>
    <w:link w:val="ListParagraph"/>
    <w:uiPriority w:val="34"/>
    <w:qFormat/>
    <w:rsid w:val="007652F2"/>
    <w:rPr>
      <w:rFonts w:ascii="Times New Roman" w:hAnsi="Times New Roman"/>
      <w:sz w:val="26"/>
    </w:rPr>
  </w:style>
  <w:style w:type="table" w:styleId="TableGrid">
    <w:name w:val="Table Grid"/>
    <w:basedOn w:val="TableNormal"/>
    <w:uiPriority w:val="39"/>
    <w:qFormat/>
    <w:rsid w:val="007652F2"/>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F2"/>
    <w:rPr>
      <w:rFonts w:ascii="Times New Roman" w:hAnsi="Times New Roman"/>
      <w:sz w:val="26"/>
    </w:rPr>
  </w:style>
  <w:style w:type="paragraph" w:styleId="Footer">
    <w:name w:val="footer"/>
    <w:basedOn w:val="Normal"/>
    <w:link w:val="FooterChar"/>
    <w:uiPriority w:val="99"/>
    <w:unhideWhenUsed/>
    <w:rsid w:val="00765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F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Pham Quang</dc:creator>
  <cp:keywords/>
  <dc:description/>
  <cp:lastModifiedBy>Huy Pham Quang</cp:lastModifiedBy>
  <cp:revision>1</cp:revision>
  <dcterms:created xsi:type="dcterms:W3CDTF">2023-01-12T04:00:00Z</dcterms:created>
  <dcterms:modified xsi:type="dcterms:W3CDTF">2023-01-12T04:05:00Z</dcterms:modified>
</cp:coreProperties>
</file>