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45C" w:rsidRPr="00A03B1E" w:rsidRDefault="0010145C" w:rsidP="0010145C">
      <w:pPr>
        <w:widowControl w:val="0"/>
        <w:spacing w:before="20" w:after="80" w:line="240" w:lineRule="auto"/>
        <w:jc w:val="center"/>
        <w:rPr>
          <w:b/>
          <w:color w:val="000000" w:themeColor="text1"/>
          <w:sz w:val="26"/>
          <w:szCs w:val="26"/>
        </w:rPr>
      </w:pPr>
      <w:r w:rsidRPr="00A03B1E">
        <w:rPr>
          <w:b/>
          <w:color w:val="000000" w:themeColor="text1"/>
          <w:sz w:val="26"/>
          <w:szCs w:val="26"/>
        </w:rPr>
        <w:t>MA TRẬN ĐỀ KIỂM TRA GIỮA KÌ I</w:t>
      </w:r>
    </w:p>
    <w:p w:rsidR="0010145C" w:rsidRPr="00A03B1E" w:rsidRDefault="0010145C" w:rsidP="0010145C">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pPr w:leftFromText="180" w:rightFromText="180" w:vertAnchor="text" w:tblpX="-3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472"/>
        <w:gridCol w:w="4024"/>
        <w:gridCol w:w="713"/>
        <w:gridCol w:w="1051"/>
        <w:gridCol w:w="606"/>
        <w:gridCol w:w="882"/>
        <w:gridCol w:w="732"/>
        <w:gridCol w:w="875"/>
        <w:gridCol w:w="686"/>
        <w:gridCol w:w="1006"/>
        <w:gridCol w:w="582"/>
        <w:gridCol w:w="585"/>
        <w:gridCol w:w="1065"/>
        <w:gridCol w:w="1090"/>
      </w:tblGrid>
      <w:tr w:rsidR="0010145C" w:rsidRPr="00A03B1E" w:rsidTr="00905A4D">
        <w:trPr>
          <w:tblHeader/>
        </w:trPr>
        <w:tc>
          <w:tcPr>
            <w:tcW w:w="184" w:type="pct"/>
            <w:vMerge w:val="restar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463" w:type="pct"/>
            <w:vMerge w:val="restar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kiến thức </w:t>
            </w:r>
          </w:p>
        </w:tc>
        <w:tc>
          <w:tcPr>
            <w:tcW w:w="1263" w:type="pct"/>
            <w:vMerge w:val="restart"/>
            <w:shd w:val="clear" w:color="auto" w:fill="auto"/>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2043" w:type="pct"/>
            <w:gridSpan w:val="8"/>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c>
          <w:tcPr>
            <w:tcW w:w="704" w:type="pct"/>
            <w:gridSpan w:val="3"/>
            <w:vMerge w:val="restart"/>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343" w:type="pct"/>
            <w:vMerge w:val="restar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w:t>
            </w:r>
          </w:p>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tổng điểm</w:t>
            </w:r>
          </w:p>
        </w:tc>
      </w:tr>
      <w:tr w:rsidR="009E0D8B" w:rsidRPr="00A03B1E" w:rsidTr="00905A4D">
        <w:trPr>
          <w:trHeight w:val="507"/>
          <w:tblHeader/>
        </w:trPr>
        <w:tc>
          <w:tcPr>
            <w:tcW w:w="184"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463"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556" w:type="pct"/>
            <w:gridSpan w:val="2"/>
            <w:vMerge w:val="restar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468" w:type="pct"/>
            <w:gridSpan w:val="2"/>
            <w:vMerge w:val="restar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507" w:type="pct"/>
            <w:gridSpan w:val="2"/>
            <w:vMerge w:val="restar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512" w:type="pct"/>
            <w:gridSpan w:val="2"/>
            <w:vMerge w:val="restart"/>
            <w:vAlign w:val="center"/>
          </w:tcPr>
          <w:p w:rsidR="0010145C" w:rsidRPr="00A03B1E" w:rsidRDefault="0010145C" w:rsidP="00905A4D">
            <w:pPr>
              <w:widowControl w:val="0"/>
              <w:spacing w:before="20" w:after="80" w:line="240" w:lineRule="auto"/>
              <w:jc w:val="center"/>
              <w:rPr>
                <w:b/>
                <w:color w:val="000000" w:themeColor="text1"/>
                <w:spacing w:val="-20"/>
                <w:sz w:val="26"/>
                <w:szCs w:val="26"/>
              </w:rPr>
            </w:pPr>
            <w:r w:rsidRPr="00A03B1E">
              <w:rPr>
                <w:b/>
                <w:color w:val="000000" w:themeColor="text1"/>
                <w:spacing w:val="-20"/>
                <w:sz w:val="26"/>
                <w:szCs w:val="26"/>
              </w:rPr>
              <w:t>Vận dụng cao</w:t>
            </w:r>
          </w:p>
        </w:tc>
        <w:tc>
          <w:tcPr>
            <w:tcW w:w="704" w:type="pct"/>
            <w:gridSpan w:val="3"/>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343"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r>
      <w:tr w:rsidR="009E0D8B" w:rsidRPr="00A03B1E" w:rsidTr="00905A4D">
        <w:trPr>
          <w:trHeight w:val="330"/>
          <w:tblHeader/>
        </w:trPr>
        <w:tc>
          <w:tcPr>
            <w:tcW w:w="184"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463"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556" w:type="pct"/>
            <w:gridSpan w:val="2"/>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468" w:type="pct"/>
            <w:gridSpan w:val="2"/>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507" w:type="pct"/>
            <w:gridSpan w:val="2"/>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512" w:type="pct"/>
            <w:gridSpan w:val="2"/>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369" w:type="pct"/>
            <w:gridSpan w:val="2"/>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35" w:type="pct"/>
            <w:vMerge w:val="restar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w:t>
            </w:r>
          </w:p>
        </w:tc>
        <w:tc>
          <w:tcPr>
            <w:tcW w:w="343"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r>
      <w:tr w:rsidR="009E0D8B" w:rsidRPr="00A03B1E" w:rsidTr="00905A4D">
        <w:trPr>
          <w:tblHeader/>
        </w:trPr>
        <w:tc>
          <w:tcPr>
            <w:tcW w:w="184"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463"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225" w:type="pc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31" w:type="pc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Thời </w:t>
            </w:r>
          </w:p>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gian (ph) </w:t>
            </w:r>
          </w:p>
        </w:tc>
        <w:tc>
          <w:tcPr>
            <w:tcW w:w="190" w:type="pc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278" w:type="pc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 </w:t>
            </w:r>
          </w:p>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(ph) </w:t>
            </w:r>
          </w:p>
        </w:tc>
        <w:tc>
          <w:tcPr>
            <w:tcW w:w="231" w:type="pc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276" w:type="pc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w:t>
            </w:r>
          </w:p>
          <w:p w:rsidR="0010145C" w:rsidRPr="00A03B1E" w:rsidRDefault="0010145C" w:rsidP="00905A4D">
            <w:pPr>
              <w:widowControl w:val="0"/>
              <w:spacing w:before="20" w:after="80" w:line="240" w:lineRule="auto"/>
              <w:rPr>
                <w:b/>
                <w:color w:val="000000" w:themeColor="text1"/>
                <w:sz w:val="26"/>
                <w:szCs w:val="26"/>
              </w:rPr>
            </w:pPr>
            <w:r w:rsidRPr="00A03B1E">
              <w:rPr>
                <w:b/>
                <w:color w:val="000000" w:themeColor="text1"/>
                <w:sz w:val="26"/>
                <w:szCs w:val="26"/>
              </w:rPr>
              <w:t xml:space="preserve">(ph) </w:t>
            </w:r>
          </w:p>
        </w:tc>
        <w:tc>
          <w:tcPr>
            <w:tcW w:w="195" w:type="pc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17" w:type="pc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 </w:t>
            </w:r>
          </w:p>
        </w:tc>
        <w:tc>
          <w:tcPr>
            <w:tcW w:w="184" w:type="pc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185" w:type="pc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335"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343"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r>
      <w:tr w:rsidR="009E0D8B" w:rsidRPr="00A03B1E" w:rsidTr="00905A4D">
        <w:trPr>
          <w:trHeight w:val="305"/>
        </w:trPr>
        <w:tc>
          <w:tcPr>
            <w:tcW w:w="184" w:type="pct"/>
            <w:vMerge w:val="restar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463" w:type="pct"/>
            <w:vMerge w:val="restart"/>
            <w:vAlign w:val="center"/>
          </w:tcPr>
          <w:p w:rsidR="0010145C" w:rsidRPr="00A03B1E" w:rsidRDefault="0010145C" w:rsidP="00905A4D">
            <w:pPr>
              <w:widowControl w:val="0"/>
              <w:spacing w:before="20" w:after="80" w:line="240" w:lineRule="auto"/>
              <w:rPr>
                <w:b/>
                <w:color w:val="000000" w:themeColor="text1"/>
                <w:spacing w:val="-24"/>
                <w:sz w:val="26"/>
                <w:szCs w:val="26"/>
              </w:rPr>
            </w:pPr>
            <w:r w:rsidRPr="00A03B1E">
              <w:rPr>
                <w:b/>
                <w:color w:val="000000" w:themeColor="text1"/>
                <w:spacing w:val="-24"/>
                <w:sz w:val="26"/>
                <w:szCs w:val="26"/>
              </w:rPr>
              <w:t>Dao động cơ</w:t>
            </w:r>
          </w:p>
        </w:tc>
        <w:tc>
          <w:tcPr>
            <w:tcW w:w="1263" w:type="pct"/>
            <w:shd w:val="clear" w:color="auto" w:fill="auto"/>
            <w:vAlign w:val="center"/>
          </w:tcPr>
          <w:p w:rsidR="0010145C" w:rsidRPr="00A03B1E" w:rsidRDefault="0010145C" w:rsidP="00905A4D">
            <w:pPr>
              <w:widowControl w:val="0"/>
              <w:spacing w:before="20" w:after="80" w:line="240" w:lineRule="auto"/>
              <w:jc w:val="both"/>
              <w:rPr>
                <w:bCs/>
                <w:color w:val="000000" w:themeColor="text1"/>
                <w:sz w:val="26"/>
                <w:szCs w:val="26"/>
              </w:rPr>
            </w:pPr>
            <w:r w:rsidRPr="00A03B1E">
              <w:rPr>
                <w:bCs/>
                <w:color w:val="000000" w:themeColor="text1"/>
                <w:sz w:val="26"/>
                <w:szCs w:val="26"/>
              </w:rPr>
              <w:t>1.1. Dao động điều hòa</w:t>
            </w:r>
          </w:p>
        </w:tc>
        <w:tc>
          <w:tcPr>
            <w:tcW w:w="225"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10145C" w:rsidRPr="00A03B1E" w:rsidRDefault="006303D9" w:rsidP="00905A4D">
            <w:pPr>
              <w:widowControl w:val="0"/>
              <w:spacing w:before="20" w:after="80" w:line="240" w:lineRule="auto"/>
              <w:jc w:val="center"/>
              <w:rPr>
                <w:color w:val="000000" w:themeColor="text1"/>
                <w:sz w:val="26"/>
                <w:szCs w:val="26"/>
              </w:rPr>
            </w:pPr>
            <w:r>
              <w:rPr>
                <w:color w:val="000000" w:themeColor="text1"/>
                <w:sz w:val="26"/>
                <w:szCs w:val="26"/>
              </w:rPr>
              <w:t>2</w:t>
            </w:r>
          </w:p>
        </w:tc>
        <w:tc>
          <w:tcPr>
            <w:tcW w:w="278" w:type="pct"/>
            <w:shd w:val="clear" w:color="auto" w:fill="auto"/>
            <w:vAlign w:val="center"/>
          </w:tcPr>
          <w:p w:rsidR="0010145C" w:rsidRPr="00A03B1E" w:rsidRDefault="006303D9" w:rsidP="00905A4D">
            <w:pPr>
              <w:widowControl w:val="0"/>
              <w:spacing w:before="20" w:after="80" w:line="240" w:lineRule="auto"/>
              <w:jc w:val="center"/>
              <w:rPr>
                <w:color w:val="000000" w:themeColor="text1"/>
                <w:sz w:val="26"/>
                <w:szCs w:val="26"/>
              </w:rPr>
            </w:pPr>
            <w:r>
              <w:rPr>
                <w:color w:val="000000" w:themeColor="text1"/>
                <w:sz w:val="26"/>
                <w:szCs w:val="26"/>
              </w:rPr>
              <w:t>2</w:t>
            </w:r>
          </w:p>
        </w:tc>
        <w:tc>
          <w:tcPr>
            <w:tcW w:w="231" w:type="pct"/>
            <w:vMerge w:val="restart"/>
            <w:shd w:val="clear" w:color="auto" w:fill="auto"/>
            <w:vAlign w:val="center"/>
          </w:tcPr>
          <w:p w:rsidR="0010145C" w:rsidRDefault="0010145C" w:rsidP="00905A4D">
            <w:pPr>
              <w:widowControl w:val="0"/>
              <w:spacing w:before="20" w:after="80" w:line="240" w:lineRule="auto"/>
              <w:rPr>
                <w:b/>
                <w:color w:val="FF0000"/>
                <w:sz w:val="26"/>
                <w:szCs w:val="26"/>
                <w:vertAlign w:val="superscript"/>
              </w:rPr>
            </w:pPr>
            <w:r w:rsidRPr="00393EE6">
              <w:rPr>
                <w:b/>
                <w:color w:val="FF0000"/>
                <w:sz w:val="26"/>
                <w:szCs w:val="26"/>
              </w:rPr>
              <w:t>1</w:t>
            </w:r>
            <w:r w:rsidRPr="00393EE6">
              <w:rPr>
                <w:b/>
                <w:color w:val="FF0000"/>
                <w:sz w:val="26"/>
                <w:szCs w:val="26"/>
                <w:vertAlign w:val="superscript"/>
              </w:rPr>
              <w:t>(</w:t>
            </w:r>
            <w:r w:rsidRPr="00393EE6">
              <w:rPr>
                <w:rStyle w:val="FootnoteReference"/>
                <w:b/>
                <w:color w:val="FF0000"/>
                <w:sz w:val="26"/>
                <w:szCs w:val="26"/>
              </w:rPr>
              <w:footnoteReference w:id="1"/>
            </w:r>
            <w:r w:rsidRPr="00393EE6">
              <w:rPr>
                <w:b/>
                <w:color w:val="FF0000"/>
                <w:sz w:val="26"/>
                <w:szCs w:val="26"/>
                <w:vertAlign w:val="superscript"/>
              </w:rPr>
              <w:t>)</w:t>
            </w:r>
          </w:p>
          <w:p w:rsidR="009E0D8B" w:rsidRPr="009E0D8B" w:rsidRDefault="009E0D8B" w:rsidP="00905A4D">
            <w:pPr>
              <w:widowControl w:val="0"/>
              <w:spacing w:before="20" w:after="80" w:line="240" w:lineRule="auto"/>
              <w:rPr>
                <w:b/>
                <w:color w:val="000000" w:themeColor="text1"/>
                <w:sz w:val="26"/>
                <w:szCs w:val="26"/>
              </w:rPr>
            </w:pPr>
            <w:r>
              <w:rPr>
                <w:b/>
                <w:color w:val="FF0000"/>
                <w:sz w:val="26"/>
                <w:szCs w:val="26"/>
                <w:highlight w:val="yellow"/>
              </w:rPr>
              <w:t>1</w:t>
            </w:r>
            <w:r w:rsidRPr="009E0D8B">
              <w:rPr>
                <w:b/>
                <w:color w:val="FF0000"/>
                <w:sz w:val="26"/>
                <w:szCs w:val="26"/>
                <w:highlight w:val="yellow"/>
              </w:rPr>
              <w:t>đ</w:t>
            </w:r>
          </w:p>
        </w:tc>
        <w:tc>
          <w:tcPr>
            <w:tcW w:w="276" w:type="pct"/>
            <w:vMerge w:val="restart"/>
            <w:shd w:val="clear" w:color="auto" w:fill="auto"/>
            <w:vAlign w:val="center"/>
          </w:tcPr>
          <w:p w:rsidR="0010145C" w:rsidRPr="00A03B1E" w:rsidRDefault="0010145C" w:rsidP="00905A4D">
            <w:pPr>
              <w:widowControl w:val="0"/>
              <w:spacing w:before="20" w:after="80" w:line="240" w:lineRule="auto"/>
              <w:rPr>
                <w:color w:val="000000" w:themeColor="text1"/>
                <w:sz w:val="26"/>
                <w:szCs w:val="26"/>
              </w:rPr>
            </w:pPr>
            <w:r w:rsidRPr="00A03B1E">
              <w:rPr>
                <w:color w:val="000000" w:themeColor="text1"/>
                <w:sz w:val="26"/>
                <w:szCs w:val="26"/>
              </w:rPr>
              <w:t>4,5</w:t>
            </w:r>
          </w:p>
        </w:tc>
        <w:tc>
          <w:tcPr>
            <w:tcW w:w="195" w:type="pct"/>
            <w:vMerge w:val="restart"/>
            <w:shd w:val="clear" w:color="auto" w:fill="auto"/>
            <w:vAlign w:val="center"/>
          </w:tcPr>
          <w:p w:rsidR="0010145C" w:rsidRDefault="0010145C" w:rsidP="00905A4D">
            <w:pPr>
              <w:widowControl w:val="0"/>
              <w:spacing w:before="20" w:after="80" w:line="240" w:lineRule="auto"/>
              <w:rPr>
                <w:b/>
                <w:color w:val="FF0000"/>
                <w:sz w:val="26"/>
                <w:szCs w:val="26"/>
                <w:vertAlign w:val="superscript"/>
              </w:rPr>
            </w:pPr>
            <w:r w:rsidRPr="004839F2">
              <w:rPr>
                <w:b/>
                <w:color w:val="FF0000"/>
                <w:sz w:val="26"/>
                <w:szCs w:val="26"/>
              </w:rPr>
              <w:t>1</w:t>
            </w:r>
            <w:r w:rsidRPr="004839F2">
              <w:rPr>
                <w:b/>
                <w:color w:val="FF0000"/>
                <w:sz w:val="26"/>
                <w:szCs w:val="26"/>
                <w:vertAlign w:val="superscript"/>
              </w:rPr>
              <w:t>(</w:t>
            </w:r>
            <w:r w:rsidRPr="004839F2">
              <w:rPr>
                <w:rStyle w:val="FootnoteReference"/>
                <w:b/>
                <w:color w:val="FF0000"/>
                <w:sz w:val="26"/>
                <w:szCs w:val="26"/>
              </w:rPr>
              <w:footnoteReference w:id="2"/>
            </w:r>
            <w:r w:rsidRPr="004839F2">
              <w:rPr>
                <w:b/>
                <w:color w:val="FF0000"/>
                <w:sz w:val="26"/>
                <w:szCs w:val="26"/>
                <w:vertAlign w:val="superscript"/>
              </w:rPr>
              <w:t>)</w:t>
            </w:r>
          </w:p>
          <w:p w:rsidR="009E0D8B" w:rsidRPr="009E0D8B" w:rsidRDefault="009E0D8B" w:rsidP="00905A4D">
            <w:pPr>
              <w:widowControl w:val="0"/>
              <w:spacing w:before="20" w:after="80" w:line="240" w:lineRule="auto"/>
              <w:rPr>
                <w:b/>
                <w:color w:val="000000" w:themeColor="text1"/>
                <w:sz w:val="26"/>
                <w:szCs w:val="26"/>
              </w:rPr>
            </w:pPr>
            <w:r>
              <w:rPr>
                <w:b/>
                <w:color w:val="FF0000"/>
                <w:sz w:val="26"/>
                <w:szCs w:val="26"/>
                <w:highlight w:val="yellow"/>
              </w:rPr>
              <w:t>0,5</w:t>
            </w:r>
            <w:r w:rsidRPr="009E0D8B">
              <w:rPr>
                <w:b/>
                <w:color w:val="FF0000"/>
                <w:sz w:val="26"/>
                <w:szCs w:val="26"/>
                <w:highlight w:val="yellow"/>
              </w:rPr>
              <w:t>đ</w:t>
            </w:r>
          </w:p>
        </w:tc>
        <w:tc>
          <w:tcPr>
            <w:tcW w:w="317" w:type="pct"/>
            <w:vMerge w:val="restar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84" w:type="pct"/>
            <w:vAlign w:val="center"/>
          </w:tcPr>
          <w:p w:rsidR="0010145C" w:rsidRPr="00A03B1E" w:rsidRDefault="006303D9" w:rsidP="00905A4D">
            <w:pPr>
              <w:widowControl w:val="0"/>
              <w:spacing w:before="20" w:after="80" w:line="240" w:lineRule="auto"/>
              <w:jc w:val="center"/>
              <w:rPr>
                <w:color w:val="000000" w:themeColor="text1"/>
                <w:sz w:val="26"/>
                <w:szCs w:val="26"/>
              </w:rPr>
            </w:pPr>
            <w:r>
              <w:rPr>
                <w:color w:val="000000" w:themeColor="text1"/>
                <w:sz w:val="26"/>
                <w:szCs w:val="26"/>
              </w:rPr>
              <w:t>4</w:t>
            </w:r>
          </w:p>
        </w:tc>
        <w:tc>
          <w:tcPr>
            <w:tcW w:w="185" w:type="pct"/>
            <w:vMerge w:val="restart"/>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5" w:type="pct"/>
            <w:vMerge w:val="restart"/>
            <w:vAlign w:val="center"/>
          </w:tcPr>
          <w:p w:rsidR="0010145C" w:rsidRPr="00A03B1E" w:rsidRDefault="004C1A9F" w:rsidP="00905A4D">
            <w:pPr>
              <w:widowControl w:val="0"/>
              <w:spacing w:before="20" w:after="80" w:line="240" w:lineRule="auto"/>
              <w:jc w:val="center"/>
              <w:rPr>
                <w:color w:val="000000" w:themeColor="text1"/>
                <w:sz w:val="26"/>
                <w:szCs w:val="26"/>
              </w:rPr>
            </w:pPr>
            <w:r>
              <w:rPr>
                <w:color w:val="000000" w:themeColor="text1"/>
                <w:sz w:val="26"/>
                <w:szCs w:val="26"/>
              </w:rPr>
              <w:t>22,5</w:t>
            </w:r>
          </w:p>
        </w:tc>
        <w:tc>
          <w:tcPr>
            <w:tcW w:w="343" w:type="pct"/>
            <w:vMerge w:val="restart"/>
            <w:vAlign w:val="center"/>
          </w:tcPr>
          <w:p w:rsidR="0010145C" w:rsidRPr="00A03B1E" w:rsidRDefault="00291E13" w:rsidP="00905A4D">
            <w:pPr>
              <w:widowControl w:val="0"/>
              <w:spacing w:before="20" w:after="80" w:line="240" w:lineRule="auto"/>
              <w:jc w:val="center"/>
              <w:rPr>
                <w:color w:val="000000" w:themeColor="text1"/>
                <w:sz w:val="26"/>
                <w:szCs w:val="26"/>
              </w:rPr>
            </w:pPr>
            <w:r>
              <w:rPr>
                <w:color w:val="000000" w:themeColor="text1"/>
                <w:sz w:val="26"/>
                <w:szCs w:val="26"/>
              </w:rPr>
              <w:t>50</w:t>
            </w:r>
          </w:p>
        </w:tc>
      </w:tr>
      <w:tr w:rsidR="009E0D8B" w:rsidRPr="00A03B1E" w:rsidTr="00905A4D">
        <w:trPr>
          <w:trHeight w:val="350"/>
        </w:trPr>
        <w:tc>
          <w:tcPr>
            <w:tcW w:w="184"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463" w:type="pct"/>
            <w:vMerge/>
            <w:vAlign w:val="center"/>
          </w:tcPr>
          <w:p w:rsidR="0010145C" w:rsidRPr="00A03B1E" w:rsidRDefault="0010145C" w:rsidP="00905A4D">
            <w:pPr>
              <w:widowControl w:val="0"/>
              <w:spacing w:before="20" w:after="80" w:line="240" w:lineRule="auto"/>
              <w:rPr>
                <w:b/>
                <w:color w:val="000000" w:themeColor="text1"/>
                <w:sz w:val="26"/>
                <w:szCs w:val="26"/>
              </w:rPr>
            </w:pPr>
          </w:p>
        </w:tc>
        <w:tc>
          <w:tcPr>
            <w:tcW w:w="1263" w:type="pct"/>
            <w:shd w:val="clear" w:color="auto" w:fill="auto"/>
            <w:vAlign w:val="center"/>
          </w:tcPr>
          <w:p w:rsidR="0010145C" w:rsidRPr="00A03B1E" w:rsidRDefault="0010145C" w:rsidP="00905A4D">
            <w:pPr>
              <w:widowControl w:val="0"/>
              <w:spacing w:before="20" w:after="80" w:line="240" w:lineRule="auto"/>
              <w:rPr>
                <w:bCs/>
                <w:color w:val="000000" w:themeColor="text1"/>
                <w:sz w:val="26"/>
                <w:szCs w:val="26"/>
              </w:rPr>
            </w:pPr>
            <w:r w:rsidRPr="00A03B1E">
              <w:rPr>
                <w:bCs/>
                <w:color w:val="000000" w:themeColor="text1"/>
                <w:sz w:val="26"/>
                <w:szCs w:val="26"/>
              </w:rPr>
              <w:t>1.2. Con lắc lò xo</w:t>
            </w:r>
          </w:p>
        </w:tc>
        <w:tc>
          <w:tcPr>
            <w:tcW w:w="225"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78"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31" w:type="pct"/>
            <w:vMerge/>
            <w:shd w:val="clear" w:color="auto" w:fill="auto"/>
            <w:vAlign w:val="center"/>
          </w:tcPr>
          <w:p w:rsidR="0010145C" w:rsidRPr="00A03B1E" w:rsidRDefault="0010145C" w:rsidP="00905A4D">
            <w:pPr>
              <w:widowControl w:val="0"/>
              <w:spacing w:before="20" w:after="80" w:line="240" w:lineRule="auto"/>
              <w:rPr>
                <w:color w:val="000000" w:themeColor="text1"/>
                <w:sz w:val="26"/>
                <w:szCs w:val="26"/>
              </w:rPr>
            </w:pPr>
          </w:p>
        </w:tc>
        <w:tc>
          <w:tcPr>
            <w:tcW w:w="276" w:type="pct"/>
            <w:vMerge/>
            <w:shd w:val="clear" w:color="auto" w:fill="auto"/>
            <w:vAlign w:val="center"/>
          </w:tcPr>
          <w:p w:rsidR="0010145C" w:rsidRPr="00A03B1E" w:rsidRDefault="0010145C" w:rsidP="00905A4D">
            <w:pPr>
              <w:widowControl w:val="0"/>
              <w:spacing w:before="20" w:after="80" w:line="240" w:lineRule="auto"/>
              <w:rPr>
                <w:color w:val="000000" w:themeColor="text1"/>
                <w:sz w:val="26"/>
                <w:szCs w:val="26"/>
              </w:rPr>
            </w:pPr>
          </w:p>
        </w:tc>
        <w:tc>
          <w:tcPr>
            <w:tcW w:w="195" w:type="pct"/>
            <w:vMerge/>
            <w:shd w:val="clear" w:color="auto" w:fill="auto"/>
            <w:vAlign w:val="center"/>
          </w:tcPr>
          <w:p w:rsidR="0010145C" w:rsidRPr="00A03B1E" w:rsidRDefault="0010145C" w:rsidP="00905A4D">
            <w:pPr>
              <w:widowControl w:val="0"/>
              <w:spacing w:before="20" w:after="80" w:line="240" w:lineRule="auto"/>
              <w:rPr>
                <w:color w:val="000000" w:themeColor="text1"/>
                <w:sz w:val="26"/>
                <w:szCs w:val="26"/>
              </w:rPr>
            </w:pPr>
          </w:p>
        </w:tc>
        <w:tc>
          <w:tcPr>
            <w:tcW w:w="317" w:type="pct"/>
            <w:vMerge/>
            <w:shd w:val="clear" w:color="auto" w:fill="auto"/>
            <w:vAlign w:val="center"/>
          </w:tcPr>
          <w:p w:rsidR="0010145C" w:rsidRPr="00A03B1E" w:rsidRDefault="0010145C" w:rsidP="00905A4D">
            <w:pPr>
              <w:widowControl w:val="0"/>
              <w:spacing w:before="20" w:after="80" w:line="240" w:lineRule="auto"/>
              <w:rPr>
                <w:color w:val="000000" w:themeColor="text1"/>
                <w:sz w:val="26"/>
                <w:szCs w:val="26"/>
              </w:rPr>
            </w:pPr>
          </w:p>
        </w:tc>
        <w:tc>
          <w:tcPr>
            <w:tcW w:w="184" w:type="pct"/>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185" w:type="pct"/>
            <w:vMerge/>
            <w:vAlign w:val="center"/>
          </w:tcPr>
          <w:p w:rsidR="0010145C" w:rsidRPr="00A03B1E" w:rsidRDefault="0010145C" w:rsidP="00905A4D">
            <w:pPr>
              <w:widowControl w:val="0"/>
              <w:spacing w:before="20" w:after="80" w:line="240" w:lineRule="auto"/>
              <w:rPr>
                <w:color w:val="000000" w:themeColor="text1"/>
                <w:sz w:val="26"/>
                <w:szCs w:val="26"/>
              </w:rPr>
            </w:pPr>
          </w:p>
        </w:tc>
        <w:tc>
          <w:tcPr>
            <w:tcW w:w="335" w:type="pct"/>
            <w:vMerge/>
            <w:vAlign w:val="center"/>
          </w:tcPr>
          <w:p w:rsidR="0010145C" w:rsidRPr="00A03B1E" w:rsidRDefault="0010145C" w:rsidP="00905A4D">
            <w:pPr>
              <w:widowControl w:val="0"/>
              <w:spacing w:before="20" w:after="80" w:line="240" w:lineRule="auto"/>
              <w:rPr>
                <w:color w:val="000000" w:themeColor="text1"/>
                <w:sz w:val="26"/>
                <w:szCs w:val="26"/>
              </w:rPr>
            </w:pPr>
          </w:p>
        </w:tc>
        <w:tc>
          <w:tcPr>
            <w:tcW w:w="343" w:type="pct"/>
            <w:vMerge/>
            <w:vAlign w:val="center"/>
          </w:tcPr>
          <w:p w:rsidR="0010145C" w:rsidRPr="00A03B1E" w:rsidRDefault="0010145C" w:rsidP="00905A4D">
            <w:pPr>
              <w:widowControl w:val="0"/>
              <w:spacing w:before="20" w:after="80" w:line="240" w:lineRule="auto"/>
              <w:rPr>
                <w:color w:val="000000" w:themeColor="text1"/>
                <w:sz w:val="26"/>
                <w:szCs w:val="26"/>
              </w:rPr>
            </w:pPr>
          </w:p>
        </w:tc>
      </w:tr>
      <w:tr w:rsidR="009E0D8B" w:rsidRPr="00A03B1E" w:rsidTr="00905A4D">
        <w:trPr>
          <w:trHeight w:val="170"/>
        </w:trPr>
        <w:tc>
          <w:tcPr>
            <w:tcW w:w="184"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463" w:type="pct"/>
            <w:vMerge/>
            <w:vAlign w:val="center"/>
          </w:tcPr>
          <w:p w:rsidR="0010145C" w:rsidRPr="00A03B1E" w:rsidRDefault="0010145C" w:rsidP="00905A4D">
            <w:pPr>
              <w:widowControl w:val="0"/>
              <w:spacing w:before="20" w:after="80" w:line="240" w:lineRule="auto"/>
              <w:rPr>
                <w:b/>
                <w:color w:val="000000" w:themeColor="text1"/>
                <w:sz w:val="26"/>
                <w:szCs w:val="26"/>
              </w:rPr>
            </w:pPr>
          </w:p>
        </w:tc>
        <w:tc>
          <w:tcPr>
            <w:tcW w:w="1263" w:type="pct"/>
            <w:shd w:val="clear" w:color="auto" w:fill="auto"/>
            <w:vAlign w:val="center"/>
          </w:tcPr>
          <w:p w:rsidR="0010145C" w:rsidRPr="00A03B1E" w:rsidRDefault="0010145C" w:rsidP="00905A4D">
            <w:pPr>
              <w:widowControl w:val="0"/>
              <w:spacing w:before="20" w:after="80" w:line="240" w:lineRule="auto"/>
              <w:jc w:val="both"/>
              <w:rPr>
                <w:bCs/>
                <w:color w:val="000000" w:themeColor="text1"/>
                <w:sz w:val="26"/>
                <w:szCs w:val="26"/>
              </w:rPr>
            </w:pPr>
            <w:r w:rsidRPr="00A03B1E">
              <w:rPr>
                <w:bCs/>
                <w:color w:val="000000" w:themeColor="text1"/>
                <w:sz w:val="26"/>
                <w:szCs w:val="26"/>
              </w:rPr>
              <w:t>1.3. Con lắc đơn; Thực hành: Khảo sát thực nghiệm các định luật dao động của con lắc đơn</w:t>
            </w:r>
          </w:p>
        </w:tc>
        <w:tc>
          <w:tcPr>
            <w:tcW w:w="225"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276"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17"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184" w:type="pct"/>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35"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43"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r>
      <w:tr w:rsidR="009E0D8B" w:rsidRPr="00A03B1E" w:rsidTr="00905A4D">
        <w:trPr>
          <w:trHeight w:val="332"/>
        </w:trPr>
        <w:tc>
          <w:tcPr>
            <w:tcW w:w="184"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bookmarkStart w:id="0" w:name="_Hlk52909669"/>
          </w:p>
        </w:tc>
        <w:tc>
          <w:tcPr>
            <w:tcW w:w="463" w:type="pct"/>
            <w:vMerge/>
            <w:vAlign w:val="center"/>
          </w:tcPr>
          <w:p w:rsidR="0010145C" w:rsidRPr="00A03B1E" w:rsidRDefault="0010145C" w:rsidP="00905A4D">
            <w:pPr>
              <w:widowControl w:val="0"/>
              <w:spacing w:before="20" w:after="80" w:line="240" w:lineRule="auto"/>
              <w:rPr>
                <w:b/>
                <w:color w:val="000000" w:themeColor="text1"/>
                <w:sz w:val="26"/>
                <w:szCs w:val="26"/>
              </w:rPr>
            </w:pPr>
          </w:p>
        </w:tc>
        <w:tc>
          <w:tcPr>
            <w:tcW w:w="1263" w:type="pct"/>
            <w:shd w:val="clear" w:color="auto" w:fill="auto"/>
            <w:vAlign w:val="center"/>
          </w:tcPr>
          <w:p w:rsidR="0010145C" w:rsidRPr="00A03B1E" w:rsidRDefault="0010145C" w:rsidP="00905A4D">
            <w:pPr>
              <w:widowControl w:val="0"/>
              <w:spacing w:before="20" w:after="80" w:line="240" w:lineRule="auto"/>
              <w:jc w:val="both"/>
              <w:rPr>
                <w:bCs/>
                <w:color w:val="000000" w:themeColor="text1"/>
                <w:sz w:val="26"/>
                <w:szCs w:val="26"/>
              </w:rPr>
            </w:pPr>
            <w:r w:rsidRPr="00A03B1E">
              <w:rPr>
                <w:bCs/>
                <w:color w:val="000000" w:themeColor="text1"/>
                <w:sz w:val="26"/>
                <w:szCs w:val="26"/>
              </w:rPr>
              <w:t>1.4. Tổng hợp hai dao động điều hòa cùng phương, cùng tần số. Phương pháp giản đồ Fre-nen</w:t>
            </w:r>
          </w:p>
        </w:tc>
        <w:tc>
          <w:tcPr>
            <w:tcW w:w="225"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276"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17"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184" w:type="pct"/>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35"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43"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r>
      <w:tr w:rsidR="009E0D8B" w:rsidRPr="00A03B1E" w:rsidTr="00905A4D">
        <w:trPr>
          <w:trHeight w:val="413"/>
        </w:trPr>
        <w:tc>
          <w:tcPr>
            <w:tcW w:w="184"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bookmarkStart w:id="1" w:name="_Hlk52909643"/>
            <w:bookmarkEnd w:id="0"/>
          </w:p>
        </w:tc>
        <w:tc>
          <w:tcPr>
            <w:tcW w:w="463" w:type="pct"/>
            <w:vMerge/>
            <w:vAlign w:val="center"/>
          </w:tcPr>
          <w:p w:rsidR="0010145C" w:rsidRPr="00A03B1E" w:rsidRDefault="0010145C" w:rsidP="00905A4D">
            <w:pPr>
              <w:widowControl w:val="0"/>
              <w:spacing w:before="20" w:after="80" w:line="240" w:lineRule="auto"/>
              <w:rPr>
                <w:b/>
                <w:color w:val="000000" w:themeColor="text1"/>
                <w:sz w:val="26"/>
                <w:szCs w:val="26"/>
              </w:rPr>
            </w:pPr>
          </w:p>
        </w:tc>
        <w:tc>
          <w:tcPr>
            <w:tcW w:w="1263" w:type="pct"/>
            <w:shd w:val="clear" w:color="auto" w:fill="auto"/>
            <w:vAlign w:val="center"/>
          </w:tcPr>
          <w:p w:rsidR="0010145C" w:rsidRPr="00A03B1E" w:rsidRDefault="0010145C" w:rsidP="00905A4D">
            <w:pPr>
              <w:widowControl w:val="0"/>
              <w:spacing w:before="20" w:after="80" w:line="240" w:lineRule="auto"/>
              <w:jc w:val="both"/>
              <w:rPr>
                <w:bCs/>
                <w:color w:val="000000" w:themeColor="text1"/>
                <w:sz w:val="26"/>
                <w:szCs w:val="26"/>
              </w:rPr>
            </w:pPr>
            <w:r w:rsidRPr="00A03B1E">
              <w:rPr>
                <w:bCs/>
                <w:color w:val="000000" w:themeColor="text1"/>
                <w:sz w:val="26"/>
                <w:szCs w:val="26"/>
              </w:rPr>
              <w:t>1.5. Dao động tắt dần. Dao động cưỡng bức</w:t>
            </w:r>
          </w:p>
        </w:tc>
        <w:tc>
          <w:tcPr>
            <w:tcW w:w="225"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31"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190"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278"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231"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276"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17"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184" w:type="pct"/>
            <w:vAlign w:val="center"/>
          </w:tcPr>
          <w:p w:rsidR="0010145C" w:rsidRPr="00A03B1E" w:rsidRDefault="006303D9" w:rsidP="00905A4D">
            <w:pPr>
              <w:widowControl w:val="0"/>
              <w:spacing w:before="20" w:after="80" w:line="240" w:lineRule="auto"/>
              <w:jc w:val="center"/>
              <w:rPr>
                <w:color w:val="000000" w:themeColor="text1"/>
                <w:sz w:val="26"/>
                <w:szCs w:val="26"/>
              </w:rPr>
            </w:pPr>
            <w:r>
              <w:rPr>
                <w:color w:val="000000" w:themeColor="text1"/>
                <w:sz w:val="26"/>
                <w:szCs w:val="26"/>
              </w:rPr>
              <w:t>2</w:t>
            </w:r>
          </w:p>
        </w:tc>
        <w:tc>
          <w:tcPr>
            <w:tcW w:w="185"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35"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43"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r>
      <w:bookmarkEnd w:id="1"/>
      <w:tr w:rsidR="009E0D8B" w:rsidRPr="00A03B1E" w:rsidTr="00905A4D">
        <w:trPr>
          <w:trHeight w:val="332"/>
        </w:trPr>
        <w:tc>
          <w:tcPr>
            <w:tcW w:w="184" w:type="pct"/>
            <w:vMerge w:val="restar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463" w:type="pct"/>
            <w:vMerge w:val="restart"/>
            <w:vAlign w:val="center"/>
          </w:tcPr>
          <w:p w:rsidR="0010145C" w:rsidRPr="00A03B1E" w:rsidRDefault="0010145C" w:rsidP="00905A4D">
            <w:pPr>
              <w:widowControl w:val="0"/>
              <w:spacing w:before="20" w:after="80" w:line="240" w:lineRule="auto"/>
              <w:rPr>
                <w:b/>
                <w:color w:val="000000" w:themeColor="text1"/>
                <w:sz w:val="26"/>
                <w:szCs w:val="26"/>
              </w:rPr>
            </w:pPr>
            <w:r w:rsidRPr="00A03B1E">
              <w:rPr>
                <w:b/>
                <w:color w:val="000000" w:themeColor="text1"/>
                <w:sz w:val="26"/>
                <w:szCs w:val="26"/>
              </w:rPr>
              <w:t>Sóng cơ</w:t>
            </w:r>
          </w:p>
        </w:tc>
        <w:tc>
          <w:tcPr>
            <w:tcW w:w="1263" w:type="pct"/>
            <w:shd w:val="clear" w:color="auto" w:fill="auto"/>
            <w:vAlign w:val="center"/>
          </w:tcPr>
          <w:p w:rsidR="0010145C" w:rsidRPr="00A03B1E" w:rsidRDefault="0010145C" w:rsidP="00905A4D">
            <w:pPr>
              <w:widowControl w:val="0"/>
              <w:spacing w:before="20" w:after="80" w:line="240" w:lineRule="auto"/>
              <w:jc w:val="both"/>
              <w:rPr>
                <w:bCs/>
                <w:color w:val="000000" w:themeColor="text1"/>
                <w:sz w:val="26"/>
                <w:szCs w:val="26"/>
              </w:rPr>
            </w:pPr>
            <w:r w:rsidRPr="00A03B1E">
              <w:rPr>
                <w:bCs/>
                <w:color w:val="000000" w:themeColor="text1"/>
                <w:sz w:val="26"/>
                <w:szCs w:val="26"/>
              </w:rPr>
              <w:t>2.1. Sóng cơ và sự truyền sóng cơ</w:t>
            </w:r>
          </w:p>
        </w:tc>
        <w:tc>
          <w:tcPr>
            <w:tcW w:w="225" w:type="pct"/>
            <w:shd w:val="clear" w:color="auto" w:fill="auto"/>
            <w:vAlign w:val="center"/>
          </w:tcPr>
          <w:p w:rsidR="0010145C" w:rsidRPr="00A03B1E" w:rsidRDefault="00011583" w:rsidP="00905A4D">
            <w:pPr>
              <w:widowControl w:val="0"/>
              <w:spacing w:before="20" w:after="80" w:line="240" w:lineRule="auto"/>
              <w:jc w:val="center"/>
              <w:rPr>
                <w:color w:val="000000" w:themeColor="text1"/>
                <w:sz w:val="26"/>
                <w:szCs w:val="26"/>
              </w:rPr>
            </w:pPr>
            <w:r>
              <w:rPr>
                <w:color w:val="000000" w:themeColor="text1"/>
                <w:sz w:val="26"/>
                <w:szCs w:val="26"/>
              </w:rPr>
              <w:t>3</w:t>
            </w:r>
          </w:p>
        </w:tc>
        <w:tc>
          <w:tcPr>
            <w:tcW w:w="331" w:type="pct"/>
            <w:shd w:val="clear" w:color="auto" w:fill="auto"/>
            <w:vAlign w:val="center"/>
          </w:tcPr>
          <w:p w:rsidR="0010145C" w:rsidRPr="00A03B1E" w:rsidRDefault="00011583" w:rsidP="00905A4D">
            <w:pPr>
              <w:widowControl w:val="0"/>
              <w:spacing w:before="20" w:after="80" w:line="240" w:lineRule="auto"/>
              <w:jc w:val="center"/>
              <w:rPr>
                <w:color w:val="000000" w:themeColor="text1"/>
                <w:sz w:val="26"/>
                <w:szCs w:val="26"/>
              </w:rPr>
            </w:pPr>
            <w:r>
              <w:rPr>
                <w:color w:val="000000" w:themeColor="text1"/>
                <w:sz w:val="26"/>
                <w:szCs w:val="26"/>
              </w:rPr>
              <w:t>2</w:t>
            </w:r>
            <w:r w:rsidR="0010145C" w:rsidRPr="00A03B1E">
              <w:rPr>
                <w:color w:val="000000" w:themeColor="text1"/>
                <w:sz w:val="26"/>
                <w:szCs w:val="26"/>
              </w:rPr>
              <w:t>,</w:t>
            </w:r>
            <w:r>
              <w:rPr>
                <w:color w:val="000000" w:themeColor="text1"/>
                <w:sz w:val="26"/>
                <w:szCs w:val="26"/>
              </w:rPr>
              <w:t>2</w:t>
            </w:r>
            <w:r w:rsidR="0010145C" w:rsidRPr="00A03B1E">
              <w:rPr>
                <w:color w:val="000000" w:themeColor="text1"/>
                <w:sz w:val="26"/>
                <w:szCs w:val="26"/>
              </w:rPr>
              <w:t>5</w:t>
            </w:r>
          </w:p>
        </w:tc>
        <w:tc>
          <w:tcPr>
            <w:tcW w:w="190" w:type="pct"/>
            <w:shd w:val="clear" w:color="auto" w:fill="auto"/>
            <w:vAlign w:val="center"/>
          </w:tcPr>
          <w:p w:rsidR="0010145C" w:rsidRPr="00A03B1E" w:rsidRDefault="00011583" w:rsidP="00905A4D">
            <w:pPr>
              <w:widowControl w:val="0"/>
              <w:spacing w:before="20" w:after="80" w:line="240" w:lineRule="auto"/>
              <w:jc w:val="center"/>
              <w:rPr>
                <w:color w:val="000000" w:themeColor="text1"/>
                <w:sz w:val="26"/>
                <w:szCs w:val="26"/>
              </w:rPr>
            </w:pPr>
            <w:r>
              <w:rPr>
                <w:color w:val="000000" w:themeColor="text1"/>
                <w:sz w:val="26"/>
                <w:szCs w:val="26"/>
              </w:rPr>
              <w:t>3</w:t>
            </w:r>
          </w:p>
        </w:tc>
        <w:tc>
          <w:tcPr>
            <w:tcW w:w="278" w:type="pct"/>
            <w:shd w:val="clear" w:color="auto" w:fill="auto"/>
            <w:vAlign w:val="center"/>
          </w:tcPr>
          <w:p w:rsidR="0010145C" w:rsidRPr="00A03B1E" w:rsidRDefault="00011583" w:rsidP="00905A4D">
            <w:pPr>
              <w:widowControl w:val="0"/>
              <w:spacing w:before="20" w:after="80" w:line="240" w:lineRule="auto"/>
              <w:jc w:val="center"/>
              <w:rPr>
                <w:color w:val="000000" w:themeColor="text1"/>
                <w:sz w:val="26"/>
                <w:szCs w:val="26"/>
              </w:rPr>
            </w:pPr>
            <w:r>
              <w:rPr>
                <w:color w:val="000000" w:themeColor="text1"/>
                <w:sz w:val="26"/>
                <w:szCs w:val="26"/>
              </w:rPr>
              <w:t>3</w:t>
            </w:r>
          </w:p>
        </w:tc>
        <w:tc>
          <w:tcPr>
            <w:tcW w:w="231"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276"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195"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17"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184" w:type="pct"/>
            <w:vAlign w:val="center"/>
          </w:tcPr>
          <w:p w:rsidR="0010145C" w:rsidRPr="00A03B1E" w:rsidRDefault="004C1A9F" w:rsidP="00905A4D">
            <w:pPr>
              <w:widowControl w:val="0"/>
              <w:spacing w:before="20" w:after="80" w:line="240" w:lineRule="auto"/>
              <w:jc w:val="center"/>
              <w:rPr>
                <w:color w:val="000000" w:themeColor="text1"/>
                <w:sz w:val="26"/>
                <w:szCs w:val="26"/>
              </w:rPr>
            </w:pPr>
            <w:r>
              <w:rPr>
                <w:color w:val="000000" w:themeColor="text1"/>
                <w:sz w:val="26"/>
                <w:szCs w:val="26"/>
              </w:rPr>
              <w:t>6</w:t>
            </w:r>
          </w:p>
        </w:tc>
        <w:tc>
          <w:tcPr>
            <w:tcW w:w="185" w:type="pct"/>
            <w:vMerge w:val="restart"/>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5" w:type="pct"/>
            <w:vMerge w:val="restart"/>
            <w:vAlign w:val="center"/>
          </w:tcPr>
          <w:p w:rsidR="0010145C" w:rsidRPr="00A03B1E" w:rsidRDefault="00291E13" w:rsidP="00905A4D">
            <w:pPr>
              <w:widowControl w:val="0"/>
              <w:spacing w:before="20" w:after="80" w:line="240" w:lineRule="auto"/>
              <w:jc w:val="center"/>
              <w:rPr>
                <w:color w:val="000000" w:themeColor="text1"/>
                <w:sz w:val="26"/>
                <w:szCs w:val="26"/>
              </w:rPr>
            </w:pPr>
            <w:r>
              <w:rPr>
                <w:color w:val="000000" w:themeColor="text1"/>
                <w:sz w:val="26"/>
                <w:szCs w:val="26"/>
              </w:rPr>
              <w:t>22,5</w:t>
            </w:r>
          </w:p>
        </w:tc>
        <w:tc>
          <w:tcPr>
            <w:tcW w:w="343" w:type="pct"/>
            <w:vMerge w:val="restart"/>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5</w:t>
            </w:r>
            <w:r w:rsidR="00291E13">
              <w:rPr>
                <w:color w:val="000000" w:themeColor="text1"/>
                <w:sz w:val="26"/>
                <w:szCs w:val="26"/>
              </w:rPr>
              <w:t>0</w:t>
            </w:r>
          </w:p>
        </w:tc>
      </w:tr>
      <w:tr w:rsidR="009E0D8B" w:rsidRPr="00A03B1E" w:rsidTr="00905A4D">
        <w:trPr>
          <w:trHeight w:val="368"/>
        </w:trPr>
        <w:tc>
          <w:tcPr>
            <w:tcW w:w="184"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463"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1263" w:type="pct"/>
            <w:shd w:val="clear" w:color="auto" w:fill="auto"/>
            <w:vAlign w:val="center"/>
          </w:tcPr>
          <w:p w:rsidR="0010145C" w:rsidRPr="00A03B1E" w:rsidRDefault="0010145C" w:rsidP="00905A4D">
            <w:pPr>
              <w:widowControl w:val="0"/>
              <w:spacing w:before="20" w:after="80" w:line="240" w:lineRule="auto"/>
              <w:jc w:val="both"/>
              <w:rPr>
                <w:bCs/>
                <w:color w:val="000000" w:themeColor="text1"/>
                <w:sz w:val="26"/>
                <w:szCs w:val="26"/>
              </w:rPr>
            </w:pPr>
            <w:r w:rsidRPr="00A03B1E">
              <w:rPr>
                <w:bCs/>
                <w:color w:val="000000" w:themeColor="text1"/>
                <w:sz w:val="26"/>
                <w:szCs w:val="26"/>
              </w:rPr>
              <w:t>2.2. Giao thoa sóng</w:t>
            </w:r>
          </w:p>
        </w:tc>
        <w:tc>
          <w:tcPr>
            <w:tcW w:w="225"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10145C" w:rsidRPr="00A03B1E" w:rsidRDefault="00011583" w:rsidP="00905A4D">
            <w:pPr>
              <w:widowControl w:val="0"/>
              <w:spacing w:before="20" w:after="80" w:line="240" w:lineRule="auto"/>
              <w:jc w:val="center"/>
              <w:rPr>
                <w:color w:val="000000" w:themeColor="text1"/>
                <w:sz w:val="26"/>
                <w:szCs w:val="26"/>
              </w:rPr>
            </w:pPr>
            <w:r>
              <w:rPr>
                <w:color w:val="000000" w:themeColor="text1"/>
                <w:sz w:val="26"/>
                <w:szCs w:val="26"/>
              </w:rPr>
              <w:t>1</w:t>
            </w:r>
          </w:p>
        </w:tc>
        <w:tc>
          <w:tcPr>
            <w:tcW w:w="278" w:type="pct"/>
            <w:shd w:val="clear" w:color="auto" w:fill="auto"/>
            <w:vAlign w:val="center"/>
          </w:tcPr>
          <w:p w:rsidR="0010145C" w:rsidRPr="00A03B1E" w:rsidRDefault="00011583" w:rsidP="00905A4D">
            <w:pPr>
              <w:widowControl w:val="0"/>
              <w:spacing w:before="20" w:after="80" w:line="240" w:lineRule="auto"/>
              <w:jc w:val="center"/>
              <w:rPr>
                <w:color w:val="000000" w:themeColor="text1"/>
                <w:sz w:val="26"/>
                <w:szCs w:val="26"/>
              </w:rPr>
            </w:pPr>
            <w:r>
              <w:rPr>
                <w:color w:val="000000" w:themeColor="text1"/>
                <w:sz w:val="26"/>
                <w:szCs w:val="26"/>
              </w:rPr>
              <w:t>1</w:t>
            </w:r>
          </w:p>
        </w:tc>
        <w:tc>
          <w:tcPr>
            <w:tcW w:w="231" w:type="pct"/>
            <w:vMerge w:val="restart"/>
            <w:shd w:val="clear" w:color="auto" w:fill="auto"/>
            <w:vAlign w:val="center"/>
          </w:tcPr>
          <w:p w:rsidR="0010145C" w:rsidRDefault="0010145C" w:rsidP="00905A4D">
            <w:pPr>
              <w:widowControl w:val="0"/>
              <w:spacing w:before="20" w:after="80" w:line="240" w:lineRule="auto"/>
              <w:jc w:val="center"/>
              <w:rPr>
                <w:b/>
                <w:color w:val="FF0000"/>
                <w:sz w:val="26"/>
                <w:szCs w:val="26"/>
                <w:vertAlign w:val="subscript"/>
              </w:rPr>
            </w:pPr>
            <w:r w:rsidRPr="004839F2">
              <w:rPr>
                <w:b/>
                <w:color w:val="FF0000"/>
                <w:sz w:val="26"/>
                <w:szCs w:val="26"/>
              </w:rPr>
              <w:t>1</w:t>
            </w:r>
            <w:r w:rsidRPr="004839F2">
              <w:rPr>
                <w:b/>
                <w:color w:val="FF0000"/>
                <w:sz w:val="26"/>
                <w:szCs w:val="26"/>
                <w:vertAlign w:val="superscript"/>
              </w:rPr>
              <w:t>(</w:t>
            </w:r>
            <w:r w:rsidRPr="004839F2">
              <w:rPr>
                <w:rStyle w:val="FootnoteReference"/>
                <w:b/>
                <w:color w:val="FF0000"/>
                <w:sz w:val="26"/>
                <w:szCs w:val="26"/>
              </w:rPr>
              <w:footnoteReference w:id="3"/>
            </w:r>
            <w:r w:rsidRPr="004839F2">
              <w:rPr>
                <w:b/>
                <w:color w:val="FF0000"/>
                <w:sz w:val="26"/>
                <w:szCs w:val="26"/>
                <w:vertAlign w:val="superscript"/>
              </w:rPr>
              <w:t>)</w:t>
            </w:r>
          </w:p>
          <w:p w:rsidR="009E0D8B" w:rsidRPr="009E0D8B" w:rsidRDefault="009E0D8B" w:rsidP="00905A4D">
            <w:pPr>
              <w:widowControl w:val="0"/>
              <w:spacing w:before="20" w:after="80" w:line="240" w:lineRule="auto"/>
              <w:jc w:val="center"/>
              <w:rPr>
                <w:b/>
                <w:color w:val="000000" w:themeColor="text1"/>
                <w:sz w:val="26"/>
                <w:szCs w:val="26"/>
                <w:vertAlign w:val="subscript"/>
              </w:rPr>
            </w:pPr>
            <w:r>
              <w:rPr>
                <w:b/>
                <w:color w:val="FF0000"/>
                <w:sz w:val="26"/>
                <w:szCs w:val="26"/>
                <w:highlight w:val="yellow"/>
              </w:rPr>
              <w:t>1</w:t>
            </w:r>
            <w:r w:rsidRPr="009E0D8B">
              <w:rPr>
                <w:b/>
                <w:color w:val="FF0000"/>
                <w:sz w:val="26"/>
                <w:szCs w:val="26"/>
                <w:highlight w:val="yellow"/>
              </w:rPr>
              <w:t>đ</w:t>
            </w:r>
          </w:p>
        </w:tc>
        <w:tc>
          <w:tcPr>
            <w:tcW w:w="276" w:type="pct"/>
            <w:vMerge w:val="restar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195" w:type="pct"/>
            <w:vMerge w:val="restart"/>
            <w:shd w:val="clear" w:color="auto" w:fill="auto"/>
            <w:vAlign w:val="center"/>
          </w:tcPr>
          <w:p w:rsidR="0010145C" w:rsidRDefault="0010145C" w:rsidP="00905A4D">
            <w:pPr>
              <w:widowControl w:val="0"/>
              <w:spacing w:before="20" w:after="80" w:line="240" w:lineRule="auto"/>
              <w:jc w:val="center"/>
              <w:rPr>
                <w:b/>
                <w:color w:val="FF0000"/>
                <w:sz w:val="26"/>
                <w:szCs w:val="26"/>
                <w:lang w:bidi="hi-IN"/>
              </w:rPr>
            </w:pPr>
            <w:r w:rsidRPr="004839F2">
              <w:rPr>
                <w:b/>
                <w:color w:val="FF0000"/>
                <w:sz w:val="26"/>
                <w:szCs w:val="26"/>
                <w:lang w:bidi="hi-IN"/>
              </w:rPr>
              <w:t>1</w:t>
            </w:r>
            <w:r w:rsidRPr="004839F2">
              <w:rPr>
                <w:b/>
                <w:color w:val="FF0000"/>
                <w:sz w:val="26"/>
                <w:szCs w:val="26"/>
                <w:vertAlign w:val="superscript"/>
                <w:lang w:bidi="hi-IN"/>
              </w:rPr>
              <w:t>(</w:t>
            </w:r>
            <w:r w:rsidRPr="004839F2">
              <w:rPr>
                <w:rStyle w:val="FootnoteReference"/>
                <w:b/>
                <w:color w:val="FF0000"/>
                <w:sz w:val="26"/>
                <w:szCs w:val="26"/>
                <w:lang w:bidi="hi-IN"/>
              </w:rPr>
              <w:footnoteReference w:id="4"/>
            </w:r>
            <w:r w:rsidRPr="004839F2">
              <w:rPr>
                <w:b/>
                <w:color w:val="FF0000"/>
                <w:sz w:val="26"/>
                <w:szCs w:val="26"/>
                <w:vertAlign w:val="superscript"/>
                <w:lang w:bidi="hi-IN"/>
              </w:rPr>
              <w:t>)</w:t>
            </w:r>
          </w:p>
          <w:p w:rsidR="009E0D8B" w:rsidRPr="009E0D8B" w:rsidRDefault="009E0D8B" w:rsidP="00905A4D">
            <w:pPr>
              <w:widowControl w:val="0"/>
              <w:spacing w:before="20" w:after="80" w:line="240" w:lineRule="auto"/>
              <w:jc w:val="center"/>
              <w:rPr>
                <w:b/>
                <w:color w:val="000000" w:themeColor="text1"/>
                <w:sz w:val="26"/>
                <w:szCs w:val="26"/>
              </w:rPr>
            </w:pPr>
            <w:r>
              <w:rPr>
                <w:b/>
                <w:color w:val="FF0000"/>
                <w:sz w:val="26"/>
                <w:szCs w:val="26"/>
                <w:highlight w:val="yellow"/>
                <w:lang w:bidi="hi-IN"/>
              </w:rPr>
              <w:t>0,5</w:t>
            </w:r>
            <w:r w:rsidRPr="009E0D8B">
              <w:rPr>
                <w:b/>
                <w:color w:val="FF0000"/>
                <w:sz w:val="26"/>
                <w:szCs w:val="26"/>
                <w:highlight w:val="yellow"/>
                <w:lang w:bidi="hi-IN"/>
              </w:rPr>
              <w:t>đ</w:t>
            </w:r>
          </w:p>
        </w:tc>
        <w:tc>
          <w:tcPr>
            <w:tcW w:w="317" w:type="pct"/>
            <w:vMerge w:val="restar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84" w:type="pct"/>
            <w:vAlign w:val="center"/>
          </w:tcPr>
          <w:p w:rsidR="0010145C" w:rsidRPr="00A03B1E" w:rsidRDefault="004C1A9F" w:rsidP="00905A4D">
            <w:pPr>
              <w:widowControl w:val="0"/>
              <w:spacing w:before="20" w:after="80" w:line="240" w:lineRule="auto"/>
              <w:jc w:val="center"/>
              <w:rPr>
                <w:color w:val="000000" w:themeColor="text1"/>
                <w:sz w:val="26"/>
                <w:szCs w:val="26"/>
              </w:rPr>
            </w:pPr>
            <w:r>
              <w:rPr>
                <w:color w:val="000000" w:themeColor="text1"/>
                <w:sz w:val="26"/>
                <w:szCs w:val="26"/>
              </w:rPr>
              <w:t>3</w:t>
            </w:r>
          </w:p>
        </w:tc>
        <w:tc>
          <w:tcPr>
            <w:tcW w:w="185"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35"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43"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r>
      <w:tr w:rsidR="009E0D8B" w:rsidRPr="00A03B1E" w:rsidTr="00905A4D">
        <w:trPr>
          <w:trHeight w:val="242"/>
        </w:trPr>
        <w:tc>
          <w:tcPr>
            <w:tcW w:w="184"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463"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1263" w:type="pct"/>
            <w:shd w:val="clear" w:color="auto" w:fill="auto"/>
            <w:vAlign w:val="center"/>
          </w:tcPr>
          <w:p w:rsidR="0010145C" w:rsidRPr="00A03B1E" w:rsidRDefault="0010145C" w:rsidP="00905A4D">
            <w:pPr>
              <w:widowControl w:val="0"/>
              <w:spacing w:before="20" w:after="80" w:line="240" w:lineRule="auto"/>
              <w:jc w:val="both"/>
              <w:rPr>
                <w:bCs/>
                <w:color w:val="000000" w:themeColor="text1"/>
                <w:sz w:val="26"/>
                <w:szCs w:val="26"/>
              </w:rPr>
            </w:pPr>
            <w:r w:rsidRPr="00A03B1E">
              <w:rPr>
                <w:bCs/>
                <w:color w:val="000000" w:themeColor="text1"/>
                <w:sz w:val="26"/>
                <w:szCs w:val="26"/>
              </w:rPr>
              <w:t>2.3. Sóng dừng</w:t>
            </w:r>
          </w:p>
        </w:tc>
        <w:tc>
          <w:tcPr>
            <w:tcW w:w="225" w:type="pct"/>
            <w:shd w:val="clear" w:color="auto" w:fill="auto"/>
            <w:vAlign w:val="center"/>
          </w:tcPr>
          <w:p w:rsidR="0010145C" w:rsidRPr="00A03B1E" w:rsidRDefault="00011583" w:rsidP="00905A4D">
            <w:pPr>
              <w:widowControl w:val="0"/>
              <w:spacing w:before="20" w:after="80" w:line="240" w:lineRule="auto"/>
              <w:jc w:val="center"/>
              <w:rPr>
                <w:bCs/>
                <w:color w:val="000000" w:themeColor="text1"/>
                <w:sz w:val="26"/>
                <w:szCs w:val="26"/>
              </w:rPr>
            </w:pPr>
            <w:r>
              <w:rPr>
                <w:bCs/>
                <w:color w:val="000000" w:themeColor="text1"/>
                <w:sz w:val="26"/>
                <w:szCs w:val="26"/>
              </w:rPr>
              <w:t>3</w:t>
            </w:r>
          </w:p>
        </w:tc>
        <w:tc>
          <w:tcPr>
            <w:tcW w:w="331" w:type="pct"/>
            <w:shd w:val="clear" w:color="auto" w:fill="auto"/>
            <w:vAlign w:val="center"/>
          </w:tcPr>
          <w:p w:rsidR="0010145C" w:rsidRPr="00A03B1E" w:rsidRDefault="00011583" w:rsidP="00905A4D">
            <w:pPr>
              <w:widowControl w:val="0"/>
              <w:spacing w:before="20" w:after="80" w:line="240" w:lineRule="auto"/>
              <w:jc w:val="center"/>
              <w:rPr>
                <w:bCs/>
                <w:color w:val="000000" w:themeColor="text1"/>
                <w:sz w:val="26"/>
                <w:szCs w:val="26"/>
              </w:rPr>
            </w:pPr>
            <w:r>
              <w:rPr>
                <w:bCs/>
                <w:color w:val="000000" w:themeColor="text1"/>
                <w:sz w:val="26"/>
                <w:szCs w:val="26"/>
              </w:rPr>
              <w:t>2</w:t>
            </w:r>
            <w:r w:rsidR="0010145C" w:rsidRPr="00A03B1E">
              <w:rPr>
                <w:bCs/>
                <w:color w:val="000000" w:themeColor="text1"/>
                <w:sz w:val="26"/>
                <w:szCs w:val="26"/>
              </w:rPr>
              <w:t>,</w:t>
            </w:r>
            <w:r>
              <w:rPr>
                <w:bCs/>
                <w:color w:val="000000" w:themeColor="text1"/>
                <w:sz w:val="26"/>
                <w:szCs w:val="26"/>
              </w:rPr>
              <w:t>2</w:t>
            </w:r>
            <w:r w:rsidR="0010145C" w:rsidRPr="00A03B1E">
              <w:rPr>
                <w:bCs/>
                <w:color w:val="000000" w:themeColor="text1"/>
                <w:sz w:val="26"/>
                <w:szCs w:val="26"/>
              </w:rPr>
              <w:t>5</w:t>
            </w:r>
          </w:p>
        </w:tc>
        <w:tc>
          <w:tcPr>
            <w:tcW w:w="190" w:type="pct"/>
            <w:shd w:val="clear" w:color="auto" w:fill="auto"/>
            <w:vAlign w:val="center"/>
          </w:tcPr>
          <w:p w:rsidR="0010145C" w:rsidRPr="00A03B1E" w:rsidRDefault="0010145C" w:rsidP="00905A4D">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278" w:type="pct"/>
            <w:shd w:val="clear" w:color="auto" w:fill="auto"/>
            <w:vAlign w:val="center"/>
          </w:tcPr>
          <w:p w:rsidR="0010145C" w:rsidRPr="00A03B1E" w:rsidRDefault="0010145C" w:rsidP="00905A4D">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231" w:type="pct"/>
            <w:vMerge/>
            <w:shd w:val="clear" w:color="auto" w:fill="auto"/>
            <w:vAlign w:val="center"/>
          </w:tcPr>
          <w:p w:rsidR="0010145C" w:rsidRPr="00A03B1E" w:rsidRDefault="0010145C" w:rsidP="00905A4D">
            <w:pPr>
              <w:widowControl w:val="0"/>
              <w:spacing w:before="20" w:after="80" w:line="240" w:lineRule="auto"/>
              <w:rPr>
                <w:bCs/>
                <w:color w:val="000000" w:themeColor="text1"/>
                <w:sz w:val="26"/>
                <w:szCs w:val="26"/>
              </w:rPr>
            </w:pPr>
          </w:p>
        </w:tc>
        <w:tc>
          <w:tcPr>
            <w:tcW w:w="276" w:type="pct"/>
            <w:vMerge/>
            <w:shd w:val="clear" w:color="auto" w:fill="auto"/>
            <w:vAlign w:val="center"/>
          </w:tcPr>
          <w:p w:rsidR="0010145C" w:rsidRPr="00A03B1E" w:rsidRDefault="0010145C" w:rsidP="00905A4D">
            <w:pPr>
              <w:widowControl w:val="0"/>
              <w:spacing w:before="20" w:after="80" w:line="240" w:lineRule="auto"/>
              <w:rPr>
                <w:bCs/>
                <w:color w:val="000000" w:themeColor="text1"/>
                <w:sz w:val="26"/>
                <w:szCs w:val="26"/>
              </w:rPr>
            </w:pPr>
          </w:p>
        </w:tc>
        <w:tc>
          <w:tcPr>
            <w:tcW w:w="195" w:type="pct"/>
            <w:vMerge/>
            <w:shd w:val="clear" w:color="auto" w:fill="auto"/>
            <w:vAlign w:val="center"/>
          </w:tcPr>
          <w:p w:rsidR="0010145C" w:rsidRPr="00A03B1E" w:rsidRDefault="0010145C" w:rsidP="00905A4D">
            <w:pPr>
              <w:widowControl w:val="0"/>
              <w:spacing w:before="20" w:after="80" w:line="240" w:lineRule="auto"/>
              <w:rPr>
                <w:bCs/>
                <w:color w:val="000000" w:themeColor="text1"/>
                <w:sz w:val="26"/>
                <w:szCs w:val="26"/>
              </w:rPr>
            </w:pPr>
          </w:p>
        </w:tc>
        <w:tc>
          <w:tcPr>
            <w:tcW w:w="317" w:type="pct"/>
            <w:vMerge/>
            <w:shd w:val="clear" w:color="auto" w:fill="auto"/>
            <w:vAlign w:val="center"/>
          </w:tcPr>
          <w:p w:rsidR="0010145C" w:rsidRPr="00A03B1E" w:rsidRDefault="0010145C" w:rsidP="00905A4D">
            <w:pPr>
              <w:widowControl w:val="0"/>
              <w:spacing w:before="20" w:after="80" w:line="240" w:lineRule="auto"/>
              <w:rPr>
                <w:bCs/>
                <w:color w:val="000000" w:themeColor="text1"/>
                <w:sz w:val="26"/>
                <w:szCs w:val="26"/>
              </w:rPr>
            </w:pPr>
          </w:p>
        </w:tc>
        <w:tc>
          <w:tcPr>
            <w:tcW w:w="184" w:type="pct"/>
            <w:vAlign w:val="center"/>
          </w:tcPr>
          <w:p w:rsidR="0010145C" w:rsidRPr="00A03B1E" w:rsidRDefault="00291E13" w:rsidP="00905A4D">
            <w:pPr>
              <w:widowControl w:val="0"/>
              <w:spacing w:before="20" w:after="80" w:line="240" w:lineRule="auto"/>
              <w:jc w:val="center"/>
              <w:rPr>
                <w:bCs/>
                <w:color w:val="000000" w:themeColor="text1"/>
                <w:sz w:val="26"/>
                <w:szCs w:val="26"/>
              </w:rPr>
            </w:pPr>
            <w:r>
              <w:rPr>
                <w:bCs/>
                <w:color w:val="000000" w:themeColor="text1"/>
                <w:sz w:val="26"/>
                <w:szCs w:val="26"/>
              </w:rPr>
              <w:t>5</w:t>
            </w:r>
          </w:p>
        </w:tc>
        <w:tc>
          <w:tcPr>
            <w:tcW w:w="185" w:type="pct"/>
            <w:vMerge/>
            <w:vAlign w:val="center"/>
          </w:tcPr>
          <w:p w:rsidR="0010145C" w:rsidRPr="00A03B1E" w:rsidRDefault="0010145C" w:rsidP="00905A4D">
            <w:pPr>
              <w:widowControl w:val="0"/>
              <w:spacing w:before="20" w:after="80" w:line="240" w:lineRule="auto"/>
              <w:rPr>
                <w:bCs/>
                <w:color w:val="000000" w:themeColor="text1"/>
                <w:sz w:val="26"/>
                <w:szCs w:val="26"/>
              </w:rPr>
            </w:pPr>
          </w:p>
        </w:tc>
        <w:tc>
          <w:tcPr>
            <w:tcW w:w="335" w:type="pct"/>
            <w:vMerge/>
            <w:vAlign w:val="center"/>
          </w:tcPr>
          <w:p w:rsidR="0010145C" w:rsidRPr="00A03B1E" w:rsidRDefault="0010145C" w:rsidP="00905A4D">
            <w:pPr>
              <w:widowControl w:val="0"/>
              <w:spacing w:before="20" w:after="80" w:line="240" w:lineRule="auto"/>
              <w:rPr>
                <w:color w:val="000000" w:themeColor="text1"/>
                <w:sz w:val="26"/>
                <w:szCs w:val="26"/>
              </w:rPr>
            </w:pPr>
          </w:p>
        </w:tc>
        <w:tc>
          <w:tcPr>
            <w:tcW w:w="343" w:type="pct"/>
            <w:vMerge/>
            <w:vAlign w:val="center"/>
          </w:tcPr>
          <w:p w:rsidR="0010145C" w:rsidRPr="00A03B1E" w:rsidRDefault="0010145C" w:rsidP="00905A4D">
            <w:pPr>
              <w:widowControl w:val="0"/>
              <w:spacing w:before="20" w:after="80" w:line="240" w:lineRule="auto"/>
              <w:rPr>
                <w:color w:val="000000" w:themeColor="text1"/>
                <w:sz w:val="26"/>
                <w:szCs w:val="26"/>
              </w:rPr>
            </w:pPr>
          </w:p>
        </w:tc>
      </w:tr>
      <w:tr w:rsidR="009E0D8B" w:rsidRPr="00A03B1E" w:rsidTr="00905A4D">
        <w:trPr>
          <w:trHeight w:val="70"/>
        </w:trPr>
        <w:tc>
          <w:tcPr>
            <w:tcW w:w="1910" w:type="pct"/>
            <w:gridSpan w:val="3"/>
            <w:vAlign w:val="center"/>
          </w:tcPr>
          <w:p w:rsidR="0010145C" w:rsidRPr="00A03B1E" w:rsidRDefault="0010145C" w:rsidP="00905A4D">
            <w:pPr>
              <w:widowControl w:val="0"/>
              <w:spacing w:before="20" w:after="80" w:line="240" w:lineRule="auto"/>
              <w:jc w:val="center"/>
              <w:rPr>
                <w:bCs/>
                <w:color w:val="000000" w:themeColor="text1"/>
                <w:sz w:val="26"/>
                <w:szCs w:val="26"/>
              </w:rPr>
            </w:pPr>
            <w:r w:rsidRPr="00A03B1E">
              <w:rPr>
                <w:bCs/>
                <w:color w:val="000000" w:themeColor="text1"/>
                <w:sz w:val="26"/>
                <w:szCs w:val="26"/>
              </w:rPr>
              <w:t>Tổng</w:t>
            </w:r>
          </w:p>
        </w:tc>
        <w:tc>
          <w:tcPr>
            <w:tcW w:w="225" w:type="pct"/>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16</w:t>
            </w:r>
          </w:p>
        </w:tc>
        <w:tc>
          <w:tcPr>
            <w:tcW w:w="331" w:type="pct"/>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12</w:t>
            </w:r>
          </w:p>
        </w:tc>
        <w:tc>
          <w:tcPr>
            <w:tcW w:w="190" w:type="pct"/>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rPr>
            </w:pPr>
            <w:r w:rsidRPr="00A03B1E">
              <w:rPr>
                <w:bCs/>
                <w:iCs/>
                <w:color w:val="000000" w:themeColor="text1"/>
                <w:sz w:val="26"/>
                <w:szCs w:val="26"/>
              </w:rPr>
              <w:t>12</w:t>
            </w:r>
          </w:p>
        </w:tc>
        <w:tc>
          <w:tcPr>
            <w:tcW w:w="278" w:type="pct"/>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rPr>
            </w:pPr>
            <w:r w:rsidRPr="00A03B1E">
              <w:rPr>
                <w:bCs/>
                <w:iCs/>
                <w:color w:val="000000" w:themeColor="text1"/>
                <w:sz w:val="26"/>
                <w:szCs w:val="26"/>
              </w:rPr>
              <w:t>12</w:t>
            </w:r>
          </w:p>
        </w:tc>
        <w:tc>
          <w:tcPr>
            <w:tcW w:w="231" w:type="pct"/>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276" w:type="pct"/>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9</w:t>
            </w:r>
          </w:p>
        </w:tc>
        <w:tc>
          <w:tcPr>
            <w:tcW w:w="195" w:type="pct"/>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7" w:type="pct"/>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12</w:t>
            </w:r>
          </w:p>
        </w:tc>
        <w:tc>
          <w:tcPr>
            <w:tcW w:w="184" w:type="pct"/>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28</w:t>
            </w:r>
          </w:p>
        </w:tc>
        <w:tc>
          <w:tcPr>
            <w:tcW w:w="185" w:type="pct"/>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4</w:t>
            </w:r>
          </w:p>
        </w:tc>
        <w:tc>
          <w:tcPr>
            <w:tcW w:w="335" w:type="pct"/>
            <w:vAlign w:val="center"/>
          </w:tcPr>
          <w:p w:rsidR="0010145C" w:rsidRPr="00A03B1E" w:rsidRDefault="0010145C" w:rsidP="00905A4D">
            <w:pPr>
              <w:widowControl w:val="0"/>
              <w:spacing w:before="20" w:after="80" w:line="240" w:lineRule="auto"/>
              <w:jc w:val="center"/>
              <w:rPr>
                <w:b/>
                <w:iCs/>
                <w:color w:val="000000" w:themeColor="text1"/>
                <w:sz w:val="26"/>
                <w:szCs w:val="26"/>
                <w:lang w:bidi="hi-IN"/>
              </w:rPr>
            </w:pPr>
          </w:p>
        </w:tc>
        <w:tc>
          <w:tcPr>
            <w:tcW w:w="343" w:type="pct"/>
            <w:vAlign w:val="center"/>
          </w:tcPr>
          <w:p w:rsidR="0010145C" w:rsidRPr="00A03B1E" w:rsidRDefault="0010145C" w:rsidP="00905A4D">
            <w:pPr>
              <w:widowControl w:val="0"/>
              <w:spacing w:before="20" w:after="80" w:line="240" w:lineRule="auto"/>
              <w:jc w:val="center"/>
              <w:rPr>
                <w:b/>
                <w:iCs/>
                <w:color w:val="000000" w:themeColor="text1"/>
                <w:sz w:val="26"/>
                <w:szCs w:val="26"/>
                <w:lang w:bidi="hi-IN"/>
              </w:rPr>
            </w:pPr>
          </w:p>
        </w:tc>
      </w:tr>
      <w:tr w:rsidR="009E0D8B" w:rsidRPr="00A03B1E" w:rsidTr="00905A4D">
        <w:trPr>
          <w:trHeight w:val="70"/>
        </w:trPr>
        <w:tc>
          <w:tcPr>
            <w:tcW w:w="1910" w:type="pct"/>
            <w:gridSpan w:val="3"/>
            <w:vAlign w:val="center"/>
          </w:tcPr>
          <w:p w:rsidR="0010145C" w:rsidRPr="00A03B1E" w:rsidRDefault="0010145C" w:rsidP="0010145C">
            <w:pPr>
              <w:widowControl w:val="0"/>
              <w:spacing w:before="20" w:after="80" w:line="240" w:lineRule="auto"/>
              <w:jc w:val="center"/>
              <w:rPr>
                <w:bCs/>
                <w:color w:val="000000" w:themeColor="text1"/>
                <w:sz w:val="26"/>
                <w:szCs w:val="26"/>
              </w:rPr>
            </w:pPr>
            <w:r w:rsidRPr="00A03B1E">
              <w:rPr>
                <w:bCs/>
                <w:color w:val="000000" w:themeColor="text1"/>
                <w:sz w:val="26"/>
                <w:szCs w:val="26"/>
              </w:rPr>
              <w:t>Tỉ lệ</w:t>
            </w:r>
            <w:r>
              <w:rPr>
                <w:bCs/>
                <w:color w:val="000000" w:themeColor="text1"/>
                <w:sz w:val="26"/>
                <w:szCs w:val="26"/>
              </w:rPr>
              <w:t xml:space="preserve"> (%)</w:t>
            </w:r>
          </w:p>
        </w:tc>
        <w:tc>
          <w:tcPr>
            <w:tcW w:w="556" w:type="pct"/>
            <w:gridSpan w:val="2"/>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40</w:t>
            </w:r>
          </w:p>
        </w:tc>
        <w:tc>
          <w:tcPr>
            <w:tcW w:w="468" w:type="pct"/>
            <w:gridSpan w:val="2"/>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rPr>
            </w:pPr>
            <w:r w:rsidRPr="00A03B1E">
              <w:rPr>
                <w:bCs/>
                <w:iCs/>
                <w:color w:val="000000" w:themeColor="text1"/>
                <w:sz w:val="26"/>
                <w:szCs w:val="26"/>
              </w:rPr>
              <w:t>30</w:t>
            </w:r>
          </w:p>
        </w:tc>
        <w:tc>
          <w:tcPr>
            <w:tcW w:w="507" w:type="pct"/>
            <w:gridSpan w:val="2"/>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20</w:t>
            </w:r>
          </w:p>
        </w:tc>
        <w:tc>
          <w:tcPr>
            <w:tcW w:w="512" w:type="pct"/>
            <w:gridSpan w:val="2"/>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10</w:t>
            </w:r>
          </w:p>
        </w:tc>
        <w:tc>
          <w:tcPr>
            <w:tcW w:w="184" w:type="pct"/>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p>
        </w:tc>
        <w:tc>
          <w:tcPr>
            <w:tcW w:w="185" w:type="pct"/>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p>
        </w:tc>
        <w:tc>
          <w:tcPr>
            <w:tcW w:w="335" w:type="pct"/>
            <w:vAlign w:val="center"/>
          </w:tcPr>
          <w:p w:rsidR="0010145C" w:rsidRPr="00A03B1E" w:rsidRDefault="0010145C" w:rsidP="00905A4D">
            <w:pPr>
              <w:widowControl w:val="0"/>
              <w:spacing w:before="20" w:after="80" w:line="240" w:lineRule="auto"/>
              <w:jc w:val="center"/>
              <w:rPr>
                <w:b/>
                <w:iCs/>
                <w:color w:val="000000" w:themeColor="text1"/>
                <w:sz w:val="26"/>
                <w:szCs w:val="26"/>
                <w:lang w:bidi="hi-IN"/>
              </w:rPr>
            </w:pPr>
          </w:p>
        </w:tc>
        <w:tc>
          <w:tcPr>
            <w:tcW w:w="343" w:type="pct"/>
            <w:vAlign w:val="center"/>
          </w:tcPr>
          <w:p w:rsidR="0010145C" w:rsidRPr="00A03B1E" w:rsidRDefault="0010145C" w:rsidP="00905A4D">
            <w:pPr>
              <w:widowControl w:val="0"/>
              <w:spacing w:before="20" w:after="80" w:line="240" w:lineRule="auto"/>
              <w:jc w:val="center"/>
              <w:rPr>
                <w:b/>
                <w:iCs/>
                <w:color w:val="000000" w:themeColor="text1"/>
                <w:sz w:val="26"/>
                <w:szCs w:val="26"/>
                <w:lang w:bidi="hi-IN"/>
              </w:rPr>
            </w:pPr>
          </w:p>
        </w:tc>
      </w:tr>
      <w:tr w:rsidR="009E0D8B" w:rsidRPr="00A03B1E" w:rsidTr="00905A4D">
        <w:trPr>
          <w:trHeight w:val="70"/>
        </w:trPr>
        <w:tc>
          <w:tcPr>
            <w:tcW w:w="1910" w:type="pct"/>
            <w:gridSpan w:val="3"/>
            <w:vAlign w:val="center"/>
          </w:tcPr>
          <w:p w:rsidR="0010145C" w:rsidRPr="00A03B1E" w:rsidRDefault="0010145C" w:rsidP="0010145C">
            <w:pPr>
              <w:widowControl w:val="0"/>
              <w:spacing w:before="20" w:after="80" w:line="240" w:lineRule="auto"/>
              <w:jc w:val="center"/>
              <w:rPr>
                <w:bCs/>
                <w:color w:val="000000" w:themeColor="text1"/>
                <w:sz w:val="26"/>
                <w:szCs w:val="26"/>
              </w:rPr>
            </w:pPr>
            <w:r w:rsidRPr="00A03B1E">
              <w:rPr>
                <w:bCs/>
                <w:color w:val="000000" w:themeColor="text1"/>
                <w:sz w:val="26"/>
                <w:szCs w:val="26"/>
              </w:rPr>
              <w:t>Tỉ lệ chung (%)</w:t>
            </w:r>
          </w:p>
        </w:tc>
        <w:tc>
          <w:tcPr>
            <w:tcW w:w="1024" w:type="pct"/>
            <w:gridSpan w:val="4"/>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rPr>
            </w:pPr>
            <w:r w:rsidRPr="00A03B1E">
              <w:rPr>
                <w:bCs/>
                <w:iCs/>
                <w:color w:val="000000" w:themeColor="text1"/>
                <w:sz w:val="26"/>
                <w:szCs w:val="26"/>
              </w:rPr>
              <w:t>70</w:t>
            </w:r>
          </w:p>
        </w:tc>
        <w:tc>
          <w:tcPr>
            <w:tcW w:w="1019" w:type="pct"/>
            <w:gridSpan w:val="4"/>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30</w:t>
            </w:r>
          </w:p>
        </w:tc>
        <w:tc>
          <w:tcPr>
            <w:tcW w:w="184" w:type="pct"/>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p>
        </w:tc>
        <w:tc>
          <w:tcPr>
            <w:tcW w:w="185" w:type="pct"/>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p>
        </w:tc>
        <w:tc>
          <w:tcPr>
            <w:tcW w:w="335" w:type="pct"/>
            <w:vAlign w:val="center"/>
          </w:tcPr>
          <w:p w:rsidR="0010145C" w:rsidRPr="00A03B1E" w:rsidRDefault="0010145C" w:rsidP="00905A4D">
            <w:pPr>
              <w:widowControl w:val="0"/>
              <w:spacing w:before="20" w:after="80" w:line="240" w:lineRule="auto"/>
              <w:jc w:val="center"/>
              <w:rPr>
                <w:b/>
                <w:iCs/>
                <w:color w:val="000000" w:themeColor="text1"/>
                <w:sz w:val="26"/>
                <w:szCs w:val="26"/>
                <w:lang w:bidi="hi-IN"/>
              </w:rPr>
            </w:pPr>
          </w:p>
        </w:tc>
        <w:tc>
          <w:tcPr>
            <w:tcW w:w="343" w:type="pct"/>
            <w:vAlign w:val="center"/>
          </w:tcPr>
          <w:p w:rsidR="0010145C" w:rsidRPr="00A03B1E" w:rsidRDefault="0010145C" w:rsidP="00905A4D">
            <w:pPr>
              <w:widowControl w:val="0"/>
              <w:spacing w:before="20" w:after="80" w:line="240" w:lineRule="auto"/>
              <w:jc w:val="center"/>
              <w:rPr>
                <w:b/>
                <w:iCs/>
                <w:color w:val="000000" w:themeColor="text1"/>
                <w:sz w:val="26"/>
                <w:szCs w:val="26"/>
                <w:lang w:bidi="hi-IN"/>
              </w:rPr>
            </w:pPr>
          </w:p>
        </w:tc>
      </w:tr>
    </w:tbl>
    <w:p w:rsidR="007D7C53" w:rsidRDefault="007D7C53" w:rsidP="007D7C53">
      <w:pPr>
        <w:widowControl w:val="0"/>
        <w:spacing w:before="20" w:after="80" w:line="240" w:lineRule="auto"/>
        <w:jc w:val="center"/>
        <w:rPr>
          <w:b/>
          <w:color w:val="000000" w:themeColor="text1"/>
          <w:sz w:val="26"/>
          <w:szCs w:val="26"/>
        </w:rPr>
      </w:pPr>
    </w:p>
    <w:p w:rsidR="007D7C53" w:rsidRPr="00A03B1E" w:rsidRDefault="007D7C53" w:rsidP="007D7C53">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BẢN ĐẶC TẢ ĐỀ KIỂM TRA GIỮA KỲ I</w:t>
      </w:r>
    </w:p>
    <w:p w:rsidR="007D7C53" w:rsidRPr="00A03B1E" w:rsidRDefault="007D7C53" w:rsidP="007D7C53">
      <w:pPr>
        <w:widowControl w:val="0"/>
        <w:spacing w:before="20" w:after="80" w:line="240" w:lineRule="auto"/>
        <w:jc w:val="center"/>
        <w:rPr>
          <w:b/>
          <w:color w:val="000000" w:themeColor="text1"/>
          <w:sz w:val="26"/>
          <w:szCs w:val="26"/>
        </w:rPr>
      </w:pPr>
      <w:r w:rsidRPr="00A03B1E">
        <w:rPr>
          <w:b/>
          <w:color w:val="000000" w:themeColor="text1"/>
          <w:sz w:val="26"/>
          <w:szCs w:val="26"/>
        </w:rPr>
        <w:t>MÔN: VẬT LÝ 12 – THỜI GIAN LÀM BÀI: 45 PHÚT</w:t>
      </w:r>
    </w:p>
    <w:p w:rsidR="007D7C53" w:rsidRPr="00A03B1E" w:rsidRDefault="007D7C53" w:rsidP="007D7C53">
      <w:pPr>
        <w:widowControl w:val="0"/>
        <w:spacing w:before="20" w:after="80" w:line="240" w:lineRule="auto"/>
        <w:jc w:val="center"/>
        <w:rPr>
          <w:b/>
          <w:color w:val="000000" w:themeColor="text1"/>
          <w:sz w:val="26"/>
          <w:szCs w:val="26"/>
        </w:rPr>
      </w:pPr>
    </w:p>
    <w:tbl>
      <w:tblPr>
        <w:tblpPr w:leftFromText="180" w:rightFromText="180" w:vertAnchor="text" w:tblpX="-39"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745"/>
        <w:gridCol w:w="2353"/>
        <w:gridCol w:w="6881"/>
        <w:gridCol w:w="893"/>
        <w:gridCol w:w="1013"/>
        <w:gridCol w:w="988"/>
        <w:gridCol w:w="1352"/>
      </w:tblGrid>
      <w:tr w:rsidR="007D7C53" w:rsidRPr="00A03B1E" w:rsidTr="00905A4D">
        <w:trPr>
          <w:cantSplit/>
        </w:trPr>
        <w:tc>
          <w:tcPr>
            <w:tcW w:w="192" w:type="pct"/>
            <w:vMerge w:val="restart"/>
            <w:vAlign w:val="center"/>
          </w:tcPr>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551" w:type="pct"/>
            <w:vMerge w:val="restart"/>
            <w:vAlign w:val="center"/>
          </w:tcPr>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743" w:type="pct"/>
            <w:vMerge w:val="restart"/>
            <w:shd w:val="clear" w:color="auto" w:fill="auto"/>
            <w:vAlign w:val="center"/>
          </w:tcPr>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2173" w:type="pct"/>
            <w:vMerge w:val="restart"/>
          </w:tcPr>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Mức độ kiến thức, kĩ năng </w:t>
            </w:r>
          </w:p>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1342" w:type="pct"/>
            <w:gridSpan w:val="4"/>
            <w:vAlign w:val="center"/>
          </w:tcPr>
          <w:p w:rsidR="007D7C53" w:rsidRPr="00A03B1E" w:rsidRDefault="007D7C53" w:rsidP="00905A4D">
            <w:pPr>
              <w:widowControl w:val="0"/>
              <w:spacing w:before="20" w:after="80" w:line="240" w:lineRule="auto"/>
              <w:jc w:val="center"/>
              <w:rPr>
                <w:b/>
                <w:color w:val="000000" w:themeColor="text1"/>
                <w:spacing w:val="-12"/>
                <w:sz w:val="26"/>
                <w:szCs w:val="26"/>
              </w:rPr>
            </w:pPr>
            <w:r w:rsidRPr="00A03B1E">
              <w:rPr>
                <w:b/>
                <w:color w:val="000000" w:themeColor="text1"/>
                <w:spacing w:val="-12"/>
                <w:sz w:val="26"/>
                <w:szCs w:val="26"/>
              </w:rPr>
              <w:t>Số câu hỏi theo mức độ nhận thức</w:t>
            </w:r>
          </w:p>
        </w:tc>
      </w:tr>
      <w:tr w:rsidR="007D7C53" w:rsidRPr="00A03B1E" w:rsidTr="00905A4D">
        <w:trPr>
          <w:cantSplit/>
        </w:trPr>
        <w:tc>
          <w:tcPr>
            <w:tcW w:w="192" w:type="pct"/>
            <w:vMerge/>
            <w:vAlign w:val="center"/>
          </w:tcPr>
          <w:p w:rsidR="007D7C53" w:rsidRPr="00A03B1E" w:rsidRDefault="007D7C53" w:rsidP="00905A4D">
            <w:pPr>
              <w:widowControl w:val="0"/>
              <w:spacing w:before="20" w:after="80" w:line="240" w:lineRule="auto"/>
              <w:jc w:val="center"/>
              <w:rPr>
                <w:b/>
                <w:color w:val="000000" w:themeColor="text1"/>
                <w:sz w:val="26"/>
                <w:szCs w:val="26"/>
              </w:rPr>
            </w:pPr>
          </w:p>
        </w:tc>
        <w:tc>
          <w:tcPr>
            <w:tcW w:w="551" w:type="pct"/>
            <w:vMerge/>
            <w:vAlign w:val="center"/>
          </w:tcPr>
          <w:p w:rsidR="007D7C53" w:rsidRPr="00A03B1E" w:rsidRDefault="007D7C53" w:rsidP="00905A4D">
            <w:pPr>
              <w:widowControl w:val="0"/>
              <w:spacing w:before="20" w:after="80" w:line="240" w:lineRule="auto"/>
              <w:jc w:val="center"/>
              <w:rPr>
                <w:b/>
                <w:color w:val="000000" w:themeColor="text1"/>
                <w:sz w:val="26"/>
                <w:szCs w:val="26"/>
              </w:rPr>
            </w:pPr>
          </w:p>
        </w:tc>
        <w:tc>
          <w:tcPr>
            <w:tcW w:w="743" w:type="pct"/>
            <w:vMerge/>
            <w:shd w:val="clear" w:color="auto" w:fill="auto"/>
            <w:vAlign w:val="center"/>
          </w:tcPr>
          <w:p w:rsidR="007D7C53" w:rsidRPr="00A03B1E" w:rsidRDefault="007D7C53" w:rsidP="00905A4D">
            <w:pPr>
              <w:widowControl w:val="0"/>
              <w:spacing w:before="20" w:after="80" w:line="240" w:lineRule="auto"/>
              <w:jc w:val="center"/>
              <w:rPr>
                <w:b/>
                <w:color w:val="000000" w:themeColor="text1"/>
                <w:sz w:val="26"/>
                <w:szCs w:val="26"/>
              </w:rPr>
            </w:pPr>
          </w:p>
        </w:tc>
        <w:tc>
          <w:tcPr>
            <w:tcW w:w="2173" w:type="pct"/>
            <w:vMerge/>
          </w:tcPr>
          <w:p w:rsidR="007D7C53" w:rsidRPr="00A03B1E" w:rsidRDefault="007D7C53" w:rsidP="00905A4D">
            <w:pPr>
              <w:widowControl w:val="0"/>
              <w:spacing w:before="20" w:after="80" w:line="240" w:lineRule="auto"/>
              <w:jc w:val="center"/>
              <w:rPr>
                <w:b/>
                <w:color w:val="000000" w:themeColor="text1"/>
                <w:sz w:val="26"/>
                <w:szCs w:val="26"/>
              </w:rPr>
            </w:pPr>
          </w:p>
        </w:tc>
        <w:tc>
          <w:tcPr>
            <w:tcW w:w="282" w:type="pct"/>
            <w:vAlign w:val="center"/>
          </w:tcPr>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320" w:type="pct"/>
            <w:vAlign w:val="center"/>
          </w:tcPr>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312" w:type="pct"/>
            <w:vAlign w:val="center"/>
          </w:tcPr>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428" w:type="pct"/>
            <w:vAlign w:val="center"/>
          </w:tcPr>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7D7C53" w:rsidRPr="00A03B1E" w:rsidTr="00905A4D">
        <w:trPr>
          <w:trHeight w:val="602"/>
        </w:trPr>
        <w:tc>
          <w:tcPr>
            <w:tcW w:w="192" w:type="pct"/>
            <w:vMerge w:val="restart"/>
          </w:tcPr>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551" w:type="pct"/>
            <w:vMerge w:val="restart"/>
            <w:vAlign w:val="center"/>
          </w:tcPr>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Dao động cơ</w:t>
            </w:r>
          </w:p>
        </w:tc>
        <w:tc>
          <w:tcPr>
            <w:tcW w:w="743" w:type="pct"/>
            <w:shd w:val="clear" w:color="auto" w:fill="auto"/>
            <w:vAlign w:val="center"/>
          </w:tcPr>
          <w:p w:rsidR="007D7C53" w:rsidRPr="00A03B1E" w:rsidRDefault="007D7C53" w:rsidP="00905A4D">
            <w:pPr>
              <w:widowControl w:val="0"/>
              <w:spacing w:before="20" w:after="80" w:line="240" w:lineRule="auto"/>
              <w:jc w:val="both"/>
              <w:rPr>
                <w:b/>
                <w:color w:val="000000" w:themeColor="text1"/>
                <w:sz w:val="26"/>
                <w:szCs w:val="26"/>
              </w:rPr>
            </w:pPr>
            <w:r w:rsidRPr="00A03B1E">
              <w:rPr>
                <w:b/>
                <w:color w:val="000000" w:themeColor="text1"/>
                <w:sz w:val="26"/>
                <w:szCs w:val="26"/>
              </w:rPr>
              <w:t>1.1. Dao động điều hòa</w:t>
            </w:r>
          </w:p>
        </w:tc>
        <w:tc>
          <w:tcPr>
            <w:tcW w:w="2173" w:type="pct"/>
            <w:vAlign w:val="center"/>
          </w:tcPr>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định nghĩa dao động điều hoà;</w:t>
            </w:r>
            <w:r w:rsidR="003E5B6A" w:rsidRPr="0001546B">
              <w:rPr>
                <w:rFonts w:cs="Arial"/>
                <w:b/>
                <w:color w:val="000000" w:themeColor="text1"/>
                <w:sz w:val="26"/>
                <w:szCs w:val="26"/>
                <w:lang w:val="nl-NL"/>
              </w:rPr>
              <w:t>[Câu 1]</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li độ, biên độ, tần số, chu kì, pha, pha ban đầu là gì</w:t>
            </w:r>
            <w:r w:rsidR="0001546B">
              <w:rPr>
                <w:rFonts w:cs="Arial"/>
                <w:color w:val="000000" w:themeColor="text1"/>
                <w:sz w:val="26"/>
                <w:szCs w:val="26"/>
                <w:lang w:val="nl-NL"/>
              </w:rPr>
              <w:t>.</w:t>
            </w:r>
            <w:r w:rsidR="0001546B">
              <w:rPr>
                <w:rFonts w:cs="Arial"/>
                <w:b/>
                <w:color w:val="000000" w:themeColor="text1"/>
                <w:sz w:val="26"/>
                <w:szCs w:val="26"/>
                <w:lang w:val="nl-NL"/>
              </w:rPr>
              <w:t xml:space="preserve"> </w:t>
            </w:r>
            <w:r w:rsidR="0001546B" w:rsidRPr="0001546B">
              <w:rPr>
                <w:rFonts w:cs="Arial"/>
                <w:b/>
                <w:color w:val="000000" w:themeColor="text1"/>
                <w:sz w:val="26"/>
                <w:szCs w:val="26"/>
                <w:lang w:val="nl-NL"/>
              </w:rPr>
              <w:t>[Câu 2]</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7D7C53" w:rsidRPr="00A03B1E" w:rsidRDefault="007D7C53" w:rsidP="00905A4D">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các mối liên hệ giữa li độ, vận tốc và gia tốc.</w:t>
            </w:r>
            <w:r w:rsidR="0001546B">
              <w:rPr>
                <w:bCs/>
                <w:color w:val="000000" w:themeColor="text1"/>
                <w:sz w:val="26"/>
                <w:szCs w:val="26"/>
                <w:lang w:val="nl-NL"/>
              </w:rPr>
              <w:t xml:space="preserve"> </w:t>
            </w:r>
            <w:r w:rsidR="0001546B">
              <w:rPr>
                <w:rFonts w:cs="Arial"/>
                <w:b/>
                <w:color w:val="000000" w:themeColor="text1"/>
                <w:sz w:val="26"/>
                <w:szCs w:val="26"/>
                <w:lang w:val="nl-NL"/>
              </w:rPr>
              <w:t>[Câu 3</w:t>
            </w:r>
            <w:r w:rsidR="0001546B" w:rsidRPr="0001546B">
              <w:rPr>
                <w:rFonts w:cs="Arial"/>
                <w:b/>
                <w:color w:val="000000" w:themeColor="text1"/>
                <w:sz w:val="26"/>
                <w:szCs w:val="26"/>
                <w:lang w:val="nl-NL"/>
              </w:rPr>
              <w:t>]</w:t>
            </w:r>
            <w:r w:rsidR="0001546B">
              <w:rPr>
                <w:rFonts w:cs="Arial"/>
                <w:b/>
                <w:color w:val="000000" w:themeColor="text1"/>
                <w:sz w:val="26"/>
                <w:szCs w:val="26"/>
                <w:lang w:val="nl-NL"/>
              </w:rPr>
              <w:t>[Câu 4</w:t>
            </w:r>
            <w:r w:rsidR="0001546B" w:rsidRPr="0001546B">
              <w:rPr>
                <w:rFonts w:cs="Arial"/>
                <w:b/>
                <w:color w:val="000000" w:themeColor="text1"/>
                <w:sz w:val="26"/>
                <w:szCs w:val="26"/>
                <w:lang w:val="nl-NL"/>
              </w:rPr>
              <w:t>]</w:t>
            </w:r>
          </w:p>
        </w:tc>
        <w:tc>
          <w:tcPr>
            <w:tcW w:w="282"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7D7C53" w:rsidRPr="00A03B1E" w:rsidRDefault="003E5B6A" w:rsidP="00905A4D">
            <w:pPr>
              <w:widowControl w:val="0"/>
              <w:spacing w:before="20" w:after="80" w:line="240" w:lineRule="auto"/>
              <w:jc w:val="center"/>
              <w:rPr>
                <w:color w:val="000000" w:themeColor="text1"/>
                <w:sz w:val="26"/>
                <w:szCs w:val="26"/>
              </w:rPr>
            </w:pPr>
            <w:r>
              <w:rPr>
                <w:color w:val="000000" w:themeColor="text1"/>
                <w:sz w:val="26"/>
                <w:szCs w:val="26"/>
              </w:rPr>
              <w:t>2</w:t>
            </w:r>
          </w:p>
        </w:tc>
        <w:tc>
          <w:tcPr>
            <w:tcW w:w="312"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p>
        </w:tc>
        <w:tc>
          <w:tcPr>
            <w:tcW w:w="428"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p>
        </w:tc>
      </w:tr>
      <w:tr w:rsidR="007D7C53" w:rsidRPr="00F30D99" w:rsidTr="00905A4D">
        <w:trPr>
          <w:trHeight w:val="611"/>
        </w:trPr>
        <w:tc>
          <w:tcPr>
            <w:tcW w:w="192" w:type="pct"/>
            <w:vMerge/>
          </w:tcPr>
          <w:p w:rsidR="007D7C53" w:rsidRPr="00A03B1E" w:rsidRDefault="007D7C53" w:rsidP="00905A4D">
            <w:pPr>
              <w:widowControl w:val="0"/>
              <w:spacing w:before="20" w:after="80" w:line="240" w:lineRule="auto"/>
              <w:jc w:val="center"/>
              <w:rPr>
                <w:b/>
                <w:color w:val="000000" w:themeColor="text1"/>
                <w:sz w:val="26"/>
                <w:szCs w:val="26"/>
              </w:rPr>
            </w:pPr>
          </w:p>
        </w:tc>
        <w:tc>
          <w:tcPr>
            <w:tcW w:w="551" w:type="pct"/>
            <w:vMerge/>
          </w:tcPr>
          <w:p w:rsidR="007D7C53" w:rsidRPr="00A03B1E" w:rsidRDefault="007D7C53" w:rsidP="00905A4D">
            <w:pPr>
              <w:widowControl w:val="0"/>
              <w:spacing w:before="20" w:after="80" w:line="240" w:lineRule="auto"/>
              <w:jc w:val="center"/>
              <w:rPr>
                <w:b/>
                <w:color w:val="000000" w:themeColor="text1"/>
                <w:sz w:val="26"/>
                <w:szCs w:val="26"/>
              </w:rPr>
            </w:pPr>
          </w:p>
        </w:tc>
        <w:tc>
          <w:tcPr>
            <w:tcW w:w="743" w:type="pct"/>
            <w:shd w:val="clear" w:color="auto" w:fill="auto"/>
            <w:vAlign w:val="center"/>
          </w:tcPr>
          <w:p w:rsidR="007D7C53" w:rsidRPr="00A03B1E" w:rsidRDefault="007D7C53" w:rsidP="00905A4D">
            <w:pPr>
              <w:widowControl w:val="0"/>
              <w:spacing w:before="20" w:after="80" w:line="240" w:lineRule="auto"/>
              <w:rPr>
                <w:b/>
                <w:color w:val="000000" w:themeColor="text1"/>
                <w:sz w:val="26"/>
                <w:szCs w:val="26"/>
              </w:rPr>
            </w:pPr>
            <w:r w:rsidRPr="00A03B1E">
              <w:rPr>
                <w:b/>
                <w:color w:val="000000" w:themeColor="text1"/>
                <w:sz w:val="26"/>
                <w:szCs w:val="26"/>
              </w:rPr>
              <w:t>1.2. Con lắc lò xo</w:t>
            </w:r>
          </w:p>
        </w:tc>
        <w:tc>
          <w:tcPr>
            <w:tcW w:w="2173" w:type="pct"/>
            <w:vAlign w:val="center"/>
          </w:tcPr>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Nhận biết: </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lò xo;</w:t>
            </w:r>
            <w:r w:rsidR="0001546B">
              <w:rPr>
                <w:rFonts w:cs="Arial"/>
                <w:b/>
                <w:color w:val="000000" w:themeColor="text1"/>
                <w:sz w:val="26"/>
                <w:szCs w:val="26"/>
                <w:lang w:val="nl-NL"/>
              </w:rPr>
              <w:t>[Câu 5</w:t>
            </w:r>
            <w:r w:rsidR="0001546B"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các công thức tính động năng, thế năng và cơ năng dao động điều hòa của con lắc lò xo.</w:t>
            </w:r>
            <w:r w:rsidR="0001546B">
              <w:rPr>
                <w:rFonts w:cs="Arial"/>
                <w:b/>
                <w:color w:val="000000" w:themeColor="text1"/>
                <w:sz w:val="26"/>
                <w:szCs w:val="26"/>
                <w:lang w:val="nl-NL"/>
              </w:rPr>
              <w:t>[Câu 6</w:t>
            </w:r>
            <w:r w:rsidR="0001546B"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động lực học và phương trình dao động điều hoà của con lắc lò xo.</w:t>
            </w:r>
            <w:r w:rsidR="0001546B">
              <w:rPr>
                <w:rFonts w:cs="Arial"/>
                <w:color w:val="000000" w:themeColor="text1"/>
                <w:sz w:val="26"/>
                <w:szCs w:val="26"/>
                <w:lang w:val="nl-NL"/>
              </w:rPr>
              <w:t xml:space="preserve"> </w:t>
            </w:r>
            <w:r w:rsidR="0001546B">
              <w:rPr>
                <w:rFonts w:cs="Arial"/>
                <w:b/>
                <w:color w:val="000000" w:themeColor="text1"/>
                <w:sz w:val="26"/>
                <w:szCs w:val="26"/>
                <w:lang w:val="nl-NL"/>
              </w:rPr>
              <w:t>[Câu 7</w:t>
            </w:r>
            <w:r w:rsidR="0001546B"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position w:val="-4"/>
                <w:sz w:val="26"/>
                <w:szCs w:val="26"/>
                <w:lang w:val="nl-NL"/>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4.85pt" o:ole="">
                  <v:imagedata r:id="rId7" o:title=""/>
                </v:shape>
                <o:OLEObject Type="Embed" ProgID="Equation.DSMT4" ShapeID="_x0000_i1025" DrawAspect="Content" ObjectID="_1700247985" r:id="rId8"/>
              </w:object>
            </w:r>
            <w:r w:rsidRPr="00A03B1E">
              <w:rPr>
                <w:b/>
                <w:color w:val="000000" w:themeColor="text1"/>
                <w:position w:val="-6"/>
                <w:sz w:val="26"/>
                <w:szCs w:val="26"/>
                <w:lang w:val="nl-NL"/>
              </w:rPr>
              <w:object w:dxaOrig="2620" w:dyaOrig="320">
                <v:shape id="_x0000_i1026" type="#_x0000_t75" style="width:129.9pt;height:16.45pt" o:ole="">
                  <v:imagedata r:id="rId9" o:title=""/>
                </v:shape>
                <o:OLEObject Type="Embed" ProgID="Equation.DSMT4" ShapeID="_x0000_i1026" DrawAspect="Content" ObjectID="_1700247986" r:id="rId10"/>
              </w:object>
            </w:r>
            <w:r w:rsidRPr="00A03B1E">
              <w:rPr>
                <w:b/>
                <w:color w:val="000000" w:themeColor="text1"/>
                <w:sz w:val="26"/>
                <w:szCs w:val="26"/>
                <w:lang w:val="nl-NL"/>
              </w:rPr>
              <w:t xml:space="preserve">; </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quá trình biến đổi năng lượng trong dao động điều hoà.</w:t>
            </w:r>
            <w:r w:rsidR="0001546B">
              <w:rPr>
                <w:rFonts w:cs="Arial"/>
                <w:color w:val="000000" w:themeColor="text1"/>
                <w:sz w:val="26"/>
                <w:szCs w:val="26"/>
                <w:lang w:val="nl-NL"/>
              </w:rPr>
              <w:t xml:space="preserve"> </w:t>
            </w:r>
            <w:r w:rsidR="0001546B">
              <w:rPr>
                <w:rFonts w:cs="Arial"/>
                <w:b/>
                <w:color w:val="000000" w:themeColor="text1"/>
                <w:sz w:val="26"/>
                <w:szCs w:val="26"/>
                <w:lang w:val="nl-NL"/>
              </w:rPr>
              <w:t>[Câu 8</w:t>
            </w:r>
            <w:r w:rsidR="0001546B"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7D7C53" w:rsidRPr="00A03B1E" w:rsidRDefault="007D7C53" w:rsidP="00905A4D">
            <w:pPr>
              <w:widowControl w:val="0"/>
              <w:tabs>
                <w:tab w:val="left" w:pos="1418"/>
              </w:tabs>
              <w:spacing w:before="20" w:after="80" w:line="240" w:lineRule="auto"/>
              <w:jc w:val="both"/>
              <w:rPr>
                <w:rFonts w:cs="Arial"/>
                <w:bCs/>
                <w:color w:val="000000" w:themeColor="text1"/>
                <w:sz w:val="26"/>
                <w:szCs w:val="26"/>
                <w:lang w:val="nl-NL"/>
              </w:rPr>
            </w:pPr>
            <w:r w:rsidRPr="00A03B1E">
              <w:rPr>
                <w:rFonts w:cs="Arial"/>
                <w:bCs/>
                <w:color w:val="000000" w:themeColor="text1"/>
                <w:sz w:val="26"/>
                <w:szCs w:val="26"/>
                <w:lang w:val="nl-NL"/>
              </w:rPr>
              <w:t>- Biết cách chọn hệ trục tọa độ, chỉ ra được các lực tác dụng lên vật dao động;</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lập phương trình dao động, tính chu kì dao động và các đại lượng trong các công thức của con lắc lò xo</w:t>
            </w:r>
            <w:r w:rsidRPr="00F30D99">
              <w:rPr>
                <w:rFonts w:cs="Arial"/>
                <w:color w:val="FF0000"/>
                <w:sz w:val="26"/>
                <w:szCs w:val="26"/>
                <w:lang w:val="nl-NL"/>
              </w:rPr>
              <w:t>.</w:t>
            </w:r>
            <w:r w:rsidR="0001546B" w:rsidRPr="00F30D99">
              <w:rPr>
                <w:rFonts w:cs="Arial"/>
                <w:b/>
                <w:color w:val="FF0000"/>
                <w:sz w:val="26"/>
                <w:szCs w:val="26"/>
                <w:lang w:val="nl-NL"/>
              </w:rPr>
              <w:t>[Câu 1a TL]</w:t>
            </w:r>
          </w:p>
          <w:p w:rsidR="007D7C53" w:rsidRPr="00A03B1E" w:rsidRDefault="007D7C53" w:rsidP="00905A4D">
            <w:pPr>
              <w:widowControl w:val="0"/>
              <w:tabs>
                <w:tab w:val="left" w:pos="1418"/>
              </w:tabs>
              <w:spacing w:before="20" w:after="80" w:line="240" w:lineRule="auto"/>
              <w:jc w:val="both"/>
              <w:rPr>
                <w:rFonts w:cs="Arial"/>
                <w:b/>
                <w:color w:val="000000" w:themeColor="text1"/>
                <w:sz w:val="26"/>
                <w:szCs w:val="26"/>
                <w:lang w:val="nl-NL"/>
              </w:rPr>
            </w:pPr>
            <w:r w:rsidRPr="00A03B1E">
              <w:rPr>
                <w:rFonts w:cs="Arial"/>
                <w:b/>
                <w:color w:val="000000" w:themeColor="text1"/>
                <w:sz w:val="26"/>
                <w:szCs w:val="26"/>
                <w:lang w:val="nl-NL"/>
              </w:rPr>
              <w:lastRenderedPageBreak/>
              <w:t>Vận dụng cao:</w:t>
            </w:r>
          </w:p>
          <w:p w:rsidR="007D7C53" w:rsidRPr="0001546B" w:rsidRDefault="007D7C53" w:rsidP="0001546B">
            <w:pPr>
              <w:widowControl w:val="0"/>
              <w:tabs>
                <w:tab w:val="left" w:pos="1418"/>
              </w:tabs>
              <w:spacing w:before="20" w:after="80" w:line="240" w:lineRule="auto"/>
              <w:jc w:val="both"/>
              <w:rPr>
                <w:rFonts w:cs="Arial"/>
                <w:color w:val="000000" w:themeColor="text1"/>
                <w:sz w:val="26"/>
                <w:szCs w:val="26"/>
                <w:lang w:val="nl-NL"/>
              </w:rPr>
            </w:pPr>
            <w:r w:rsidRPr="00A03B1E">
              <w:rPr>
                <w:bCs/>
                <w:color w:val="000000" w:themeColor="text1"/>
                <w:sz w:val="26"/>
                <w:szCs w:val="26"/>
                <w:lang w:val="nl-NL"/>
              </w:rPr>
              <w:t>- Vận dụng các kiến thức liên quan đến dao động điều hòa và con lắc lò xo để làm được các bài toán về dao động của con lắc lò xo</w:t>
            </w:r>
            <w:r w:rsidRPr="00F30D99">
              <w:rPr>
                <w:bCs/>
                <w:color w:val="FF0000"/>
                <w:sz w:val="26"/>
                <w:szCs w:val="26"/>
                <w:lang w:val="nl-NL"/>
              </w:rPr>
              <w:t>.</w:t>
            </w:r>
            <w:r w:rsidR="0001546B" w:rsidRPr="00F30D99">
              <w:rPr>
                <w:rFonts w:cs="Arial"/>
                <w:b/>
                <w:color w:val="FF0000"/>
                <w:sz w:val="26"/>
                <w:szCs w:val="26"/>
                <w:lang w:val="nl-NL"/>
              </w:rPr>
              <w:t>[Câu 1b TL]</w:t>
            </w:r>
          </w:p>
        </w:tc>
        <w:tc>
          <w:tcPr>
            <w:tcW w:w="282" w:type="pct"/>
            <w:shd w:val="clear" w:color="auto" w:fill="auto"/>
            <w:vAlign w:val="center"/>
          </w:tcPr>
          <w:p w:rsidR="007D7C53" w:rsidRPr="00F30D99" w:rsidRDefault="007D7C53" w:rsidP="00905A4D">
            <w:pPr>
              <w:widowControl w:val="0"/>
              <w:spacing w:before="20" w:after="80" w:line="240" w:lineRule="auto"/>
              <w:jc w:val="center"/>
              <w:rPr>
                <w:color w:val="000000" w:themeColor="text1"/>
                <w:sz w:val="26"/>
                <w:szCs w:val="26"/>
                <w:lang w:val="nl-NL"/>
              </w:rPr>
            </w:pPr>
            <w:r w:rsidRPr="00F30D99">
              <w:rPr>
                <w:color w:val="000000" w:themeColor="text1"/>
                <w:sz w:val="26"/>
                <w:szCs w:val="26"/>
                <w:lang w:val="nl-NL"/>
              </w:rPr>
              <w:lastRenderedPageBreak/>
              <w:t>2</w:t>
            </w:r>
          </w:p>
        </w:tc>
        <w:tc>
          <w:tcPr>
            <w:tcW w:w="320" w:type="pct"/>
            <w:shd w:val="clear" w:color="auto" w:fill="auto"/>
            <w:vAlign w:val="center"/>
          </w:tcPr>
          <w:p w:rsidR="007D7C53" w:rsidRPr="00F30D99" w:rsidRDefault="007D7C53" w:rsidP="00905A4D">
            <w:pPr>
              <w:widowControl w:val="0"/>
              <w:spacing w:before="20" w:after="80" w:line="240" w:lineRule="auto"/>
              <w:jc w:val="center"/>
              <w:rPr>
                <w:color w:val="000000" w:themeColor="text1"/>
                <w:sz w:val="26"/>
                <w:szCs w:val="26"/>
                <w:lang w:val="nl-NL"/>
              </w:rPr>
            </w:pPr>
            <w:r w:rsidRPr="00F30D99">
              <w:rPr>
                <w:color w:val="000000" w:themeColor="text1"/>
                <w:sz w:val="26"/>
                <w:szCs w:val="26"/>
                <w:lang w:val="nl-NL"/>
              </w:rPr>
              <w:t>2</w:t>
            </w:r>
          </w:p>
        </w:tc>
        <w:tc>
          <w:tcPr>
            <w:tcW w:w="312" w:type="pct"/>
            <w:shd w:val="clear" w:color="auto" w:fill="auto"/>
            <w:vAlign w:val="center"/>
          </w:tcPr>
          <w:p w:rsidR="007D7C53" w:rsidRPr="00F30D99" w:rsidRDefault="007D7C53" w:rsidP="00905A4D">
            <w:pPr>
              <w:widowControl w:val="0"/>
              <w:spacing w:before="20" w:after="80" w:line="240" w:lineRule="auto"/>
              <w:jc w:val="center"/>
              <w:rPr>
                <w:color w:val="000000" w:themeColor="text1"/>
                <w:sz w:val="26"/>
                <w:szCs w:val="26"/>
                <w:lang w:val="nl-NL"/>
              </w:rPr>
            </w:pPr>
            <w:r w:rsidRPr="00F30D99">
              <w:rPr>
                <w:color w:val="000000" w:themeColor="text1"/>
                <w:sz w:val="26"/>
                <w:szCs w:val="26"/>
                <w:lang w:val="nl-NL"/>
              </w:rPr>
              <w:t>1</w:t>
            </w:r>
            <w:r w:rsidRPr="00F30D99">
              <w:rPr>
                <w:color w:val="000000" w:themeColor="text1"/>
                <w:sz w:val="26"/>
                <w:szCs w:val="26"/>
                <w:vertAlign w:val="superscript"/>
                <w:lang w:val="nl-NL"/>
              </w:rPr>
              <w:t>(</w:t>
            </w:r>
            <w:r w:rsidRPr="00A03B1E">
              <w:rPr>
                <w:rStyle w:val="EndnoteReference"/>
                <w:color w:val="000000" w:themeColor="text1"/>
                <w:sz w:val="26"/>
                <w:szCs w:val="26"/>
              </w:rPr>
              <w:endnoteReference w:id="1"/>
            </w:r>
            <w:r w:rsidRPr="00F30D99">
              <w:rPr>
                <w:color w:val="000000" w:themeColor="text1"/>
                <w:sz w:val="26"/>
                <w:szCs w:val="26"/>
                <w:vertAlign w:val="superscript"/>
                <w:lang w:val="nl-NL"/>
              </w:rPr>
              <w:t>)</w:t>
            </w:r>
          </w:p>
        </w:tc>
        <w:tc>
          <w:tcPr>
            <w:tcW w:w="428" w:type="pct"/>
            <w:shd w:val="clear" w:color="auto" w:fill="auto"/>
            <w:vAlign w:val="center"/>
          </w:tcPr>
          <w:p w:rsidR="007D7C53" w:rsidRPr="00F30D99" w:rsidRDefault="007D7C53" w:rsidP="00905A4D">
            <w:pPr>
              <w:widowControl w:val="0"/>
              <w:spacing w:before="20" w:after="80" w:line="240" w:lineRule="auto"/>
              <w:jc w:val="center"/>
              <w:rPr>
                <w:color w:val="000000" w:themeColor="text1"/>
                <w:sz w:val="26"/>
                <w:szCs w:val="26"/>
                <w:vertAlign w:val="superscript"/>
                <w:lang w:val="nl-NL"/>
              </w:rPr>
            </w:pPr>
            <w:r w:rsidRPr="00F30D99">
              <w:rPr>
                <w:color w:val="000000" w:themeColor="text1"/>
                <w:sz w:val="26"/>
                <w:szCs w:val="26"/>
                <w:lang w:val="nl-NL"/>
              </w:rPr>
              <w:t>1</w:t>
            </w:r>
            <w:r w:rsidRPr="00F30D99">
              <w:rPr>
                <w:color w:val="000000" w:themeColor="text1"/>
                <w:sz w:val="26"/>
                <w:szCs w:val="26"/>
                <w:vertAlign w:val="superscript"/>
                <w:lang w:val="nl-NL"/>
              </w:rPr>
              <w:t>(</w:t>
            </w:r>
            <w:r w:rsidRPr="00A03B1E">
              <w:rPr>
                <w:rStyle w:val="EndnoteReference"/>
                <w:color w:val="000000" w:themeColor="text1"/>
                <w:sz w:val="26"/>
                <w:szCs w:val="26"/>
              </w:rPr>
              <w:endnoteReference w:id="2"/>
            </w:r>
            <w:r w:rsidRPr="00F30D99">
              <w:rPr>
                <w:color w:val="000000" w:themeColor="text1"/>
                <w:sz w:val="26"/>
                <w:szCs w:val="26"/>
                <w:vertAlign w:val="superscript"/>
                <w:lang w:val="nl-NL"/>
              </w:rPr>
              <w:t>)</w:t>
            </w:r>
          </w:p>
        </w:tc>
      </w:tr>
      <w:tr w:rsidR="007D7C53" w:rsidRPr="00A03B1E" w:rsidTr="00905A4D">
        <w:trPr>
          <w:trHeight w:val="623"/>
        </w:trPr>
        <w:tc>
          <w:tcPr>
            <w:tcW w:w="192" w:type="pct"/>
            <w:vMerge/>
          </w:tcPr>
          <w:p w:rsidR="007D7C53" w:rsidRPr="00F30D99" w:rsidRDefault="007D7C53" w:rsidP="00905A4D">
            <w:pPr>
              <w:widowControl w:val="0"/>
              <w:spacing w:before="20" w:after="80" w:line="240" w:lineRule="auto"/>
              <w:jc w:val="center"/>
              <w:rPr>
                <w:b/>
                <w:color w:val="000000" w:themeColor="text1"/>
                <w:sz w:val="26"/>
                <w:szCs w:val="26"/>
                <w:lang w:val="nl-NL"/>
              </w:rPr>
            </w:pPr>
          </w:p>
        </w:tc>
        <w:tc>
          <w:tcPr>
            <w:tcW w:w="551" w:type="pct"/>
            <w:vMerge/>
          </w:tcPr>
          <w:p w:rsidR="007D7C53" w:rsidRPr="00F30D99" w:rsidRDefault="007D7C53" w:rsidP="00905A4D">
            <w:pPr>
              <w:widowControl w:val="0"/>
              <w:spacing w:before="20" w:after="80" w:line="240" w:lineRule="auto"/>
              <w:jc w:val="center"/>
              <w:rPr>
                <w:b/>
                <w:color w:val="000000" w:themeColor="text1"/>
                <w:sz w:val="26"/>
                <w:szCs w:val="26"/>
                <w:lang w:val="nl-NL"/>
              </w:rPr>
            </w:pPr>
          </w:p>
        </w:tc>
        <w:tc>
          <w:tcPr>
            <w:tcW w:w="743" w:type="pct"/>
            <w:shd w:val="clear" w:color="auto" w:fill="auto"/>
            <w:vAlign w:val="center"/>
          </w:tcPr>
          <w:p w:rsidR="007D7C53" w:rsidRPr="00F30D99" w:rsidRDefault="007D7C53" w:rsidP="00905A4D">
            <w:pPr>
              <w:widowControl w:val="0"/>
              <w:spacing w:before="20" w:after="80" w:line="240" w:lineRule="auto"/>
              <w:jc w:val="both"/>
              <w:rPr>
                <w:b/>
                <w:color w:val="000000" w:themeColor="text1"/>
                <w:sz w:val="26"/>
                <w:szCs w:val="26"/>
                <w:lang w:val="nl-NL"/>
              </w:rPr>
            </w:pPr>
          </w:p>
          <w:p w:rsidR="007D7C53" w:rsidRPr="00F30D99" w:rsidRDefault="007D7C53" w:rsidP="00905A4D">
            <w:pPr>
              <w:widowControl w:val="0"/>
              <w:spacing w:before="20" w:after="80" w:line="240" w:lineRule="auto"/>
              <w:jc w:val="both"/>
              <w:rPr>
                <w:b/>
                <w:color w:val="000000" w:themeColor="text1"/>
                <w:sz w:val="26"/>
                <w:szCs w:val="26"/>
                <w:lang w:val="nl-NL"/>
              </w:rPr>
            </w:pPr>
            <w:r w:rsidRPr="00F30D99">
              <w:rPr>
                <w:b/>
                <w:color w:val="000000" w:themeColor="text1"/>
                <w:sz w:val="26"/>
                <w:szCs w:val="26"/>
                <w:lang w:val="nl-NL"/>
              </w:rPr>
              <w:t>1.3. Con lắc đơn; Thực hành: Khảo sát thực nghiệm các định luật dao động của con lắc đơn</w:t>
            </w:r>
          </w:p>
        </w:tc>
        <w:tc>
          <w:tcPr>
            <w:tcW w:w="2173" w:type="pct"/>
            <w:vAlign w:val="center"/>
          </w:tcPr>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7D7C53" w:rsidRPr="00A03B1E" w:rsidRDefault="007D7C53" w:rsidP="0001546B">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đơn.</w:t>
            </w:r>
            <w:r w:rsidR="0001546B">
              <w:rPr>
                <w:rFonts w:cs="Arial"/>
                <w:color w:val="000000" w:themeColor="text1"/>
                <w:sz w:val="26"/>
                <w:szCs w:val="26"/>
                <w:lang w:val="nl-NL"/>
              </w:rPr>
              <w:t xml:space="preserve"> </w:t>
            </w:r>
            <w:r w:rsidR="0001546B">
              <w:rPr>
                <w:rFonts w:cs="Arial"/>
                <w:b/>
                <w:color w:val="000000" w:themeColor="text1"/>
                <w:sz w:val="26"/>
                <w:szCs w:val="26"/>
                <w:lang w:val="nl-NL"/>
              </w:rPr>
              <w:t>[Câu 9</w:t>
            </w:r>
            <w:r w:rsidR="0001546B" w:rsidRPr="0001546B">
              <w:rPr>
                <w:rFonts w:cs="Arial"/>
                <w:b/>
                <w:color w:val="000000" w:themeColor="text1"/>
                <w:sz w:val="26"/>
                <w:szCs w:val="26"/>
                <w:lang w:val="nl-NL"/>
              </w:rPr>
              <w:t>]</w:t>
            </w:r>
            <w:r w:rsidR="0001546B">
              <w:rPr>
                <w:rFonts w:cs="Arial"/>
                <w:b/>
                <w:color w:val="000000" w:themeColor="text1"/>
                <w:sz w:val="26"/>
                <w:szCs w:val="26"/>
                <w:lang w:val="nl-NL"/>
              </w:rPr>
              <w:t>, [Câu 10</w:t>
            </w:r>
            <w:r w:rsidR="0001546B"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dao động điều hoà của con lắc đơn:</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position w:val="-14"/>
                <w:sz w:val="26"/>
                <w:szCs w:val="26"/>
                <w:lang w:val="nl-NL"/>
              </w:rPr>
              <w:object w:dxaOrig="1840" w:dyaOrig="400">
                <v:shape id="_x0000_i1027" type="#_x0000_t75" style="width:91.55pt;height:20.35pt" o:ole="">
                  <v:imagedata r:id="rId11" o:title=""/>
                </v:shape>
                <o:OLEObject Type="Embed" ProgID="Equation.DSMT4" ShapeID="_x0000_i1027" DrawAspect="Content" ObjectID="_1700247987" r:id="rId12"/>
              </w:objec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ứng dụng của con lắc đơn trong việc xác định gia tốc rơi tự do;</w:t>
            </w:r>
          </w:p>
          <w:p w:rsidR="007D7C53" w:rsidRPr="00A03B1E" w:rsidRDefault="007D7C53" w:rsidP="00905A4D">
            <w:pPr>
              <w:widowControl w:val="0"/>
              <w:tabs>
                <w:tab w:val="left" w:pos="1418"/>
              </w:tabs>
              <w:spacing w:before="20" w:after="80" w:line="240" w:lineRule="auto"/>
              <w:jc w:val="both"/>
              <w:rPr>
                <w:rFonts w:cs="Arial"/>
                <w:bCs/>
                <w:i/>
                <w:iCs/>
                <w:color w:val="000000" w:themeColor="text1"/>
                <w:sz w:val="26"/>
                <w:szCs w:val="26"/>
                <w:lang w:val="nl-NL"/>
              </w:rPr>
            </w:pPr>
            <w:r w:rsidRPr="00A03B1E">
              <w:rPr>
                <w:rFonts w:cs="Arial"/>
                <w:b/>
                <w:color w:val="000000" w:themeColor="text1"/>
                <w:sz w:val="26"/>
                <w:szCs w:val="26"/>
                <w:lang w:val="nl-NL"/>
              </w:rPr>
              <w:t xml:space="preserve">- </w:t>
            </w:r>
            <w:r w:rsidRPr="00A03B1E">
              <w:rPr>
                <w:rFonts w:cs="Arial"/>
                <w:bCs/>
                <w:color w:val="000000" w:themeColor="text1"/>
                <w:sz w:val="26"/>
                <w:szCs w:val="26"/>
                <w:lang w:val="nl-NL"/>
              </w:rPr>
              <w:t xml:space="preserve">Áp  dụng được công thức </w:t>
            </w:r>
            <w:r w:rsidRPr="00A03B1E">
              <w:rPr>
                <w:rFonts w:cs="Arial"/>
                <w:bCs/>
                <w:color w:val="000000" w:themeColor="text1"/>
                <w:position w:val="-30"/>
                <w:sz w:val="26"/>
                <w:szCs w:val="26"/>
                <w:lang w:val="nl-NL"/>
              </w:rPr>
              <w:object w:dxaOrig="1120" w:dyaOrig="740">
                <v:shape id="_x0000_i1028" type="#_x0000_t75" style="width:56.35pt;height:36.8pt" o:ole="">
                  <v:imagedata r:id="rId13" o:title=""/>
                </v:shape>
                <o:OLEObject Type="Embed" ProgID="Equation.DSMT4" ShapeID="_x0000_i1028" DrawAspect="Content" ObjectID="_1700247988" r:id="rId14"/>
              </w:object>
            </w:r>
            <w:r w:rsidRPr="00A03B1E">
              <w:rPr>
                <w:rFonts w:cs="Arial"/>
                <w:bCs/>
                <w:color w:val="000000" w:themeColor="text1"/>
                <w:sz w:val="26"/>
                <w:szCs w:val="26"/>
                <w:lang w:val="nl-NL"/>
              </w:rPr>
              <w:t xml:space="preserve"> (cho </w:t>
            </w:r>
            <w:r w:rsidRPr="00A03B1E">
              <w:rPr>
                <w:rFonts w:cs="Arial"/>
                <w:bCs/>
                <w:i/>
                <w:iCs/>
                <w:color w:val="000000" w:themeColor="text1"/>
                <w:sz w:val="26"/>
                <w:szCs w:val="26"/>
                <w:lang w:val="nl-NL"/>
              </w:rPr>
              <w:t xml:space="preserve">l </w:t>
            </w:r>
            <w:r w:rsidRPr="00A03B1E">
              <w:rPr>
                <w:rFonts w:cs="Arial"/>
                <w:bCs/>
                <w:color w:val="000000" w:themeColor="text1"/>
                <w:sz w:val="26"/>
                <w:szCs w:val="26"/>
                <w:lang w:val="nl-NL"/>
              </w:rPr>
              <w:t>tìm</w:t>
            </w:r>
            <w:r w:rsidRPr="00A03B1E">
              <w:rPr>
                <w:rFonts w:cs="Arial"/>
                <w:bCs/>
                <w:i/>
                <w:iCs/>
                <w:color w:val="000000" w:themeColor="text1"/>
                <w:sz w:val="26"/>
                <w:szCs w:val="26"/>
                <w:lang w:val="nl-NL"/>
              </w:rPr>
              <w:t xml:space="preserve"> T </w:t>
            </w:r>
            <w:r w:rsidRPr="00A03B1E">
              <w:rPr>
                <w:rFonts w:cs="Arial"/>
                <w:bCs/>
                <w:color w:val="000000" w:themeColor="text1"/>
                <w:sz w:val="26"/>
                <w:szCs w:val="26"/>
                <w:lang w:val="nl-NL"/>
              </w:rPr>
              <w:t>vàngược lại);</w:t>
            </w:r>
            <w:r w:rsidR="0001546B">
              <w:rPr>
                <w:rFonts w:cs="Arial"/>
                <w:bCs/>
                <w:color w:val="000000" w:themeColor="text1"/>
                <w:sz w:val="26"/>
                <w:szCs w:val="26"/>
                <w:lang w:val="nl-NL"/>
              </w:rPr>
              <w:t xml:space="preserve"> </w:t>
            </w:r>
            <w:r w:rsidR="0001546B">
              <w:rPr>
                <w:rFonts w:cs="Arial"/>
                <w:b/>
                <w:color w:val="000000" w:themeColor="text1"/>
                <w:sz w:val="26"/>
                <w:szCs w:val="26"/>
                <w:lang w:val="nl-NL"/>
              </w:rPr>
              <w:t>[Câu 11</w:t>
            </w:r>
            <w:r w:rsidR="0001546B" w:rsidRPr="0001546B">
              <w:rPr>
                <w:rFonts w:cs="Arial"/>
                <w:b/>
                <w:color w:val="000000" w:themeColor="text1"/>
                <w:sz w:val="26"/>
                <w:szCs w:val="26"/>
                <w:lang w:val="nl-NL"/>
              </w:rPr>
              <w:t>]</w:t>
            </w:r>
            <w:r w:rsidR="0001546B">
              <w:rPr>
                <w:rFonts w:cs="Arial"/>
                <w:b/>
                <w:color w:val="000000" w:themeColor="text1"/>
                <w:sz w:val="26"/>
                <w:szCs w:val="26"/>
                <w:lang w:val="nl-NL"/>
              </w:rPr>
              <w:t>,</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cách kiểm tra mối quan hệ giữa chu kì với chiều dài của con lắc đơn khi con lắc dao động với biên độ góc nhỏ.</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được những bài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toán đơn giản về dao động của con lắc đơn;</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sử dụng các dụng cụ và bố trí được thí nghiệm:</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dùng thước đo chiều dài, thước đo góc, đồng hồ bấm giây hoặc đồng hồ đo thời gian hiện số.</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lắp ráp được các thiết bị thí nghiệm.</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Biết cách tiến hành thí nghiệm: </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Thay đổi biên độ dao động, đo chu kì con lắc.</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Thay đổi khối lượng con lắc, đo chu kì dao động.</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Trong thí nghiệm thay đổi chiều dài con lắc để đo chu kì dao động:</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tính toán các số liệu thu được từ thí nghiệm để đưa ra </w:t>
            </w:r>
            <w:r w:rsidRPr="00A03B1E">
              <w:rPr>
                <w:color w:val="000000" w:themeColor="text1"/>
                <w:sz w:val="26"/>
                <w:szCs w:val="26"/>
                <w:lang w:val="nl-NL"/>
              </w:rPr>
              <w:lastRenderedPageBreak/>
              <w:t>kết quả:</w:t>
            </w:r>
          </w:p>
          <w:p w:rsidR="007D7C53" w:rsidRPr="00A03B1E" w:rsidRDefault="007D7C53" w:rsidP="00905A4D">
            <w:pPr>
              <w:widowControl w:val="0"/>
              <w:spacing w:before="20" w:after="80" w:line="240" w:lineRule="auto"/>
              <w:jc w:val="both"/>
              <w:rPr>
                <w:i/>
                <w:iCs/>
                <w:color w:val="000000" w:themeColor="text1"/>
                <w:sz w:val="26"/>
                <w:szCs w:val="26"/>
                <w:lang w:val="nl-NL"/>
              </w:rPr>
            </w:pPr>
            <w:r w:rsidRPr="00A03B1E">
              <w:rPr>
                <w:color w:val="000000" w:themeColor="text1"/>
                <w:sz w:val="26"/>
                <w:szCs w:val="26"/>
                <w:lang w:val="nl-NL"/>
              </w:rPr>
              <w:t xml:space="preserve">  + Tính được </w:t>
            </w:r>
            <w:r w:rsidRPr="00A03B1E">
              <w:rPr>
                <w:i/>
                <w:iCs/>
                <w:color w:val="000000" w:themeColor="text1"/>
                <w:sz w:val="26"/>
                <w:szCs w:val="26"/>
                <w:lang w:val="nl-NL"/>
              </w:rPr>
              <w:t>T, T</w:t>
            </w:r>
            <w:r w:rsidRPr="00A03B1E">
              <w:rPr>
                <w:i/>
                <w:iCs/>
                <w:color w:val="000000" w:themeColor="text1"/>
                <w:sz w:val="26"/>
                <w:szCs w:val="26"/>
                <w:vertAlign w:val="superscript"/>
                <w:lang w:val="nl-NL"/>
              </w:rPr>
              <w:t>2</w:t>
            </w:r>
            <w:r w:rsidRPr="00A03B1E">
              <w:rPr>
                <w:i/>
                <w:iCs/>
                <w:color w:val="000000" w:themeColor="text1"/>
                <w:sz w:val="26"/>
                <w:szCs w:val="26"/>
                <w:lang w:val="nl-NL"/>
              </w:rPr>
              <w:t>, 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Vẽ được đồ thị </w:t>
            </w:r>
            <w:r w:rsidRPr="00A03B1E">
              <w:rPr>
                <w:i/>
                <w:iCs/>
                <w:color w:val="000000" w:themeColor="text1"/>
                <w:sz w:val="26"/>
                <w:szCs w:val="26"/>
                <w:lang w:val="nl-NL"/>
              </w:rPr>
              <w:t>T(l)</w:t>
            </w:r>
            <w:r w:rsidRPr="00A03B1E">
              <w:rPr>
                <w:color w:val="000000" w:themeColor="text1"/>
                <w:sz w:val="26"/>
                <w:szCs w:val="26"/>
                <w:lang w:val="nl-NL"/>
              </w:rPr>
              <w:t xml:space="preserve"> và đồ thị </w:t>
            </w:r>
            <w:r w:rsidRPr="00A03B1E">
              <w:rPr>
                <w:i/>
                <w:iCs/>
                <w:color w:val="000000" w:themeColor="text1"/>
                <w:sz w:val="26"/>
                <w:szCs w:val="26"/>
                <w:lang w:val="nl-NL"/>
              </w:rPr>
              <w:t>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chu kì dao động của con lắc đơn bằng cách đo thời gian t</w:t>
            </w:r>
            <w:r w:rsidRPr="00A03B1E">
              <w:rPr>
                <w:color w:val="000000" w:themeColor="text1"/>
                <w:sz w:val="26"/>
                <w:szCs w:val="26"/>
                <w:vertAlign w:val="subscript"/>
                <w:lang w:val="nl-NL"/>
              </w:rPr>
              <w:t>1</w:t>
            </w:r>
            <w:r w:rsidRPr="00A03B1E">
              <w:rPr>
                <w:color w:val="000000" w:themeColor="text1"/>
                <w:sz w:val="26"/>
                <w:szCs w:val="26"/>
                <w:lang w:val="nl-NL"/>
              </w:rPr>
              <w:t xml:space="preserve"> khi con lắc thực hiện n</w:t>
            </w:r>
            <w:r w:rsidRPr="00A03B1E">
              <w:rPr>
                <w:color w:val="000000" w:themeColor="text1"/>
                <w:sz w:val="26"/>
                <w:szCs w:val="26"/>
                <w:vertAlign w:val="subscript"/>
                <w:lang w:val="nl-NL"/>
              </w:rPr>
              <w:t>1</w:t>
            </w:r>
            <w:r w:rsidRPr="00A03B1E">
              <w:rPr>
                <w:color w:val="000000" w:themeColor="text1"/>
                <w:sz w:val="26"/>
                <w:szCs w:val="26"/>
                <w:lang w:val="nl-NL"/>
              </w:rPr>
              <w:t xml:space="preserve"> dao động toàn phần, tính </w:t>
            </w:r>
            <w:r w:rsidRPr="00A03B1E">
              <w:rPr>
                <w:noProof/>
                <w:color w:val="000000" w:themeColor="text1"/>
                <w:position w:val="-30"/>
                <w:sz w:val="26"/>
                <w:szCs w:val="26"/>
                <w:lang w:val="vi-VN" w:eastAsia="vi-VN"/>
              </w:rPr>
              <w:drawing>
                <wp:inline distT="0" distB="0" distL="0" distR="0" wp14:anchorId="254F4DF4" wp14:editId="6E6E57A3">
                  <wp:extent cx="462280" cy="43116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color w:val="000000" w:themeColor="text1"/>
                <w:sz w:val="26"/>
                <w:szCs w:val="26"/>
                <w:lang w:val="nl-NL"/>
              </w:rPr>
              <w:t xml:space="preserve">; tương tự </w:t>
            </w:r>
            <w:r w:rsidRPr="00A03B1E">
              <w:rPr>
                <w:noProof/>
                <w:color w:val="000000" w:themeColor="text1"/>
                <w:position w:val="-30"/>
                <w:sz w:val="26"/>
                <w:szCs w:val="26"/>
                <w:lang w:val="vi-VN" w:eastAsia="vi-VN"/>
              </w:rPr>
              <w:drawing>
                <wp:inline distT="0" distB="0" distL="0" distR="0" wp14:anchorId="1A250BCB" wp14:editId="1A421CBA">
                  <wp:extent cx="483235" cy="43116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color w:val="000000" w:themeColor="text1"/>
                <w:sz w:val="26"/>
                <w:szCs w:val="26"/>
                <w:lang w:val="nl-NL"/>
              </w:rPr>
              <w:t xml:space="preserve">… từ đó xác định </w:t>
            </w:r>
            <w:r w:rsidRPr="00A03B1E">
              <w:rPr>
                <w:noProof/>
                <w:color w:val="000000" w:themeColor="text1"/>
                <w:position w:val="-4"/>
                <w:sz w:val="26"/>
                <w:szCs w:val="26"/>
                <w:lang w:val="vi-VN" w:eastAsia="vi-VN"/>
              </w:rPr>
              <w:drawing>
                <wp:inline distT="0" distB="0" distL="0" distR="0" wp14:anchorId="7554C4F6" wp14:editId="501516D0">
                  <wp:extent cx="136525" cy="1993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525" cy="199390"/>
                          </a:xfrm>
                          <a:prstGeom prst="rect">
                            <a:avLst/>
                          </a:prstGeom>
                          <a:noFill/>
                          <a:ln>
                            <a:noFill/>
                          </a:ln>
                        </pic:spPr>
                      </pic:pic>
                    </a:graphicData>
                  </a:graphic>
                </wp:inline>
              </w:drawing>
            </w:r>
            <w:r w:rsidRPr="00A03B1E">
              <w:rPr>
                <w:color w:val="000000" w:themeColor="text1"/>
                <w:sz w:val="26"/>
                <w:szCs w:val="26"/>
                <w:lang w:val="nl-NL"/>
              </w:rPr>
              <w:t>;</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Đo chiều dài </w:t>
            </w:r>
            <w:r w:rsidRPr="00A03B1E">
              <w:rPr>
                <w:i/>
                <w:color w:val="000000" w:themeColor="text1"/>
                <w:sz w:val="26"/>
                <w:szCs w:val="26"/>
                <w:lang w:val="nl-NL"/>
              </w:rPr>
              <w:t>l</w:t>
            </w:r>
            <w:r w:rsidRPr="00A03B1E">
              <w:rPr>
                <w:color w:val="000000" w:themeColor="text1"/>
                <w:sz w:val="26"/>
                <w:szCs w:val="26"/>
                <w:lang w:val="nl-NL"/>
              </w:rPr>
              <w:t xml:space="preserve"> của con lắc đơn và tính g theo công thức</w:t>
            </w:r>
            <w:r w:rsidRPr="00A03B1E">
              <w:rPr>
                <w:color w:val="000000" w:themeColor="text1"/>
                <w:position w:val="-24"/>
                <w:sz w:val="26"/>
                <w:szCs w:val="26"/>
                <w:lang w:val="nl-NL"/>
              </w:rPr>
              <w:object w:dxaOrig="940" w:dyaOrig="660">
                <v:shape id="_x0000_i1029" type="#_x0000_t75" style="width:46.95pt;height:33.65pt" o:ole="">
                  <v:imagedata r:id="rId18" o:title=""/>
                </v:shape>
                <o:OLEObject Type="Embed" ProgID="Equation.DSMT4" ShapeID="_x0000_i1029" DrawAspect="Content" ObjectID="_1700247989" r:id="rId19"/>
              </w:objec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Từ đồ thị rút ra các nhận xét.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color w:val="000000" w:themeColor="text1"/>
                <w:sz w:val="26"/>
                <w:szCs w:val="26"/>
                <w:lang w:val="nl-NL"/>
              </w:rPr>
              <w:t>- Áp dụng các kiến thức về con lắc đơn và kiến thức liên quan để giải các bài tập về con lắc đơn.</w:t>
            </w:r>
          </w:p>
        </w:tc>
        <w:tc>
          <w:tcPr>
            <w:tcW w:w="282"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428"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7D7C53" w:rsidRPr="00A03B1E" w:rsidTr="00905A4D">
        <w:trPr>
          <w:trHeight w:val="917"/>
        </w:trPr>
        <w:tc>
          <w:tcPr>
            <w:tcW w:w="192" w:type="pct"/>
            <w:vMerge/>
          </w:tcPr>
          <w:p w:rsidR="007D7C53" w:rsidRPr="00A03B1E" w:rsidRDefault="007D7C53" w:rsidP="00905A4D">
            <w:pPr>
              <w:widowControl w:val="0"/>
              <w:spacing w:before="20" w:after="80" w:line="240" w:lineRule="auto"/>
              <w:jc w:val="center"/>
              <w:rPr>
                <w:b/>
                <w:color w:val="000000" w:themeColor="text1"/>
                <w:sz w:val="26"/>
                <w:szCs w:val="26"/>
              </w:rPr>
            </w:pPr>
          </w:p>
        </w:tc>
        <w:tc>
          <w:tcPr>
            <w:tcW w:w="551" w:type="pct"/>
            <w:vMerge/>
          </w:tcPr>
          <w:p w:rsidR="007D7C53" w:rsidRPr="00A03B1E" w:rsidRDefault="007D7C53" w:rsidP="00905A4D">
            <w:pPr>
              <w:widowControl w:val="0"/>
              <w:spacing w:before="20" w:after="80" w:line="240" w:lineRule="auto"/>
              <w:jc w:val="center"/>
              <w:rPr>
                <w:b/>
                <w:color w:val="000000" w:themeColor="text1"/>
                <w:sz w:val="26"/>
                <w:szCs w:val="26"/>
              </w:rPr>
            </w:pPr>
          </w:p>
        </w:tc>
        <w:tc>
          <w:tcPr>
            <w:tcW w:w="743" w:type="pct"/>
            <w:shd w:val="clear" w:color="auto" w:fill="auto"/>
            <w:vAlign w:val="center"/>
          </w:tcPr>
          <w:p w:rsidR="007D7C53" w:rsidRPr="00A03B1E" w:rsidRDefault="000B3826" w:rsidP="00905A4D">
            <w:pPr>
              <w:widowControl w:val="0"/>
              <w:spacing w:before="20" w:after="80" w:line="240" w:lineRule="auto"/>
              <w:jc w:val="both"/>
              <w:rPr>
                <w:b/>
                <w:color w:val="000000" w:themeColor="text1"/>
                <w:sz w:val="26"/>
                <w:szCs w:val="26"/>
              </w:rPr>
            </w:pPr>
            <w:r>
              <w:rPr>
                <w:b/>
                <w:color w:val="000000" w:themeColor="text1"/>
                <w:sz w:val="26"/>
                <w:szCs w:val="26"/>
              </w:rPr>
              <w:t>1.4</w:t>
            </w:r>
            <w:r w:rsidR="007D7C53" w:rsidRPr="00A03B1E">
              <w:rPr>
                <w:b/>
                <w:color w:val="000000" w:themeColor="text1"/>
                <w:sz w:val="26"/>
                <w:szCs w:val="26"/>
              </w:rPr>
              <w:t>. Tổng hợp hai dao động điều hòa cùng phương, cùng tần số.Phương pháp giản đồ Fre-nen</w:t>
            </w:r>
          </w:p>
        </w:tc>
        <w:tc>
          <w:tcPr>
            <w:tcW w:w="2173" w:type="pct"/>
            <w:vAlign w:val="center"/>
          </w:tcPr>
          <w:p w:rsidR="007D7C53" w:rsidRPr="00A03B1E" w:rsidRDefault="007D7C53" w:rsidP="00905A4D">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Nhận biết:</w:t>
            </w:r>
          </w:p>
          <w:p w:rsidR="007D7C53" w:rsidRPr="00A03B1E" w:rsidRDefault="007D7C53" w:rsidP="00905A4D">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biên độ và pha ban đầu của dao động tổng hợp;</w:t>
            </w:r>
            <w:r w:rsidR="0001546B">
              <w:rPr>
                <w:rFonts w:cs="Arial"/>
                <w:b/>
                <w:color w:val="000000" w:themeColor="text1"/>
                <w:sz w:val="26"/>
                <w:szCs w:val="26"/>
                <w:lang w:val="nl-NL"/>
              </w:rPr>
              <w:t>[Câu 12</w:t>
            </w:r>
            <w:r w:rsidR="0001546B" w:rsidRPr="0001546B">
              <w:rPr>
                <w:rFonts w:cs="Arial"/>
                <w:b/>
                <w:color w:val="000000" w:themeColor="text1"/>
                <w:sz w:val="26"/>
                <w:szCs w:val="26"/>
                <w:lang w:val="nl-NL"/>
              </w:rPr>
              <w:t>]</w:t>
            </w:r>
            <w:r w:rsidR="00894B34">
              <w:rPr>
                <w:rFonts w:cs="Arial"/>
                <w:b/>
                <w:color w:val="000000" w:themeColor="text1"/>
                <w:sz w:val="26"/>
                <w:szCs w:val="26"/>
                <w:lang w:val="nl-NL"/>
              </w:rPr>
              <w:t xml:space="preserve">, </w:t>
            </w:r>
          </w:p>
          <w:p w:rsidR="007D7C53" w:rsidRPr="00A03B1E" w:rsidRDefault="007D7C53" w:rsidP="00905A4D">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độ lệch pha của 2 dao động.</w:t>
            </w:r>
            <w:r w:rsidR="00894B34">
              <w:rPr>
                <w:rFonts w:cs="Arial"/>
                <w:b/>
                <w:color w:val="000000" w:themeColor="text1"/>
                <w:sz w:val="26"/>
                <w:szCs w:val="26"/>
                <w:lang w:val="nl-NL"/>
              </w:rPr>
              <w:t>[Câu 13</w:t>
            </w:r>
            <w:r w:rsidR="00894B34"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Thông hiểu:</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pacing w:val="-2"/>
                <w:sz w:val="26"/>
                <w:szCs w:val="26"/>
                <w:lang w:val="nl-NL"/>
              </w:rPr>
              <w:t>-Trình bày được nội</w:t>
            </w:r>
            <w:r w:rsidRPr="00A03B1E">
              <w:rPr>
                <w:rFonts w:cs="Arial"/>
                <w:color w:val="000000" w:themeColor="text1"/>
                <w:sz w:val="26"/>
                <w:szCs w:val="26"/>
                <w:lang w:val="nl-NL"/>
              </w:rPr>
              <w:t xml:space="preserve"> dung của phương </w:t>
            </w:r>
            <w:r w:rsidRPr="00A03B1E">
              <w:rPr>
                <w:rFonts w:cs="Arial"/>
                <w:color w:val="000000" w:themeColor="text1"/>
                <w:spacing w:val="-4"/>
                <w:sz w:val="26"/>
                <w:szCs w:val="26"/>
                <w:lang w:val="nl-NL"/>
              </w:rPr>
              <w:t>pháp giản đồ Fre-nen;</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cách sử dụng phương pháp giản đồ Fre-nen để tổng hợp hai dao động điều hoà cùng tần số, cùng phương dao động;</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Áp dụng được các công thức tính biên độ </w:t>
            </w:r>
            <w:r w:rsidRPr="00A03B1E">
              <w:rPr>
                <w:rFonts w:cs="Arial"/>
                <w:i/>
                <w:iCs/>
                <w:color w:val="000000" w:themeColor="text1"/>
                <w:sz w:val="26"/>
                <w:szCs w:val="26"/>
                <w:lang w:val="nl-NL"/>
              </w:rPr>
              <w:t xml:space="preserve">A </w:t>
            </w:r>
            <w:r w:rsidRPr="00A03B1E">
              <w:rPr>
                <w:rFonts w:cs="Arial"/>
                <w:color w:val="000000" w:themeColor="text1"/>
                <w:sz w:val="26"/>
                <w:szCs w:val="26"/>
                <w:lang w:val="nl-NL"/>
              </w:rPr>
              <w:t xml:space="preserve">và pha ban đầu của dao động tổng hợp </w:t>
            </w:r>
            <w:r w:rsidRPr="00A03B1E">
              <w:rPr>
                <w:rFonts w:cs="Arial"/>
                <w:color w:val="000000" w:themeColor="text1"/>
                <w:position w:val="-10"/>
                <w:sz w:val="26"/>
                <w:szCs w:val="26"/>
                <w:lang w:val="nl-NL"/>
              </w:rPr>
              <w:object w:dxaOrig="220" w:dyaOrig="260">
                <v:shape id="_x0000_i1030" type="#_x0000_t75" style="width:10.95pt;height:11.75pt" o:ole="">
                  <v:imagedata r:id="rId20" o:title=""/>
                </v:shape>
                <o:OLEObject Type="Embed" ProgID="Equation.DSMT4" ShapeID="_x0000_i1030" DrawAspect="Content" ObjectID="_1700247990" r:id="rId21"/>
              </w:object>
            </w:r>
            <w:r w:rsidRPr="00A03B1E">
              <w:rPr>
                <w:rFonts w:cs="Arial"/>
                <w:color w:val="000000" w:themeColor="text1"/>
                <w:sz w:val="26"/>
                <w:szCs w:val="26"/>
                <w:lang w:val="nl-NL"/>
              </w:rPr>
              <w:t>.</w:t>
            </w:r>
            <w:r w:rsidR="0001546B">
              <w:rPr>
                <w:rFonts w:cs="Arial"/>
                <w:color w:val="000000" w:themeColor="text1"/>
                <w:sz w:val="26"/>
                <w:szCs w:val="26"/>
                <w:lang w:val="nl-NL"/>
              </w:rPr>
              <w:t xml:space="preserve"> </w:t>
            </w:r>
            <w:r w:rsidR="0001546B">
              <w:rPr>
                <w:rFonts w:cs="Arial"/>
                <w:b/>
                <w:color w:val="000000" w:themeColor="text1"/>
                <w:sz w:val="26"/>
                <w:szCs w:val="26"/>
                <w:lang w:val="nl-NL"/>
              </w:rPr>
              <w:t>[Câu 14</w:t>
            </w:r>
            <w:r w:rsidR="0001546B"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Biểu diễn được dao động điều hoà bằng vectơ quay;</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để tổng hợp hai dao động điều hoà cùng tần số, cùng phương dao động.</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lastRenderedPageBreak/>
              <w:t>Vận dụng cao:</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và các kiến thức liên quan để giải các bài tập về tổng hợp dao động.</w:t>
            </w:r>
          </w:p>
        </w:tc>
        <w:tc>
          <w:tcPr>
            <w:tcW w:w="282"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428"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7D7C53" w:rsidRPr="000B3826" w:rsidTr="00905A4D">
        <w:trPr>
          <w:trHeight w:val="557"/>
        </w:trPr>
        <w:tc>
          <w:tcPr>
            <w:tcW w:w="192" w:type="pct"/>
            <w:vMerge/>
          </w:tcPr>
          <w:p w:rsidR="007D7C53" w:rsidRPr="00A03B1E" w:rsidRDefault="007D7C53" w:rsidP="00905A4D">
            <w:pPr>
              <w:widowControl w:val="0"/>
              <w:spacing w:before="20" w:after="80" w:line="240" w:lineRule="auto"/>
              <w:jc w:val="center"/>
              <w:rPr>
                <w:b/>
                <w:color w:val="000000" w:themeColor="text1"/>
                <w:sz w:val="26"/>
                <w:szCs w:val="26"/>
              </w:rPr>
            </w:pPr>
          </w:p>
        </w:tc>
        <w:tc>
          <w:tcPr>
            <w:tcW w:w="551" w:type="pct"/>
            <w:vMerge/>
          </w:tcPr>
          <w:p w:rsidR="007D7C53" w:rsidRPr="00A03B1E" w:rsidRDefault="007D7C53" w:rsidP="00905A4D">
            <w:pPr>
              <w:widowControl w:val="0"/>
              <w:spacing w:before="20" w:after="80" w:line="240" w:lineRule="auto"/>
              <w:jc w:val="center"/>
              <w:rPr>
                <w:b/>
                <w:color w:val="000000" w:themeColor="text1"/>
                <w:sz w:val="26"/>
                <w:szCs w:val="26"/>
              </w:rPr>
            </w:pPr>
          </w:p>
        </w:tc>
        <w:tc>
          <w:tcPr>
            <w:tcW w:w="743" w:type="pct"/>
            <w:shd w:val="clear" w:color="auto" w:fill="auto"/>
            <w:vAlign w:val="center"/>
          </w:tcPr>
          <w:p w:rsidR="007D7C53" w:rsidRPr="00A03B1E" w:rsidRDefault="000B3826" w:rsidP="00905A4D">
            <w:pPr>
              <w:widowControl w:val="0"/>
              <w:spacing w:before="20" w:after="80" w:line="240" w:lineRule="auto"/>
              <w:jc w:val="both"/>
              <w:rPr>
                <w:b/>
                <w:color w:val="000000" w:themeColor="text1"/>
                <w:sz w:val="26"/>
                <w:szCs w:val="26"/>
              </w:rPr>
            </w:pPr>
            <w:r>
              <w:rPr>
                <w:b/>
                <w:color w:val="000000" w:themeColor="text1"/>
                <w:sz w:val="26"/>
                <w:szCs w:val="26"/>
              </w:rPr>
              <w:t>1.5</w:t>
            </w:r>
            <w:bookmarkStart w:id="2" w:name="_GoBack"/>
            <w:bookmarkEnd w:id="2"/>
            <w:r w:rsidR="007D7C53" w:rsidRPr="00A03B1E">
              <w:rPr>
                <w:b/>
                <w:color w:val="000000" w:themeColor="text1"/>
                <w:sz w:val="26"/>
                <w:szCs w:val="26"/>
              </w:rPr>
              <w:t>. Dao động tắt dần. Dao động cưỡng bức</w:t>
            </w:r>
          </w:p>
        </w:tc>
        <w:tc>
          <w:tcPr>
            <w:tcW w:w="2173" w:type="pct"/>
            <w:vAlign w:val="center"/>
          </w:tcPr>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dao động riêng, dao động tắt dần, dao động cưỡng bức là gì.</w:t>
            </w:r>
            <w:r w:rsidR="003302DD">
              <w:rPr>
                <w:rFonts w:cs="Arial"/>
                <w:color w:val="000000" w:themeColor="text1"/>
                <w:sz w:val="26"/>
                <w:szCs w:val="26"/>
                <w:lang w:val="nl-NL"/>
              </w:rPr>
              <w:t xml:space="preserve"> </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t xml:space="preserve"> - </w:t>
            </w:r>
            <w:r w:rsidRPr="00A03B1E">
              <w:rPr>
                <w:rFonts w:cs="Arial"/>
                <w:color w:val="000000" w:themeColor="text1"/>
                <w:sz w:val="26"/>
                <w:szCs w:val="26"/>
                <w:lang w:val="nl-NL"/>
              </w:rPr>
              <w:t>Nêu được các đặc điểm của dao động tắt dần, dao động cưỡng bức, dao động duy trì.</w:t>
            </w:r>
            <w:r w:rsidR="003302DD">
              <w:rPr>
                <w:rFonts w:cs="Arial"/>
                <w:color w:val="000000" w:themeColor="text1"/>
                <w:sz w:val="26"/>
                <w:szCs w:val="26"/>
                <w:lang w:val="nl-NL"/>
              </w:rPr>
              <w:t xml:space="preserve"> </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7D7C53" w:rsidRPr="00A03B1E" w:rsidRDefault="007D7C53" w:rsidP="00905A4D">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Xác định được chu kỳ, tần số của dao động cưỡng bức khi biết chu kỳ, tần số của ngoại lực cưỡng bức;</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hiện tượng cộng hưởng xảy ra khi nào.</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 của hệ dao động.</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+Điều kiện xảy ra hiện tượng cộng hưởng là f  =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w:t>
            </w:r>
          </w:p>
        </w:tc>
        <w:tc>
          <w:tcPr>
            <w:tcW w:w="282" w:type="pct"/>
            <w:shd w:val="clear" w:color="auto" w:fill="auto"/>
            <w:vAlign w:val="center"/>
          </w:tcPr>
          <w:p w:rsidR="007D7C53" w:rsidRPr="009E0D8B" w:rsidRDefault="007D7C53" w:rsidP="00905A4D">
            <w:pPr>
              <w:widowControl w:val="0"/>
              <w:spacing w:before="20" w:after="80" w:line="240" w:lineRule="auto"/>
              <w:jc w:val="center"/>
              <w:rPr>
                <w:color w:val="000000" w:themeColor="text1"/>
                <w:sz w:val="26"/>
                <w:szCs w:val="26"/>
                <w:lang w:val="nl-NL"/>
              </w:rPr>
            </w:pPr>
          </w:p>
        </w:tc>
        <w:tc>
          <w:tcPr>
            <w:tcW w:w="320" w:type="pct"/>
            <w:shd w:val="clear" w:color="auto" w:fill="auto"/>
            <w:vAlign w:val="center"/>
          </w:tcPr>
          <w:p w:rsidR="007D7C53" w:rsidRPr="009E0D8B" w:rsidRDefault="007D7C53" w:rsidP="00905A4D">
            <w:pPr>
              <w:widowControl w:val="0"/>
              <w:spacing w:before="20" w:after="80" w:line="240" w:lineRule="auto"/>
              <w:jc w:val="center"/>
              <w:rPr>
                <w:color w:val="000000" w:themeColor="text1"/>
                <w:sz w:val="26"/>
                <w:szCs w:val="26"/>
                <w:lang w:val="nl-NL"/>
              </w:rPr>
            </w:pPr>
          </w:p>
        </w:tc>
        <w:tc>
          <w:tcPr>
            <w:tcW w:w="312" w:type="pct"/>
            <w:shd w:val="clear" w:color="auto" w:fill="auto"/>
            <w:vAlign w:val="center"/>
          </w:tcPr>
          <w:p w:rsidR="007D7C53" w:rsidRPr="009E0D8B" w:rsidRDefault="007D7C53" w:rsidP="00905A4D">
            <w:pPr>
              <w:widowControl w:val="0"/>
              <w:spacing w:before="20" w:after="80" w:line="240" w:lineRule="auto"/>
              <w:jc w:val="center"/>
              <w:rPr>
                <w:color w:val="000000" w:themeColor="text1"/>
                <w:sz w:val="26"/>
                <w:szCs w:val="26"/>
                <w:lang w:val="nl-NL"/>
              </w:rPr>
            </w:pPr>
          </w:p>
        </w:tc>
        <w:tc>
          <w:tcPr>
            <w:tcW w:w="428" w:type="pct"/>
            <w:shd w:val="clear" w:color="auto" w:fill="auto"/>
            <w:vAlign w:val="center"/>
          </w:tcPr>
          <w:p w:rsidR="007D7C53" w:rsidRPr="009E0D8B" w:rsidRDefault="007D7C53" w:rsidP="00905A4D">
            <w:pPr>
              <w:widowControl w:val="0"/>
              <w:spacing w:before="20" w:after="80" w:line="240" w:lineRule="auto"/>
              <w:jc w:val="center"/>
              <w:rPr>
                <w:color w:val="000000" w:themeColor="text1"/>
                <w:sz w:val="26"/>
                <w:szCs w:val="26"/>
                <w:lang w:val="nl-NL"/>
              </w:rPr>
            </w:pPr>
          </w:p>
        </w:tc>
      </w:tr>
      <w:tr w:rsidR="007D7C53" w:rsidRPr="00A03B1E" w:rsidTr="00905A4D">
        <w:trPr>
          <w:trHeight w:val="2108"/>
        </w:trPr>
        <w:tc>
          <w:tcPr>
            <w:tcW w:w="192" w:type="pct"/>
            <w:vMerge w:val="restart"/>
          </w:tcPr>
          <w:p w:rsidR="007D7C53" w:rsidRPr="009E0D8B" w:rsidRDefault="007D7C53" w:rsidP="00905A4D">
            <w:pPr>
              <w:widowControl w:val="0"/>
              <w:spacing w:before="20" w:after="80" w:line="240" w:lineRule="auto"/>
              <w:rPr>
                <w:b/>
                <w:color w:val="000000" w:themeColor="text1"/>
                <w:sz w:val="26"/>
                <w:szCs w:val="26"/>
                <w:lang w:val="nl-NL"/>
              </w:rPr>
            </w:pPr>
          </w:p>
          <w:p w:rsidR="007D7C53" w:rsidRPr="009E0D8B" w:rsidRDefault="007D7C53" w:rsidP="00905A4D">
            <w:pPr>
              <w:widowControl w:val="0"/>
              <w:spacing w:before="20" w:after="80" w:line="240" w:lineRule="auto"/>
              <w:rPr>
                <w:b/>
                <w:color w:val="000000" w:themeColor="text1"/>
                <w:sz w:val="26"/>
                <w:szCs w:val="26"/>
                <w:lang w:val="nl-NL"/>
              </w:rPr>
            </w:pPr>
          </w:p>
          <w:p w:rsidR="007D7C53" w:rsidRPr="009E0D8B" w:rsidRDefault="007D7C53" w:rsidP="00905A4D">
            <w:pPr>
              <w:widowControl w:val="0"/>
              <w:spacing w:before="20" w:after="80" w:line="240" w:lineRule="auto"/>
              <w:rPr>
                <w:b/>
                <w:color w:val="000000" w:themeColor="text1"/>
                <w:sz w:val="26"/>
                <w:szCs w:val="26"/>
                <w:lang w:val="nl-NL"/>
              </w:rPr>
            </w:pPr>
          </w:p>
          <w:p w:rsidR="007D7C53" w:rsidRPr="009E0D8B" w:rsidRDefault="007D7C53" w:rsidP="00905A4D">
            <w:pPr>
              <w:widowControl w:val="0"/>
              <w:spacing w:before="20" w:after="80" w:line="240" w:lineRule="auto"/>
              <w:rPr>
                <w:b/>
                <w:color w:val="000000" w:themeColor="text1"/>
                <w:sz w:val="26"/>
                <w:szCs w:val="26"/>
                <w:lang w:val="nl-NL"/>
              </w:rPr>
            </w:pPr>
          </w:p>
          <w:p w:rsidR="007D7C53" w:rsidRPr="00A03B1E" w:rsidRDefault="007D7C53" w:rsidP="00905A4D">
            <w:pPr>
              <w:widowControl w:val="0"/>
              <w:spacing w:before="20" w:after="80" w:line="240" w:lineRule="auto"/>
              <w:rPr>
                <w:b/>
                <w:color w:val="000000" w:themeColor="text1"/>
                <w:sz w:val="26"/>
                <w:szCs w:val="26"/>
              </w:rPr>
            </w:pPr>
            <w:r w:rsidRPr="00A03B1E">
              <w:rPr>
                <w:b/>
                <w:color w:val="000000" w:themeColor="text1"/>
                <w:sz w:val="26"/>
                <w:szCs w:val="26"/>
              </w:rPr>
              <w:t>2</w:t>
            </w:r>
          </w:p>
        </w:tc>
        <w:tc>
          <w:tcPr>
            <w:tcW w:w="551" w:type="pct"/>
            <w:vMerge w:val="restart"/>
          </w:tcPr>
          <w:p w:rsidR="007D7C53" w:rsidRPr="00A03B1E" w:rsidRDefault="007D7C53" w:rsidP="00905A4D">
            <w:pPr>
              <w:widowControl w:val="0"/>
              <w:spacing w:before="20" w:after="80" w:line="240" w:lineRule="auto"/>
              <w:rPr>
                <w:b/>
                <w:color w:val="000000" w:themeColor="text1"/>
                <w:sz w:val="26"/>
                <w:szCs w:val="26"/>
              </w:rPr>
            </w:pPr>
          </w:p>
          <w:p w:rsidR="007D7C53" w:rsidRPr="00A03B1E" w:rsidRDefault="007D7C53" w:rsidP="00905A4D">
            <w:pPr>
              <w:widowControl w:val="0"/>
              <w:spacing w:before="20" w:after="80" w:line="240" w:lineRule="auto"/>
              <w:rPr>
                <w:b/>
                <w:color w:val="000000" w:themeColor="text1"/>
                <w:sz w:val="26"/>
                <w:szCs w:val="26"/>
              </w:rPr>
            </w:pPr>
          </w:p>
          <w:p w:rsidR="007D7C53" w:rsidRPr="00A03B1E" w:rsidRDefault="007D7C53" w:rsidP="00905A4D">
            <w:pPr>
              <w:widowControl w:val="0"/>
              <w:spacing w:before="20" w:after="80" w:line="240" w:lineRule="auto"/>
              <w:rPr>
                <w:b/>
                <w:color w:val="000000" w:themeColor="text1"/>
                <w:sz w:val="26"/>
                <w:szCs w:val="26"/>
              </w:rPr>
            </w:pPr>
          </w:p>
          <w:p w:rsidR="007D7C53" w:rsidRPr="00A03B1E" w:rsidRDefault="007D7C53" w:rsidP="00905A4D">
            <w:pPr>
              <w:widowControl w:val="0"/>
              <w:spacing w:before="20" w:after="80" w:line="240" w:lineRule="auto"/>
              <w:rPr>
                <w:b/>
                <w:color w:val="000000" w:themeColor="text1"/>
                <w:sz w:val="26"/>
                <w:szCs w:val="26"/>
              </w:rPr>
            </w:pPr>
          </w:p>
          <w:p w:rsidR="007D7C53" w:rsidRPr="00A03B1E" w:rsidRDefault="007D7C53" w:rsidP="00905A4D">
            <w:pPr>
              <w:widowControl w:val="0"/>
              <w:spacing w:before="20" w:after="80" w:line="240" w:lineRule="auto"/>
              <w:rPr>
                <w:b/>
                <w:color w:val="000000" w:themeColor="text1"/>
                <w:sz w:val="26"/>
                <w:szCs w:val="26"/>
              </w:rPr>
            </w:pPr>
            <w:r w:rsidRPr="00A03B1E">
              <w:rPr>
                <w:b/>
                <w:color w:val="000000" w:themeColor="text1"/>
                <w:sz w:val="26"/>
                <w:szCs w:val="26"/>
              </w:rPr>
              <w:t>Sóng cơ</w:t>
            </w:r>
          </w:p>
        </w:tc>
        <w:tc>
          <w:tcPr>
            <w:tcW w:w="743" w:type="pct"/>
            <w:shd w:val="clear" w:color="auto" w:fill="auto"/>
            <w:vAlign w:val="center"/>
          </w:tcPr>
          <w:p w:rsidR="007D7C53" w:rsidRPr="00A03B1E" w:rsidRDefault="007D7C53" w:rsidP="00905A4D">
            <w:pPr>
              <w:widowControl w:val="0"/>
              <w:spacing w:before="20" w:after="80" w:line="240" w:lineRule="auto"/>
              <w:jc w:val="both"/>
              <w:rPr>
                <w:b/>
                <w:color w:val="000000" w:themeColor="text1"/>
                <w:sz w:val="26"/>
                <w:szCs w:val="26"/>
              </w:rPr>
            </w:pPr>
          </w:p>
          <w:p w:rsidR="007D7C53" w:rsidRPr="00A03B1E" w:rsidRDefault="007D7C53" w:rsidP="00905A4D">
            <w:pPr>
              <w:widowControl w:val="0"/>
              <w:spacing w:before="20" w:after="80" w:line="240" w:lineRule="auto"/>
              <w:jc w:val="both"/>
              <w:rPr>
                <w:b/>
                <w:color w:val="000000" w:themeColor="text1"/>
                <w:sz w:val="26"/>
                <w:szCs w:val="26"/>
              </w:rPr>
            </w:pPr>
            <w:r w:rsidRPr="00A03B1E">
              <w:rPr>
                <w:b/>
                <w:color w:val="000000" w:themeColor="text1"/>
                <w:sz w:val="26"/>
                <w:szCs w:val="26"/>
              </w:rPr>
              <w:t>2.1. Sóng cơ và sự truyền sóng cơ</w:t>
            </w:r>
          </w:p>
        </w:tc>
        <w:tc>
          <w:tcPr>
            <w:tcW w:w="2173" w:type="pct"/>
            <w:vAlign w:val="center"/>
          </w:tcPr>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t>-</w:t>
            </w:r>
            <w:r w:rsidRPr="00A03B1E">
              <w:rPr>
                <w:rFonts w:cs="Arial"/>
                <w:color w:val="000000" w:themeColor="text1"/>
                <w:sz w:val="26"/>
                <w:szCs w:val="26"/>
                <w:lang w:val="nl-NL"/>
              </w:rPr>
              <w:t xml:space="preserve"> Phát biểu được các định nghĩa về sóng cơ, sóng dọc, sóng ngang; </w:t>
            </w:r>
            <w:r w:rsidR="00894B34">
              <w:rPr>
                <w:rFonts w:cs="Arial"/>
                <w:b/>
                <w:color w:val="000000" w:themeColor="text1"/>
                <w:sz w:val="26"/>
                <w:szCs w:val="26"/>
                <w:lang w:val="nl-NL"/>
              </w:rPr>
              <w:t>[Câu 15</w:t>
            </w:r>
            <w:r w:rsidR="003302DD" w:rsidRPr="0001546B">
              <w:rPr>
                <w:rFonts w:cs="Arial"/>
                <w:b/>
                <w:color w:val="000000" w:themeColor="text1"/>
                <w:sz w:val="26"/>
                <w:szCs w:val="26"/>
                <w:lang w:val="nl-NL"/>
              </w:rPr>
              <w:t>]</w:t>
            </w:r>
            <w:r w:rsidR="00894B34">
              <w:rPr>
                <w:rFonts w:cs="Arial"/>
                <w:b/>
                <w:color w:val="000000" w:themeColor="text1"/>
                <w:sz w:val="26"/>
                <w:szCs w:val="26"/>
                <w:lang w:val="nl-NL"/>
              </w:rPr>
              <w:t>;[Câu 16</w:t>
            </w:r>
            <w:r w:rsidR="00894B34"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các định nghĩa về tốc độ truyền sóng, bước sóng, tần số sóng, biên độ sóng và năng lượng sóng.</w:t>
            </w:r>
            <w:r w:rsidR="003302DD">
              <w:rPr>
                <w:rFonts w:cs="Arial"/>
                <w:color w:val="000000" w:themeColor="text1"/>
                <w:sz w:val="26"/>
                <w:szCs w:val="26"/>
                <w:lang w:val="nl-NL"/>
              </w:rPr>
              <w:t xml:space="preserve"> </w:t>
            </w:r>
            <w:r w:rsidR="00894B34">
              <w:rPr>
                <w:rFonts w:cs="Arial"/>
                <w:b/>
                <w:color w:val="000000" w:themeColor="text1"/>
                <w:sz w:val="26"/>
                <w:szCs w:val="26"/>
                <w:lang w:val="nl-NL"/>
              </w:rPr>
              <w:t>[Câu 17</w:t>
            </w:r>
            <w:r w:rsidR="003302DD"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ví dụ về sóng dọc, sóng ngang;</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Viết được phương trình sóng </w:t>
            </w:r>
            <w:r w:rsidRPr="00A03B1E">
              <w:rPr>
                <w:rFonts w:cs="Arial"/>
                <w:color w:val="000000" w:themeColor="text1"/>
                <w:position w:val="-28"/>
                <w:sz w:val="26"/>
                <w:szCs w:val="26"/>
                <w:lang w:val="nl-NL"/>
              </w:rPr>
              <w:object w:dxaOrig="2120" w:dyaOrig="680">
                <v:shape id="_x0000_i1031" type="#_x0000_t75" style="width:105.65pt;height:33.65pt" o:ole="">
                  <v:imagedata r:id="rId22" o:title=""/>
                </v:shape>
                <o:OLEObject Type="Embed" ProgID="Equation.DSMT4" ShapeID="_x0000_i1031" DrawAspect="Content" ObjectID="_1700247991" r:id="rId23"/>
              </w:object>
            </w:r>
            <w:r w:rsidRPr="00A03B1E">
              <w:rPr>
                <w:rFonts w:cs="Arial"/>
                <w:color w:val="000000" w:themeColor="text1"/>
                <w:sz w:val="26"/>
                <w:szCs w:val="26"/>
                <w:lang w:val="nl-NL"/>
              </w:rPr>
              <w:t>;</w:t>
            </w:r>
            <w:r w:rsidR="00894B34">
              <w:rPr>
                <w:rFonts w:cs="Arial"/>
                <w:b/>
                <w:color w:val="000000" w:themeColor="text1"/>
                <w:sz w:val="26"/>
                <w:szCs w:val="26"/>
                <w:lang w:val="nl-NL"/>
              </w:rPr>
              <w:t>[Câu 18</w:t>
            </w:r>
            <w:r w:rsidR="00894B34"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Áp dụng được công thức</w:t>
            </w:r>
            <w:r w:rsidRPr="00A03B1E">
              <w:rPr>
                <w:bCs/>
                <w:color w:val="000000" w:themeColor="text1"/>
                <w:position w:val="-10"/>
                <w:sz w:val="26"/>
                <w:szCs w:val="26"/>
                <w:lang w:val="nl-NL"/>
              </w:rPr>
              <w:object w:dxaOrig="740" w:dyaOrig="320">
                <v:shape id="_x0000_i1032" type="#_x0000_t75" style="width:36.8pt;height:15.65pt" o:ole="">
                  <v:imagedata r:id="rId24" o:title=""/>
                </v:shape>
                <o:OLEObject Type="Embed" ProgID="Equation.DSMT4" ShapeID="_x0000_i1032" DrawAspect="Content" ObjectID="_1700247992" r:id="rId25"/>
              </w:object>
            </w:r>
            <w:r w:rsidRPr="00A03B1E">
              <w:rPr>
                <w:bCs/>
                <w:color w:val="000000" w:themeColor="text1"/>
                <w:sz w:val="26"/>
                <w:szCs w:val="26"/>
                <w:lang w:val="nl-NL"/>
              </w:rPr>
              <w:t>(một phép tính)</w:t>
            </w:r>
            <w:r w:rsidR="003302DD">
              <w:rPr>
                <w:rFonts w:cs="Arial"/>
                <w:b/>
                <w:color w:val="000000" w:themeColor="text1"/>
                <w:sz w:val="26"/>
                <w:szCs w:val="26"/>
                <w:lang w:val="nl-NL"/>
              </w:rPr>
              <w:t>[Câu 19</w:t>
            </w:r>
            <w:r w:rsidR="003302DD" w:rsidRPr="0001546B">
              <w:rPr>
                <w:rFonts w:cs="Arial"/>
                <w:b/>
                <w:color w:val="000000" w:themeColor="text1"/>
                <w:sz w:val="26"/>
                <w:szCs w:val="26"/>
                <w:lang w:val="nl-NL"/>
              </w:rPr>
              <w:t>]</w:t>
            </w:r>
            <w:r w:rsidR="003302DD">
              <w:rPr>
                <w:rFonts w:cs="Arial"/>
                <w:b/>
                <w:color w:val="000000" w:themeColor="text1"/>
                <w:sz w:val="26"/>
                <w:szCs w:val="26"/>
                <w:lang w:val="nl-NL"/>
              </w:rPr>
              <w:t>,[Câu 20</w:t>
            </w:r>
            <w:r w:rsidR="003302DD" w:rsidRPr="0001546B">
              <w:rPr>
                <w:rFonts w:cs="Arial"/>
                <w:b/>
                <w:color w:val="000000" w:themeColor="text1"/>
                <w:sz w:val="26"/>
                <w:szCs w:val="26"/>
                <w:lang w:val="nl-NL"/>
              </w:rPr>
              <w:t>]</w:t>
            </w:r>
          </w:p>
        </w:tc>
        <w:tc>
          <w:tcPr>
            <w:tcW w:w="282" w:type="pct"/>
            <w:shd w:val="clear" w:color="auto" w:fill="auto"/>
            <w:vAlign w:val="center"/>
          </w:tcPr>
          <w:p w:rsidR="007D7C53" w:rsidRPr="00A03B1E" w:rsidRDefault="00894B34" w:rsidP="00905A4D">
            <w:pPr>
              <w:widowControl w:val="0"/>
              <w:spacing w:before="20" w:after="80" w:line="240" w:lineRule="auto"/>
              <w:jc w:val="center"/>
              <w:rPr>
                <w:color w:val="000000" w:themeColor="text1"/>
                <w:sz w:val="26"/>
                <w:szCs w:val="26"/>
              </w:rPr>
            </w:pPr>
            <w:r>
              <w:rPr>
                <w:color w:val="000000" w:themeColor="text1"/>
                <w:sz w:val="26"/>
                <w:szCs w:val="26"/>
              </w:rPr>
              <w:t>3</w:t>
            </w:r>
          </w:p>
        </w:tc>
        <w:tc>
          <w:tcPr>
            <w:tcW w:w="320" w:type="pct"/>
            <w:shd w:val="clear" w:color="auto" w:fill="auto"/>
            <w:vAlign w:val="center"/>
          </w:tcPr>
          <w:p w:rsidR="007D7C53" w:rsidRPr="00A03B1E" w:rsidRDefault="00894B34" w:rsidP="00905A4D">
            <w:pPr>
              <w:widowControl w:val="0"/>
              <w:spacing w:before="20" w:after="80" w:line="240" w:lineRule="auto"/>
              <w:jc w:val="center"/>
              <w:rPr>
                <w:color w:val="000000" w:themeColor="text1"/>
                <w:sz w:val="26"/>
                <w:szCs w:val="26"/>
              </w:rPr>
            </w:pPr>
            <w:r>
              <w:rPr>
                <w:color w:val="000000" w:themeColor="text1"/>
                <w:sz w:val="26"/>
                <w:szCs w:val="26"/>
              </w:rPr>
              <w:t>3</w:t>
            </w:r>
          </w:p>
        </w:tc>
        <w:tc>
          <w:tcPr>
            <w:tcW w:w="312"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p>
        </w:tc>
        <w:tc>
          <w:tcPr>
            <w:tcW w:w="428"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p>
        </w:tc>
      </w:tr>
      <w:tr w:rsidR="007D7C53" w:rsidRPr="00A03B1E" w:rsidTr="00905A4D">
        <w:trPr>
          <w:trHeight w:val="2070"/>
        </w:trPr>
        <w:tc>
          <w:tcPr>
            <w:tcW w:w="192" w:type="pct"/>
            <w:vMerge/>
          </w:tcPr>
          <w:p w:rsidR="007D7C53" w:rsidRPr="00A03B1E" w:rsidRDefault="007D7C53" w:rsidP="00905A4D">
            <w:pPr>
              <w:widowControl w:val="0"/>
              <w:spacing w:before="20" w:after="80" w:line="240" w:lineRule="auto"/>
              <w:rPr>
                <w:b/>
                <w:color w:val="000000" w:themeColor="text1"/>
                <w:sz w:val="26"/>
                <w:szCs w:val="26"/>
              </w:rPr>
            </w:pPr>
          </w:p>
        </w:tc>
        <w:tc>
          <w:tcPr>
            <w:tcW w:w="551" w:type="pct"/>
            <w:vMerge/>
          </w:tcPr>
          <w:p w:rsidR="007D7C53" w:rsidRPr="00A03B1E" w:rsidRDefault="007D7C53" w:rsidP="00905A4D">
            <w:pPr>
              <w:widowControl w:val="0"/>
              <w:spacing w:before="20" w:after="80" w:line="240" w:lineRule="auto"/>
              <w:rPr>
                <w:b/>
                <w:color w:val="000000" w:themeColor="text1"/>
                <w:sz w:val="26"/>
                <w:szCs w:val="26"/>
              </w:rPr>
            </w:pPr>
          </w:p>
        </w:tc>
        <w:tc>
          <w:tcPr>
            <w:tcW w:w="743" w:type="pct"/>
            <w:shd w:val="clear" w:color="auto" w:fill="auto"/>
            <w:vAlign w:val="center"/>
          </w:tcPr>
          <w:p w:rsidR="007D7C53" w:rsidRPr="00A03B1E" w:rsidRDefault="007D7C53" w:rsidP="00905A4D">
            <w:pPr>
              <w:widowControl w:val="0"/>
              <w:spacing w:before="20" w:after="80" w:line="240" w:lineRule="auto"/>
              <w:jc w:val="both"/>
              <w:rPr>
                <w:b/>
                <w:color w:val="000000" w:themeColor="text1"/>
                <w:sz w:val="26"/>
                <w:szCs w:val="26"/>
              </w:rPr>
            </w:pPr>
            <w:r w:rsidRPr="00A03B1E">
              <w:rPr>
                <w:b/>
                <w:color w:val="000000" w:themeColor="text1"/>
                <w:sz w:val="26"/>
                <w:szCs w:val="26"/>
              </w:rPr>
              <w:t>2.2. Giao thoa sóng</w:t>
            </w:r>
          </w:p>
        </w:tc>
        <w:tc>
          <w:tcPr>
            <w:tcW w:w="2173" w:type="pct"/>
            <w:vAlign w:val="center"/>
          </w:tcPr>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7D7C53" w:rsidRPr="00A03B1E" w:rsidRDefault="007D7C53" w:rsidP="00905A4D">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2 nguồn sóng kết hợp; 2 sóng kết hợp;</w:t>
            </w:r>
          </w:p>
          <w:p w:rsidR="007D7C53" w:rsidRPr="00A03B1E" w:rsidRDefault="007D7C53" w:rsidP="00905A4D">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Ghi được công thức xác định vị trí của cực đại giao thoa và cực tiểu giao thoa;</w:t>
            </w:r>
            <w:r w:rsidR="00894B34">
              <w:rPr>
                <w:rFonts w:cs="Arial"/>
                <w:b/>
                <w:color w:val="000000" w:themeColor="text1"/>
                <w:sz w:val="26"/>
                <w:szCs w:val="26"/>
                <w:lang w:val="nl-NL"/>
              </w:rPr>
              <w:t>[Câu 21</w:t>
            </w:r>
            <w:r w:rsidR="00B3145D" w:rsidRPr="0001546B">
              <w:rPr>
                <w:rFonts w:cs="Arial"/>
                <w:b/>
                <w:color w:val="000000" w:themeColor="text1"/>
                <w:sz w:val="26"/>
                <w:szCs w:val="26"/>
                <w:lang w:val="nl-NL"/>
              </w:rPr>
              <w:t>]</w:t>
            </w:r>
            <w:r w:rsidR="00894B34">
              <w:rPr>
                <w:rFonts w:cs="Arial"/>
                <w:b/>
                <w:color w:val="000000" w:themeColor="text1"/>
                <w:sz w:val="26"/>
                <w:szCs w:val="26"/>
                <w:lang w:val="nl-NL"/>
              </w:rPr>
              <w:t>;[Câu 22</w:t>
            </w:r>
            <w:r w:rsidR="00894B34"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Thông hiểu: </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giao thoa của hai sóng mặt nước và nêu được các điều kiện để có sự giao thoa của hai sóng;</w:t>
            </w:r>
            <w:r w:rsidR="00B3145D">
              <w:rPr>
                <w:rFonts w:cs="Arial"/>
                <w:b/>
                <w:color w:val="000000" w:themeColor="text1"/>
                <w:sz w:val="26"/>
                <w:szCs w:val="26"/>
                <w:lang w:val="nl-NL"/>
              </w:rPr>
              <w:t>[Câu 23</w:t>
            </w:r>
            <w:r w:rsidR="00B3145D" w:rsidRPr="0001546B">
              <w:rPr>
                <w:rFonts w:cs="Arial"/>
                <w:b/>
                <w:color w:val="000000" w:themeColor="text1"/>
                <w:sz w:val="26"/>
                <w:szCs w:val="26"/>
                <w:lang w:val="nl-NL"/>
              </w:rPr>
              <w:t>]</w:t>
            </w:r>
            <w:r w:rsidR="00894B34">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tổng hợp hai dao động cùng phương, cùng tần số, cùng biên độ để tính vị trí cực đại và cực tiểu giao thoa.</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dựa vào công thức để tính được bước sóng, số lượng các cực đại giao thoa, cực tiểu giao thoa.</w:t>
            </w:r>
            <w:r w:rsidR="00B3145D">
              <w:rPr>
                <w:rFonts w:cs="Arial"/>
                <w:color w:val="000000" w:themeColor="text1"/>
                <w:sz w:val="26"/>
                <w:szCs w:val="26"/>
                <w:lang w:val="nl-NL"/>
              </w:rPr>
              <w:t xml:space="preserve"> </w:t>
            </w:r>
          </w:p>
          <w:p w:rsidR="007D7C53" w:rsidRPr="00A03B1E" w:rsidRDefault="007D7C53" w:rsidP="00905A4D">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Vận dụng cao:</w:t>
            </w:r>
          </w:p>
          <w:p w:rsidR="007D7C53" w:rsidRPr="00A03B1E" w:rsidRDefault="007D7C53" w:rsidP="00905A4D">
            <w:pPr>
              <w:widowControl w:val="0"/>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Vận dụng được các kiến thức về giao thoa sóng để giải được các bài toán</w:t>
            </w:r>
            <w:r w:rsidRPr="00F30D99">
              <w:rPr>
                <w:rFonts w:cs="Arial"/>
                <w:color w:val="FF0000"/>
                <w:sz w:val="26"/>
                <w:szCs w:val="26"/>
                <w:lang w:val="nl-NL"/>
              </w:rPr>
              <w:t>;</w:t>
            </w:r>
            <w:r w:rsidR="00894B34" w:rsidRPr="00F30D99">
              <w:rPr>
                <w:rFonts w:cs="Arial"/>
                <w:b/>
                <w:color w:val="FF0000"/>
                <w:sz w:val="26"/>
                <w:szCs w:val="26"/>
                <w:lang w:val="nl-NL"/>
              </w:rPr>
              <w:t>[Câu 2</w:t>
            </w:r>
            <w:r w:rsidR="00B3145D" w:rsidRPr="00F30D99">
              <w:rPr>
                <w:rFonts w:cs="Arial"/>
                <w:b/>
                <w:color w:val="FF0000"/>
                <w:sz w:val="26"/>
                <w:szCs w:val="26"/>
                <w:lang w:val="nl-NL"/>
              </w:rPr>
              <w:t xml:space="preserve"> TL]</w:t>
            </w:r>
          </w:p>
        </w:tc>
        <w:tc>
          <w:tcPr>
            <w:tcW w:w="282"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7D7C53" w:rsidRPr="00A03B1E" w:rsidRDefault="007D7C53"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2"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3"/>
            </w:r>
            <w:r w:rsidRPr="00A03B1E">
              <w:rPr>
                <w:color w:val="000000" w:themeColor="text1"/>
                <w:sz w:val="26"/>
                <w:szCs w:val="26"/>
                <w:vertAlign w:val="superscript"/>
                <w:lang w:bidi="hi-IN"/>
              </w:rPr>
              <w:t>)</w:t>
            </w:r>
          </w:p>
        </w:tc>
        <w:tc>
          <w:tcPr>
            <w:tcW w:w="428" w:type="pct"/>
            <w:shd w:val="clear" w:color="auto" w:fill="auto"/>
            <w:vAlign w:val="center"/>
          </w:tcPr>
          <w:p w:rsidR="007D7C53" w:rsidRPr="00A03B1E" w:rsidRDefault="007D7C53" w:rsidP="00905A4D">
            <w:pPr>
              <w:widowControl w:val="0"/>
              <w:spacing w:before="20" w:after="80" w:line="240" w:lineRule="auto"/>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4"/>
            </w:r>
            <w:r w:rsidRPr="00A03B1E">
              <w:rPr>
                <w:color w:val="000000" w:themeColor="text1"/>
                <w:sz w:val="26"/>
                <w:szCs w:val="26"/>
                <w:vertAlign w:val="superscript"/>
                <w:lang w:bidi="hi-IN"/>
              </w:rPr>
              <w:t>)</w:t>
            </w:r>
          </w:p>
        </w:tc>
      </w:tr>
      <w:tr w:rsidR="007D7C53" w:rsidRPr="00A03B1E" w:rsidTr="00905A4D">
        <w:trPr>
          <w:trHeight w:val="705"/>
        </w:trPr>
        <w:tc>
          <w:tcPr>
            <w:tcW w:w="192" w:type="pct"/>
            <w:vMerge/>
          </w:tcPr>
          <w:p w:rsidR="007D7C53" w:rsidRPr="00A03B1E" w:rsidRDefault="007D7C53" w:rsidP="00905A4D">
            <w:pPr>
              <w:widowControl w:val="0"/>
              <w:spacing w:before="20" w:after="80" w:line="240" w:lineRule="auto"/>
              <w:rPr>
                <w:b/>
                <w:color w:val="000000" w:themeColor="text1"/>
                <w:sz w:val="26"/>
                <w:szCs w:val="26"/>
              </w:rPr>
            </w:pPr>
          </w:p>
        </w:tc>
        <w:tc>
          <w:tcPr>
            <w:tcW w:w="551" w:type="pct"/>
            <w:vMerge/>
          </w:tcPr>
          <w:p w:rsidR="007D7C53" w:rsidRPr="00A03B1E" w:rsidRDefault="007D7C53" w:rsidP="00905A4D">
            <w:pPr>
              <w:widowControl w:val="0"/>
              <w:spacing w:before="20" w:after="80" w:line="240" w:lineRule="auto"/>
              <w:rPr>
                <w:b/>
                <w:color w:val="000000" w:themeColor="text1"/>
                <w:sz w:val="26"/>
                <w:szCs w:val="26"/>
              </w:rPr>
            </w:pPr>
          </w:p>
        </w:tc>
        <w:tc>
          <w:tcPr>
            <w:tcW w:w="743" w:type="pct"/>
            <w:shd w:val="clear" w:color="auto" w:fill="auto"/>
            <w:vAlign w:val="center"/>
          </w:tcPr>
          <w:p w:rsidR="007D7C53" w:rsidRPr="00A03B1E" w:rsidRDefault="007D7C53" w:rsidP="00905A4D">
            <w:pPr>
              <w:widowControl w:val="0"/>
              <w:spacing w:before="20" w:after="80" w:line="240" w:lineRule="auto"/>
              <w:jc w:val="both"/>
              <w:rPr>
                <w:b/>
                <w:color w:val="000000" w:themeColor="text1"/>
                <w:sz w:val="26"/>
                <w:szCs w:val="26"/>
              </w:rPr>
            </w:pPr>
            <w:r w:rsidRPr="00A03B1E">
              <w:rPr>
                <w:b/>
                <w:color w:val="000000" w:themeColor="text1"/>
                <w:sz w:val="26"/>
                <w:szCs w:val="26"/>
              </w:rPr>
              <w:t>2.3. Sóng dừng</w:t>
            </w:r>
          </w:p>
        </w:tc>
        <w:tc>
          <w:tcPr>
            <w:tcW w:w="2173" w:type="pct"/>
            <w:vAlign w:val="center"/>
          </w:tcPr>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7D7C53" w:rsidRPr="00A03B1E" w:rsidRDefault="007D7C53" w:rsidP="00905A4D">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Nêu được sóng dừng là gì?</w:t>
            </w:r>
            <w:r w:rsidR="00894B34">
              <w:rPr>
                <w:rFonts w:cs="Arial"/>
                <w:b/>
                <w:color w:val="000000" w:themeColor="text1"/>
                <w:sz w:val="26"/>
                <w:szCs w:val="26"/>
                <w:lang w:val="nl-NL"/>
              </w:rPr>
              <w:t>[Câu 24</w:t>
            </w:r>
            <w:r w:rsidR="00894B34"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khoảng cách giữa hai bụng liên tiếp, hai nút liên tiếp, giữa một bụng và một nút liên tiếp;</w:t>
            </w:r>
            <w:r w:rsidR="00894B34">
              <w:rPr>
                <w:rFonts w:cs="Arial"/>
                <w:b/>
                <w:color w:val="000000" w:themeColor="text1"/>
                <w:sz w:val="26"/>
                <w:szCs w:val="26"/>
                <w:lang w:val="nl-NL"/>
              </w:rPr>
              <w:t>[Câu 25</w:t>
            </w:r>
            <w:r w:rsidR="00894B34" w:rsidRPr="0001546B">
              <w:rPr>
                <w:rFonts w:cs="Arial"/>
                <w:b/>
                <w:color w:val="000000" w:themeColor="text1"/>
                <w:sz w:val="26"/>
                <w:szCs w:val="26"/>
                <w:lang w:val="nl-NL"/>
              </w:rPr>
              <w:t>]</w:t>
            </w:r>
            <w:r w:rsidR="00894B34">
              <w:rPr>
                <w:rFonts w:cs="Arial"/>
                <w:b/>
                <w:color w:val="000000" w:themeColor="text1"/>
                <w:sz w:val="26"/>
                <w:szCs w:val="26"/>
                <w:lang w:val="nl-NL"/>
              </w:rPr>
              <w:t xml:space="preserve"> ;[Câu 26</w:t>
            </w:r>
            <w:r w:rsidR="00894B34"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sóng tới và sóng phản xạ tại điểm phản xạ.</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sóng dừng trên một sợi dây và nêu được điều kiện để có sóng dừng khi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đó.</w:t>
            </w:r>
            <w:r w:rsidR="00B3145D">
              <w:rPr>
                <w:rFonts w:cs="Arial"/>
                <w:color w:val="000000" w:themeColor="text1"/>
                <w:sz w:val="26"/>
                <w:szCs w:val="26"/>
                <w:lang w:val="nl-NL"/>
              </w:rPr>
              <w:t xml:space="preserve"> </w:t>
            </w:r>
            <w:r w:rsidR="00B3145D">
              <w:rPr>
                <w:rFonts w:cs="Arial"/>
                <w:b/>
                <w:color w:val="000000" w:themeColor="text1"/>
                <w:sz w:val="26"/>
                <w:szCs w:val="26"/>
                <w:lang w:val="nl-NL"/>
              </w:rPr>
              <w:t>[Câu 27</w:t>
            </w:r>
            <w:r w:rsidR="00B3145D" w:rsidRPr="0001546B">
              <w:rPr>
                <w:rFonts w:cs="Arial"/>
                <w:b/>
                <w:color w:val="000000" w:themeColor="text1"/>
                <w:sz w:val="26"/>
                <w:szCs w:val="26"/>
                <w:lang w:val="nl-NL"/>
              </w:rPr>
              <w:t>]</w:t>
            </w:r>
            <w:r w:rsidR="00B3145D">
              <w:rPr>
                <w:rFonts w:cs="Arial"/>
                <w:b/>
                <w:color w:val="000000" w:themeColor="text1"/>
                <w:sz w:val="26"/>
                <w:szCs w:val="26"/>
                <w:lang w:val="nl-NL"/>
              </w:rPr>
              <w:t>;[Câu 28</w:t>
            </w:r>
            <w:r w:rsidR="00B3145D"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Xác định được bước sóng hoặc tốc độ truyền sóng bằng phương pháp sóng dừng;</w:t>
            </w:r>
            <w:r w:rsidR="00894B34">
              <w:rPr>
                <w:rFonts w:cs="Arial"/>
                <w:color w:val="000000" w:themeColor="text1"/>
                <w:sz w:val="26"/>
                <w:szCs w:val="26"/>
                <w:lang w:val="nl-NL"/>
              </w:rPr>
              <w:t xml:space="preserve"> </w:t>
            </w:r>
            <w:r w:rsidR="00894B34" w:rsidRPr="00F30D99">
              <w:rPr>
                <w:rFonts w:cs="Arial"/>
                <w:b/>
                <w:color w:val="FF0000"/>
                <w:sz w:val="26"/>
                <w:szCs w:val="26"/>
                <w:lang w:val="nl-NL"/>
              </w:rPr>
              <w:t>[Câu 3 TL]</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thích được sơ lược hiện tượng sóng dừng trên một sợi dây.</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lastRenderedPageBreak/>
              <w:t xml:space="preserve">- </w:t>
            </w:r>
            <w:r w:rsidRPr="00A03B1E">
              <w:rPr>
                <w:bCs/>
                <w:color w:val="000000" w:themeColor="text1"/>
                <w:sz w:val="26"/>
                <w:szCs w:val="26"/>
                <w:lang w:val="nl-NL"/>
              </w:rPr>
              <w:t>Vận dụng các kiến thức về dao động và sóng để giải các bài toán về sóng dừng.</w:t>
            </w:r>
          </w:p>
        </w:tc>
        <w:tc>
          <w:tcPr>
            <w:tcW w:w="282" w:type="pct"/>
            <w:shd w:val="clear" w:color="auto" w:fill="auto"/>
            <w:vAlign w:val="center"/>
          </w:tcPr>
          <w:p w:rsidR="007D7C53" w:rsidRPr="00A03B1E" w:rsidRDefault="00894B34" w:rsidP="00905A4D">
            <w:pPr>
              <w:widowControl w:val="0"/>
              <w:spacing w:before="20" w:after="80" w:line="240" w:lineRule="auto"/>
              <w:jc w:val="center"/>
              <w:rPr>
                <w:color w:val="000000" w:themeColor="text1"/>
                <w:sz w:val="26"/>
                <w:szCs w:val="26"/>
              </w:rPr>
            </w:pPr>
            <w:r>
              <w:rPr>
                <w:color w:val="000000" w:themeColor="text1"/>
                <w:sz w:val="26"/>
                <w:szCs w:val="26"/>
              </w:rPr>
              <w:lastRenderedPageBreak/>
              <w:t>3</w:t>
            </w:r>
          </w:p>
        </w:tc>
        <w:tc>
          <w:tcPr>
            <w:tcW w:w="320" w:type="pct"/>
            <w:shd w:val="clear" w:color="auto" w:fill="auto"/>
            <w:vAlign w:val="center"/>
          </w:tcPr>
          <w:p w:rsidR="007D7C53" w:rsidRPr="00A03B1E" w:rsidRDefault="007D7C53"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2"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(iii)</w:t>
            </w:r>
          </w:p>
        </w:tc>
        <w:tc>
          <w:tcPr>
            <w:tcW w:w="428"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(iv)</w:t>
            </w:r>
          </w:p>
        </w:tc>
      </w:tr>
      <w:tr w:rsidR="007D7C53" w:rsidRPr="00A03B1E" w:rsidTr="00905A4D">
        <w:trPr>
          <w:trHeight w:val="70"/>
        </w:trPr>
        <w:tc>
          <w:tcPr>
            <w:tcW w:w="1485" w:type="pct"/>
            <w:gridSpan w:val="3"/>
          </w:tcPr>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2173" w:type="pct"/>
          </w:tcPr>
          <w:p w:rsidR="007D7C53" w:rsidRPr="00A03B1E" w:rsidRDefault="007D7C53" w:rsidP="00905A4D">
            <w:pPr>
              <w:widowControl w:val="0"/>
              <w:spacing w:before="20" w:after="80" w:line="240" w:lineRule="auto"/>
              <w:jc w:val="center"/>
              <w:rPr>
                <w:bCs/>
                <w:color w:val="000000" w:themeColor="text1"/>
                <w:sz w:val="26"/>
                <w:szCs w:val="26"/>
                <w:lang w:bidi="hi-IN"/>
              </w:rPr>
            </w:pPr>
          </w:p>
        </w:tc>
        <w:tc>
          <w:tcPr>
            <w:tcW w:w="282" w:type="pct"/>
            <w:shd w:val="clear" w:color="auto" w:fill="auto"/>
            <w:vAlign w:val="center"/>
          </w:tcPr>
          <w:p w:rsidR="007D7C53" w:rsidRPr="00A03B1E" w:rsidRDefault="007D7C53" w:rsidP="00905A4D">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16</w:t>
            </w:r>
          </w:p>
        </w:tc>
        <w:tc>
          <w:tcPr>
            <w:tcW w:w="320" w:type="pct"/>
            <w:shd w:val="clear" w:color="auto" w:fill="auto"/>
            <w:vAlign w:val="center"/>
          </w:tcPr>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312" w:type="pct"/>
            <w:shd w:val="clear" w:color="auto" w:fill="auto"/>
            <w:vAlign w:val="center"/>
          </w:tcPr>
          <w:p w:rsidR="007D7C53" w:rsidRPr="00A03B1E" w:rsidRDefault="007D7C53" w:rsidP="00905A4D">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428" w:type="pct"/>
            <w:shd w:val="clear" w:color="auto" w:fill="auto"/>
            <w:vAlign w:val="center"/>
          </w:tcPr>
          <w:p w:rsidR="007D7C53" w:rsidRPr="00A03B1E" w:rsidRDefault="007D7C53" w:rsidP="00905A4D">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r>
    </w:tbl>
    <w:p w:rsidR="007D7C53" w:rsidRPr="00A03B1E" w:rsidRDefault="007D7C53" w:rsidP="007D7C53">
      <w:pPr>
        <w:pStyle w:val="EndnoteText"/>
        <w:widowControl w:val="0"/>
        <w:spacing w:before="20" w:after="80"/>
        <w:rPr>
          <w:b/>
          <w:color w:val="000000" w:themeColor="text1"/>
          <w:sz w:val="26"/>
          <w:szCs w:val="26"/>
        </w:rPr>
      </w:pPr>
      <w:r w:rsidRPr="00A03B1E">
        <w:rPr>
          <w:b/>
          <w:color w:val="000000" w:themeColor="text1"/>
          <w:sz w:val="26"/>
          <w:szCs w:val="26"/>
        </w:rPr>
        <w:t>Lưu ý:</w:t>
      </w:r>
    </w:p>
    <w:p w:rsidR="007D7C53" w:rsidRPr="00A03B1E" w:rsidRDefault="007D7C53" w:rsidP="007D7C53">
      <w:pPr>
        <w:pStyle w:val="EndnoteText"/>
        <w:widowControl w:val="0"/>
        <w:spacing w:before="20" w:after="80"/>
        <w:rPr>
          <w:color w:val="000000" w:themeColor="text1"/>
          <w:sz w:val="26"/>
          <w:szCs w:val="26"/>
        </w:rPr>
      </w:pPr>
      <w:r w:rsidRPr="00A03B1E">
        <w:rPr>
          <w:color w:val="000000" w:themeColor="text1"/>
          <w:sz w:val="26"/>
          <w:szCs w:val="26"/>
        </w:rPr>
        <w:t xml:space="preserve">(i) Giáo viên ra 01 câu vận </w:t>
      </w:r>
      <w:proofErr w:type="gramStart"/>
      <w:r w:rsidRPr="00A03B1E">
        <w:rPr>
          <w:color w:val="000000" w:themeColor="text1"/>
          <w:sz w:val="26"/>
          <w:szCs w:val="26"/>
        </w:rPr>
        <w:t>dụng  ở</w:t>
      </w:r>
      <w:proofErr w:type="gramEnd"/>
      <w:r w:rsidRPr="00A03B1E">
        <w:rPr>
          <w:color w:val="000000" w:themeColor="text1"/>
          <w:sz w:val="26"/>
          <w:szCs w:val="26"/>
        </w:rPr>
        <w:t xml:space="preserve"> đơn vị kiến thức: 1.2  hoặc 1.3  hoặc 1.4.</w:t>
      </w:r>
    </w:p>
    <w:p w:rsidR="007D7C53" w:rsidRPr="00A03B1E" w:rsidRDefault="007D7C53" w:rsidP="007D7C53">
      <w:pPr>
        <w:pStyle w:val="EndnoteText"/>
        <w:widowControl w:val="0"/>
        <w:tabs>
          <w:tab w:val="left" w:pos="12268"/>
        </w:tabs>
        <w:spacing w:before="20" w:after="80"/>
        <w:rPr>
          <w:color w:val="000000" w:themeColor="text1"/>
          <w:sz w:val="26"/>
          <w:szCs w:val="26"/>
        </w:rPr>
      </w:pPr>
      <w:r w:rsidRPr="00A03B1E">
        <w:rPr>
          <w:color w:val="000000" w:themeColor="text1"/>
          <w:sz w:val="26"/>
          <w:szCs w:val="26"/>
        </w:rPr>
        <w:t xml:space="preserve">(ii) Giáo viên ra 01 câu vận dụng cao ở đơn vị kiến thức: </w:t>
      </w:r>
      <w:proofErr w:type="gramStart"/>
      <w:r w:rsidRPr="00A03B1E">
        <w:rPr>
          <w:color w:val="000000" w:themeColor="text1"/>
          <w:sz w:val="26"/>
          <w:szCs w:val="26"/>
        </w:rPr>
        <w:t>1.2  hoặc</w:t>
      </w:r>
      <w:proofErr w:type="gramEnd"/>
      <w:r w:rsidRPr="00A03B1E">
        <w:rPr>
          <w:color w:val="000000" w:themeColor="text1"/>
          <w:sz w:val="26"/>
          <w:szCs w:val="26"/>
        </w:rPr>
        <w:t xml:space="preserve"> 1.3 hoặc 1.4. Hai câu 1</w:t>
      </w:r>
      <w:r w:rsidRPr="00A03B1E">
        <w:rPr>
          <w:color w:val="000000" w:themeColor="text1"/>
          <w:sz w:val="26"/>
          <w:szCs w:val="26"/>
          <w:vertAlign w:val="superscript"/>
        </w:rPr>
        <w:t>(i)</w:t>
      </w:r>
      <w:r w:rsidRPr="00A03B1E">
        <w:rPr>
          <w:color w:val="000000" w:themeColor="text1"/>
          <w:sz w:val="26"/>
          <w:szCs w:val="26"/>
        </w:rPr>
        <w:t xml:space="preserve"> </w:t>
      </w:r>
      <w:proofErr w:type="gramStart"/>
      <w:r w:rsidRPr="00A03B1E">
        <w:rPr>
          <w:color w:val="000000" w:themeColor="text1"/>
          <w:sz w:val="26"/>
          <w:szCs w:val="26"/>
        </w:rPr>
        <w:t>và  1</w:t>
      </w:r>
      <w:proofErr w:type="gramEnd"/>
      <w:r w:rsidRPr="00A03B1E">
        <w:rPr>
          <w:color w:val="000000" w:themeColor="text1"/>
          <w:sz w:val="26"/>
          <w:szCs w:val="26"/>
          <w:vertAlign w:val="superscript"/>
        </w:rPr>
        <w:t>(ii)</w:t>
      </w:r>
      <w:r w:rsidRPr="00A03B1E">
        <w:rPr>
          <w:color w:val="000000" w:themeColor="text1"/>
          <w:sz w:val="26"/>
          <w:szCs w:val="26"/>
        </w:rPr>
        <w:t xml:space="preserve">  không hỏi cùng một đơn vị kiến thức.    </w:t>
      </w:r>
    </w:p>
    <w:p w:rsidR="007D7C53" w:rsidRPr="00A03B1E" w:rsidRDefault="007D7C53" w:rsidP="007D7C53">
      <w:pPr>
        <w:pStyle w:val="FootnoteText"/>
        <w:widowControl w:val="0"/>
        <w:spacing w:before="20" w:after="80"/>
        <w:rPr>
          <w:color w:val="000000" w:themeColor="text1"/>
          <w:sz w:val="26"/>
          <w:szCs w:val="26"/>
        </w:rPr>
      </w:pPr>
      <w:r w:rsidRPr="00A03B1E">
        <w:rPr>
          <w:color w:val="000000" w:themeColor="text1"/>
          <w:sz w:val="26"/>
          <w:szCs w:val="26"/>
        </w:rPr>
        <w:t xml:space="preserve">(iii) Giáo viên ra 01 câu vận </w:t>
      </w:r>
      <w:proofErr w:type="gramStart"/>
      <w:r w:rsidRPr="00A03B1E">
        <w:rPr>
          <w:color w:val="000000" w:themeColor="text1"/>
          <w:sz w:val="26"/>
          <w:szCs w:val="26"/>
        </w:rPr>
        <w:t>dụng  ở</w:t>
      </w:r>
      <w:proofErr w:type="gramEnd"/>
      <w:r w:rsidRPr="00A03B1E">
        <w:rPr>
          <w:color w:val="000000" w:themeColor="text1"/>
          <w:sz w:val="26"/>
          <w:szCs w:val="26"/>
        </w:rPr>
        <w:t xml:space="preserve"> đơn vị kiến thức:  2.2  hoặc 2.3. </w:t>
      </w:r>
    </w:p>
    <w:p w:rsidR="007D7C53" w:rsidRPr="00A03B1E" w:rsidRDefault="007D7C53" w:rsidP="007D7C53">
      <w:pPr>
        <w:pStyle w:val="EndnoteText"/>
        <w:widowControl w:val="0"/>
        <w:spacing w:before="20" w:after="80"/>
        <w:rPr>
          <w:color w:val="000000" w:themeColor="text1"/>
          <w:sz w:val="26"/>
          <w:szCs w:val="26"/>
        </w:rPr>
      </w:pPr>
      <w:r w:rsidRPr="00A03B1E">
        <w:rPr>
          <w:color w:val="000000" w:themeColor="text1"/>
          <w:sz w:val="26"/>
          <w:szCs w:val="26"/>
        </w:rPr>
        <w:t xml:space="preserve">(iv) Giáo viên ra 01 câu vận dụng cao ở đơn vị kiến thức:  </w:t>
      </w:r>
      <w:proofErr w:type="gramStart"/>
      <w:r w:rsidRPr="00A03B1E">
        <w:rPr>
          <w:color w:val="000000" w:themeColor="text1"/>
          <w:sz w:val="26"/>
          <w:szCs w:val="26"/>
        </w:rPr>
        <w:t>2.2  hoặc</w:t>
      </w:r>
      <w:proofErr w:type="gramEnd"/>
      <w:r w:rsidRPr="00A03B1E">
        <w:rPr>
          <w:color w:val="000000" w:themeColor="text1"/>
          <w:sz w:val="26"/>
          <w:szCs w:val="26"/>
        </w:rPr>
        <w:t xml:space="preserve"> 2.3. Hai câu 1</w:t>
      </w:r>
      <w:r w:rsidRPr="00A03B1E">
        <w:rPr>
          <w:color w:val="000000" w:themeColor="text1"/>
          <w:sz w:val="26"/>
          <w:szCs w:val="26"/>
          <w:vertAlign w:val="superscript"/>
        </w:rPr>
        <w:t>(iii)</w:t>
      </w:r>
      <w:r w:rsidRPr="00A03B1E">
        <w:rPr>
          <w:color w:val="000000" w:themeColor="text1"/>
          <w:sz w:val="26"/>
          <w:szCs w:val="26"/>
        </w:rPr>
        <w:t xml:space="preserve"> </w:t>
      </w:r>
      <w:proofErr w:type="gramStart"/>
      <w:r w:rsidRPr="00A03B1E">
        <w:rPr>
          <w:color w:val="000000" w:themeColor="text1"/>
          <w:sz w:val="26"/>
          <w:szCs w:val="26"/>
        </w:rPr>
        <w:t>và  1</w:t>
      </w:r>
      <w:proofErr w:type="gramEnd"/>
      <w:r w:rsidRPr="00A03B1E">
        <w:rPr>
          <w:color w:val="000000" w:themeColor="text1"/>
          <w:sz w:val="26"/>
          <w:szCs w:val="26"/>
          <w:vertAlign w:val="superscript"/>
        </w:rPr>
        <w:t>(iv)</w:t>
      </w:r>
      <w:r w:rsidRPr="00A03B1E">
        <w:rPr>
          <w:color w:val="000000" w:themeColor="text1"/>
          <w:sz w:val="26"/>
          <w:szCs w:val="26"/>
        </w:rPr>
        <w:t xml:space="preserve">  không hỏi cùng một đơn vị kiến thức.   </w:t>
      </w:r>
    </w:p>
    <w:p w:rsidR="007B2FD7" w:rsidRDefault="007B2FD7" w:rsidP="0010145C">
      <w:pPr>
        <w:ind w:left="142"/>
      </w:pPr>
    </w:p>
    <w:sectPr w:rsidR="007B2FD7" w:rsidSect="007D7C53">
      <w:pgSz w:w="16838" w:h="11906" w:orient="landscape" w:code="9"/>
      <w:pgMar w:top="567" w:right="536" w:bottom="284" w:left="56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166" w:rsidRDefault="00325166" w:rsidP="0010145C">
      <w:pPr>
        <w:spacing w:after="0" w:line="240" w:lineRule="auto"/>
      </w:pPr>
      <w:r>
        <w:separator/>
      </w:r>
    </w:p>
  </w:endnote>
  <w:endnote w:type="continuationSeparator" w:id="0">
    <w:p w:rsidR="00325166" w:rsidRDefault="00325166" w:rsidP="0010145C">
      <w:pPr>
        <w:spacing w:after="0" w:line="240" w:lineRule="auto"/>
      </w:pPr>
      <w:r>
        <w:continuationSeparator/>
      </w:r>
    </w:p>
  </w:endnote>
  <w:endnote w:id="1">
    <w:p w:rsidR="007D7C53" w:rsidRPr="005C11A8" w:rsidRDefault="007D7C53" w:rsidP="007D7C53">
      <w:pPr>
        <w:pStyle w:val="EndnoteText"/>
      </w:pPr>
      <w:r w:rsidRPr="005C11A8">
        <w:t>(</w:t>
      </w:r>
      <w:r w:rsidRPr="005C11A8">
        <w:rPr>
          <w:rStyle w:val="EndnoteReference"/>
        </w:rPr>
        <w:endnoteRef/>
      </w:r>
      <w:r w:rsidRPr="005C11A8">
        <w:t xml:space="preserve">) </w:t>
      </w:r>
      <w:r>
        <w:t xml:space="preserve">Giáo viên ra 01 câu vận </w:t>
      </w:r>
      <w:proofErr w:type="gramStart"/>
      <w:r>
        <w:t>dụng  ở</w:t>
      </w:r>
      <w:proofErr w:type="gramEnd"/>
      <w:r>
        <w:t xml:space="preserve"> đơn vị kiến thức: 1.2  hoặc 1.3  hoặc 1.4.</w:t>
      </w:r>
    </w:p>
  </w:endnote>
  <w:endnote w:id="2">
    <w:p w:rsidR="007D7C53" w:rsidRPr="005C11A8" w:rsidRDefault="007D7C53" w:rsidP="007D7C53">
      <w:pPr>
        <w:pStyle w:val="EndnoteText"/>
        <w:tabs>
          <w:tab w:val="left" w:pos="12268"/>
        </w:tabs>
      </w:pPr>
      <w:r w:rsidRPr="005C11A8">
        <w:t>(</w:t>
      </w:r>
      <w:r w:rsidRPr="005C11A8">
        <w:rPr>
          <w:rStyle w:val="EndnoteReference"/>
        </w:rPr>
        <w:endnoteRef/>
      </w:r>
      <w:r w:rsidRPr="005C11A8">
        <w:t>)</w:t>
      </w:r>
      <w:r>
        <w:t xml:space="preserve"> Giáo viên ra 01 câu vận dụng cao ở đơn vị kiến thức: </w:t>
      </w:r>
      <w:proofErr w:type="gramStart"/>
      <w:r>
        <w:t>1.2  hoặc</w:t>
      </w:r>
      <w:proofErr w:type="gramEnd"/>
      <w:r>
        <w:t xml:space="preserve"> 1.3 hoặc 1.4. Hai câu 1</w:t>
      </w:r>
      <w:r>
        <w:rPr>
          <w:vertAlign w:val="superscript"/>
        </w:rPr>
        <w:t>(i)</w:t>
      </w:r>
      <w:r>
        <w:t xml:space="preserve"> </w:t>
      </w:r>
      <w:proofErr w:type="gramStart"/>
      <w:r>
        <w:t>và  1</w:t>
      </w:r>
      <w:proofErr w:type="gramEnd"/>
      <w:r>
        <w:rPr>
          <w:vertAlign w:val="superscript"/>
        </w:rPr>
        <w:t>(ii)</w:t>
      </w:r>
      <w:r>
        <w:t xml:space="preserve">  không hỏi cùng một đơn vị kiến thức. </w:t>
      </w:r>
      <w:r>
        <w:tab/>
      </w:r>
    </w:p>
  </w:endnote>
  <w:endnote w:id="3">
    <w:p w:rsidR="007D7C53" w:rsidRPr="005C11A8" w:rsidRDefault="007D7C53" w:rsidP="007D7C53">
      <w:pPr>
        <w:pStyle w:val="FootnoteText"/>
      </w:pPr>
      <w:r w:rsidRPr="005C11A8">
        <w:t>(</w:t>
      </w:r>
      <w:r w:rsidRPr="005C11A8">
        <w:rPr>
          <w:rStyle w:val="EndnoteReference"/>
        </w:rPr>
        <w:endnoteRef/>
      </w:r>
      <w:r w:rsidRPr="005C11A8">
        <w:t>)</w:t>
      </w:r>
      <w:r>
        <w:t xml:space="preserve"> Giáo viên ra 01 câu vận </w:t>
      </w:r>
      <w:proofErr w:type="gramStart"/>
      <w:r>
        <w:t>dụng  ở</w:t>
      </w:r>
      <w:proofErr w:type="gramEnd"/>
      <w:r>
        <w:t xml:space="preserve"> đơn vị kiến thức:  2.2  hoặc 2.3.</w:t>
      </w:r>
    </w:p>
  </w:endnote>
  <w:endnote w:id="4">
    <w:p w:rsidR="007D7C53" w:rsidRPr="005C11A8" w:rsidRDefault="007D7C53" w:rsidP="007D7C53">
      <w:pPr>
        <w:pStyle w:val="EndnoteText"/>
      </w:pPr>
      <w:r w:rsidRPr="005C11A8">
        <w:t>(</w:t>
      </w:r>
      <w:r w:rsidRPr="005C11A8">
        <w:rPr>
          <w:rStyle w:val="EndnoteReference"/>
        </w:rPr>
        <w:endnoteRef/>
      </w:r>
      <w:r w:rsidRPr="005C11A8">
        <w:t>)</w:t>
      </w:r>
      <w:r>
        <w:t xml:space="preserve"> Giáo viên ra 01 câu vận dụng cao ở đơn vị kiến thức:  </w:t>
      </w:r>
      <w:proofErr w:type="gramStart"/>
      <w:r>
        <w:t>2.2  hoặc</w:t>
      </w:r>
      <w:proofErr w:type="gramEnd"/>
      <w:r>
        <w:t xml:space="preserve"> 2.3. Hai câu 1</w:t>
      </w:r>
      <w:r>
        <w:rPr>
          <w:vertAlign w:val="superscript"/>
        </w:rPr>
        <w:t>(iii)</w:t>
      </w:r>
      <w:r>
        <w:t xml:space="preserve"> </w:t>
      </w:r>
      <w:proofErr w:type="gramStart"/>
      <w:r>
        <w:t>và  1</w:t>
      </w:r>
      <w:proofErr w:type="gramEnd"/>
      <w:r>
        <w:rPr>
          <w:vertAlign w:val="superscript"/>
        </w:rPr>
        <w:t>(iv)</w:t>
      </w:r>
      <w:r>
        <w:t xml:space="preserve">  không hỏi cùng một đơn vị kiến thức.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166" w:rsidRDefault="00325166" w:rsidP="0010145C">
      <w:pPr>
        <w:spacing w:after="0" w:line="240" w:lineRule="auto"/>
      </w:pPr>
      <w:r>
        <w:separator/>
      </w:r>
    </w:p>
  </w:footnote>
  <w:footnote w:type="continuationSeparator" w:id="0">
    <w:p w:rsidR="00325166" w:rsidRDefault="00325166" w:rsidP="0010145C">
      <w:pPr>
        <w:spacing w:after="0" w:line="240" w:lineRule="auto"/>
      </w:pPr>
      <w:r>
        <w:continuationSeparator/>
      </w:r>
    </w:p>
  </w:footnote>
  <w:footnote w:id="1">
    <w:p w:rsidR="0010145C" w:rsidRPr="00A2731B" w:rsidRDefault="0010145C" w:rsidP="0010145C">
      <w:pPr>
        <w:pStyle w:val="EndnoteText"/>
      </w:pPr>
    </w:p>
  </w:footnote>
  <w:footnote w:id="2">
    <w:p w:rsidR="0010145C" w:rsidRDefault="0010145C" w:rsidP="0010145C">
      <w:pPr>
        <w:pStyle w:val="EndnoteText"/>
      </w:pPr>
    </w:p>
  </w:footnote>
  <w:footnote w:id="3">
    <w:p w:rsidR="0010145C" w:rsidRPr="00A2731B" w:rsidRDefault="0010145C" w:rsidP="0010145C">
      <w:pPr>
        <w:pStyle w:val="FootnoteText"/>
      </w:pPr>
    </w:p>
  </w:footnote>
  <w:footnote w:id="4">
    <w:p w:rsidR="0010145C" w:rsidRPr="00A2731B" w:rsidRDefault="0010145C" w:rsidP="0010145C">
      <w:pPr>
        <w:pStyle w:val="End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45C"/>
    <w:rsid w:val="00011583"/>
    <w:rsid w:val="0001546B"/>
    <w:rsid w:val="000B3826"/>
    <w:rsid w:val="0010145C"/>
    <w:rsid w:val="00122A80"/>
    <w:rsid w:val="00291E13"/>
    <w:rsid w:val="00325166"/>
    <w:rsid w:val="003302DD"/>
    <w:rsid w:val="00393EE6"/>
    <w:rsid w:val="003B2E80"/>
    <w:rsid w:val="003E5B6A"/>
    <w:rsid w:val="00406A93"/>
    <w:rsid w:val="004839F2"/>
    <w:rsid w:val="004C1A9F"/>
    <w:rsid w:val="006048A7"/>
    <w:rsid w:val="006303D9"/>
    <w:rsid w:val="007B2FD7"/>
    <w:rsid w:val="007D7C53"/>
    <w:rsid w:val="00894B34"/>
    <w:rsid w:val="009E0D8B"/>
    <w:rsid w:val="009F1E31"/>
    <w:rsid w:val="00B3145D"/>
    <w:rsid w:val="00D973FA"/>
    <w:rsid w:val="00F30D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45C"/>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145C"/>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0145C"/>
    <w:rPr>
      <w:rFonts w:eastAsia="Times New Roman"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10145C"/>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10145C"/>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10145C"/>
    <w:rPr>
      <w:vertAlign w:val="superscript"/>
    </w:rPr>
  </w:style>
  <w:style w:type="paragraph" w:styleId="EndnoteText">
    <w:name w:val="endnote text"/>
    <w:basedOn w:val="Normal"/>
    <w:link w:val="EndnoteTextChar"/>
    <w:unhideWhenUsed/>
    <w:rsid w:val="0010145C"/>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0145C"/>
    <w:rPr>
      <w:rFonts w:eastAsia="Times New Roman" w:cs="Times New Roman"/>
      <w:sz w:val="20"/>
      <w:szCs w:val="20"/>
      <w:lang w:val="en-US"/>
    </w:rPr>
  </w:style>
  <w:style w:type="character" w:styleId="EndnoteReference">
    <w:name w:val="endnote reference"/>
    <w:basedOn w:val="DefaultParagraphFont"/>
    <w:unhideWhenUsed/>
    <w:rsid w:val="007D7C53"/>
    <w:rPr>
      <w:vertAlign w:val="superscript"/>
    </w:rPr>
  </w:style>
  <w:style w:type="paragraph" w:styleId="BalloonText">
    <w:name w:val="Balloon Text"/>
    <w:basedOn w:val="Normal"/>
    <w:link w:val="BalloonTextChar"/>
    <w:uiPriority w:val="99"/>
    <w:semiHidden/>
    <w:unhideWhenUsed/>
    <w:rsid w:val="007D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5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45C"/>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145C"/>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0145C"/>
    <w:rPr>
      <w:rFonts w:eastAsia="Times New Roman"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10145C"/>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10145C"/>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10145C"/>
    <w:rPr>
      <w:vertAlign w:val="superscript"/>
    </w:rPr>
  </w:style>
  <w:style w:type="paragraph" w:styleId="EndnoteText">
    <w:name w:val="endnote text"/>
    <w:basedOn w:val="Normal"/>
    <w:link w:val="EndnoteTextChar"/>
    <w:unhideWhenUsed/>
    <w:rsid w:val="0010145C"/>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0145C"/>
    <w:rPr>
      <w:rFonts w:eastAsia="Times New Roman" w:cs="Times New Roman"/>
      <w:sz w:val="20"/>
      <w:szCs w:val="20"/>
      <w:lang w:val="en-US"/>
    </w:rPr>
  </w:style>
  <w:style w:type="character" w:styleId="EndnoteReference">
    <w:name w:val="endnote reference"/>
    <w:basedOn w:val="DefaultParagraphFont"/>
    <w:unhideWhenUsed/>
    <w:rsid w:val="007D7C53"/>
    <w:rPr>
      <w:vertAlign w:val="superscript"/>
    </w:rPr>
  </w:style>
  <w:style w:type="paragraph" w:styleId="BalloonText">
    <w:name w:val="Balloon Text"/>
    <w:basedOn w:val="Normal"/>
    <w:link w:val="BalloonTextChar"/>
    <w:uiPriority w:val="99"/>
    <w:semiHidden/>
    <w:unhideWhenUsed/>
    <w:rsid w:val="007D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5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8.bin"/><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2021-12-05T15:17:00Z</cp:lastPrinted>
  <dcterms:created xsi:type="dcterms:W3CDTF">2021-10-17T15:04:00Z</dcterms:created>
  <dcterms:modified xsi:type="dcterms:W3CDTF">2021-12-05T15:20:00Z</dcterms:modified>
</cp:coreProperties>
</file>