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CF" w:rsidRDefault="00060FEA">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BÀI 10: </w:t>
      </w:r>
    </w:p>
    <w:p w:rsidR="002270CF" w:rsidRDefault="00060FEA">
      <w:pPr>
        <w:tabs>
          <w:tab w:val="left" w:pos="283"/>
          <w:tab w:val="left" w:pos="2835"/>
          <w:tab w:val="left" w:pos="5386"/>
          <w:tab w:val="left" w:pos="7937"/>
        </w:tabs>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CÔNG THỨC PHÂN TỬ HỢP CHẤT HỮU CƠ (CTST)</w:t>
      </w:r>
    </w:p>
    <w:p w:rsidR="002270CF" w:rsidRDefault="00060FEA">
      <w:pPr>
        <w:spacing w:after="0" w:line="276"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1. XÁC ĐỊNH PHÂN TỬ KHỐI CỦA HỢP CHẤT HỮU CƠ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Phổ khối lượng có thể cho thông tin về phân tử khối của hợp chất hữu cơ thông qua mảnh ion phân tử thường ứng với tín hiệu có giá trị m/z lớn nhất.</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Ví dụ: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inline distT="0" distB="0" distL="0" distR="0">
            <wp:extent cx="4935107" cy="2012448"/>
            <wp:effectExtent l="0" t="0" r="0" b="0"/>
            <wp:docPr id="1815272030"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9"/>
                    <a:srcRect l="6048" t="33419" r="17795" b="11349"/>
                    <a:stretch>
                      <a:fillRect/>
                    </a:stretch>
                  </pic:blipFill>
                  <pic:spPr>
                    <a:xfrm>
                      <a:off x="0" y="0"/>
                      <a:ext cx="4935107" cy="2012448"/>
                    </a:xfrm>
                    <a:prstGeom prst="rect">
                      <a:avLst/>
                    </a:prstGeom>
                    <a:ln/>
                  </pic:spPr>
                </pic:pic>
              </a:graphicData>
            </a:graphic>
          </wp:inline>
        </w:drawing>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Giá trị m/z lớn nhất ở hình 10.1 (a) là 128, nên M</w:t>
      </w:r>
      <w:r>
        <w:rPr>
          <w:rFonts w:ascii="Times New Roman" w:eastAsia="Times New Roman" w:hAnsi="Times New Roman" w:cs="Times New Roman"/>
          <w:sz w:val="24"/>
          <w:szCs w:val="24"/>
          <w:vertAlign w:val="subscript"/>
        </w:rPr>
        <w:t xml:space="preserve">naphtalene </w:t>
      </w:r>
      <w:r>
        <w:rPr>
          <w:rFonts w:ascii="Times New Roman" w:eastAsia="Times New Roman" w:hAnsi="Times New Roman" w:cs="Times New Roman"/>
          <w:sz w:val="24"/>
          <w:szCs w:val="24"/>
        </w:rPr>
        <w:t xml:space="preserve"> = 128.</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Giá trị m/z lớn nhất ở hình 10.1 (b) là 94, nên M</w:t>
      </w:r>
      <w:r>
        <w:rPr>
          <w:rFonts w:ascii="Times New Roman" w:eastAsia="Times New Roman" w:hAnsi="Times New Roman" w:cs="Times New Roman"/>
          <w:sz w:val="24"/>
          <w:szCs w:val="24"/>
          <w:vertAlign w:val="subscript"/>
        </w:rPr>
        <w:t xml:space="preserve">phenol </w:t>
      </w:r>
      <w:r>
        <w:rPr>
          <w:rFonts w:ascii="Times New Roman" w:eastAsia="Times New Roman" w:hAnsi="Times New Roman" w:cs="Times New Roman"/>
          <w:sz w:val="24"/>
          <w:szCs w:val="24"/>
        </w:rPr>
        <w:t xml:space="preserve"> = 94.</w:t>
      </w:r>
    </w:p>
    <w:p w:rsidR="002270CF" w:rsidRDefault="00060FE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p w:rsidR="002270CF" w:rsidRDefault="00060FEA">
      <w:pPr>
        <w:tabs>
          <w:tab w:val="left" w:pos="42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Lập công thức phân tử hợp chất hữu cơ từ dữ liệu phân tích nguyên tố và phân tử khối</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Công thức phân tử hợp chất hữu cơ có dạng tổng quát: 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Từ </w:t>
      </w:r>
      <w:r>
        <w:rPr>
          <w:rFonts w:ascii="Times New Roman" w:eastAsia="Times New Roman" w:hAnsi="Times New Roman" w:cs="Times New Roman"/>
          <w:sz w:val="24"/>
          <w:szCs w:val="24"/>
        </w:rPr>
        <w:t>dữ liệu phân tích nguyên tố và phân tử khối (M), có thể lập công thức phân tử theo như sau:</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C:  </w:t>
      </w:r>
      <m:oMath>
        <m:r>
          <w:rPr>
            <w:rFonts w:ascii="Cambria Math" w:eastAsia="Cambria Math" w:hAnsi="Cambria Math" w:cs="Cambria Math"/>
            <w:sz w:val="28"/>
            <w:szCs w:val="28"/>
          </w:rPr>
          <m:t>x</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C</m:t>
                </m:r>
              </m:sub>
            </m:sSub>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r>
        <w:rPr>
          <w:rFonts w:ascii="Times New Roman" w:eastAsia="Times New Roman" w:hAnsi="Times New Roman" w:cs="Times New Roman"/>
          <w:sz w:val="28"/>
          <w:szCs w:val="28"/>
        </w:rPr>
        <w:t xml:space="preserve"> </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H: </w:t>
      </w: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y</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H</m:t>
                </m:r>
              </m:sub>
            </m:sSub>
          </m:num>
          <m:den>
            <m:r>
              <w:rPr>
                <w:rFonts w:ascii="Cambria Math" w:eastAsia="Cambria Math" w:hAnsi="Cambria Math" w:cs="Cambria Math"/>
                <w:sz w:val="28"/>
                <w:szCs w:val="28"/>
              </w:rPr>
              <m:t>1</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O:   </w:t>
      </w:r>
      <m:oMath>
        <m:r>
          <w:rPr>
            <w:rFonts w:ascii="Cambria Math" w:eastAsia="Cambria Math" w:hAnsi="Cambria Math" w:cs="Cambria Math"/>
            <w:sz w:val="28"/>
            <w:szCs w:val="28"/>
          </w:rPr>
          <m:t>z</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O</m:t>
                </m:r>
              </m:sub>
            </m:sSub>
          </m:num>
          <m:den>
            <m:r>
              <w:rPr>
                <w:rFonts w:ascii="Cambria Math" w:eastAsia="Cambria Math" w:hAnsi="Cambria Math" w:cs="Cambria Math"/>
                <w:sz w:val="28"/>
                <w:szCs w:val="28"/>
              </w:rPr>
              <m:t>16</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 </w:t>
      </w:r>
      <m:oMath>
        <m:r>
          <w:rPr>
            <w:rFonts w:ascii="Cambria Math" w:eastAsia="Cambria Math" w:hAnsi="Cambria Math" w:cs="Cambria Math"/>
            <w:sz w:val="24"/>
            <w:szCs w:val="24"/>
          </w:rPr>
          <m:t xml:space="preserve"> </m:t>
        </m:r>
        <m:r>
          <w:rPr>
            <w:rFonts w:ascii="Cambria Math" w:eastAsia="Cambria Math" w:hAnsi="Cambria Math" w:cs="Cambria Math"/>
            <w:sz w:val="28"/>
            <w:szCs w:val="28"/>
          </w:rPr>
          <m:t>t</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N</m:t>
                </m:r>
              </m:sub>
            </m:sSub>
          </m:num>
          <m:den>
            <m:r>
              <w:rPr>
                <w:rFonts w:ascii="Cambria Math" w:eastAsia="Cambria Math" w:hAnsi="Cambria Math" w:cs="Cambria Math"/>
                <w:sz w:val="28"/>
                <w:szCs w:val="28"/>
              </w:rPr>
              <m:t>14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lần lượt là % khối lượng của các nguyên tố C, H, O, N trong hợp chất hữu cơ.</w:t>
      </w:r>
    </w:p>
    <w:p w:rsidR="002270CF" w:rsidRDefault="002270CF">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rsidR="002270CF" w:rsidRDefault="00060FEA">
      <w:pPr>
        <w:tabs>
          <w:tab w:val="left" w:pos="284"/>
          <w:tab w:val="left" w:pos="2835"/>
          <w:tab w:val="left" w:pos="5387"/>
          <w:tab w:val="left" w:pos="7938"/>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Công thức nào sau đây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thể là công thức phân tử của một hợp chất hữu cơ?</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Glucose là hợp chất hữu cơ có nhiều trong các loại quả chín, đặc biệt là quả nho. Công thức phân tử của glucose là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Công thức đơn giản nhất của glucose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CHO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Công thức đơn giản nhất CH là của hợp chất hữu cơ nào sau đây?</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Phân tử khối của chất hữu cơ nào sau đây là 30?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HCHO.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 xml:space="preserve">Số nguyên tử H trong hợp chất hữu cơ nào sau đây </w:t>
      </w:r>
      <w:r>
        <w:rPr>
          <w:rFonts w:ascii="Times New Roman" w:eastAsia="Times New Roman" w:hAnsi="Times New Roman" w:cs="Times New Roman"/>
          <w:b/>
          <w:sz w:val="24"/>
          <w:szCs w:val="24"/>
        </w:rPr>
        <w:t xml:space="preserve">không </w:t>
      </w:r>
      <w:r>
        <w:rPr>
          <w:rFonts w:ascii="Times New Roman" w:eastAsia="Times New Roman" w:hAnsi="Times New Roman" w:cs="Times New Roman"/>
          <w:sz w:val="24"/>
          <w:szCs w:val="24"/>
        </w:rPr>
        <w:t>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Công thức đơn giản nhất của hợp chất hữu cơ ethane-1,2-diol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Câu 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nào sau đây có công thức phân tử trùng với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Công thức phân tử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tỉ lệ số nguyên tử của mỗi nguyên tố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số lượng nguyên tử của mỗi nguyên tố trong phân tử.</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thành phần định tính các nguyên tố.</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tỉ lệ khối lượng mỗi nguyên tử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Phổ khối lượng MS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tử khối của một chất.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số lượng nhóm chức.</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tỉ lệ phần trăm khối lượng của các nguyên tố.</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số lượng nguyên tử carbon.</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 xml:space="preserve">Từ phổ MS của acetone, người ta </w:t>
      </w:r>
      <w:r>
        <w:rPr>
          <w:rFonts w:ascii="Times New Roman" w:eastAsia="Times New Roman" w:hAnsi="Times New Roman" w:cs="Times New Roman"/>
          <w:sz w:val="24"/>
          <w:szCs w:val="24"/>
        </w:rPr>
        <w:t>xác định được ion phân tử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58. Vậy, 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11. </w:t>
      </w:r>
      <w:r>
        <w:rPr>
          <w:rFonts w:ascii="Times New Roman" w:eastAsia="Times New Roman" w:hAnsi="Times New Roman" w:cs="Times New Roman"/>
          <w:sz w:val="24"/>
          <w:szCs w:val="24"/>
        </w:rPr>
        <w:t>Từ phổ MS của ethanol, người ta xác định được ion phân tử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46. Vậy, phân tử khối của ethanol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47.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45.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48.</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Từ phổ MS của benzene, người ta xác định được ion phân tử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78. Vậy, phân tử khối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79.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76.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Để xác định phân tử khối của hợp chất hữu cơ, người ta sử dụng phổ khối lượng MS, trong đó phân tử khối của chất là giá trị m/z của</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color w:val="0033CC"/>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lớn nhất.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b/>
          <w:color w:val="0033CC"/>
          <w:sz w:val="24"/>
          <w:szCs w:val="24"/>
        </w:rPr>
        <w:t xml:space="preserve"> </w:t>
      </w:r>
      <w:r>
        <w:rPr>
          <w:rFonts w:ascii="Times New Roman" w:eastAsia="Times New Roman" w:hAnsi="Times New Roman" w:cs="Times New Roman"/>
          <w:sz w:val="24"/>
          <w:szCs w:val="24"/>
        </w:rPr>
        <w:t>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nhỏ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peak xuất hiện nhiều nhất.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nhóm peak xuất hiện nhiều nhất. </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Kết quả phổ khối MS của acetone được cho trong bảng sau:</w:t>
      </w:r>
    </w:p>
    <w:tbl>
      <w:tblPr>
        <w:tblStyle w:val="a5"/>
        <w:tblW w:w="5103" w:type="dxa"/>
        <w:tblInd w:w="2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119"/>
      </w:tblGrid>
      <w:tr w:rsidR="002270CF">
        <w:tc>
          <w:tcPr>
            <w:tcW w:w="1984" w:type="dxa"/>
          </w:tcPr>
          <w:p w:rsidR="002270CF" w:rsidRDefault="00060FEA">
            <w:pPr>
              <w:tabs>
                <w:tab w:val="left" w:pos="284"/>
                <w:tab w:val="left" w:pos="750"/>
                <w:tab w:val="left" w:pos="2835"/>
                <w:tab w:val="left" w:pos="5387"/>
                <w:tab w:val="left" w:pos="7938"/>
              </w:tabs>
              <w:spacing w:line="276" w:lineRule="auto"/>
            </w:pPr>
            <w:r>
              <w:t>m/z</w:t>
            </w:r>
          </w:p>
        </w:tc>
        <w:tc>
          <w:tcPr>
            <w:tcW w:w="3119" w:type="dxa"/>
          </w:tcPr>
          <w:p w:rsidR="002270CF" w:rsidRDefault="00060FEA">
            <w:pPr>
              <w:tabs>
                <w:tab w:val="left" w:pos="284"/>
                <w:tab w:val="left" w:pos="750"/>
                <w:tab w:val="left" w:pos="2835"/>
                <w:tab w:val="left" w:pos="5387"/>
                <w:tab w:val="left" w:pos="7938"/>
              </w:tabs>
              <w:spacing w:line="276" w:lineRule="auto"/>
            </w:pPr>
            <w:r>
              <w:t>Cư</w:t>
            </w:r>
            <w:r>
              <w:t>ờ</w:t>
            </w:r>
            <w:r>
              <w:t>ng đ</w:t>
            </w:r>
            <w:r>
              <w:t>ộ</w:t>
            </w:r>
            <w:r>
              <w:t xml:space="preserve"> tương đ</w:t>
            </w:r>
            <w:r>
              <w:t>ố</w:t>
            </w:r>
            <w:r>
              <w:t>i (%)</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58</w:t>
            </w:r>
          </w:p>
        </w:tc>
        <w:tc>
          <w:tcPr>
            <w:tcW w:w="3119" w:type="dxa"/>
          </w:tcPr>
          <w:p w:rsidR="002270CF" w:rsidRDefault="00060FEA">
            <w:pPr>
              <w:tabs>
                <w:tab w:val="left" w:pos="284"/>
                <w:tab w:val="left" w:pos="750"/>
                <w:tab w:val="left" w:pos="2835"/>
                <w:tab w:val="left" w:pos="5387"/>
                <w:tab w:val="left" w:pos="7938"/>
              </w:tabs>
              <w:spacing w:line="276" w:lineRule="auto"/>
            </w:pPr>
            <w:r>
              <w:t>62</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43</w:t>
            </w:r>
          </w:p>
        </w:tc>
        <w:tc>
          <w:tcPr>
            <w:tcW w:w="3119" w:type="dxa"/>
          </w:tcPr>
          <w:p w:rsidR="002270CF" w:rsidRDefault="00060FEA">
            <w:pPr>
              <w:tabs>
                <w:tab w:val="left" w:pos="284"/>
                <w:tab w:val="left" w:pos="750"/>
                <w:tab w:val="left" w:pos="2835"/>
                <w:tab w:val="left" w:pos="5387"/>
                <w:tab w:val="left" w:pos="7938"/>
              </w:tabs>
              <w:spacing w:line="276" w:lineRule="auto"/>
            </w:pPr>
            <w:r>
              <w:t>100</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15</w:t>
            </w:r>
          </w:p>
        </w:tc>
        <w:tc>
          <w:tcPr>
            <w:tcW w:w="3119" w:type="dxa"/>
          </w:tcPr>
          <w:p w:rsidR="002270CF" w:rsidRDefault="00060FEA">
            <w:pPr>
              <w:tabs>
                <w:tab w:val="left" w:pos="284"/>
                <w:tab w:val="left" w:pos="750"/>
                <w:tab w:val="left" w:pos="2835"/>
                <w:tab w:val="left" w:pos="5387"/>
                <w:tab w:val="left" w:pos="7938"/>
              </w:tabs>
              <w:spacing w:line="276" w:lineRule="auto"/>
            </w:pPr>
            <w:r>
              <w:t>22</w:t>
            </w:r>
          </w:p>
        </w:tc>
      </w:tr>
    </w:tbl>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Khi biết thành phần phần trăm của các nguyên tố và phân tử khối M của hợp chất hữu cơ thì công thức tính số nguyên tử C trong phân tử hữu cơ là</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14</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16</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p>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16. </w:t>
      </w:r>
      <w:r>
        <w:rPr>
          <w:rFonts w:ascii="Times New Roman" w:eastAsia="Times New Roman" w:hAnsi="Times New Roman" w:cs="Times New Roman"/>
          <w:sz w:val="24"/>
          <w:szCs w:val="24"/>
        </w:rPr>
        <w:t>Cho chất acetylene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và benzene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phát biểu nào sau đây là đúng?</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Hai chất giống nhau về công thức phân tử và khác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Hai chất khác nhau về công thức phân tử và giống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Hai chấ</w:t>
      </w:r>
      <w:r>
        <w:rPr>
          <w:rFonts w:ascii="Times New Roman" w:eastAsia="Times New Roman" w:hAnsi="Times New Roman" w:cs="Times New Roman"/>
          <w:sz w:val="24"/>
          <w:szCs w:val="24"/>
        </w:rPr>
        <w:t>t khác nhau về công thức phân tử và khác nhau về công thức đơn giản nhất.</w:t>
      </w:r>
    </w:p>
    <w:p w:rsidR="002270CF" w:rsidRDefault="00060FEA">
      <w:pPr>
        <w:tabs>
          <w:tab w:val="left" w:pos="284"/>
          <w:tab w:val="left" w:pos="750"/>
          <w:tab w:val="left" w:pos="2835"/>
          <w:tab w:val="left" w:pos="5387"/>
          <w:tab w:val="left" w:pos="7938"/>
        </w:tabs>
        <w:spacing w:after="0" w:line="276" w:lineRule="auto"/>
        <w:ind w:left="283"/>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Hai chất có cùng công thức phân tử và cùng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17. </w:t>
      </w:r>
      <w:r>
        <w:rPr>
          <w:rFonts w:ascii="Times New Roman" w:eastAsia="Times New Roman" w:hAnsi="Times New Roman" w:cs="Times New Roman"/>
          <w:sz w:val="24"/>
          <w:szCs w:val="24"/>
        </w:rPr>
        <w:t>Phân tử khối của chất hữu cơ nào sau đây là 60?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18.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Tỉ lệ số nguyên tử C : H : O trong phân tử glucose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tương ứng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 2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2 :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 : 1 :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1 : 3 : 1.</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Kết quả phân tích nguyên tố cho thấy trong hợp chất Y, carbon chiếm 54,54%, còn hydrogen chiếm 9,09% về khối lượng. Phát biểu nào sau đây 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lastRenderedPageBreak/>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Y là một hydrocarbon.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Y là một dẫn xuất của hydrocarbon.</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Tỉ lệ số nguyên tử C : H là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Tỉ lệ </w:t>
      </w:r>
      <w:r>
        <w:rPr>
          <w:rFonts w:ascii="Times New Roman" w:eastAsia="Times New Roman" w:hAnsi="Times New Roman" w:cs="Times New Roman"/>
          <w:sz w:val="24"/>
          <w:szCs w:val="24"/>
        </w:rPr>
        <w:t>số nguyên tử C : H là 2 : 1.</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20. </w:t>
      </w:r>
      <w:r>
        <w:rPr>
          <w:rFonts w:ascii="Times New Roman" w:eastAsia="Times New Roman" w:hAnsi="Times New Roman" w:cs="Times New Roman"/>
          <w:sz w:val="24"/>
          <w:szCs w:val="24"/>
        </w:rPr>
        <w:t>Phân tử khối của chất hữu cơ nào sau đây là 92?</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 CHOH –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CHO.</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21. </w:t>
      </w:r>
      <w:r>
        <w:rPr>
          <w:rFonts w:ascii="Times New Roman" w:eastAsia="Times New Roman" w:hAnsi="Times New Roman" w:cs="Times New Roman"/>
          <w:sz w:val="24"/>
          <w:szCs w:val="24"/>
        </w:rPr>
        <w:t>Benzene được sử dụng làm dung môi để hòa tan nhiều chất hữu cơ. Công thức đơn giản nhất của benzene là CH. Biết phân tử khối của benzene là 78. Công thức phân tử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Thành phần phần trăm về khối lượ</w:t>
      </w:r>
      <w:r>
        <w:rPr>
          <w:rFonts w:ascii="Times New Roman" w:eastAsia="Times New Roman" w:hAnsi="Times New Roman" w:cs="Times New Roman"/>
          <w:sz w:val="24"/>
          <w:szCs w:val="24"/>
        </w:rPr>
        <w:t>ng C, H, O trong phân tử ethanol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lần lượt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52,71%; 13,04%; 34,25%.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52,71%; 17,39%; 29,90%.</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53,33%; 11,11%; 35,56%.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53,33%; 13,04%; 33,63%.</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Cho biết phổ khối lượng của naphtalene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3198817" cy="1666945"/>
            <wp:effectExtent l="0" t="0" r="0" b="0"/>
            <wp:docPr id="1815272032"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9"/>
                    <a:srcRect l="6048" t="33418" r="44589" b="20832"/>
                    <a:stretch>
                      <a:fillRect/>
                    </a:stretch>
                  </pic:blipFill>
                  <pic:spPr>
                    <a:xfrm>
                      <a:off x="0" y="0"/>
                      <a:ext cx="3198817" cy="1666945"/>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Phân tử khối của naphtalene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128.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64.</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24.</w:t>
      </w:r>
      <w:r>
        <w:rPr>
          <w:rFonts w:ascii="Times New Roman" w:eastAsia="Times New Roman" w:hAnsi="Times New Roman" w:cs="Times New Roman"/>
          <w:sz w:val="24"/>
          <w:szCs w:val="24"/>
        </w:rPr>
        <w:t xml:space="preserve"> Cho biết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50.</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25.</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Hydrocarbon X có phần trăm khối lượng của carbon là 82,76%. Công thức phân tử của X là</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p>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FF0000"/>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270CF" w:rsidRDefault="00060FEA">
      <w:pPr>
        <w:tabs>
          <w:tab w:val="left" w:pos="284"/>
          <w:tab w:val="left" w:pos="709"/>
          <w:tab w:val="left" w:pos="851"/>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26.</w:t>
      </w:r>
      <w:r>
        <w:rPr>
          <w:rFonts w:ascii="Times New Roman" w:eastAsia="Times New Roman" w:hAnsi="Times New Roman" w:cs="Times New Roman"/>
          <w:sz w:val="24"/>
          <w:szCs w:val="24"/>
        </w:rPr>
        <w:t xml:space="preserve"> 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p>
    <w:tbl>
      <w:tblPr>
        <w:tblStyle w:val="a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2270CF">
        <w:tc>
          <w:tcPr>
            <w:tcW w:w="10421"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Theo đ</w:t>
            </w:r>
            <w:r>
              <w:rPr>
                <w:color w:val="0033CC"/>
              </w:rPr>
              <w:t>ề</w:t>
            </w:r>
            <w:r>
              <w:rPr>
                <w:color w:val="0033CC"/>
              </w:rPr>
              <w:t>: mC</w:t>
            </w:r>
            <w:r>
              <w:rPr>
                <w:color w:val="0033CC"/>
                <w:vertAlign w:val="subscript"/>
              </w:rPr>
              <w:t xml:space="preserve"> </w:t>
            </w:r>
            <w:r>
              <w:rPr>
                <w:color w:val="0033CC"/>
              </w:rPr>
              <w:t>: mH : mN : mS = 3 : 1 : 7 : 8</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nC : nH : nN : nS = </w:t>
            </w:r>
            <m:oMath>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3</m:t>
                  </m:r>
                </m:num>
                <m:den>
                  <m:r>
                    <w:rPr>
                      <w:rFonts w:ascii="Cambria Math" w:eastAsia="Cambria Math" w:hAnsi="Cambria Math" w:cs="Cambria Math"/>
                      <w:color w:val="0033CC"/>
                      <w:sz w:val="24"/>
                      <w:szCs w:val="24"/>
                    </w:rPr>
                    <m:t>12</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1</m:t>
                  </m:r>
                </m:num>
                <m:den>
                  <m:r>
                    <w:rPr>
                      <w:rFonts w:ascii="Cambria Math" w:eastAsia="Cambria Math" w:hAnsi="Cambria Math" w:cs="Cambria Math"/>
                      <w:color w:val="0033CC"/>
                      <w:sz w:val="24"/>
                      <w:szCs w:val="24"/>
                    </w:rPr>
                    <m:t>1</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7</m:t>
                  </m:r>
                </m:num>
                <m:den>
                  <m:r>
                    <w:rPr>
                      <w:rFonts w:ascii="Cambria Math" w:eastAsia="Cambria Math" w:hAnsi="Cambria Math" w:cs="Cambria Math"/>
                      <w:color w:val="0033CC"/>
                      <w:sz w:val="24"/>
                      <w:szCs w:val="24"/>
                    </w:rPr>
                    <m:t>14</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8</m:t>
                  </m:r>
                </m:num>
                <m:den>
                  <m:r>
                    <w:rPr>
                      <w:rFonts w:ascii="Cambria Math" w:eastAsia="Cambria Math" w:hAnsi="Cambria Math" w:cs="Cambria Math"/>
                      <w:color w:val="0033CC"/>
                      <w:sz w:val="24"/>
                      <w:szCs w:val="24"/>
                    </w:rPr>
                    <m:t>32</m:t>
                  </m:r>
                </m:den>
              </m:f>
            </m:oMath>
            <w:r>
              <w:rPr>
                <w:rFonts w:ascii="Times New Roman" w:eastAsia="Times New Roman" w:hAnsi="Times New Roman" w:cs="Times New Roman"/>
                <w:color w:val="0033CC"/>
                <w:sz w:val="24"/>
                <w:szCs w:val="24"/>
              </w:rPr>
              <w:t xml:space="preserve"> = 0,25 : 1 : 0,5 : 0,25 = 1 : 4 : 2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X là </w:t>
            </w:r>
            <w:r>
              <w:rPr>
                <w:rFonts w:ascii="Times New Roman" w:eastAsia="Times New Roman" w:hAnsi="Times New Roman" w:cs="Times New Roman"/>
                <w:color w:val="FF0000"/>
                <w:sz w:val="24"/>
                <w:szCs w:val="24"/>
              </w:rPr>
              <w:t>CH</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color w:val="FF0000"/>
                <w:sz w:val="24"/>
                <w:szCs w:val="24"/>
              </w:rPr>
              <w:t>N</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S</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0033CC"/>
          <w:sz w:val="24"/>
          <w:szCs w:val="24"/>
        </w:rPr>
      </w:pP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Câu 27.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hữu cơ (X) có khối lượng của C, H, O và N tương ứng là 72 : 5 : 32 : 14. Biết khối lượng phân tử của X là 123 g/mol.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p>
    <w:tbl>
      <w:tblPr>
        <w:tblStyle w:val="a7"/>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Đ</w:t>
            </w:r>
            <w:r>
              <w:rPr>
                <w:color w:val="0033CC"/>
              </w:rPr>
              <w:t>ặ</w:t>
            </w:r>
            <w:r>
              <w:rPr>
                <w:color w:val="0033CC"/>
              </w:rPr>
              <w:t>t CTTQ c</w:t>
            </w:r>
            <w:r>
              <w:rPr>
                <w:color w:val="0033CC"/>
              </w:rPr>
              <w:t>ủ</w:t>
            </w:r>
            <w:r>
              <w:rPr>
                <w:color w:val="0033CC"/>
              </w:rPr>
              <w:t>a X là C</w:t>
            </w:r>
            <w:r>
              <w:rPr>
                <w:color w:val="0033CC"/>
                <w:vertAlign w:val="subscript"/>
              </w:rPr>
              <w:t>x</w:t>
            </w:r>
            <w:r>
              <w:rPr>
                <w:color w:val="0033CC"/>
              </w:rPr>
              <w:t>H</w:t>
            </w:r>
            <w:r>
              <w:rPr>
                <w:color w:val="0033CC"/>
                <w:vertAlign w:val="subscript"/>
              </w:rPr>
              <w:t>y</w:t>
            </w:r>
            <w:r>
              <w:rPr>
                <w:color w:val="0033CC"/>
              </w:rPr>
              <w:t>O</w:t>
            </w:r>
            <w:r>
              <w:rPr>
                <w:color w:val="0033CC"/>
                <w:vertAlign w:val="subscript"/>
              </w:rPr>
              <w:t>z</w:t>
            </w:r>
            <w:r>
              <w:rPr>
                <w:color w:val="0033CC"/>
              </w:rPr>
              <w:t>N</w:t>
            </w:r>
            <w:r>
              <w:rPr>
                <w:color w:val="0033CC"/>
                <w:vertAlign w:val="subscript"/>
              </w:rPr>
              <w:t>t</w:t>
            </w:r>
          </w:p>
          <w:p w:rsidR="002270CF" w:rsidRDefault="00060FEA">
            <w:pPr>
              <w:tabs>
                <w:tab w:val="left" w:pos="284"/>
                <w:tab w:val="left" w:pos="750"/>
                <w:tab w:val="left" w:pos="2835"/>
                <w:tab w:val="left" w:pos="5387"/>
                <w:tab w:val="left" w:pos="7938"/>
              </w:tabs>
              <w:spacing w:line="276" w:lineRule="auto"/>
            </w:pPr>
            <w:r>
              <w:rPr>
                <w:color w:val="0033CC"/>
              </w:rPr>
              <w:t>Theo đ</w:t>
            </w:r>
            <w:r>
              <w:rPr>
                <w:color w:val="0033CC"/>
              </w:rPr>
              <w:t>ề</w:t>
            </w:r>
            <w:r>
              <w:rPr>
                <w:color w:val="0033CC"/>
              </w:rPr>
              <w:t>: mC</w:t>
            </w:r>
            <w:r>
              <w:rPr>
                <w:color w:val="0033CC"/>
                <w:vertAlign w:val="subscript"/>
              </w:rPr>
              <w:t xml:space="preserve"> </w:t>
            </w:r>
            <w:r>
              <w:rPr>
                <w:color w:val="0033CC"/>
              </w:rPr>
              <w:t xml:space="preserve">: mH : mO : mN = </w:t>
            </w:r>
            <w:r>
              <w:t xml:space="preserve">72 : 5 : 32 : 14 </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 58,54%;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xml:space="preserve"> = 4,06%;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 26,02%;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 11,38%.</w:t>
            </w:r>
          </w:p>
          <w:p w:rsidR="002270CF" w:rsidRDefault="00060FEA">
            <w:pPr>
              <w:tabs>
                <w:tab w:val="left" w:pos="284"/>
                <w:tab w:val="left" w:pos="750"/>
                <w:tab w:val="left" w:pos="2835"/>
                <w:tab w:val="left" w:pos="5387"/>
                <w:tab w:val="left" w:pos="7938"/>
              </w:tabs>
              <w:spacing w:line="276" w:lineRule="auto"/>
            </w:pPr>
            <w:r>
              <w:t>Và có M</w:t>
            </w:r>
            <w:r>
              <w:rPr>
                <w:vertAlign w:val="subscript"/>
              </w:rPr>
              <w:t>X</w:t>
            </w:r>
            <w:r>
              <w:t xml:space="preserve"> = 123 g/mol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58,54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6</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4,06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5</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26,02</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2</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t</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11,38</m:t>
                  </m:r>
                </m:num>
                <m:den>
                  <m:r>
                    <w:rPr>
                      <w:rFonts w:ascii="Cambria Math" w:eastAsia="Cambria Math" w:hAnsi="Cambria Math" w:cs="Cambria Math"/>
                    </w:rPr>
                    <m:t>14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X: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6</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5</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N</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color w:val="0033CC"/>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b/>
          <w:color w:val="0033CC"/>
          <w:sz w:val="24"/>
          <w:szCs w:val="24"/>
        </w:rPr>
        <w:t>Câu 28.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 xml:space="preserve">là loại đường được tạo thành từ một glucose và fructose liên kết với nhau bằng liên kết 1,2-glucoside. Sucrose là loại đường được lấy từ củ cải đường hoặc mía  đường. Trái cây và rau quả cũng chứa sucrose tự nhiên. </w:t>
      </w:r>
      <w:r>
        <w:rPr>
          <w:rFonts w:ascii="Times New Roman" w:eastAsia="Times New Roman" w:hAnsi="Times New Roman" w:cs="Times New Roman"/>
          <w:color w:val="202122"/>
          <w:sz w:val="24"/>
          <w:szCs w:val="24"/>
          <w:highlight w:val="white"/>
        </w:rPr>
        <w:t xml:space="preserve">Kết quả phân tích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cho thấy phần t</w:t>
      </w:r>
      <w:r>
        <w:rPr>
          <w:rFonts w:ascii="Times New Roman" w:eastAsia="Times New Roman" w:hAnsi="Times New Roman" w:cs="Times New Roman"/>
          <w:color w:val="202122"/>
          <w:sz w:val="24"/>
          <w:szCs w:val="24"/>
          <w:highlight w:val="white"/>
        </w:rPr>
        <w:t xml:space="preserve">răm khối lượng của nguyên tố carbon là 42,10%, hydrogen là 6,43% còn lại là oxygen. Phân tử khối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được xác định thông qua phổ khối lượng với peak ion phân tử có giá trị m/z lớn nhất là 342. Phát biểu nào sau đây </w:t>
      </w:r>
      <w:r>
        <w:rPr>
          <w:rFonts w:ascii="Times New Roman" w:eastAsia="Times New Roman" w:hAnsi="Times New Roman" w:cs="Times New Roman"/>
          <w:b/>
          <w:color w:val="202122"/>
          <w:sz w:val="24"/>
          <w:szCs w:val="24"/>
          <w:highlight w:val="white"/>
        </w:rPr>
        <w:t>không</w:t>
      </w:r>
      <w:r>
        <w:rPr>
          <w:rFonts w:ascii="Times New Roman" w:eastAsia="Times New Roman" w:hAnsi="Times New Roman" w:cs="Times New Roman"/>
          <w:color w:val="202122"/>
          <w:sz w:val="24"/>
          <w:szCs w:val="24"/>
          <w:highlight w:val="white"/>
        </w:rPr>
        <w:t xml:space="preserve"> đúng?</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A. </w:t>
      </w:r>
      <w:r>
        <w:rPr>
          <w:rFonts w:ascii="Times New Roman" w:eastAsia="Times New Roman" w:hAnsi="Times New Roman" w:cs="Times New Roman"/>
          <w:color w:val="202122"/>
          <w:sz w:val="24"/>
          <w:szCs w:val="24"/>
          <w:highlight w:val="white"/>
        </w:rPr>
        <w:t xml:space="preserve">Công thức phân tử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w:t>
      </w:r>
      <w:r>
        <w:rPr>
          <w:rFonts w:ascii="Times New Roman" w:eastAsia="Times New Roman" w:hAnsi="Times New Roman" w:cs="Times New Roman"/>
          <w:color w:val="202122"/>
          <w:sz w:val="24"/>
          <w:szCs w:val="24"/>
          <w:highlight w:val="white"/>
          <w:vertAlign w:val="subscript"/>
        </w:rPr>
        <w:t>12</w:t>
      </w:r>
      <w:r>
        <w:rPr>
          <w:rFonts w:ascii="Times New Roman" w:eastAsia="Times New Roman" w:hAnsi="Times New Roman" w:cs="Times New Roman"/>
          <w:color w:val="202122"/>
          <w:sz w:val="24"/>
          <w:szCs w:val="24"/>
          <w:highlight w:val="white"/>
        </w:rPr>
        <w:t>H</w:t>
      </w:r>
      <w:r>
        <w:rPr>
          <w:rFonts w:ascii="Times New Roman" w:eastAsia="Times New Roman" w:hAnsi="Times New Roman" w:cs="Times New Roman"/>
          <w:color w:val="202122"/>
          <w:sz w:val="24"/>
          <w:szCs w:val="24"/>
          <w:highlight w:val="white"/>
          <w:vertAlign w:val="subscript"/>
        </w:rPr>
        <w:t>22</w:t>
      </w:r>
      <w:r>
        <w:rPr>
          <w:rFonts w:ascii="Times New Roman" w:eastAsia="Times New Roman" w:hAnsi="Times New Roman" w:cs="Times New Roman"/>
          <w:color w:val="202122"/>
          <w:sz w:val="24"/>
          <w:szCs w:val="24"/>
          <w:highlight w:val="white"/>
        </w:rPr>
        <w:t>O</w:t>
      </w:r>
      <w:r>
        <w:rPr>
          <w:rFonts w:ascii="Times New Roman" w:eastAsia="Times New Roman" w:hAnsi="Times New Roman" w:cs="Times New Roman"/>
          <w:color w:val="202122"/>
          <w:sz w:val="24"/>
          <w:szCs w:val="24"/>
          <w:highlight w:val="white"/>
          <w:vertAlign w:val="subscript"/>
        </w:rPr>
        <w:t>11</w:t>
      </w:r>
      <w:r>
        <w:rPr>
          <w:rFonts w:ascii="Times New Roman" w:eastAsia="Times New Roman" w:hAnsi="Times New Roman" w:cs="Times New Roman"/>
          <w:color w:val="202122"/>
          <w:sz w:val="24"/>
          <w:szCs w:val="24"/>
          <w:highlight w:val="white"/>
        </w:rPr>
        <w:t>.</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bookmarkStart w:id="1" w:name="_GoBack"/>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sz w:val="24"/>
          <w:szCs w:val="24"/>
          <w:highlight w:val="white"/>
        </w:rPr>
        <w:t xml:space="preserve">B. </w:t>
      </w:r>
      <w:r>
        <w:rPr>
          <w:rFonts w:ascii="Times New Roman" w:eastAsia="Times New Roman" w:hAnsi="Times New Roman" w:cs="Times New Roman"/>
          <w:sz w:val="24"/>
          <w:szCs w:val="24"/>
          <w:highlight w:val="white"/>
        </w:rPr>
        <w:t>Tỉ</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lệ số nguyên tử H và O trong sucrose là 2 : 1.</w:t>
      </w:r>
    </w:p>
    <w:bookmarkEnd w:id="1"/>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FF0000"/>
          <w:sz w:val="24"/>
          <w:szCs w:val="24"/>
          <w:highlight w:val="white"/>
          <w:u w:val="single"/>
        </w:rPr>
        <w:t>C.</w:t>
      </w:r>
      <w:r>
        <w:rPr>
          <w:rFonts w:ascii="Times New Roman" w:eastAsia="Times New Roman" w:hAnsi="Times New Roman" w:cs="Times New Roman"/>
          <w:b/>
          <w:color w:val="202122"/>
          <w:sz w:val="24"/>
          <w:szCs w:val="24"/>
          <w:highlight w:val="white"/>
        </w:rPr>
        <w:t xml:space="preserve"> </w:t>
      </w:r>
      <w:r>
        <w:rPr>
          <w:rFonts w:ascii="Times New Roman" w:eastAsia="Times New Roman" w:hAnsi="Times New Roman" w:cs="Times New Roman"/>
          <w:color w:val="202122"/>
          <w:sz w:val="24"/>
          <w:szCs w:val="24"/>
          <w:highlight w:val="white"/>
        </w:rPr>
        <w:t xml:space="preserve">Công thức đơn giản nhất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CH</w:t>
      </w:r>
      <w:r>
        <w:rPr>
          <w:rFonts w:ascii="Times New Roman" w:eastAsia="Times New Roman" w:hAnsi="Times New Roman" w:cs="Times New Roman"/>
          <w:color w:val="202122"/>
          <w:sz w:val="24"/>
          <w:szCs w:val="24"/>
          <w:highlight w:val="white"/>
          <w:vertAlign w:val="subscript"/>
        </w:rPr>
        <w:t>3</w:t>
      </w:r>
      <w:r>
        <w:rPr>
          <w:rFonts w:ascii="Times New Roman" w:eastAsia="Times New Roman" w:hAnsi="Times New Roman" w:cs="Times New Roman"/>
          <w:color w:val="202122"/>
          <w:sz w:val="24"/>
          <w:szCs w:val="24"/>
          <w:highlight w:val="white"/>
        </w:rPr>
        <w:t>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D. </w:t>
      </w:r>
      <w:r>
        <w:rPr>
          <w:rFonts w:ascii="Times New Roman" w:eastAsia="Times New Roman" w:hAnsi="Times New Roman" w:cs="Times New Roman"/>
          <w:color w:val="202122"/>
          <w:sz w:val="24"/>
          <w:szCs w:val="24"/>
          <w:highlight w:val="white"/>
        </w:rPr>
        <w:t>Phần trăm khối lượng của oxygen là 51,47%.</w:t>
      </w:r>
    </w:p>
    <w:tbl>
      <w:tblPr>
        <w:tblStyle w:val="a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342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42,1</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12 ;  </w:t>
            </w: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6,43</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22 ;  </w:t>
            </w: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51,47</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w:t>
            </w:r>
            <w:r>
              <w:rPr>
                <w:rFonts w:ascii="Times New Roman" w:eastAsia="Times New Roman" w:hAnsi="Times New Roman" w:cs="Times New Roman"/>
                <w:sz w:val="24"/>
                <w:szCs w:val="24"/>
                <w:highlight w:val="white"/>
              </w:rPr>
              <w:t>sucrose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12</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22</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11</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29. </w:t>
      </w:r>
      <w:r>
        <w:rPr>
          <w:rFonts w:ascii="Times New Roman" w:eastAsia="Times New Roman" w:hAnsi="Times New Roman" w:cs="Times New Roman"/>
          <w:color w:val="202122"/>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sz w:val="24"/>
          <w:szCs w:val="24"/>
        </w:rPr>
        <w:t>benzaldehyde, các nguyên tố C, H, O có phần trăm khối lượng tương ứng là 79,24%; 5,66% và 15,1%. Và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ab/>
        <w:t xml:space="preserve">Công thức phân tử của </w:t>
      </w:r>
      <w:r>
        <w:rPr>
          <w:rFonts w:ascii="Times New Roman" w:eastAsia="Times New Roman" w:hAnsi="Times New Roman" w:cs="Times New Roman"/>
          <w:sz w:val="24"/>
          <w:szCs w:val="24"/>
        </w:rPr>
        <w:t>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9"/>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106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79,24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7 ;  </w:t>
            </w: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5,66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6 ;  </w:t>
            </w: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15,1</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CTPT của benzaldehyde: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p>
        </w:tc>
      </w:tr>
    </w:tbl>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Hợp chất hữu cơ X chứa C, H và O. Phân tích X thu được phần trăm khối lượng của C và O lần lượt là 54,54%; 36,37%. Phổ khối lượng của X như sau:</w:t>
      </w:r>
    </w:p>
    <w:p w:rsidR="002270CF" w:rsidRDefault="00060FEA">
      <w:pPr>
        <w:tabs>
          <w:tab w:val="left" w:pos="284"/>
          <w:tab w:val="left" w:pos="2835"/>
          <w:tab w:val="left" w:pos="5387"/>
          <w:tab w:val="left" w:pos="6237"/>
          <w:tab w:val="left" w:pos="7938"/>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extent cx="2776078" cy="1545069"/>
            <wp:effectExtent l="0" t="0" r="0" b="0"/>
            <wp:docPr id="1815272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7964" t="47728" r="40766" b="21319"/>
                    <a:stretch>
                      <a:fillRect/>
                    </a:stretch>
                  </pic:blipFill>
                  <pic:spPr>
                    <a:xfrm>
                      <a:off x="0" y="0"/>
                      <a:ext cx="2776078" cy="1545069"/>
                    </a:xfrm>
                    <a:prstGeom prst="rect">
                      <a:avLst/>
                    </a:prstGeom>
                    <a:ln/>
                  </pic:spPr>
                </pic:pic>
              </a:graphicData>
            </a:graphic>
          </wp:inline>
        </w:drawing>
      </w:r>
    </w:p>
    <w:p w:rsidR="002270CF" w:rsidRDefault="00060FEA">
      <w:pPr>
        <w:tabs>
          <w:tab w:val="left" w:pos="284"/>
          <w:tab w:val="left" w:pos="2835"/>
          <w:tab w:val="left" w:pos="5387"/>
          <w:tab w:val="left" w:pos="623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Phát biểu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về X?</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Phân tử khối của X là 88.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Tỉ lệ nguyên tử C : H : O = 1 : 2 : 1.</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Công thức phân tử của X là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Tỉ lệ nguyên tử C : H : O = 2 : 2 : 1.</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b"/>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pPr>
            <w:r>
              <w:t>Đ</w:t>
            </w:r>
            <w:r>
              <w:t>ặ</w:t>
            </w:r>
            <w:r>
              <w:t>t CT c</w:t>
            </w:r>
            <w:r>
              <w:t>ủ</w:t>
            </w:r>
            <w:r>
              <w:t>a X có d</w:t>
            </w:r>
            <w:r>
              <w:t>ạ</w:t>
            </w:r>
            <w:r>
              <w:t>ng  C</w:t>
            </w:r>
            <w:r>
              <w:rPr>
                <w:vertAlign w:val="subscript"/>
              </w:rPr>
              <w:t>x</w:t>
            </w:r>
            <w:r>
              <w:t>H</w:t>
            </w:r>
            <w:r>
              <w:rPr>
                <w:vertAlign w:val="subscript"/>
              </w:rPr>
              <w:t>y</w:t>
            </w:r>
            <w:r>
              <w:t>O</w:t>
            </w:r>
            <w:r>
              <w:rPr>
                <w:vertAlign w:val="subscript"/>
              </w:rPr>
              <w:t>z</w:t>
            </w:r>
            <w:r>
              <w:t xml:space="preserve"> ta có:</w:t>
            </w:r>
          </w:p>
          <w:p w:rsidR="002270CF" w:rsidRDefault="00060FEA">
            <w:pPr>
              <w:tabs>
                <w:tab w:val="left" w:pos="284"/>
                <w:tab w:val="left" w:pos="750"/>
                <w:tab w:val="left" w:pos="2835"/>
                <w:tab w:val="left" w:pos="5387"/>
                <w:tab w:val="left" w:pos="7938"/>
              </w:tabs>
              <w:spacing w:line="276" w:lineRule="auto"/>
            </w:pPr>
            <w:r>
              <w:t xml:space="preserve"> x : y : z = </w:t>
            </w:r>
            <m:oMath>
              <m:f>
                <m:fPr>
                  <m:ctrlPr>
                    <w:rPr>
                      <w:rFonts w:ascii="Cambria Math" w:eastAsia="Cambria Math" w:hAnsi="Cambria Math" w:cs="Cambria Math"/>
                    </w:rPr>
                  </m:ctrlPr>
                </m:fPr>
                <m:num>
                  <m:r>
                    <w:rPr>
                      <w:rFonts w:ascii="Cambria Math" w:eastAsia="Cambria Math" w:hAnsi="Cambria Math" w:cs="Cambria Math"/>
                    </w:rPr>
                    <m:t>54,54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9,09</m:t>
                  </m:r>
                </m:num>
                <m:den>
                  <m:r>
                    <w:rPr>
                      <w:rFonts w:ascii="Cambria Math" w:eastAsia="Cambria Math" w:hAnsi="Cambria Math" w:cs="Cambria Math"/>
                    </w:rPr>
                    <m:t>1</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36,37</m:t>
                  </m:r>
                </m:num>
                <m:den>
                  <m:r>
                    <w:rPr>
                      <w:rFonts w:ascii="Cambria Math" w:eastAsia="Cambria Math" w:hAnsi="Cambria Math" w:cs="Cambria Math"/>
                    </w:rPr>
                    <m:t>16</m:t>
                  </m:r>
                </m:den>
              </m:f>
            </m:oMath>
            <w:r>
              <w:t xml:space="preserve">  = 1: 2 : 1</w:t>
            </w:r>
          </w:p>
          <w:p w:rsidR="002270CF" w:rsidRDefault="00060FEA">
            <w:pPr>
              <w:tabs>
                <w:tab w:val="left" w:pos="284"/>
                <w:tab w:val="left" w:pos="750"/>
                <w:tab w:val="left" w:pos="2835"/>
                <w:tab w:val="left" w:pos="5387"/>
                <w:tab w:val="left" w:pos="7938"/>
              </w:tabs>
              <w:spacing w:line="276" w:lineRule="auto"/>
            </w:pPr>
            <w:r>
              <w:t>và M</w:t>
            </w:r>
            <w:r>
              <w:rPr>
                <w:vertAlign w:val="subscript"/>
              </w:rPr>
              <w:t>X</w:t>
            </w:r>
            <w:r>
              <w:t xml:space="preserve"> = 88 nên (CH</w:t>
            </w:r>
            <w:r>
              <w:rPr>
                <w:vertAlign w:val="subscript"/>
              </w:rPr>
              <w:t>2</w:t>
            </w:r>
            <w:r>
              <w:t>O)</w:t>
            </w:r>
            <w:r>
              <w:rPr>
                <w:vertAlign w:val="subscript"/>
              </w:rPr>
              <w:t>n</w:t>
            </w:r>
            <w:r>
              <w:t xml:space="preserve"> = 88 =&gt; n = 4 =&gt;  CTPT c</w:t>
            </w:r>
            <w:r>
              <w:t>ủ</w:t>
            </w:r>
            <w:r>
              <w:t>a X:  C</w:t>
            </w:r>
            <w:r>
              <w:rPr>
                <w:vertAlign w:val="subscript"/>
              </w:rPr>
              <w:t>7</w:t>
            </w:r>
            <w:r>
              <w:t>H</w:t>
            </w:r>
            <w:r>
              <w:rPr>
                <w:vertAlign w:val="subscript"/>
              </w:rPr>
              <w:t>6</w:t>
            </w:r>
            <w:r>
              <w:t>O.</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2270CF">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p>
    <w:sectPr w:rsidR="002270CF">
      <w:headerReference w:type="default" r:id="rId12"/>
      <w:footerReference w:type="default" r:id="rId13"/>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EA" w:rsidRDefault="00060FEA">
      <w:pPr>
        <w:spacing w:after="0" w:line="240" w:lineRule="auto"/>
      </w:pPr>
      <w:r>
        <w:separator/>
      </w:r>
    </w:p>
  </w:endnote>
  <w:endnote w:type="continuationSeparator" w:id="0">
    <w:p w:rsidR="00060FEA" w:rsidRDefault="0006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CF" w:rsidRDefault="00060F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LT+Bài tập trắc nghiệm theo cấp độ  Hóa 11(SGK -CTST)–nhóm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372DCC">
      <w:rPr>
        <w:rFonts w:ascii="Times New Roman" w:eastAsia="Times New Roman" w:hAnsi="Times New Roman" w:cs="Times New Roman"/>
        <w:b/>
        <w:color w:val="FF0000"/>
        <w:sz w:val="24"/>
        <w:szCs w:val="24"/>
      </w:rPr>
      <w:fldChar w:fldCharType="separate"/>
    </w:r>
    <w:r w:rsidR="00372DCC">
      <w:rPr>
        <w:rFonts w:ascii="Times New Roman" w:eastAsia="Times New Roman" w:hAnsi="Times New Roman" w:cs="Times New Roman"/>
        <w:b/>
        <w:noProof/>
        <w:color w:val="FF0000"/>
        <w:sz w:val="24"/>
        <w:szCs w:val="24"/>
      </w:rPr>
      <w:t>5</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EA" w:rsidRDefault="00060FEA">
      <w:pPr>
        <w:spacing w:after="0" w:line="240" w:lineRule="auto"/>
      </w:pPr>
      <w:r>
        <w:separator/>
      </w:r>
    </w:p>
  </w:footnote>
  <w:footnote w:type="continuationSeparator" w:id="0">
    <w:p w:rsidR="00060FEA" w:rsidRDefault="0006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CF" w:rsidRPr="00372DCC" w:rsidRDefault="00372DCC">
    <w:pPr>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14:anchorId="1B25F70F" wp14:editId="1A83B45F">
              <wp:simplePos x="0" y="0"/>
              <wp:positionH relativeFrom="column">
                <wp:posOffset>-367665</wp:posOffset>
              </wp:positionH>
              <wp:positionV relativeFrom="paragraph">
                <wp:posOffset>-89535</wp:posOffset>
              </wp:positionV>
              <wp:extent cx="6829425" cy="447675"/>
              <wp:effectExtent l="0" t="0" r="9525" b="9525"/>
              <wp:wrapNone/>
              <wp:docPr id="1815272029" name="Rounded Rectangle 1815272029"/>
              <wp:cNvGraphicFramePr/>
              <a:graphic xmlns:a="http://schemas.openxmlformats.org/drawingml/2006/main">
                <a:graphicData uri="http://schemas.microsoft.com/office/word/2010/wordprocessingShape">
                  <wps:wsp>
                    <wps:cNvSpPr/>
                    <wps:spPr>
                      <a:xfrm>
                        <a:off x="0" y="0"/>
                        <a:ext cx="6829425" cy="447675"/>
                      </a:xfrm>
                      <a:prstGeom prst="roundRect">
                        <a:avLst>
                          <a:gd name="adj" fmla="val 16667"/>
                        </a:avLst>
                      </a:prstGeom>
                      <a:solidFill>
                        <a:srgbClr val="C00000"/>
                      </a:solidFill>
                      <a:ln>
                        <a:noFill/>
                      </a:ln>
                    </wps:spPr>
                    <wps:txbx>
                      <w:txbxContent>
                        <w:p w:rsidR="002270CF" w:rsidRDefault="002270C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815272029" o:spid="_x0000_s1026" style="position:absolute;margin-left:-28.95pt;margin-top:-7.05pt;width:537.75pt;height:3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" fillcolor="#c00000" stroked="f">
              <v:textbox inset="2.53958mm,2.53958mm,2.53958mm,2.53958mm">
                <w:txbxContent>
                  <w:p w:rsidR="002270CF" w:rsidRDefault="002270CF">
                    <w:pPr>
                      <w:spacing w:after="0" w:line="240" w:lineRule="auto"/>
                      <w:textDirection w:val="btLr"/>
                    </w:pPr>
                  </w:p>
                </w:txbxContent>
              </v:textbox>
            </v:roundrect>
          </w:pict>
        </mc:Fallback>
      </mc:AlternateContent>
    </w:r>
    <w:r w:rsidR="00060FEA">
      <w:rPr>
        <w:rFonts w:ascii="Times New Roman" w:eastAsia="Times New Roman" w:hAnsi="Times New Roman" w:cs="Times New Roman"/>
        <w:b/>
        <w:color w:val="FFFFFF"/>
      </w:rPr>
      <w:t>DỰ ÁN HÓA 11–CT MỚ</w:t>
    </w:r>
    <w:r w:rsidR="00060FEA">
      <w:rPr>
        <w:rFonts w:ascii="Times New Roman" w:eastAsia="Times New Roman" w:hAnsi="Times New Roman" w:cs="Times New Roman"/>
        <w:b/>
        <w:color w:val="FFFFFF"/>
      </w:rPr>
      <w:t>I :TÓM TẮT LÝ THUYẾT +BÀI TẬP TRẮC NGHIỆM TỪNG BÀI HỌC</w:t>
    </w:r>
  </w:p>
  <w:p w:rsidR="002270CF" w:rsidRDefault="00060F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0596"/>
    <w:multiLevelType w:val="multilevel"/>
    <w:tmpl w:val="D5243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5300737"/>
    <w:multiLevelType w:val="multilevel"/>
    <w:tmpl w:val="FF66B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0CF"/>
    <w:rsid w:val="00060FEA"/>
    <w:rsid w:val="002270CF"/>
    <w:rsid w:val="0037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UzwxeDZgmGzSCwzD3KNOv01gpQ==">AMUW2mUpmnkA1qZBeuF1jeM22itwvH/zuLSg0okKpqySPKrRpX7916Vi5h9RXAGUpPsVpYEBmJ9XkeyCFi3jbKY3RseSlBhGQmr7OV+AGc3XfXXk3eqeR/qbzOHZcQ7G5kvIECtXjOgz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6996</Characters>
  <DocSecurity>0</DocSecurity>
  <Lines>58</Lines>
  <Paragraphs>16</Paragraphs>
  <ScaleCrop>false</ScaleCrop>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2020-04-03T12:55:00Z</dcterms:created>
  <dcterms:modified xsi:type="dcterms:W3CDTF">2023-05-18T07:24:00Z</dcterms:modified>
</cp:coreProperties>
</file>