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8565C" w:rsidRPr="006365E7" w:rsidTr="00CD6673">
        <w:tc>
          <w:tcPr>
            <w:tcW w:w="6516" w:type="dxa"/>
          </w:tcPr>
          <w:p w:rsidR="00D8565C" w:rsidRPr="006365E7" w:rsidRDefault="00D8565C" w:rsidP="00550D9D">
            <w:pPr>
              <w:jc w:val="center"/>
              <w:rPr>
                <w:sz w:val="26"/>
                <w:szCs w:val="26"/>
              </w:rPr>
            </w:pPr>
            <w:r w:rsidRPr="006365E7">
              <w:rPr>
                <w:b/>
                <w:bCs/>
                <w:sz w:val="26"/>
                <w:szCs w:val="26"/>
              </w:rPr>
              <w:t>TRƯỜNG THCS NAM TRUNG</w:t>
            </w:r>
          </w:p>
          <w:p w:rsidR="00D8565C" w:rsidRPr="007A031D" w:rsidRDefault="00D8565C" w:rsidP="00550D9D">
            <w:pPr>
              <w:jc w:val="center"/>
              <w:rPr>
                <w:sz w:val="26"/>
                <w:szCs w:val="26"/>
              </w:rPr>
            </w:pPr>
            <w:r w:rsidRPr="006365E7">
              <w:rPr>
                <w:b/>
                <w:bCs/>
                <w:sz w:val="26"/>
                <w:szCs w:val="26"/>
                <w:lang w:val="vi-VN"/>
              </w:rPr>
              <w:t>TỔ</w:t>
            </w:r>
            <w:r w:rsidRPr="006365E7">
              <w:rPr>
                <w:b/>
                <w:bCs/>
                <w:sz w:val="26"/>
                <w:szCs w:val="26"/>
              </w:rPr>
              <w:t xml:space="preserve"> </w:t>
            </w:r>
            <w:r w:rsidR="007A031D">
              <w:rPr>
                <w:b/>
                <w:bCs/>
                <w:sz w:val="26"/>
                <w:szCs w:val="26"/>
              </w:rPr>
              <w:t xml:space="preserve">BỘ MÔN </w:t>
            </w:r>
            <w:r w:rsidRPr="006365E7">
              <w:rPr>
                <w:b/>
                <w:bCs/>
                <w:sz w:val="26"/>
                <w:szCs w:val="26"/>
              </w:rPr>
              <w:t>KHOA HỌC TỰ NHIÊN</w:t>
            </w:r>
          </w:p>
        </w:tc>
        <w:tc>
          <w:tcPr>
            <w:tcW w:w="8046" w:type="dxa"/>
          </w:tcPr>
          <w:p w:rsidR="00D8565C" w:rsidRPr="006365E7" w:rsidRDefault="00D8565C" w:rsidP="00550D9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365E7">
              <w:rPr>
                <w:b/>
                <w:bCs/>
                <w:sz w:val="26"/>
                <w:szCs w:val="26"/>
              </w:rPr>
              <w:t>CỘNG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6365E7">
              <w:rPr>
                <w:b/>
                <w:bCs/>
                <w:sz w:val="26"/>
                <w:szCs w:val="26"/>
                <w:lang w:val="vi-VN"/>
              </w:rPr>
              <w:t>HÒA XÃ HỘI CHỦ NGHĨA VIỆT NAM</w:t>
            </w:r>
          </w:p>
          <w:p w:rsidR="00D8565C" w:rsidRPr="006365E7" w:rsidRDefault="00D8565C" w:rsidP="00550D9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9DCEAA4" wp14:editId="7B225D48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Pr="006365E7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D8565C" w:rsidRPr="006365E7" w:rsidRDefault="00D8565C" w:rsidP="00550D9D">
      <w:pPr>
        <w:spacing w:before="0" w:after="0"/>
        <w:jc w:val="center"/>
        <w:rPr>
          <w:b/>
          <w:bCs/>
          <w:sz w:val="26"/>
          <w:szCs w:val="26"/>
        </w:rPr>
      </w:pPr>
      <w:r w:rsidRPr="006365E7">
        <w:rPr>
          <w:b/>
          <w:bCs/>
          <w:sz w:val="26"/>
          <w:szCs w:val="26"/>
        </w:rPr>
        <w:t>KẾ</w:t>
      </w:r>
      <w:r w:rsidRPr="006365E7">
        <w:rPr>
          <w:b/>
          <w:bCs/>
          <w:sz w:val="26"/>
          <w:szCs w:val="26"/>
          <w:lang w:val="vi-VN"/>
        </w:rPr>
        <w:t xml:space="preserve"> HOẠCH </w:t>
      </w:r>
      <w:r w:rsidRPr="006365E7">
        <w:rPr>
          <w:b/>
          <w:bCs/>
          <w:sz w:val="26"/>
          <w:szCs w:val="26"/>
        </w:rPr>
        <w:t>GIÁO DỤC CỦA GIÁO VIÊN</w:t>
      </w:r>
    </w:p>
    <w:p w:rsidR="00D8565C" w:rsidRPr="006365E7" w:rsidRDefault="00D8565C" w:rsidP="00550D9D">
      <w:pPr>
        <w:spacing w:before="0" w:after="0"/>
        <w:jc w:val="center"/>
        <w:rPr>
          <w:b/>
          <w:bCs/>
          <w:sz w:val="26"/>
          <w:szCs w:val="26"/>
        </w:rPr>
      </w:pPr>
      <w:r w:rsidRPr="006365E7">
        <w:rPr>
          <w:b/>
          <w:bCs/>
          <w:sz w:val="26"/>
          <w:szCs w:val="26"/>
          <w:lang w:val="vi-VN"/>
        </w:rPr>
        <w:t xml:space="preserve">MÔN </w:t>
      </w:r>
      <w:r w:rsidRPr="006365E7">
        <w:rPr>
          <w:b/>
          <w:bCs/>
          <w:sz w:val="26"/>
          <w:szCs w:val="26"/>
        </w:rPr>
        <w:t>KHOA HỌC TỰ</w:t>
      </w:r>
      <w:r w:rsidR="00783C1A">
        <w:rPr>
          <w:b/>
          <w:bCs/>
          <w:sz w:val="26"/>
          <w:szCs w:val="26"/>
        </w:rPr>
        <w:t xml:space="preserve"> NHIÊN 8</w:t>
      </w:r>
    </w:p>
    <w:p w:rsidR="00D8565C" w:rsidRPr="006365E7" w:rsidRDefault="00D8565C" w:rsidP="00550D9D">
      <w:pPr>
        <w:spacing w:before="0" w:after="0"/>
        <w:jc w:val="center"/>
        <w:rPr>
          <w:sz w:val="26"/>
          <w:szCs w:val="26"/>
          <w:lang w:val="vi-VN"/>
        </w:rPr>
      </w:pPr>
      <w:r w:rsidRPr="006365E7">
        <w:rPr>
          <w:sz w:val="26"/>
          <w:szCs w:val="26"/>
          <w:lang w:val="vi-VN"/>
        </w:rPr>
        <w:t>(Năm học 20</w:t>
      </w:r>
      <w:r w:rsidRPr="006365E7">
        <w:rPr>
          <w:sz w:val="26"/>
          <w:szCs w:val="26"/>
        </w:rPr>
        <w:t>2</w:t>
      </w:r>
      <w:r w:rsidR="00783C1A">
        <w:rPr>
          <w:sz w:val="26"/>
          <w:szCs w:val="26"/>
        </w:rPr>
        <w:t>3</w:t>
      </w:r>
      <w:r w:rsidRPr="006365E7">
        <w:rPr>
          <w:sz w:val="26"/>
          <w:szCs w:val="26"/>
          <w:lang w:val="vi-VN"/>
        </w:rPr>
        <w:t>- 20</w:t>
      </w:r>
      <w:r w:rsidRPr="006365E7">
        <w:rPr>
          <w:sz w:val="26"/>
          <w:szCs w:val="26"/>
        </w:rPr>
        <w:t>2</w:t>
      </w:r>
      <w:r w:rsidR="00783C1A">
        <w:rPr>
          <w:sz w:val="26"/>
          <w:szCs w:val="26"/>
        </w:rPr>
        <w:t>4</w:t>
      </w:r>
      <w:r w:rsidRPr="006365E7">
        <w:rPr>
          <w:sz w:val="26"/>
          <w:szCs w:val="26"/>
          <w:lang w:val="vi-VN"/>
        </w:rPr>
        <w:t>)</w:t>
      </w:r>
    </w:p>
    <w:p w:rsidR="00D8565C" w:rsidRPr="006365E7" w:rsidRDefault="00D8565C" w:rsidP="00550D9D">
      <w:pPr>
        <w:spacing w:before="0" w:after="0"/>
        <w:ind w:firstLine="567"/>
        <w:jc w:val="both"/>
        <w:rPr>
          <w:b/>
          <w:bCs/>
          <w:sz w:val="26"/>
          <w:szCs w:val="26"/>
        </w:rPr>
      </w:pPr>
      <w:r w:rsidRPr="006365E7">
        <w:rPr>
          <w:b/>
          <w:bCs/>
          <w:sz w:val="26"/>
          <w:szCs w:val="26"/>
          <w:lang w:val="vi-VN"/>
        </w:rPr>
        <w:t>1. Phân phối chương trình</w:t>
      </w:r>
      <w:r w:rsidRPr="006365E7">
        <w:rPr>
          <w:b/>
          <w:bCs/>
          <w:sz w:val="26"/>
          <w:szCs w:val="26"/>
        </w:rPr>
        <w:t>:</w:t>
      </w:r>
    </w:p>
    <w:tbl>
      <w:tblPr>
        <w:tblW w:w="15080" w:type="dxa"/>
        <w:tblInd w:w="-15" w:type="dxa"/>
        <w:tblLook w:val="04A0" w:firstRow="1" w:lastRow="0" w:firstColumn="1" w:lastColumn="0" w:noHBand="0" w:noVBand="1"/>
      </w:tblPr>
      <w:tblGrid>
        <w:gridCol w:w="15080"/>
      </w:tblGrid>
      <w:tr w:rsidR="00D8565C" w:rsidRPr="006365E7" w:rsidTr="00CD6673">
        <w:trPr>
          <w:trHeight w:val="315"/>
        </w:trPr>
        <w:tc>
          <w:tcPr>
            <w:tcW w:w="1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65C" w:rsidRPr="006365E7" w:rsidRDefault="00D8565C" w:rsidP="00550D9D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6365E7">
              <w:rPr>
                <w:rFonts w:eastAsia="Times New Roman"/>
                <w:sz w:val="26"/>
                <w:szCs w:val="26"/>
              </w:rPr>
              <w:t>Cả năm: 35 tuần -  140 Tiết</w:t>
            </w:r>
          </w:p>
        </w:tc>
      </w:tr>
      <w:tr w:rsidR="00D8565C" w:rsidRPr="006365E7" w:rsidTr="00CD6673">
        <w:trPr>
          <w:trHeight w:val="315"/>
        </w:trPr>
        <w:tc>
          <w:tcPr>
            <w:tcW w:w="1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65C" w:rsidRPr="006365E7" w:rsidRDefault="00D8565C" w:rsidP="00550D9D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6365E7">
              <w:rPr>
                <w:rFonts w:eastAsia="Times New Roman"/>
                <w:sz w:val="26"/>
                <w:szCs w:val="26"/>
              </w:rPr>
              <w:t>Học kì I: 18 tuần x 4 tiết/ tuần =  72 tiết</w:t>
            </w:r>
          </w:p>
        </w:tc>
      </w:tr>
      <w:tr w:rsidR="00D8565C" w:rsidRPr="006365E7" w:rsidTr="00CD6673">
        <w:trPr>
          <w:trHeight w:val="315"/>
        </w:trPr>
        <w:tc>
          <w:tcPr>
            <w:tcW w:w="1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65C" w:rsidRPr="006365E7" w:rsidRDefault="00D8565C" w:rsidP="00550D9D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6365E7">
              <w:rPr>
                <w:rFonts w:eastAsia="Times New Roman"/>
                <w:sz w:val="26"/>
                <w:szCs w:val="26"/>
              </w:rPr>
              <w:t>Học kì II: 17 tuần x 4 tiết/ tuần = 68 tiết</w:t>
            </w:r>
          </w:p>
          <w:p w:rsidR="00D8565C" w:rsidRPr="006365E7" w:rsidRDefault="00D8565C" w:rsidP="00550D9D">
            <w:pPr>
              <w:spacing w:before="0" w:after="0"/>
              <w:jc w:val="center"/>
              <w:rPr>
                <w:rFonts w:eastAsia="Times New Roman"/>
                <w:sz w:val="2"/>
                <w:szCs w:val="26"/>
              </w:rPr>
            </w:pPr>
          </w:p>
        </w:tc>
      </w:tr>
    </w:tbl>
    <w:p w:rsidR="00031566" w:rsidRPr="006365E7" w:rsidRDefault="00D8565C" w:rsidP="00550D9D">
      <w:pPr>
        <w:spacing w:before="0" w:after="0"/>
        <w:ind w:left="2880" w:firstLine="720"/>
        <w:jc w:val="both"/>
        <w:rPr>
          <w:b/>
          <w:bCs/>
          <w:color w:val="FF0000"/>
          <w:sz w:val="26"/>
          <w:szCs w:val="26"/>
          <w:lang w:val="vi-VN"/>
        </w:rPr>
      </w:pPr>
      <w:r>
        <w:rPr>
          <w:b/>
          <w:bCs/>
          <w:color w:val="FF0000"/>
          <w:sz w:val="26"/>
          <w:szCs w:val="26"/>
        </w:rPr>
        <w:t xml:space="preserve"> </w:t>
      </w:r>
    </w:p>
    <w:tbl>
      <w:tblPr>
        <w:tblW w:w="149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38"/>
        <w:gridCol w:w="4030"/>
        <w:gridCol w:w="841"/>
        <w:gridCol w:w="2075"/>
        <w:gridCol w:w="5408"/>
        <w:gridCol w:w="1843"/>
      </w:tblGrid>
      <w:tr w:rsidR="00D8565C" w:rsidRPr="00305C52" w:rsidTr="00783C1A">
        <w:trPr>
          <w:trHeight w:val="24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STT</w:t>
            </w:r>
          </w:p>
          <w:p w:rsidR="00DA0174" w:rsidRPr="00305C52" w:rsidRDefault="00DA0174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(1)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Bài học</w:t>
            </w:r>
          </w:p>
          <w:p w:rsidR="00D8565C" w:rsidRPr="00305C52" w:rsidRDefault="00DA0174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(2</w:t>
            </w:r>
            <w:r w:rsidR="00D8565C" w:rsidRPr="00305C52">
              <w:rPr>
                <w:rFonts w:eastAsia="Times New Roman"/>
                <w:b/>
                <w:bCs/>
                <w:szCs w:val="28"/>
                <w:lang w:eastAsia="en-SG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Số tiết</w:t>
            </w:r>
          </w:p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</w:t>
            </w:r>
            <w:r w:rsidR="00DA0174" w:rsidRPr="00305C52">
              <w:rPr>
                <w:rFonts w:eastAsia="Times New Roman"/>
                <w:b/>
                <w:bCs/>
                <w:szCs w:val="28"/>
                <w:lang w:eastAsia="en-SG"/>
              </w:rPr>
              <w:t>3</w:t>
            </w: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Thời điểm</w:t>
            </w:r>
          </w:p>
          <w:p w:rsidR="00D8565C" w:rsidRPr="00305C52" w:rsidRDefault="00DA0174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(4</w:t>
            </w:r>
            <w:r w:rsidR="00D8565C" w:rsidRPr="00305C52">
              <w:rPr>
                <w:rFonts w:eastAsia="Times New Roman"/>
                <w:b/>
                <w:bCs/>
                <w:szCs w:val="28"/>
                <w:lang w:eastAsia="en-SG"/>
              </w:rPr>
              <w:t>)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Thiết bị dạy học</w:t>
            </w:r>
          </w:p>
          <w:p w:rsidR="00D8565C" w:rsidRPr="00305C52" w:rsidRDefault="00DA0174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(5</w:t>
            </w:r>
            <w:r w:rsidR="00D8565C" w:rsidRPr="00305C52">
              <w:rPr>
                <w:rFonts w:eastAsia="Times New Roman"/>
                <w:b/>
                <w:bCs/>
                <w:szCs w:val="28"/>
                <w:lang w:eastAsia="en-SG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8565C" w:rsidRPr="00305C52" w:rsidRDefault="00D8565C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Địa điểm dạy học</w:t>
            </w:r>
          </w:p>
          <w:p w:rsidR="00D8565C" w:rsidRPr="00305C52" w:rsidRDefault="00DA0174" w:rsidP="00550D9D">
            <w:pPr>
              <w:spacing w:before="0" w:after="0"/>
              <w:jc w:val="center"/>
              <w:rPr>
                <w:rFonts w:eastAsia="Times New Roman"/>
                <w:b/>
                <w:bCs/>
                <w:szCs w:val="28"/>
                <w:lang w:eastAsia="en-SG"/>
              </w:rPr>
            </w:pPr>
            <w:r w:rsidRPr="00305C52">
              <w:rPr>
                <w:rFonts w:eastAsia="Times New Roman"/>
                <w:b/>
                <w:bCs/>
                <w:szCs w:val="28"/>
                <w:lang w:eastAsia="en-SG"/>
              </w:rPr>
              <w:t>(6</w:t>
            </w:r>
            <w:r w:rsidR="00D8565C" w:rsidRPr="00305C52">
              <w:rPr>
                <w:rFonts w:eastAsia="Times New Roman"/>
                <w:b/>
                <w:bCs/>
                <w:szCs w:val="28"/>
                <w:lang w:eastAsia="en-SG"/>
              </w:rPr>
              <w:t>)</w:t>
            </w:r>
          </w:p>
        </w:tc>
      </w:tr>
      <w:tr w:rsidR="00783C1A" w:rsidRPr="00305C52" w:rsidTr="00783C1A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1: Sử dụng một số hoá chất, thiết bị cơ bản trong phòng thí nghiệm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1A" w:rsidRPr="00305C52" w:rsidRDefault="00783C1A" w:rsidP="005738E7">
            <w:pPr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Tuần 1</w:t>
            </w:r>
          </w:p>
          <w:p w:rsidR="00783C1A" w:rsidRP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Tiết 1,2,3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cốc thủy tinh, phêu thủy tinh, ống đong hình trụ, ống nghiệm, kẹp gỗ, ống hút hóa chất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Hóa chất: Một số lọ hóa chất.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 xml:space="preserve">Bài 2. Phản ứng hoá học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Tuần 1,2</w:t>
            </w:r>
          </w:p>
          <w:p w:rsidR="001F7A06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4,5,6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Giá sắt, đèn cồn, ống nghiệm, thìa xúc hóa chất, ống hút hóa chất, kẹp gỗ.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Hóa chất: Bột sắt(iron, Fe), bột Lưu huỳnh (Sulfur, S) dd hydro chloric acid (HCl), sodium hydroxide (NaOH), copper(II) sulfate (CuSO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>), barium chlorile (BaCl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), kẽm (zinc, Zn)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 xml:space="preserve">Bài 3. Mol và tỉ khối chất khí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7,8,9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4. Dung dịch và nồng độ dung dịch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10,11,12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cốc thủy tinh 100ml, thìa xúc hóa chất, ống hút hóa chất, đũa thủy tinh.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lastRenderedPageBreak/>
              <w:t>- Hóa chất: Muối ăn hạt, copper(II) sulfate (CuSO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>), nước</w:t>
            </w:r>
          </w:p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lastRenderedPageBreak/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lastRenderedPageBreak/>
              <w:t>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5. Định luật bảo toàn khối lượng và phương trình hoá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1F7A06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13,14,15,16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6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6. Tính theo phương trình hoá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Tiết </w:t>
            </w:r>
          </w:p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17, 18,19,20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7. Tốc độ phản ứng và chất xúc tác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Tiết </w:t>
            </w:r>
          </w:p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21, 22,23,24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</w:rPr>
              <w:t>- Dụng cụ: ống nghiệm, kẹp gỗ, cóc thủy tinh 50ml, thìa xúc hóa chất, ống hút hóa chất.</w:t>
            </w:r>
          </w:p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</w:rPr>
              <w:t>- Hóa chất: dung dịch HCl 0,1M, dung dịch HCl 1M, đinh sắt, viên C sủi, đá vôi dạng viên, đá vôi dạng bột, nước o</w:t>
            </w:r>
            <w:bookmarkStart w:id="0" w:name="_GoBack"/>
            <w:bookmarkEnd w:id="0"/>
            <w:r w:rsidRPr="00305C52">
              <w:rPr>
                <w:bCs/>
                <w:color w:val="auto"/>
                <w:szCs w:val="28"/>
              </w:rPr>
              <w:t>xy già (y tế) H</w:t>
            </w:r>
            <w:r w:rsidRPr="00305C52">
              <w:rPr>
                <w:bCs/>
                <w:color w:val="auto"/>
                <w:szCs w:val="28"/>
                <w:vertAlign w:val="subscript"/>
              </w:rPr>
              <w:t>2</w:t>
            </w:r>
            <w:r w:rsidRPr="00305C52">
              <w:rPr>
                <w:bCs/>
                <w:color w:val="auto"/>
                <w:szCs w:val="28"/>
              </w:rPr>
              <w:t>O</w:t>
            </w:r>
            <w:r w:rsidRPr="00305C52">
              <w:rPr>
                <w:bCs/>
                <w:color w:val="auto"/>
                <w:szCs w:val="28"/>
                <w:vertAlign w:val="subscript"/>
              </w:rPr>
              <w:t>2</w:t>
            </w:r>
            <w:r w:rsidRPr="00305C52">
              <w:rPr>
                <w:bCs/>
                <w:color w:val="auto"/>
                <w:szCs w:val="28"/>
              </w:rPr>
              <w:t xml:space="preserve"> 3%, manganese dioxide (MnO</w:t>
            </w:r>
            <w:r w:rsidRPr="00305C52">
              <w:rPr>
                <w:bCs/>
                <w:color w:val="auto"/>
                <w:szCs w:val="28"/>
                <w:vertAlign w:val="subscript"/>
              </w:rPr>
              <w:t>2</w:t>
            </w:r>
            <w:r w:rsidRPr="00305C52">
              <w:rPr>
                <w:bCs/>
                <w:color w:val="auto"/>
                <w:szCs w:val="28"/>
              </w:rPr>
              <w:t>, dạng bột)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8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Style w:val="Emphasis"/>
                <w:i w:val="0"/>
                <w:color w:val="auto"/>
                <w:szCs w:val="28"/>
              </w:rPr>
              <w:t>Bài 8. Acid</w:t>
            </w:r>
            <w:r w:rsidRPr="00305C52" w:rsidDel="00BC2EDC">
              <w:rPr>
                <w:rStyle w:val="Emphasis"/>
                <w:i w:val="0"/>
                <w:color w:val="auto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Tiết </w:t>
            </w:r>
          </w:p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25, 26,27,28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ống nghiệm, kẹp gỗ,ống hút hóa chất, thìa xúc hóa chất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Hóa chất: dd HCl 1M, giấy quỳ tím, kẽm, sắt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9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Style w:val="Emphasis"/>
                <w:i w:val="0"/>
                <w:color w:val="auto"/>
                <w:szCs w:val="28"/>
              </w:rPr>
              <w:t>Bài 9. Base. Thang 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Tiết </w:t>
            </w:r>
          </w:p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29, 30,31,32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ống nghiệm, kẹp gỗ,ống hút hóa chất.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Hóa chất: dd HCl, dd NaOH, giấy quỳ tím, giấy tẩm phenolphtalein.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10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pacing w:val="-6"/>
                <w:szCs w:val="28"/>
              </w:rPr>
            </w:pPr>
            <w:r w:rsidRPr="00305C52">
              <w:rPr>
                <w:rStyle w:val="Emphasis"/>
                <w:i w:val="0"/>
                <w:color w:val="auto"/>
                <w:szCs w:val="28"/>
              </w:rPr>
              <w:t>Bài 10. Oxide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>Tiế</w:t>
            </w:r>
            <w:r>
              <w:rPr>
                <w:color w:val="auto"/>
                <w:szCs w:val="28"/>
              </w:rPr>
              <w:t xml:space="preserve">t </w:t>
            </w:r>
          </w:p>
          <w:p w:rsidR="00783C1A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33, 34,35,36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ống nghiệm, kẹp gỗ,ống hút hóa chất, nút cao su có ống thủy tinh hình chữ L, thìa xúc hóa chất.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lastRenderedPageBreak/>
              <w:t>- Hóa chất: dd HCl, đá vôi (CaCO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3</w:t>
            </w:r>
            <w:r w:rsidRPr="00305C52">
              <w:rPr>
                <w:rFonts w:eastAsia="Times New Roman"/>
                <w:color w:val="auto"/>
                <w:szCs w:val="28"/>
              </w:rPr>
              <w:t>), nước vôi trong (Ca(OH)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), CuO bột, dd H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 xml:space="preserve"> loãng.</w:t>
            </w:r>
          </w:p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lastRenderedPageBreak/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lastRenderedPageBreak/>
              <w:t>11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pacing w:val="-6"/>
                <w:szCs w:val="28"/>
              </w:rPr>
            </w:pPr>
            <w:r w:rsidRPr="00305C52">
              <w:rPr>
                <w:rStyle w:val="Emphasis"/>
                <w:i w:val="0"/>
                <w:color w:val="auto"/>
                <w:szCs w:val="28"/>
              </w:rPr>
              <w:t xml:space="preserve">Bài 11. Muối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>Tiết 37, 38,39,40,41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ống nghiệm, kẹp gỗ,ống hút hóa chất, thìa xúc hóa chất.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Hóa chất: dd H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 xml:space="preserve"> loãng, dd NaOH, dd CuSO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>, ddNa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SO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4</w:t>
            </w:r>
            <w:r w:rsidRPr="00305C52">
              <w:rPr>
                <w:rFonts w:eastAsia="Times New Roman"/>
                <w:color w:val="auto"/>
                <w:szCs w:val="28"/>
              </w:rPr>
              <w:t>, dd BaCl</w:t>
            </w:r>
            <w:r w:rsidRPr="00305C52">
              <w:rPr>
                <w:rFonts w:eastAsia="Times New Roman"/>
                <w:color w:val="auto"/>
                <w:szCs w:val="28"/>
                <w:vertAlign w:val="subscript"/>
              </w:rPr>
              <w:t>2</w:t>
            </w:r>
            <w:r w:rsidRPr="00305C52">
              <w:rPr>
                <w:rFonts w:eastAsia="Times New Roman"/>
                <w:color w:val="auto"/>
                <w:szCs w:val="28"/>
              </w:rPr>
              <w:t>, đinh sắt.</w:t>
            </w:r>
          </w:p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i/>
                <w:color w:val="auto"/>
                <w:spacing w:val="-6"/>
                <w:szCs w:val="28"/>
              </w:rPr>
            </w:pPr>
            <w:r w:rsidRPr="00305C52">
              <w:rPr>
                <w:rStyle w:val="Emphasis"/>
                <w:i w:val="0"/>
                <w:color w:val="auto"/>
                <w:szCs w:val="28"/>
              </w:rPr>
              <w:t>Bài 12. Phân bón hoá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>Tiết</w:t>
            </w:r>
            <w:r>
              <w:rPr>
                <w:color w:val="auto"/>
                <w:szCs w:val="28"/>
              </w:rPr>
              <w:t xml:space="preserve"> </w:t>
            </w:r>
          </w:p>
          <w:p w:rsidR="00783C1A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42, 43,44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Mẫu các sản phẩm phân bón.</w:t>
            </w:r>
          </w:p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Ôn tập giữa HK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>Tiết 45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 w:rsidP="005738E7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pacing w:val="-6"/>
                <w:szCs w:val="28"/>
              </w:rPr>
              <w:t>Kiểm tra giữa HK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>Tiết 46, 47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Đề kiểm tra, ma trận, đáp án, biểu điểm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 w:rsidP="005738E7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13. Khối lượng riêng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1F7A06" w:rsidRDefault="001F7A06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F7A06">
              <w:rPr>
                <w:color w:val="auto"/>
                <w:szCs w:val="28"/>
              </w:rPr>
              <w:t xml:space="preserve">Tiết </w:t>
            </w:r>
            <w:r>
              <w:rPr>
                <w:color w:val="auto"/>
                <w:szCs w:val="28"/>
              </w:rPr>
              <w:t>48,49,50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16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14. Thực hành xác định khối lượng riêng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1F7A06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51,52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03 bộ, mỗi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Khối gỗ hình hộp chữ nhật; ống đong; cốc thủy tinh 100ml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15. Áp suất trên một bề mặt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1F7A06" w:rsidRDefault="001F7A06" w:rsidP="001F7A06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53,54,55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2 khối sắt giống nhau có dạng hình hộp chữ nhật; 1 chậu thủy tinh; bột mịn.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18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 xml:space="preserve">Bài 16. </w:t>
            </w:r>
            <w:r w:rsidRPr="00305C52">
              <w:rPr>
                <w:bCs/>
                <w:color w:val="auto"/>
                <w:szCs w:val="28"/>
              </w:rPr>
              <w:t>Áp suất chất lỏng. Áp suất khí quyển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56, 57,58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Bình hình trụ có đáy C và các lỗ A, B ở thành bình được bịt bằng màng cao su mỏng; Bình lớn chứa nước có chiều cao khoảng 50cm.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19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 xml:space="preserve">Bài 17. </w:t>
            </w:r>
            <w:r w:rsidRPr="00305C52">
              <w:rPr>
                <w:bCs/>
                <w:color w:val="auto"/>
                <w:szCs w:val="28"/>
              </w:rPr>
              <w:t>Lực đẩy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 </w:t>
            </w:r>
            <w:r w:rsidRPr="00305C52">
              <w:rPr>
                <w:bCs/>
                <w:color w:val="auto"/>
                <w:szCs w:val="28"/>
              </w:rPr>
              <w:t>Archimedes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1F7A06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59,60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- Dụng cụ: Lực kế 2N; Quả nặng; Bình tràn; </w:t>
            </w:r>
            <w:r w:rsidRPr="00305C52">
              <w:rPr>
                <w:rFonts w:eastAsia="Times New Roman"/>
                <w:color w:val="auto"/>
                <w:szCs w:val="28"/>
              </w:rPr>
              <w:lastRenderedPageBreak/>
              <w:t>Ống đong; giá sắt thí nghiệm, cốc thủy tinh chia độ 50ml.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lastRenderedPageBreak/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lastRenderedPageBreak/>
              <w:t>20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>Bài 1</w:t>
            </w:r>
            <w:r w:rsidRPr="00305C52">
              <w:rPr>
                <w:bCs/>
                <w:color w:val="auto"/>
                <w:szCs w:val="28"/>
              </w:rPr>
              <w:t>8</w:t>
            </w:r>
            <w:r w:rsidRPr="00305C52">
              <w:rPr>
                <w:bCs/>
                <w:color w:val="auto"/>
                <w:szCs w:val="28"/>
                <w:lang w:val="vi-VN"/>
              </w:rPr>
              <w:t>.</w:t>
            </w:r>
            <w:r w:rsidRPr="00305C52">
              <w:rPr>
                <w:bCs/>
                <w:color w:val="auto"/>
                <w:szCs w:val="28"/>
              </w:rPr>
              <w:t xml:space="preserve"> </w:t>
            </w:r>
            <w:r w:rsidRPr="00305C52">
              <w:rPr>
                <w:bCs/>
                <w:color w:val="auto"/>
                <w:szCs w:val="28"/>
                <w:lang w:val="vi-VN"/>
              </w:rPr>
              <w:t>Tác dụng làm quay của lực</w:t>
            </w:r>
            <w:r w:rsidRPr="00305C52">
              <w:rPr>
                <w:bCs/>
                <w:color w:val="auto"/>
                <w:szCs w:val="28"/>
              </w:rPr>
              <w:t>. Moment lực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61,62,63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Giá thí nghiệm; quả nặng có móc treo.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Cs/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Ôn tập cuối học kì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64,65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 w:rsidP="005738E7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bCs/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Kiểm tra cuối học kì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66,67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Đề kiểm tra, đáp án, biểu điểm.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 w:rsidP="005738E7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19</w:t>
            </w:r>
            <w:r w:rsidRPr="00305C52">
              <w:rPr>
                <w:bCs/>
                <w:color w:val="auto"/>
                <w:szCs w:val="28"/>
                <w:lang w:val="vi-VN"/>
              </w:rPr>
              <w:t>.</w:t>
            </w:r>
            <w:r w:rsidRPr="00305C52">
              <w:rPr>
                <w:bCs/>
                <w:color w:val="auto"/>
                <w:szCs w:val="28"/>
              </w:rPr>
              <w:t xml:space="preserve"> Đòn bẩy và ứng dụng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68,69,70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Giá thí nghiệm; Lực kế; quả nặng có móc treo.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20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. Hiện tượng nhiễm điện do cọ </w:t>
            </w:r>
            <w:r w:rsidRPr="00305C52">
              <w:rPr>
                <w:bCs/>
                <w:color w:val="auto"/>
                <w:szCs w:val="28"/>
              </w:rPr>
              <w:t>x</w:t>
            </w:r>
            <w:r w:rsidRPr="00305C52">
              <w:rPr>
                <w:bCs/>
                <w:color w:val="auto"/>
                <w:szCs w:val="28"/>
                <w:lang w:val="vi-VN"/>
              </w:rPr>
              <w:t>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71,72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Giá thí nghiệm; đũa thủy tinh.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21</w:t>
            </w:r>
            <w:r w:rsidRPr="00305C52">
              <w:rPr>
                <w:bCs/>
                <w:color w:val="auto"/>
                <w:szCs w:val="28"/>
                <w:lang w:val="vi-VN"/>
              </w:rPr>
              <w:t>. Dòng điện, nguồn điện</w:t>
            </w:r>
            <w:r w:rsidRPr="00305C52">
              <w:rPr>
                <w:bCs/>
                <w:color w:val="auto"/>
                <w:szCs w:val="28"/>
                <w:lang w:val="vi-VN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73,74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cụ:Nguồn điện 3V; bóng đèn pin 2,5V; dây nối; công tắc; dây nhôm; đồng; nhựa.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26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22</w:t>
            </w:r>
            <w:r w:rsidRPr="00305C52">
              <w:rPr>
                <w:bCs/>
                <w:color w:val="auto"/>
                <w:szCs w:val="28"/>
                <w:lang w:val="vi-VN"/>
              </w:rPr>
              <w:t>. Mạch điện đơn giản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Tiết 75,76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23</w:t>
            </w:r>
            <w:r w:rsidRPr="00305C52">
              <w:rPr>
                <w:bCs/>
                <w:color w:val="auto"/>
                <w:szCs w:val="28"/>
                <w:lang w:val="vi-VN"/>
              </w:rPr>
              <w:t>. Tác dụng của dòng điện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77,78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783C1A">
        <w:tblPrEx>
          <w:shd w:val="clear" w:color="auto" w:fill="auto"/>
        </w:tblPrEx>
        <w:trPr>
          <w:trHeight w:val="125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28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24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. </w:t>
            </w:r>
            <w:r w:rsidRPr="00305C52">
              <w:rPr>
                <w:bCs/>
                <w:color w:val="auto"/>
                <w:szCs w:val="28"/>
              </w:rPr>
              <w:t>C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ường độ dòng điện </w:t>
            </w:r>
            <w:r w:rsidRPr="00305C52">
              <w:rPr>
                <w:bCs/>
                <w:color w:val="auto"/>
                <w:szCs w:val="28"/>
              </w:rPr>
              <w:t>và h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iệu điện thế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79,80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01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Dụng cụ: Nguồn điện (pin) 1,5V, 3V, 4,5V, biến trở, ampe kế, vôn kế;  bóng đèn 1,5V; công tắc; dây nối.</w:t>
            </w:r>
          </w:p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29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25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. Thực hành đo </w:t>
            </w:r>
            <w:r w:rsidRPr="00305C52">
              <w:rPr>
                <w:bCs/>
                <w:color w:val="auto"/>
                <w:szCs w:val="28"/>
              </w:rPr>
              <w:t>c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ường độ dòng điện </w:t>
            </w:r>
            <w:r w:rsidRPr="00305C52">
              <w:rPr>
                <w:bCs/>
                <w:color w:val="auto"/>
                <w:szCs w:val="28"/>
              </w:rPr>
              <w:t>và h</w:t>
            </w:r>
            <w:r w:rsidRPr="00305C52">
              <w:rPr>
                <w:bCs/>
                <w:color w:val="auto"/>
                <w:szCs w:val="28"/>
                <w:lang w:val="vi-VN"/>
              </w:rPr>
              <w:t>iệu điện thế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81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Số lượng 03 bộ, mỗi bộ gồm: </w:t>
            </w:r>
          </w:p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 xml:space="preserve">- Dụng cụ: Nguồn điện (pin) 1,5V, 3V, 6V, </w:t>
            </w:r>
            <w:r w:rsidRPr="00305C52">
              <w:rPr>
                <w:rFonts w:eastAsia="Times New Roman"/>
                <w:color w:val="auto"/>
                <w:szCs w:val="28"/>
              </w:rPr>
              <w:lastRenderedPageBreak/>
              <w:t>biến trở, ampe kế, vôn kế;  bóng đèn 6V - 0,5A; công tắc; dây nối.</w:t>
            </w:r>
          </w:p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lastRenderedPageBreak/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lastRenderedPageBreak/>
              <w:t>30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26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. </w:t>
            </w:r>
            <w:r w:rsidRPr="00305C52">
              <w:rPr>
                <w:bCs/>
                <w:color w:val="auto"/>
                <w:szCs w:val="28"/>
              </w:rPr>
              <w:t>N</w:t>
            </w:r>
            <w:r w:rsidRPr="00305C52">
              <w:rPr>
                <w:bCs/>
                <w:color w:val="auto"/>
                <w:szCs w:val="28"/>
                <w:lang w:val="vi-VN"/>
              </w:rPr>
              <w:t>ăng</w:t>
            </w:r>
            <w:r w:rsidRPr="00305C52">
              <w:rPr>
                <w:bCs/>
                <w:color w:val="auto"/>
                <w:szCs w:val="28"/>
              </w:rPr>
              <w:t xml:space="preserve"> lượng nhiệt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 và nội năng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82, 83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27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. Thực hành đo </w:t>
            </w:r>
            <w:r w:rsidRPr="00305C52">
              <w:rPr>
                <w:bCs/>
                <w:color w:val="auto"/>
                <w:szCs w:val="28"/>
              </w:rPr>
              <w:t>năng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 lượng </w:t>
            </w:r>
            <w:r w:rsidRPr="00305C52">
              <w:rPr>
                <w:bCs/>
                <w:color w:val="auto"/>
                <w:szCs w:val="28"/>
              </w:rPr>
              <w:t xml:space="preserve">nhiệt </w:t>
            </w:r>
            <w:r w:rsidRPr="00305C52">
              <w:rPr>
                <w:bCs/>
                <w:color w:val="auto"/>
                <w:szCs w:val="28"/>
                <w:lang w:val="vi-VN"/>
              </w:rPr>
              <w:t xml:space="preserve">bằng </w:t>
            </w:r>
            <w:r w:rsidRPr="00305C52">
              <w:rPr>
                <w:bCs/>
                <w:color w:val="auto"/>
                <w:szCs w:val="28"/>
              </w:rPr>
              <w:t>joulemeter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84,85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28</w:t>
            </w:r>
            <w:r w:rsidRPr="00305C52">
              <w:rPr>
                <w:bCs/>
                <w:color w:val="auto"/>
                <w:szCs w:val="28"/>
                <w:lang w:val="vi-VN"/>
              </w:rPr>
              <w:t>. Sự truyền nhiệt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86,87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/>
                <w:color w:val="auto"/>
                <w:szCs w:val="28"/>
              </w:rPr>
            </w:pPr>
            <w:r w:rsidRPr="00305C52">
              <w:rPr>
                <w:bCs/>
                <w:color w:val="auto"/>
                <w:szCs w:val="28"/>
                <w:lang w:val="vi-VN"/>
              </w:rPr>
              <w:t xml:space="preserve">Bài </w:t>
            </w:r>
            <w:r w:rsidRPr="00305C52">
              <w:rPr>
                <w:bCs/>
                <w:color w:val="auto"/>
                <w:szCs w:val="28"/>
              </w:rPr>
              <w:t>29</w:t>
            </w:r>
            <w:r w:rsidRPr="00305C52">
              <w:rPr>
                <w:bCs/>
                <w:color w:val="auto"/>
                <w:szCs w:val="28"/>
                <w:lang w:val="vi-VN"/>
              </w:rPr>
              <w:t>. Sự nở vì nhiệt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 w:line="360" w:lineRule="auto"/>
              <w:jc w:val="center"/>
              <w:rPr>
                <w:b/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 w:line="360" w:lineRule="auto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88,89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bCs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30</w:t>
            </w:r>
            <w:r w:rsidRPr="00305C52">
              <w:rPr>
                <w:color w:val="auto"/>
                <w:szCs w:val="28"/>
                <w:lang w:val="vi-VN"/>
              </w:rPr>
              <w:t>.</w:t>
            </w:r>
            <w:r w:rsidRPr="00305C52">
              <w:rPr>
                <w:color w:val="auto"/>
                <w:szCs w:val="28"/>
              </w:rPr>
              <w:t xml:space="preserve"> Khái quát về cơ thể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90,91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31. Hệ vận động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92,93,94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36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32. Dinh dưỡng và tiêu hoá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95,96,97,98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37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33. Máu và hệ tuần hoàn của cơ thể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99,100,101,102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38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Ôn tập giữa HK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103,104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39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Kiểm tra giữa HK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105,106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Đề kiểm tra, đáp án, biểu điểm.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40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34. Hệ hô hấp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107,108,109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35. Hệ bài tiết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110,111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36. Điều hoà môi trường trong của cơ thể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37. Hệ thần kinh và các giác quan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113,114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38. Hệ nội tiết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115,116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lastRenderedPageBreak/>
              <w:t>45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39. Da và điều hoà thân nhiệt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117,118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46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40. Sinh sản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119,120,121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47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41. Môi trường sống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  <w:r w:rsidRPr="00305C52">
              <w:rPr>
                <w:color w:val="auto"/>
                <w:szCs w:val="28"/>
              </w:rPr>
              <w:t>và các nhân tố sinh thái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122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color w:val="FF0000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FF0000"/>
                <w:szCs w:val="28"/>
                <w:lang w:eastAsia="en-SG"/>
              </w:rPr>
              <w:t>48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42. Quần thể</w:t>
            </w:r>
            <w:r w:rsidRPr="00305C52">
              <w:rPr>
                <w:color w:val="auto"/>
                <w:szCs w:val="28"/>
                <w:lang w:val="vi-VN"/>
              </w:rPr>
              <w:t xml:space="preserve"> sinh vật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123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49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43. Quần xã</w:t>
            </w:r>
            <w:r w:rsidRPr="00305C52">
              <w:rPr>
                <w:color w:val="auto"/>
                <w:szCs w:val="28"/>
                <w:lang w:val="vi-VN"/>
              </w:rPr>
              <w:t xml:space="preserve"> sinh vật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124, 125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1A" w:rsidRPr="00305C52" w:rsidRDefault="00783C1A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783C1A" w:rsidRPr="00305C52" w:rsidTr="00783C1A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50D9D">
            <w:pPr>
              <w:spacing w:before="0" w:after="0"/>
              <w:jc w:val="center"/>
              <w:rPr>
                <w:rFonts w:eastAsia="Times New Roman"/>
                <w:szCs w:val="28"/>
                <w:lang w:eastAsia="en-SG"/>
              </w:rPr>
            </w:pPr>
            <w:r w:rsidRPr="00305C52">
              <w:rPr>
                <w:rFonts w:eastAsia="Times New Roman"/>
                <w:szCs w:val="28"/>
                <w:lang w:eastAsia="en-SG"/>
              </w:rPr>
              <w:t>50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44.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  <w:r w:rsidRPr="00305C52">
              <w:rPr>
                <w:color w:val="auto"/>
                <w:szCs w:val="28"/>
              </w:rPr>
              <w:t>Hệ sinh thái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126,127,128,129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1A" w:rsidRPr="00305C52" w:rsidRDefault="00783C1A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50D9D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auto"/>
                <w:szCs w:val="28"/>
                <w:lang w:eastAsia="en-SG"/>
              </w:rPr>
              <w:t>51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45. Sinh quyển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130,131,132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auto"/>
                <w:szCs w:val="28"/>
                <w:lang w:eastAsia="en-SG"/>
              </w:rPr>
              <w:t>52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Ôn tập cuối HK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133,134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auto"/>
                <w:szCs w:val="28"/>
                <w:lang w:eastAsia="en-SG"/>
              </w:rPr>
              <w:t>53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Kiểm tra cuối HKII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305C52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135,136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b/>
                <w:color w:val="auto"/>
                <w:szCs w:val="28"/>
              </w:rPr>
              <w:t>Đề kiểm tra, ma trận, đáp án, biểu điểm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50D9D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auto"/>
                <w:szCs w:val="28"/>
                <w:lang w:eastAsia="en-SG"/>
              </w:rPr>
              <w:t>54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Bài 46. Cân bằng tự nhiên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137,138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 w:line="360" w:lineRule="auto"/>
              <w:rPr>
                <w:rFonts w:eastAsia="Times New Roman"/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  <w:tr w:rsidR="0083133D" w:rsidRPr="00305C52" w:rsidTr="005738E7">
        <w:tblPrEx>
          <w:shd w:val="clear" w:color="auto" w:fill="auto"/>
        </w:tblPrEx>
        <w:trPr>
          <w:trHeight w:val="5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50D9D">
            <w:pPr>
              <w:spacing w:before="0" w:after="0"/>
              <w:jc w:val="center"/>
              <w:rPr>
                <w:rFonts w:eastAsia="Times New Roman"/>
                <w:color w:val="auto"/>
                <w:szCs w:val="28"/>
                <w:lang w:eastAsia="en-SG"/>
              </w:rPr>
            </w:pPr>
            <w:r w:rsidRPr="00305C52">
              <w:rPr>
                <w:rFonts w:eastAsia="Times New Roman"/>
                <w:color w:val="auto"/>
                <w:szCs w:val="28"/>
                <w:lang w:eastAsia="en-SG"/>
              </w:rPr>
              <w:t>55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305C52">
              <w:rPr>
                <w:color w:val="auto"/>
                <w:szCs w:val="28"/>
              </w:rPr>
              <w:t>Bài 47. Bảo vệ môi trường</w:t>
            </w:r>
            <w:r w:rsidRPr="00305C52">
              <w:rPr>
                <w:color w:val="auto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305C52">
              <w:rPr>
                <w:color w:val="auto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5738E7" w:rsidP="005738E7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Tiết 139,140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3D" w:rsidRPr="00305C52" w:rsidRDefault="0083133D" w:rsidP="005738E7">
            <w:pPr>
              <w:spacing w:before="0" w:after="0" w:line="360" w:lineRule="auto"/>
              <w:rPr>
                <w:color w:val="auto"/>
                <w:szCs w:val="28"/>
              </w:rPr>
            </w:pPr>
            <w:r w:rsidRPr="00305C52">
              <w:rPr>
                <w:rFonts w:eastAsia="Times New Roman"/>
                <w:color w:val="auto"/>
                <w:szCs w:val="28"/>
              </w:rPr>
              <w:t>- Máy tính, tivi.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3D" w:rsidRPr="00305C52" w:rsidRDefault="0083133D">
            <w:pPr>
              <w:rPr>
                <w:szCs w:val="28"/>
              </w:rPr>
            </w:pPr>
            <w:r w:rsidRPr="00305C52">
              <w:rPr>
                <w:color w:val="auto"/>
                <w:szCs w:val="28"/>
              </w:rPr>
              <w:t>Phòng KHTN</w:t>
            </w:r>
          </w:p>
        </w:tc>
      </w:tr>
    </w:tbl>
    <w:p w:rsidR="001A21AC" w:rsidRPr="00B52003" w:rsidRDefault="001A21AC" w:rsidP="00550D9D">
      <w:pPr>
        <w:pStyle w:val="ListParagraph"/>
        <w:numPr>
          <w:ilvl w:val="0"/>
          <w:numId w:val="1"/>
        </w:numPr>
        <w:spacing w:before="0" w:after="0"/>
        <w:rPr>
          <w:b/>
          <w:bCs/>
        </w:rPr>
      </w:pPr>
      <w:r w:rsidRPr="00B52003">
        <w:rPr>
          <w:b/>
          <w:bCs/>
        </w:rPr>
        <w:t>Kiểm tra đánh giá định kỳ</w:t>
      </w:r>
      <w:r>
        <w:rPr>
          <w:b/>
          <w:bCs/>
        </w:rPr>
        <w:t xml:space="preserve"> (Phần yêu cầu cần đạt xây dựng cụ thể theo gợi ý sau)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6"/>
        <w:gridCol w:w="1581"/>
        <w:gridCol w:w="8608"/>
        <w:gridCol w:w="1406"/>
      </w:tblGrid>
      <w:tr w:rsidR="00EA5A26" w:rsidRPr="001F7A06" w:rsidTr="001F7A06">
        <w:tc>
          <w:tcPr>
            <w:tcW w:w="2014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1F7A06">
              <w:rPr>
                <w:b/>
                <w:bCs/>
                <w:szCs w:val="28"/>
              </w:rPr>
              <w:t>Bài kiểm tra đánh giá</w:t>
            </w:r>
          </w:p>
        </w:tc>
        <w:tc>
          <w:tcPr>
            <w:tcW w:w="127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1F7A06">
              <w:rPr>
                <w:b/>
                <w:bCs/>
                <w:szCs w:val="28"/>
              </w:rPr>
              <w:t>Thời gian</w:t>
            </w:r>
          </w:p>
        </w:tc>
        <w:tc>
          <w:tcPr>
            <w:tcW w:w="1581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1F7A06">
              <w:rPr>
                <w:b/>
                <w:bCs/>
                <w:szCs w:val="28"/>
              </w:rPr>
              <w:t>Thời điểm</w:t>
            </w:r>
          </w:p>
        </w:tc>
        <w:tc>
          <w:tcPr>
            <w:tcW w:w="8608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1F7A06">
              <w:rPr>
                <w:b/>
                <w:bCs/>
                <w:szCs w:val="28"/>
              </w:rPr>
              <w:t>Yêu cầu cần đạt</w:t>
            </w:r>
          </w:p>
        </w:tc>
        <w:tc>
          <w:tcPr>
            <w:tcW w:w="140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1F7A06">
              <w:rPr>
                <w:b/>
                <w:bCs/>
                <w:szCs w:val="28"/>
              </w:rPr>
              <w:t>Hình thức</w:t>
            </w:r>
          </w:p>
        </w:tc>
      </w:tr>
      <w:tr w:rsidR="00EA5A26" w:rsidRPr="001F7A06" w:rsidTr="001F7A06">
        <w:tc>
          <w:tcPr>
            <w:tcW w:w="2014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Giữa kì 1</w:t>
            </w:r>
          </w:p>
        </w:tc>
        <w:tc>
          <w:tcPr>
            <w:tcW w:w="127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90 phút</w:t>
            </w:r>
          </w:p>
        </w:tc>
        <w:tc>
          <w:tcPr>
            <w:tcW w:w="1581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1F7A06">
              <w:rPr>
                <w:color w:val="000000" w:themeColor="text1"/>
                <w:szCs w:val="28"/>
              </w:rPr>
              <w:t>Tuần 1</w:t>
            </w:r>
            <w:r w:rsidR="001F7A06">
              <w:rPr>
                <w:color w:val="000000" w:themeColor="text1"/>
                <w:szCs w:val="28"/>
              </w:rPr>
              <w:t>2</w:t>
            </w:r>
          </w:p>
          <w:p w:rsidR="00EA5A26" w:rsidRPr="001F7A06" w:rsidRDefault="00EA5A26" w:rsidP="00550D9D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 w:rsidRPr="001F7A06">
              <w:rPr>
                <w:color w:val="000000" w:themeColor="text1"/>
                <w:szCs w:val="28"/>
              </w:rPr>
              <w:t>(Tiế</w:t>
            </w:r>
            <w:r w:rsidR="001F7A06">
              <w:rPr>
                <w:color w:val="000000" w:themeColor="text1"/>
                <w:szCs w:val="28"/>
              </w:rPr>
              <w:t>t 46,47</w:t>
            </w:r>
            <w:r w:rsidRPr="001F7A06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8608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1. Năng lực KHTN: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– Đánh giá về kiến thức, kỹ năng nhận thức của học sinh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Vận dụng kiến thức đã học để giải thích các hiện tượng trong thực tế</w:t>
            </w:r>
          </w:p>
          <w:p w:rsidR="006657A5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Đánh giá kết quả học tập của học sinh thời gia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n qua để có kế hoạch điều chỉnh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2. Năng lực chung: Năng lực tự chủ và tự học, năng lực ngôn ngữ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3. Phẩm chất: Chăm chỉ, trung thực, trách nhiệm trong kiểm tra</w:t>
            </w:r>
          </w:p>
        </w:tc>
        <w:tc>
          <w:tcPr>
            <w:tcW w:w="140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Viết</w:t>
            </w:r>
          </w:p>
        </w:tc>
      </w:tr>
      <w:tr w:rsidR="00EA5A26" w:rsidRPr="001F7A06" w:rsidTr="001F7A06">
        <w:tc>
          <w:tcPr>
            <w:tcW w:w="2014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lastRenderedPageBreak/>
              <w:t>Cuối kì 1</w:t>
            </w:r>
          </w:p>
          <w:p w:rsidR="00EA5A26" w:rsidRPr="001F7A06" w:rsidRDefault="00EA5A26" w:rsidP="00550D9D">
            <w:pPr>
              <w:spacing w:before="0" w:after="0"/>
              <w:rPr>
                <w:bCs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90 phút</w:t>
            </w:r>
          </w:p>
        </w:tc>
        <w:tc>
          <w:tcPr>
            <w:tcW w:w="1581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  <w:lang w:eastAsia="en-SG"/>
              </w:rPr>
            </w:pPr>
            <w:r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Tuần 17</w:t>
            </w:r>
          </w:p>
          <w:p w:rsidR="00EA5A26" w:rsidRPr="001F7A06" w:rsidRDefault="001F7A06" w:rsidP="001F7A06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en-SG"/>
              </w:rPr>
              <w:t>(Tiết 66</w:t>
            </w:r>
            <w:r w:rsidR="00EA5A26"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,6</w:t>
            </w:r>
            <w:r>
              <w:rPr>
                <w:rFonts w:eastAsia="Times New Roman"/>
                <w:color w:val="000000" w:themeColor="text1"/>
                <w:szCs w:val="28"/>
                <w:lang w:eastAsia="en-SG"/>
              </w:rPr>
              <w:t>7</w:t>
            </w:r>
            <w:r w:rsidR="00EA5A26"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)</w:t>
            </w:r>
          </w:p>
        </w:tc>
        <w:tc>
          <w:tcPr>
            <w:tcW w:w="8608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1. Năng lực KHTN: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– Đánh giá về kiến thức, kỹ năng nhận thức của học sinh sau khi học xong các nội dung ở học kì 1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Vận dụng kiến thức đã học để giải thích các hiện tượng trong thực tế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 xml:space="preserve">- Đánh giá kết quả học tập của học sinh 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2. Năng lực chung: Năng lực tự chủ và tự học, năng lực ngôn ngữ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3. Phẩm chất: Chăm chỉ, trung thực, trách nhiệm trong kiểm tra</w:t>
            </w:r>
          </w:p>
        </w:tc>
        <w:tc>
          <w:tcPr>
            <w:tcW w:w="140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Viết</w:t>
            </w:r>
          </w:p>
        </w:tc>
      </w:tr>
      <w:tr w:rsidR="00EA5A26" w:rsidRPr="001F7A06" w:rsidTr="001F7A06">
        <w:tc>
          <w:tcPr>
            <w:tcW w:w="2014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Giữa kì 2</w:t>
            </w:r>
          </w:p>
        </w:tc>
        <w:tc>
          <w:tcPr>
            <w:tcW w:w="127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90 phút</w:t>
            </w:r>
          </w:p>
        </w:tc>
        <w:tc>
          <w:tcPr>
            <w:tcW w:w="1581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  <w:lang w:eastAsia="en-SG"/>
              </w:rPr>
            </w:pPr>
            <w:r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Tuần 2</w:t>
            </w:r>
            <w:r w:rsid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7</w:t>
            </w:r>
          </w:p>
          <w:p w:rsidR="00EA5A26" w:rsidRPr="001F7A06" w:rsidRDefault="001F7A06" w:rsidP="00550D9D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en-SG"/>
              </w:rPr>
              <w:t>(Tiết 105,10</w:t>
            </w:r>
            <w:r w:rsidR="00EA5A26"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6)</w:t>
            </w:r>
          </w:p>
        </w:tc>
        <w:tc>
          <w:tcPr>
            <w:tcW w:w="8608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1. Năng lực KHTN: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– Đánh giá về kiến thức, kỹ năng nhận thức của học sinh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Vận dụng kiến thức đã học để giải thích các hiện tượng trong thực tế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Đánh giá kết quả học tập của học sinh thời gian qua để có kế hoạch điều chỉnh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2. Năng lực chung: Năng lực tự chủ và tự học, năng lực ngôn ngữ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3. Phẩm chất: Chăm chỉ, trung thực, trách nhiệm trong kiểm tra</w:t>
            </w:r>
          </w:p>
        </w:tc>
        <w:tc>
          <w:tcPr>
            <w:tcW w:w="140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Viết</w:t>
            </w:r>
          </w:p>
        </w:tc>
      </w:tr>
      <w:tr w:rsidR="00EA5A26" w:rsidRPr="001F7A06" w:rsidTr="001F7A06">
        <w:tc>
          <w:tcPr>
            <w:tcW w:w="2014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Cuối kì 2</w:t>
            </w:r>
          </w:p>
        </w:tc>
        <w:tc>
          <w:tcPr>
            <w:tcW w:w="127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90 phút</w:t>
            </w:r>
          </w:p>
        </w:tc>
        <w:tc>
          <w:tcPr>
            <w:tcW w:w="1581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  <w:lang w:eastAsia="en-SG"/>
              </w:rPr>
            </w:pPr>
            <w:r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Tuần 34</w:t>
            </w:r>
          </w:p>
          <w:p w:rsidR="00EA5A26" w:rsidRPr="001F7A06" w:rsidRDefault="00EA5A26" w:rsidP="00550D9D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 w:rsidRPr="001F7A06">
              <w:rPr>
                <w:rFonts w:eastAsia="Times New Roman"/>
                <w:color w:val="000000" w:themeColor="text1"/>
                <w:szCs w:val="28"/>
                <w:lang w:eastAsia="en-SG"/>
              </w:rPr>
              <w:t>(Tiết 135,136)</w:t>
            </w:r>
          </w:p>
        </w:tc>
        <w:tc>
          <w:tcPr>
            <w:tcW w:w="8608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1. Năng lực KHTN: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– Đánh giá về kiến thức, kỹ năng nhận thức của học sinh sau khi học xong các nội dung ở học kì 2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Vận dụng kiến thức đã học để giải thích các hiện tượng trong thực tế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- Đánh giá kết quả học tập của học sinh thời gian qua để có kế hoạch điều chỉnh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2. Năng lực chung : Năng lực tự chủ và tự học, năng lực ngôn ngữ</w:t>
            </w:r>
          </w:p>
          <w:p w:rsidR="00EA5A26" w:rsidRPr="001F7A06" w:rsidRDefault="00EA5A26" w:rsidP="00550D9D">
            <w:pPr>
              <w:spacing w:before="0" w:after="0"/>
              <w:jc w:val="both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3. Phẩm chất: Chăm chỉ, trung thực, trách nhiệm trong kiểm tra</w:t>
            </w:r>
          </w:p>
        </w:tc>
        <w:tc>
          <w:tcPr>
            <w:tcW w:w="1406" w:type="dxa"/>
            <w:shd w:val="clear" w:color="auto" w:fill="auto"/>
          </w:tcPr>
          <w:p w:rsidR="00EA5A26" w:rsidRPr="001F7A06" w:rsidRDefault="00EA5A26" w:rsidP="00550D9D">
            <w:pPr>
              <w:spacing w:before="0" w:after="0"/>
              <w:jc w:val="center"/>
              <w:rPr>
                <w:bCs/>
                <w:szCs w:val="28"/>
              </w:rPr>
            </w:pPr>
            <w:r w:rsidRPr="001F7A06">
              <w:rPr>
                <w:bCs/>
                <w:szCs w:val="28"/>
              </w:rPr>
              <w:t>Viết</w:t>
            </w:r>
          </w:p>
        </w:tc>
      </w:tr>
    </w:tbl>
    <w:p w:rsidR="001A21AC" w:rsidRDefault="001A21AC" w:rsidP="00550D9D">
      <w:pPr>
        <w:spacing w:before="0" w:after="0"/>
        <w:ind w:left="567"/>
        <w:jc w:val="both"/>
        <w:rPr>
          <w:sz w:val="26"/>
          <w:szCs w:val="26"/>
        </w:rPr>
      </w:pPr>
    </w:p>
    <w:p w:rsidR="00EA5A26" w:rsidRPr="006365E7" w:rsidRDefault="00EA5A26" w:rsidP="00550D9D">
      <w:pPr>
        <w:spacing w:before="0" w:after="0"/>
        <w:ind w:left="567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330"/>
        <w:gridCol w:w="5211"/>
      </w:tblGrid>
      <w:tr w:rsidR="001A21AC" w:rsidRPr="006365E7" w:rsidTr="0008198C">
        <w:tc>
          <w:tcPr>
            <w:tcW w:w="4601" w:type="dxa"/>
          </w:tcPr>
          <w:p w:rsidR="0042367B" w:rsidRDefault="0042367B" w:rsidP="00550D9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A21AC" w:rsidRPr="00D5329D" w:rsidRDefault="0042367B" w:rsidP="00550D9D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KÝ DUYỆT CỦA NHÀ TRƯỜNG</w:t>
            </w:r>
          </w:p>
        </w:tc>
        <w:tc>
          <w:tcPr>
            <w:tcW w:w="4330" w:type="dxa"/>
          </w:tcPr>
          <w:p w:rsidR="001A21AC" w:rsidRDefault="001A21AC" w:rsidP="00550D9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2367B" w:rsidRPr="006365E7" w:rsidRDefault="0042367B" w:rsidP="0042367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365E7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:rsidR="0042367B" w:rsidRDefault="0042367B" w:rsidP="0042367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42367B" w:rsidRDefault="0042367B" w:rsidP="0042367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42367B" w:rsidRDefault="0042367B" w:rsidP="0042367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42367B" w:rsidRDefault="0042367B" w:rsidP="0042367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42367B" w:rsidRDefault="0042367B" w:rsidP="0042367B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42367B" w:rsidRPr="0042367B" w:rsidRDefault="0042367B" w:rsidP="0042367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11" w:type="dxa"/>
          </w:tcPr>
          <w:p w:rsidR="001A21AC" w:rsidRPr="006365E7" w:rsidRDefault="001A21AC" w:rsidP="00550D9D">
            <w:pPr>
              <w:jc w:val="center"/>
              <w:rPr>
                <w:b/>
                <w:bCs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lastRenderedPageBreak/>
              <w:t xml:space="preserve">Nam Trung, </w:t>
            </w:r>
            <w:r w:rsidRPr="006365E7">
              <w:rPr>
                <w:i/>
                <w:sz w:val="26"/>
                <w:szCs w:val="26"/>
              </w:rPr>
              <w:t xml:space="preserve"> ngày  </w:t>
            </w:r>
            <w:r w:rsidR="00783C1A">
              <w:rPr>
                <w:i/>
                <w:sz w:val="26"/>
                <w:szCs w:val="26"/>
              </w:rPr>
              <w:t>22</w:t>
            </w:r>
            <w:r w:rsidRPr="006365E7">
              <w:rPr>
                <w:i/>
                <w:sz w:val="26"/>
                <w:szCs w:val="26"/>
              </w:rPr>
              <w:t xml:space="preserve">  tháng </w:t>
            </w:r>
            <w:r w:rsidR="00783C1A">
              <w:rPr>
                <w:i/>
                <w:sz w:val="26"/>
                <w:szCs w:val="26"/>
              </w:rPr>
              <w:t>6</w:t>
            </w:r>
            <w:r w:rsidRPr="006365E7">
              <w:rPr>
                <w:i/>
                <w:sz w:val="26"/>
                <w:szCs w:val="26"/>
              </w:rPr>
              <w:t xml:space="preserve">  năm</w:t>
            </w:r>
            <w:r w:rsidR="00783C1A">
              <w:rPr>
                <w:i/>
                <w:sz w:val="26"/>
                <w:szCs w:val="26"/>
              </w:rPr>
              <w:t xml:space="preserve"> 2023</w:t>
            </w:r>
          </w:p>
          <w:p w:rsidR="001A21AC" w:rsidRPr="006365E7" w:rsidRDefault="001A21AC" w:rsidP="00550D9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6365E7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:rsidR="001A21AC" w:rsidRDefault="001A21AC" w:rsidP="00550D9D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</w:p>
          <w:p w:rsidR="001A21AC" w:rsidRDefault="001A21AC" w:rsidP="00550D9D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</w:p>
          <w:p w:rsidR="001A21AC" w:rsidRDefault="001A21AC" w:rsidP="00550D9D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</w:p>
          <w:p w:rsidR="001A21AC" w:rsidRPr="00F20D63" w:rsidRDefault="001A21AC" w:rsidP="00550D9D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F20D63">
              <w:rPr>
                <w:b/>
                <w:iCs/>
                <w:sz w:val="26"/>
                <w:szCs w:val="26"/>
                <w:lang w:val="vi-VN"/>
              </w:rPr>
              <w:t>Trịnh Hồng Hiển</w:t>
            </w:r>
          </w:p>
          <w:p w:rsidR="001A21AC" w:rsidRPr="00F20D63" w:rsidRDefault="001A21AC" w:rsidP="00550D9D">
            <w:pPr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F20D63">
              <w:rPr>
                <w:b/>
                <w:iCs/>
                <w:sz w:val="26"/>
                <w:szCs w:val="26"/>
                <w:lang w:val="vi-VN"/>
              </w:rPr>
              <w:lastRenderedPageBreak/>
              <w:t>Lê Thị Thu Hà</w:t>
            </w:r>
          </w:p>
          <w:p w:rsidR="001A21AC" w:rsidRPr="00D5329D" w:rsidRDefault="001A21AC" w:rsidP="00550D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Nguy</w:t>
            </w:r>
            <w:r w:rsidRPr="00D5329D">
              <w:rPr>
                <w:b/>
                <w:iCs/>
                <w:sz w:val="26"/>
                <w:szCs w:val="26"/>
              </w:rPr>
              <w:t>ễn</w:t>
            </w:r>
            <w:r>
              <w:rPr>
                <w:b/>
                <w:iCs/>
                <w:sz w:val="26"/>
                <w:szCs w:val="26"/>
              </w:rPr>
              <w:t xml:space="preserve"> Th</w:t>
            </w:r>
            <w:r w:rsidRPr="00D5329D">
              <w:rPr>
                <w:b/>
                <w:iCs/>
                <w:sz w:val="26"/>
                <w:szCs w:val="26"/>
              </w:rPr>
              <w:t>ị</w:t>
            </w:r>
            <w:r>
              <w:rPr>
                <w:b/>
                <w:iCs/>
                <w:sz w:val="26"/>
                <w:szCs w:val="26"/>
              </w:rPr>
              <w:t xml:space="preserve"> L</w:t>
            </w:r>
            <w:r w:rsidRPr="00D5329D">
              <w:rPr>
                <w:b/>
                <w:iCs/>
                <w:sz w:val="26"/>
                <w:szCs w:val="26"/>
              </w:rPr>
              <w:t>ý</w:t>
            </w:r>
          </w:p>
        </w:tc>
      </w:tr>
    </w:tbl>
    <w:p w:rsidR="00C2398F" w:rsidRDefault="00C2398F" w:rsidP="00783C1A"/>
    <w:sectPr w:rsidR="00C2398F" w:rsidSect="00783C1A">
      <w:pgSz w:w="16840" w:h="11907" w:orient="landscape" w:code="9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897"/>
    <w:multiLevelType w:val="hybridMultilevel"/>
    <w:tmpl w:val="FE7A21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0281B"/>
    <w:multiLevelType w:val="multilevel"/>
    <w:tmpl w:val="91D656BE"/>
    <w:lvl w:ilvl="0">
      <w:start w:val="1"/>
      <w:numFmt w:val="bullet"/>
      <w:lvlText w:val="-"/>
      <w:lvlJc w:val="left"/>
      <w:pPr>
        <w:ind w:left="1228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200A87"/>
    <w:multiLevelType w:val="hybridMultilevel"/>
    <w:tmpl w:val="17B6E8B2"/>
    <w:lvl w:ilvl="0" w:tplc="8D7A2C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7387603E"/>
    <w:multiLevelType w:val="hybridMultilevel"/>
    <w:tmpl w:val="8040BF3A"/>
    <w:lvl w:ilvl="0" w:tplc="857E9C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5C"/>
    <w:rsid w:val="00031566"/>
    <w:rsid w:val="0004491B"/>
    <w:rsid w:val="0008198C"/>
    <w:rsid w:val="001A21AC"/>
    <w:rsid w:val="001F7A06"/>
    <w:rsid w:val="002217D9"/>
    <w:rsid w:val="002A38CD"/>
    <w:rsid w:val="00305C52"/>
    <w:rsid w:val="0042367B"/>
    <w:rsid w:val="004262D6"/>
    <w:rsid w:val="00525D70"/>
    <w:rsid w:val="00550D9D"/>
    <w:rsid w:val="005738E7"/>
    <w:rsid w:val="005D3D79"/>
    <w:rsid w:val="005D4039"/>
    <w:rsid w:val="0061564B"/>
    <w:rsid w:val="006657A5"/>
    <w:rsid w:val="00756A65"/>
    <w:rsid w:val="0078074B"/>
    <w:rsid w:val="00783C1A"/>
    <w:rsid w:val="00793D82"/>
    <w:rsid w:val="007A031D"/>
    <w:rsid w:val="0083133D"/>
    <w:rsid w:val="009729C5"/>
    <w:rsid w:val="00A43F96"/>
    <w:rsid w:val="00AA2488"/>
    <w:rsid w:val="00AB449E"/>
    <w:rsid w:val="00BD0CED"/>
    <w:rsid w:val="00C2398F"/>
    <w:rsid w:val="00CD6673"/>
    <w:rsid w:val="00D4283E"/>
    <w:rsid w:val="00D8565C"/>
    <w:rsid w:val="00DA0174"/>
    <w:rsid w:val="00DC5A37"/>
    <w:rsid w:val="00E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5C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A43F96"/>
    <w:pPr>
      <w:keepNext/>
      <w:spacing w:before="240" w:after="60"/>
      <w:outlineLvl w:val="3"/>
    </w:pPr>
    <w:rPr>
      <w:rFonts w:ascii="Calibri" w:eastAsia="Times New Roman" w:hAnsi="Calibri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65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A21AC"/>
    <w:pPr>
      <w:ind w:left="720"/>
      <w:contextualSpacing/>
    </w:pPr>
    <w:rPr>
      <w:rFonts w:eastAsia="Calibri"/>
    </w:rPr>
  </w:style>
  <w:style w:type="character" w:customStyle="1" w:styleId="15">
    <w:name w:val="15"/>
    <w:basedOn w:val="DefaultParagraphFont"/>
    <w:rsid w:val="00D4283E"/>
    <w:rPr>
      <w:rFonts w:ascii="Calibri" w:hAnsi="Calibri" w:cs="Calibri" w:hint="default"/>
    </w:rPr>
  </w:style>
  <w:style w:type="character" w:customStyle="1" w:styleId="ListParagraphChar">
    <w:name w:val="List Paragraph Char"/>
    <w:link w:val="ListParagraph"/>
    <w:uiPriority w:val="34"/>
    <w:qFormat/>
    <w:locked/>
    <w:rsid w:val="00A43F96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ing4Char">
    <w:name w:val="Heading 4 Char"/>
    <w:basedOn w:val="DefaultParagraphFont"/>
    <w:link w:val="Heading4"/>
    <w:rsid w:val="00A43F96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5A37"/>
    <w:rPr>
      <w:color w:val="0000FF" w:themeColor="hyperlink"/>
      <w:u w:val="single"/>
    </w:rPr>
  </w:style>
  <w:style w:type="character" w:styleId="Emphasis">
    <w:name w:val="Emphasis"/>
    <w:qFormat/>
    <w:rsid w:val="00783C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5C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A43F96"/>
    <w:pPr>
      <w:keepNext/>
      <w:spacing w:before="240" w:after="60"/>
      <w:outlineLvl w:val="3"/>
    </w:pPr>
    <w:rPr>
      <w:rFonts w:ascii="Calibri" w:eastAsia="Times New Roman" w:hAnsi="Calibri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65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A21AC"/>
    <w:pPr>
      <w:ind w:left="720"/>
      <w:contextualSpacing/>
    </w:pPr>
    <w:rPr>
      <w:rFonts w:eastAsia="Calibri"/>
    </w:rPr>
  </w:style>
  <w:style w:type="character" w:customStyle="1" w:styleId="15">
    <w:name w:val="15"/>
    <w:basedOn w:val="DefaultParagraphFont"/>
    <w:rsid w:val="00D4283E"/>
    <w:rPr>
      <w:rFonts w:ascii="Calibri" w:hAnsi="Calibri" w:cs="Calibri" w:hint="default"/>
    </w:rPr>
  </w:style>
  <w:style w:type="character" w:customStyle="1" w:styleId="ListParagraphChar">
    <w:name w:val="List Paragraph Char"/>
    <w:link w:val="ListParagraph"/>
    <w:uiPriority w:val="34"/>
    <w:qFormat/>
    <w:locked/>
    <w:rsid w:val="00A43F96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ing4Char">
    <w:name w:val="Heading 4 Char"/>
    <w:basedOn w:val="DefaultParagraphFont"/>
    <w:link w:val="Heading4"/>
    <w:rsid w:val="00A43F96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5A37"/>
    <w:rPr>
      <w:color w:val="0000FF" w:themeColor="hyperlink"/>
      <w:u w:val="single"/>
    </w:rPr>
  </w:style>
  <w:style w:type="character" w:styleId="Emphasis">
    <w:name w:val="Emphasis"/>
    <w:qFormat/>
    <w:rsid w:val="00783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1413</Words>
  <Characters>8058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2022-09-06T00:53:00Z</cp:lastPrinted>
  <dcterms:created xsi:type="dcterms:W3CDTF">2022-08-09T01:24:00Z</dcterms:created>
  <dcterms:modified xsi:type="dcterms:W3CDTF">2023-06-25T01:30:00Z</dcterms:modified>
</cp:coreProperties>
</file>