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31" w:rsidRPr="003D1700" w:rsidRDefault="00BD5731" w:rsidP="00BD5731">
      <w:pPr>
        <w:spacing w:after="0" w:line="288" w:lineRule="auto"/>
        <w:jc w:val="both"/>
        <w:rPr>
          <w:sz w:val="22"/>
        </w:rPr>
      </w:pPr>
    </w:p>
    <w:tbl>
      <w:tblPr>
        <w:tblStyle w:val="TableGrid"/>
        <w:tblW w:w="10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920"/>
      </w:tblGrid>
      <w:tr w:rsidR="00BD5731" w:rsidRPr="003D1700" w:rsidTr="00C81935">
        <w:tc>
          <w:tcPr>
            <w:tcW w:w="2268" w:type="dxa"/>
          </w:tcPr>
          <w:p w:rsidR="00BD5731" w:rsidRPr="003D1700" w:rsidRDefault="00BD5731" w:rsidP="00BD5731">
            <w:pPr>
              <w:spacing w:line="288" w:lineRule="auto"/>
              <w:jc w:val="both"/>
              <w:rPr>
                <w:sz w:val="22"/>
                <w:szCs w:val="22"/>
              </w:rPr>
            </w:pPr>
            <w:r w:rsidRPr="003D1700">
              <w:rPr>
                <w:noProof/>
                <w:sz w:val="22"/>
              </w:rPr>
              <w:drawing>
                <wp:inline distT="0" distB="0" distL="0" distR="0" wp14:anchorId="1C4B530C" wp14:editId="10BDA39E">
                  <wp:extent cx="984137" cy="983412"/>
                  <wp:effectExtent l="0" t="0" r="698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uong THPT Nguyen Hie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9924" cy="989195"/>
                          </a:xfrm>
                          <a:prstGeom prst="rect">
                            <a:avLst/>
                          </a:prstGeom>
                        </pic:spPr>
                      </pic:pic>
                    </a:graphicData>
                  </a:graphic>
                </wp:inline>
              </w:drawing>
            </w:r>
          </w:p>
        </w:tc>
        <w:tc>
          <w:tcPr>
            <w:tcW w:w="7920" w:type="dxa"/>
          </w:tcPr>
          <w:p w:rsidR="00BD5731" w:rsidRPr="00E220B4" w:rsidRDefault="00BD5731" w:rsidP="005A322A">
            <w:pPr>
              <w:spacing w:line="288" w:lineRule="auto"/>
              <w:jc w:val="center"/>
              <w:rPr>
                <w:b/>
                <w:sz w:val="32"/>
                <w:szCs w:val="32"/>
              </w:rPr>
            </w:pPr>
            <w:r w:rsidRPr="00E220B4">
              <w:rPr>
                <w:b/>
                <w:sz w:val="32"/>
                <w:szCs w:val="32"/>
              </w:rPr>
              <w:t>KIỂM TRA CUỐI KỲ II NĂM HỌC 2022-2023</w:t>
            </w:r>
          </w:p>
          <w:p w:rsidR="00BD5731" w:rsidRPr="00E220B4" w:rsidRDefault="00BD5731" w:rsidP="005A322A">
            <w:pPr>
              <w:spacing w:line="288" w:lineRule="auto"/>
              <w:jc w:val="center"/>
              <w:rPr>
                <w:b/>
                <w:sz w:val="32"/>
                <w:szCs w:val="32"/>
              </w:rPr>
            </w:pPr>
            <w:r w:rsidRPr="00E220B4">
              <w:rPr>
                <w:b/>
                <w:sz w:val="32"/>
                <w:szCs w:val="32"/>
              </w:rPr>
              <w:t>MÔN: VẬT LÍ - KHỐI 12</w:t>
            </w:r>
          </w:p>
          <w:p w:rsidR="00BD5731" w:rsidRPr="00E220B4" w:rsidRDefault="00BD5731" w:rsidP="005A322A">
            <w:pPr>
              <w:spacing w:line="288" w:lineRule="auto"/>
              <w:jc w:val="center"/>
              <w:rPr>
                <w:sz w:val="26"/>
                <w:szCs w:val="26"/>
              </w:rPr>
            </w:pPr>
            <w:r w:rsidRPr="00E220B4">
              <w:rPr>
                <w:sz w:val="26"/>
                <w:szCs w:val="26"/>
              </w:rPr>
              <w:t>Thời gian làm bài 50 phút (không kể phát đề)</w:t>
            </w:r>
          </w:p>
          <w:p w:rsidR="00BD5731" w:rsidRPr="00E220B4" w:rsidRDefault="005A322A" w:rsidP="005A322A">
            <w:pPr>
              <w:spacing w:line="288" w:lineRule="auto"/>
              <w:jc w:val="center"/>
              <w:rPr>
                <w:b/>
                <w:sz w:val="28"/>
                <w:szCs w:val="28"/>
              </w:rPr>
            </w:pPr>
            <w:r w:rsidRPr="003D1700">
              <w:rPr>
                <w:b/>
                <w:sz w:val="22"/>
                <w:szCs w:val="22"/>
              </w:rPr>
              <w:t xml:space="preserve">                                                               </w:t>
            </w:r>
            <w:r w:rsidR="00BD5731" w:rsidRPr="00E220B4">
              <w:rPr>
                <w:b/>
                <w:sz w:val="28"/>
                <w:szCs w:val="28"/>
              </w:rPr>
              <w:t>Mã đề thi: 215</w:t>
            </w:r>
          </w:p>
          <w:p w:rsidR="00BD5731" w:rsidRPr="00E220B4" w:rsidRDefault="005A322A" w:rsidP="005A322A">
            <w:pPr>
              <w:spacing w:line="288" w:lineRule="auto"/>
              <w:jc w:val="center"/>
              <w:rPr>
                <w:sz w:val="26"/>
                <w:szCs w:val="26"/>
              </w:rPr>
            </w:pPr>
            <w:r w:rsidRPr="00E220B4">
              <w:rPr>
                <w:sz w:val="26"/>
                <w:szCs w:val="26"/>
              </w:rPr>
              <w:t xml:space="preserve">                                                               </w:t>
            </w:r>
            <w:r w:rsidR="00BD5731" w:rsidRPr="00E220B4">
              <w:rPr>
                <w:sz w:val="26"/>
                <w:szCs w:val="26"/>
              </w:rPr>
              <w:t>Đề thi gồm 04</w:t>
            </w:r>
            <w:r w:rsidR="00977836" w:rsidRPr="00E220B4">
              <w:rPr>
                <w:sz w:val="26"/>
                <w:szCs w:val="26"/>
              </w:rPr>
              <w:t xml:space="preserve"> </w:t>
            </w:r>
            <w:r w:rsidR="00BD5731" w:rsidRPr="00E220B4">
              <w:rPr>
                <w:sz w:val="26"/>
                <w:szCs w:val="26"/>
              </w:rPr>
              <w:t>trang, 40 câu.</w:t>
            </w:r>
          </w:p>
        </w:tc>
      </w:tr>
    </w:tbl>
    <w:p w:rsidR="00E220B4" w:rsidRDefault="00E220B4" w:rsidP="00BD5731">
      <w:pPr>
        <w:spacing w:after="0" w:line="288" w:lineRule="auto"/>
        <w:jc w:val="both"/>
        <w:rPr>
          <w:b/>
          <w:sz w:val="22"/>
        </w:rPr>
      </w:pPr>
    </w:p>
    <w:p w:rsidR="001424D1" w:rsidRPr="003D1700" w:rsidRDefault="001424D1" w:rsidP="00BD5731">
      <w:pPr>
        <w:spacing w:after="0" w:line="288" w:lineRule="auto"/>
        <w:jc w:val="both"/>
        <w:rPr>
          <w:sz w:val="22"/>
        </w:rPr>
      </w:pPr>
      <w:r w:rsidRPr="003D1700">
        <w:rPr>
          <w:b/>
          <w:sz w:val="22"/>
        </w:rPr>
        <w:t xml:space="preserve">Câu 1: </w:t>
      </w:r>
      <w:r w:rsidRPr="003D1700">
        <w:rPr>
          <w:color w:val="000000"/>
          <w:sz w:val="22"/>
        </w:rPr>
        <w:t xml:space="preserve">Khi nói về các tia phóng xạ, phát biểu nào sau đây </w:t>
      </w:r>
      <w:r w:rsidRPr="003D1700">
        <w:rPr>
          <w:bCs/>
          <w:color w:val="000000"/>
          <w:sz w:val="22"/>
        </w:rPr>
        <w:t>sai</w:t>
      </w:r>
      <w:r w:rsidRPr="003D1700">
        <w:rPr>
          <w:color w:val="000000"/>
          <w:sz w:val="22"/>
        </w:rPr>
        <w:t>?</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color w:val="000000"/>
          <w:sz w:val="22"/>
        </w:rPr>
        <w:t xml:space="preserve">Tia </w:t>
      </w:r>
      <w:r w:rsidRPr="003D1700">
        <w:rPr>
          <w:color w:val="000000"/>
          <w:sz w:val="22"/>
        </w:rPr>
        <w:sym w:font="Symbol" w:char="F061"/>
      </w:r>
      <w:r w:rsidRPr="003D1700">
        <w:rPr>
          <w:color w:val="000000"/>
          <w:sz w:val="22"/>
        </w:rPr>
        <w:t xml:space="preserve"> là dòng các hạt nhân </w:t>
      </w:r>
      <w:r w:rsidRPr="003D1700">
        <w:rPr>
          <w:color w:val="000000"/>
          <w:position w:val="-10"/>
          <w:sz w:val="22"/>
        </w:rPr>
        <w:object w:dxaOrig="4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1pt;height:17.55pt" o:ole="">
            <v:imagedata r:id="rId9" o:title=""/>
          </v:shape>
          <o:OLEObject Type="Embed" ProgID="Equation.DSMT4" ShapeID="_x0000_i1025" DrawAspect="Content" ObjectID="_1746870482" r:id="rId10"/>
        </w:object>
      </w:r>
      <w:r w:rsidRPr="003D1700">
        <w:rPr>
          <w:color w:val="000000"/>
          <w:sz w:val="22"/>
        </w:rPr>
        <w:t xml:space="preserve">.                  </w:t>
      </w:r>
      <w:r w:rsidRPr="003D1700">
        <w:rPr>
          <w:b/>
          <w:color w:val="000000"/>
          <w:sz w:val="22"/>
        </w:rPr>
        <w:tab/>
        <w:t xml:space="preserve">B. </w:t>
      </w:r>
      <w:r w:rsidRPr="003D1700">
        <w:rPr>
          <w:color w:val="000000"/>
          <w:sz w:val="22"/>
        </w:rPr>
        <w:t xml:space="preserve">Tia </w:t>
      </w:r>
      <w:r w:rsidRPr="003D1700">
        <w:rPr>
          <w:color w:val="000000"/>
          <w:sz w:val="22"/>
        </w:rPr>
        <w:sym w:font="Symbol" w:char="F062"/>
      </w:r>
      <w:r w:rsidRPr="003D1700">
        <w:rPr>
          <w:color w:val="000000"/>
          <w:sz w:val="22"/>
          <w:vertAlign w:val="superscript"/>
        </w:rPr>
        <w:t>-</w:t>
      </w:r>
      <w:r w:rsidRPr="003D1700">
        <w:rPr>
          <w:color w:val="000000"/>
          <w:sz w:val="22"/>
        </w:rPr>
        <w:t xml:space="preserve"> là dòng các electron. </w:t>
      </w:r>
      <w:r w:rsidRPr="003D1700">
        <w:rPr>
          <w:sz w:val="22"/>
          <w:lang w:val="it-IT"/>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color w:val="000000"/>
          <w:sz w:val="22"/>
        </w:rPr>
        <w:t xml:space="preserve"> Tia </w:t>
      </w:r>
      <w:r w:rsidRPr="003D1700">
        <w:rPr>
          <w:color w:val="000000"/>
          <w:sz w:val="22"/>
        </w:rPr>
        <w:sym w:font="Symbol" w:char="F067"/>
      </w:r>
      <w:r w:rsidRPr="003D1700">
        <w:rPr>
          <w:color w:val="000000"/>
          <w:sz w:val="22"/>
        </w:rPr>
        <w:t xml:space="preserve"> là dòng các hạt nhân </w:t>
      </w:r>
      <w:r w:rsidRPr="003D1700">
        <w:rPr>
          <w:color w:val="000000"/>
          <w:position w:val="-10"/>
          <w:sz w:val="22"/>
        </w:rPr>
        <w:object w:dxaOrig="300" w:dyaOrig="340">
          <v:shape id="_x0000_i1026" type="#_x0000_t75" style="width:15.85pt;height:17.55pt" o:ole="">
            <v:imagedata r:id="rId11" o:title=""/>
          </v:shape>
          <o:OLEObject Type="Embed" ProgID="Equation.DSMT4" ShapeID="_x0000_i1026" DrawAspect="Content" ObjectID="_1746870483" r:id="rId12"/>
        </w:object>
      </w:r>
      <w:r w:rsidRPr="003D1700">
        <w:rPr>
          <w:color w:val="000000"/>
          <w:sz w:val="22"/>
        </w:rPr>
        <w:t>.</w:t>
      </w:r>
      <w:r w:rsidRPr="003D1700">
        <w:rPr>
          <w:iCs/>
          <w:color w:val="000000"/>
          <w:sz w:val="22"/>
        </w:rPr>
        <w:t xml:space="preserve">                 </w:t>
      </w:r>
      <w:r w:rsidRPr="003D1700">
        <w:rPr>
          <w:b/>
          <w:iCs/>
          <w:color w:val="000000"/>
          <w:sz w:val="22"/>
        </w:rPr>
        <w:tab/>
        <w:t xml:space="preserve">D. </w:t>
      </w:r>
      <w:r w:rsidRPr="003D1700">
        <w:rPr>
          <w:color w:val="000000"/>
          <w:sz w:val="22"/>
        </w:rPr>
        <w:t xml:space="preserve">Tia </w:t>
      </w:r>
      <w:r w:rsidRPr="003D1700">
        <w:rPr>
          <w:color w:val="000000"/>
          <w:sz w:val="22"/>
        </w:rPr>
        <w:sym w:font="Symbol" w:char="F062"/>
      </w:r>
      <w:r w:rsidRPr="003D1700">
        <w:rPr>
          <w:color w:val="000000"/>
          <w:sz w:val="22"/>
          <w:vertAlign w:val="superscript"/>
        </w:rPr>
        <w:t>+</w:t>
      </w:r>
      <w:r w:rsidRPr="003D1700">
        <w:rPr>
          <w:color w:val="000000"/>
          <w:sz w:val="22"/>
        </w:rPr>
        <w:t xml:space="preserve"> là dòng các pozitron.</w:t>
      </w:r>
      <w:r w:rsidRPr="003D1700">
        <w:rPr>
          <w:sz w:val="22"/>
          <w:lang w:val="it-IT"/>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Câu 2: </w:t>
      </w:r>
      <w:r w:rsidRPr="003D1700">
        <w:rPr>
          <w:sz w:val="22"/>
          <w:lang w:val="vi-VN"/>
        </w:rPr>
        <w:t xml:space="preserve">Một mạch dao động lí tưởng gồm tụ điện có điện dung C và cuộn cảm thuần có độ tự cảm L đang có dao động điện từ tự do. Đại lượng </w:t>
      </w:r>
      <w:r w:rsidRPr="003D1700">
        <w:rPr>
          <w:position w:val="-26"/>
          <w:sz w:val="22"/>
        </w:rPr>
        <w:object w:dxaOrig="1200" w:dyaOrig="620">
          <v:shape id="_x0000_i1027" type="#_x0000_t75" style="width:62.95pt;height:33.45pt" o:ole="">
            <v:imagedata r:id="rId13" o:title=""/>
          </v:shape>
          <o:OLEObject Type="Embed" ProgID="Equation.DSMT4" ShapeID="_x0000_i1027" DrawAspect="Content" ObjectID="_1746870484" r:id="rId14"/>
        </w:object>
      </w:r>
      <w:r w:rsidRPr="003D1700">
        <w:rPr>
          <w:position w:val="-26"/>
          <w:sz w:val="22"/>
        </w:rPr>
        <w:t xml:space="preserve"> </w:t>
      </w:r>
      <w:r w:rsidRPr="003D1700">
        <w:rPr>
          <w:sz w:val="22"/>
          <w:lang w:val="vi-VN"/>
        </w:rPr>
        <w:t>là</w:t>
      </w:r>
      <w:r w:rsidRPr="003D1700">
        <w:rPr>
          <w:rFonts w:eastAsia="Times New Roman"/>
          <w:sz w:val="22"/>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sz w:val="22"/>
          <w:lang w:val="vi-VN"/>
        </w:rPr>
        <w:t xml:space="preserve">cường độ điện trường trong tụ.                </w:t>
      </w:r>
      <w:r w:rsidRPr="003D1700">
        <w:rPr>
          <w:b/>
          <w:sz w:val="22"/>
          <w:lang w:val="vi-VN"/>
        </w:rPr>
        <w:tab/>
      </w:r>
      <w:r w:rsidR="00146EB1">
        <w:rPr>
          <w:b/>
          <w:sz w:val="22"/>
        </w:rPr>
        <w:tab/>
      </w:r>
      <w:r w:rsidRPr="003D1700">
        <w:rPr>
          <w:b/>
          <w:sz w:val="22"/>
          <w:lang w:val="vi-VN"/>
        </w:rPr>
        <w:t xml:space="preserve">B. </w:t>
      </w:r>
      <w:r w:rsidRPr="003D1700">
        <w:rPr>
          <w:sz w:val="22"/>
          <w:lang w:val="vi-VN"/>
        </w:rPr>
        <w:t>chu kì dao động điện từ tự do trong mạch.</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sz w:val="22"/>
          <w:lang w:val="vi-VN"/>
        </w:rPr>
        <w:t xml:space="preserve"> cảm ứng từ trong cuộn cảm.                       </w:t>
      </w:r>
      <w:r w:rsidRPr="003D1700">
        <w:rPr>
          <w:b/>
          <w:sz w:val="22"/>
          <w:lang w:val="vi-VN"/>
        </w:rPr>
        <w:tab/>
        <w:t xml:space="preserve">D. </w:t>
      </w:r>
      <w:r w:rsidRPr="003D1700">
        <w:rPr>
          <w:sz w:val="22"/>
          <w:lang w:val="vi-VN"/>
        </w:rPr>
        <w:t>tần số dao động điện từ tự do trong mạch.</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Câu 3: </w:t>
      </w:r>
      <w:r w:rsidRPr="003D1700">
        <w:rPr>
          <w:color w:val="000000"/>
          <w:sz w:val="22"/>
        </w:rPr>
        <w:t>Trong phản ứng hạt nhân không có định luật bảo toàn</w:t>
      </w:r>
      <w:r w:rsidRPr="003D1700">
        <w:rPr>
          <w:sz w:val="22"/>
        </w:rPr>
        <w:t xml:space="preserve">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 xml:space="preserve">điện tích.           </w:t>
      </w:r>
      <w:r w:rsidRPr="003D1700">
        <w:rPr>
          <w:b/>
          <w:sz w:val="22"/>
        </w:rPr>
        <w:tab/>
      </w:r>
      <w:r w:rsidR="00146EB1">
        <w:rPr>
          <w:b/>
          <w:sz w:val="22"/>
        </w:rPr>
        <w:tab/>
      </w:r>
      <w:r w:rsidRPr="003D1700">
        <w:rPr>
          <w:b/>
          <w:sz w:val="22"/>
        </w:rPr>
        <w:t xml:space="preserve">B. </w:t>
      </w:r>
      <w:r w:rsidRPr="003D1700">
        <w:rPr>
          <w:sz w:val="22"/>
        </w:rPr>
        <w:t xml:space="preserve">khối lượng.          </w:t>
      </w:r>
      <w:r w:rsidRPr="003D1700">
        <w:rPr>
          <w:b/>
          <w:sz w:val="22"/>
        </w:rPr>
        <w:tab/>
        <w:t xml:space="preserve">C. </w:t>
      </w:r>
      <w:r w:rsidRPr="003D1700">
        <w:rPr>
          <w:sz w:val="22"/>
        </w:rPr>
        <w:t xml:space="preserve">năng lượng.          </w:t>
      </w:r>
      <w:r w:rsidRPr="003D1700">
        <w:rPr>
          <w:b/>
          <w:sz w:val="22"/>
        </w:rPr>
        <w:tab/>
      </w:r>
      <w:r w:rsidR="00BD5731" w:rsidRPr="003D1700">
        <w:rPr>
          <w:b/>
          <w:sz w:val="22"/>
        </w:rPr>
        <w:tab/>
      </w:r>
      <w:r w:rsidRPr="003D1700">
        <w:rPr>
          <w:b/>
          <w:sz w:val="22"/>
        </w:rPr>
        <w:t xml:space="preserve">D. </w:t>
      </w:r>
      <w:r w:rsidRPr="003D1700">
        <w:rPr>
          <w:sz w:val="22"/>
        </w:rPr>
        <w:t>số nuclon.</w:t>
      </w:r>
    </w:p>
    <w:p w:rsidR="001424D1" w:rsidRPr="003D1700" w:rsidRDefault="001424D1" w:rsidP="00BD5731">
      <w:pPr>
        <w:spacing w:after="0" w:line="288" w:lineRule="auto"/>
        <w:jc w:val="both"/>
        <w:rPr>
          <w:sz w:val="22"/>
        </w:rPr>
      </w:pPr>
      <w:r w:rsidRPr="003D1700">
        <w:rPr>
          <w:b/>
          <w:sz w:val="22"/>
        </w:rPr>
        <w:t xml:space="preserve">Câu 4: </w:t>
      </w:r>
      <w:r w:rsidRPr="003D1700">
        <w:rPr>
          <w:sz w:val="22"/>
        </w:rPr>
        <w:t>Nếu tại một nơi có một từ trường biến thiên theo thời gian thì tại nơi đó xuất hiện một</w:t>
      </w:r>
      <w:r w:rsidRPr="003D1700">
        <w:rPr>
          <w:color w:val="000000"/>
          <w:sz w:val="22"/>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color w:val="000000"/>
          <w:sz w:val="22"/>
        </w:rPr>
        <w:t xml:space="preserve">điện trường xoáy.                                  </w:t>
      </w:r>
      <w:r w:rsidR="008C15A2" w:rsidRPr="003D1700">
        <w:rPr>
          <w:color w:val="000000"/>
          <w:sz w:val="22"/>
        </w:rPr>
        <w:tab/>
      </w:r>
      <w:r w:rsidRPr="003D1700">
        <w:rPr>
          <w:b/>
          <w:color w:val="000000"/>
          <w:sz w:val="22"/>
        </w:rPr>
        <w:tab/>
        <w:t xml:space="preserve">B. </w:t>
      </w:r>
      <w:r w:rsidRPr="003D1700">
        <w:rPr>
          <w:color w:val="000000"/>
          <w:sz w:val="22"/>
        </w:rPr>
        <w:t xml:space="preserve">một dòng điện.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color w:val="000000"/>
          <w:sz w:val="22"/>
        </w:rPr>
        <w:t xml:space="preserve"> điện trường đều.                                   </w:t>
      </w:r>
      <w:r w:rsidR="008C15A2" w:rsidRPr="003D1700">
        <w:rPr>
          <w:color w:val="000000"/>
          <w:sz w:val="22"/>
        </w:rPr>
        <w:tab/>
      </w:r>
      <w:r w:rsidRPr="003D1700">
        <w:rPr>
          <w:color w:val="000000"/>
          <w:sz w:val="22"/>
        </w:rPr>
        <w:t xml:space="preserve"> </w:t>
      </w:r>
      <w:r w:rsidRPr="003D1700">
        <w:rPr>
          <w:b/>
          <w:color w:val="000000"/>
          <w:sz w:val="22"/>
        </w:rPr>
        <w:tab/>
        <w:t xml:space="preserve">D. </w:t>
      </w:r>
      <w:r w:rsidRPr="003D1700">
        <w:rPr>
          <w:color w:val="000000"/>
          <w:sz w:val="22"/>
        </w:rPr>
        <w:t xml:space="preserve">từ trường đều.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Câu 5: </w:t>
      </w:r>
      <w:r w:rsidRPr="003D1700">
        <w:rPr>
          <w:sz w:val="22"/>
        </w:rPr>
        <w:t>Theo thuyết lượng tử ánh sáng, ánh sáng được tạo thành bởi các hạt</w:t>
      </w:r>
      <w:r w:rsidRPr="003D1700">
        <w:rPr>
          <w:rFonts w:eastAsia="Times New Roman"/>
          <w:sz w:val="22"/>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phôtôn.</w:t>
      </w:r>
      <w:r w:rsidRPr="003D1700">
        <w:rPr>
          <w:sz w:val="22"/>
        </w:rPr>
        <w:tab/>
        <w:t xml:space="preserve">               </w:t>
      </w:r>
      <w:r w:rsidRPr="003D1700">
        <w:rPr>
          <w:b/>
          <w:sz w:val="22"/>
        </w:rPr>
        <w:tab/>
        <w:t xml:space="preserve">B. </w:t>
      </w:r>
      <w:r w:rsidRPr="003D1700">
        <w:rPr>
          <w:sz w:val="22"/>
        </w:rPr>
        <w:t xml:space="preserve">nuclon.                </w:t>
      </w:r>
      <w:r w:rsidRPr="003D1700">
        <w:rPr>
          <w:b/>
          <w:sz w:val="22"/>
        </w:rPr>
        <w:tab/>
        <w:t xml:space="preserve">C. </w:t>
      </w:r>
      <w:r w:rsidRPr="003D1700">
        <w:rPr>
          <w:sz w:val="22"/>
        </w:rPr>
        <w:t xml:space="preserve">prôtôn.                </w:t>
      </w:r>
      <w:r w:rsidRPr="003D1700">
        <w:rPr>
          <w:b/>
          <w:sz w:val="22"/>
        </w:rPr>
        <w:tab/>
      </w:r>
      <w:r w:rsidR="00BD5731" w:rsidRPr="003D1700">
        <w:rPr>
          <w:b/>
          <w:sz w:val="22"/>
        </w:rPr>
        <w:tab/>
      </w:r>
      <w:r w:rsidRPr="003D1700">
        <w:rPr>
          <w:b/>
          <w:sz w:val="22"/>
        </w:rPr>
        <w:t xml:space="preserve">D. </w:t>
      </w:r>
      <w:r w:rsidRPr="003D1700">
        <w:rPr>
          <w:sz w:val="22"/>
        </w:rPr>
        <w:t>êlectron.</w:t>
      </w:r>
    </w:p>
    <w:p w:rsidR="001424D1" w:rsidRPr="003D1700" w:rsidRDefault="001424D1" w:rsidP="00BD5731">
      <w:pPr>
        <w:spacing w:after="0" w:line="288" w:lineRule="auto"/>
        <w:jc w:val="both"/>
        <w:rPr>
          <w:sz w:val="22"/>
        </w:rPr>
      </w:pPr>
      <w:r w:rsidRPr="003D1700">
        <w:rPr>
          <w:b/>
          <w:sz w:val="22"/>
        </w:rPr>
        <w:t xml:space="preserve">Câu 6: </w:t>
      </w:r>
      <w:r w:rsidRPr="003D1700">
        <w:rPr>
          <w:rFonts w:eastAsia="Calibri"/>
          <w:sz w:val="22"/>
        </w:rPr>
        <w:t xml:space="preserve">Trong chân không, bức xạ nào sau đây là bức xạ tử ngoại?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850 nm.                </w:t>
      </w:r>
      <w:r w:rsidRPr="003D1700">
        <w:rPr>
          <w:b/>
          <w:sz w:val="22"/>
        </w:rPr>
        <w:tab/>
        <w:t xml:space="preserve">B. </w:t>
      </w:r>
      <w:r w:rsidRPr="003D1700">
        <w:rPr>
          <w:sz w:val="22"/>
        </w:rPr>
        <w:t xml:space="preserve">300 nm.                </w:t>
      </w:r>
      <w:r w:rsidRPr="003D1700">
        <w:rPr>
          <w:b/>
          <w:sz w:val="22"/>
        </w:rPr>
        <w:tab/>
        <w:t xml:space="preserve">C. </w:t>
      </w:r>
      <w:r w:rsidRPr="003D1700">
        <w:rPr>
          <w:sz w:val="22"/>
        </w:rPr>
        <w:t xml:space="preserve">480nm.                  </w:t>
      </w:r>
      <w:r w:rsidRPr="003D1700">
        <w:rPr>
          <w:b/>
          <w:sz w:val="22"/>
        </w:rPr>
        <w:tab/>
      </w:r>
      <w:r w:rsidR="00BD5731" w:rsidRPr="003D1700">
        <w:rPr>
          <w:b/>
          <w:sz w:val="22"/>
        </w:rPr>
        <w:tab/>
      </w:r>
      <w:r w:rsidRPr="003D1700">
        <w:rPr>
          <w:b/>
          <w:sz w:val="22"/>
        </w:rPr>
        <w:t xml:space="preserve">D. </w:t>
      </w:r>
      <w:r w:rsidRPr="003D1700">
        <w:rPr>
          <w:sz w:val="22"/>
        </w:rPr>
        <w:t>650 nm.</w:t>
      </w:r>
    </w:p>
    <w:p w:rsidR="001424D1" w:rsidRPr="003D1700" w:rsidRDefault="001424D1" w:rsidP="00BD5731">
      <w:pPr>
        <w:spacing w:after="0" w:line="288" w:lineRule="auto"/>
        <w:jc w:val="both"/>
        <w:rPr>
          <w:sz w:val="22"/>
        </w:rPr>
      </w:pPr>
      <w:r w:rsidRPr="003D1700">
        <w:rPr>
          <w:b/>
          <w:sz w:val="22"/>
        </w:rPr>
        <w:t xml:space="preserve">Câu 7: </w:t>
      </w:r>
      <w:r w:rsidRPr="003D1700">
        <w:rPr>
          <w:sz w:val="22"/>
        </w:rPr>
        <w:t xml:space="preserve">Cho các hạt nhân: </w:t>
      </w:r>
      <w:r w:rsidRPr="003D1700">
        <w:rPr>
          <w:position w:val="-12"/>
          <w:sz w:val="22"/>
        </w:rPr>
        <w:object w:dxaOrig="2280" w:dyaOrig="380">
          <v:shape id="_x0000_i1028" type="#_x0000_t75" style="width:113.95pt;height:19.3pt" o:ole="">
            <v:imagedata r:id="rId15" o:title=""/>
          </v:shape>
          <o:OLEObject Type="Embed" ProgID="Equation.DSMT4" ShapeID="_x0000_i1028" DrawAspect="Content" ObjectID="_1746870485" r:id="rId16"/>
        </w:object>
      </w:r>
      <w:r w:rsidRPr="003D1700">
        <w:rPr>
          <w:sz w:val="22"/>
        </w:rPr>
        <w:t xml:space="preserve">. Hạt nhân không thể phân hạch là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position w:val="-12"/>
          <w:sz w:val="22"/>
        </w:rPr>
        <w:object w:dxaOrig="499" w:dyaOrig="380">
          <v:shape id="_x0000_i1029" type="#_x0000_t75" style="width:25.5pt;height:19.3pt" o:ole="">
            <v:imagedata r:id="rId17" o:title=""/>
          </v:shape>
          <o:OLEObject Type="Embed" ProgID="Equation.DSMT4" ShapeID="_x0000_i1029" DrawAspect="Content" ObjectID="_1746870486" r:id="rId18"/>
        </w:object>
      </w:r>
      <w:r w:rsidRPr="003D1700">
        <w:rPr>
          <w:sz w:val="22"/>
        </w:rPr>
        <w:t xml:space="preserve">.                         </w:t>
      </w:r>
      <w:r w:rsidRPr="003D1700">
        <w:rPr>
          <w:b/>
          <w:sz w:val="22"/>
        </w:rPr>
        <w:tab/>
        <w:t xml:space="preserve">B. </w:t>
      </w:r>
      <w:r w:rsidRPr="003D1700">
        <w:rPr>
          <w:position w:val="-12"/>
          <w:sz w:val="22"/>
        </w:rPr>
        <w:object w:dxaOrig="580" w:dyaOrig="380">
          <v:shape id="_x0000_i1030" type="#_x0000_t75" style="width:28.9pt;height:19.3pt" o:ole="">
            <v:imagedata r:id="rId19" o:title=""/>
          </v:shape>
          <o:OLEObject Type="Embed" ProgID="Equation.DSMT4" ShapeID="_x0000_i1030" DrawAspect="Content" ObjectID="_1746870487" r:id="rId20"/>
        </w:object>
      </w:r>
      <w:r w:rsidR="00BD5731" w:rsidRPr="003D1700">
        <w:rPr>
          <w:sz w:val="22"/>
        </w:rPr>
        <w:t xml:space="preserve">.                      </w:t>
      </w:r>
      <w:r w:rsidR="00767E27">
        <w:rPr>
          <w:sz w:val="22"/>
        </w:rPr>
        <w:t xml:space="preserve"> </w:t>
      </w:r>
      <w:r w:rsidRPr="003D1700">
        <w:rPr>
          <w:b/>
          <w:sz w:val="22"/>
        </w:rPr>
        <w:t xml:space="preserve">C. </w:t>
      </w:r>
      <w:r w:rsidRPr="003D1700">
        <w:rPr>
          <w:position w:val="-12"/>
          <w:sz w:val="22"/>
        </w:rPr>
        <w:object w:dxaOrig="499" w:dyaOrig="380">
          <v:shape id="_x0000_i1031" type="#_x0000_t75" style="width:25.5pt;height:19.3pt" o:ole="">
            <v:imagedata r:id="rId21" o:title=""/>
          </v:shape>
          <o:OLEObject Type="Embed" ProgID="Equation.DSMT4" ShapeID="_x0000_i1031" DrawAspect="Content" ObjectID="_1746870488" r:id="rId22"/>
        </w:object>
      </w:r>
      <w:r w:rsidRPr="003D1700">
        <w:rPr>
          <w:sz w:val="22"/>
        </w:rPr>
        <w:t xml:space="preserve">.                         </w:t>
      </w:r>
      <w:r w:rsidRPr="003D1700">
        <w:rPr>
          <w:b/>
          <w:sz w:val="22"/>
        </w:rPr>
        <w:tab/>
      </w:r>
      <w:r w:rsidR="00166265">
        <w:rPr>
          <w:b/>
          <w:sz w:val="22"/>
        </w:rPr>
        <w:t xml:space="preserve"> </w:t>
      </w:r>
      <w:r w:rsidRPr="003D1700">
        <w:rPr>
          <w:b/>
          <w:sz w:val="22"/>
        </w:rPr>
        <w:t xml:space="preserve">D. </w:t>
      </w:r>
      <w:r w:rsidRPr="003D1700">
        <w:rPr>
          <w:position w:val="-12"/>
          <w:sz w:val="22"/>
        </w:rPr>
        <w:object w:dxaOrig="460" w:dyaOrig="380">
          <v:shape id="_x0000_i1032" type="#_x0000_t75" style="width:23.8pt;height:19.3pt" o:ole="">
            <v:imagedata r:id="rId23" o:title=""/>
          </v:shape>
          <o:OLEObject Type="Embed" ProgID="Equation.DSMT4" ShapeID="_x0000_i1032" DrawAspect="Content" ObjectID="_1746870489" r:id="rId24"/>
        </w:object>
      </w:r>
      <w:r w:rsidRPr="003D1700">
        <w:rPr>
          <w:sz w:val="22"/>
        </w:rPr>
        <w:t>.</w:t>
      </w:r>
    </w:p>
    <w:p w:rsidR="001424D1" w:rsidRPr="003D1700" w:rsidRDefault="001424D1" w:rsidP="00BD5731">
      <w:pPr>
        <w:spacing w:after="0" w:line="288" w:lineRule="auto"/>
        <w:jc w:val="both"/>
        <w:rPr>
          <w:sz w:val="22"/>
        </w:rPr>
      </w:pPr>
      <w:r w:rsidRPr="003D1700">
        <w:rPr>
          <w:b/>
          <w:sz w:val="22"/>
        </w:rPr>
        <w:t xml:space="preserve">Câu 8: </w:t>
      </w:r>
      <w:r w:rsidRPr="003D1700">
        <w:rPr>
          <w:sz w:val="22"/>
        </w:rPr>
        <w:t>Để đo bước sóng của ánh sáng đơn sắc, người ta thường dựa vào hiện tượng</w:t>
      </w:r>
      <w:r w:rsidRPr="003D1700">
        <w:rPr>
          <w:rFonts w:eastAsia="Times New Roman"/>
          <w:sz w:val="22"/>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khúc xạ của ánh sáng.                                </w:t>
      </w:r>
      <w:r w:rsidRPr="003D1700">
        <w:rPr>
          <w:b/>
          <w:sz w:val="22"/>
        </w:rPr>
        <w:tab/>
        <w:t xml:space="preserve">B. </w:t>
      </w:r>
      <w:r w:rsidRPr="003D1700">
        <w:rPr>
          <w:sz w:val="22"/>
        </w:rPr>
        <w:t xml:space="preserve">phản xạ của ánh sáng.  </w:t>
      </w:r>
    </w:p>
    <w:p w:rsidR="001424D1" w:rsidRPr="003D1700" w:rsidRDefault="001424D1" w:rsidP="00BD5731">
      <w:pPr>
        <w:spacing w:after="0" w:line="288" w:lineRule="auto"/>
        <w:jc w:val="both"/>
        <w:rPr>
          <w:sz w:val="22"/>
        </w:rPr>
      </w:pPr>
      <w:r w:rsidRPr="003D1700">
        <w:rPr>
          <w:b/>
          <w:sz w:val="22"/>
        </w:rPr>
        <w:t xml:space="preserve">        C.</w:t>
      </w:r>
      <w:r w:rsidRPr="003D1700">
        <w:rPr>
          <w:sz w:val="22"/>
        </w:rPr>
        <w:t xml:space="preserve"> nhiễu xạ ánh sáng.                                     </w:t>
      </w:r>
      <w:r w:rsidRPr="003D1700">
        <w:rPr>
          <w:b/>
          <w:sz w:val="22"/>
        </w:rPr>
        <w:tab/>
        <w:t xml:space="preserve">D. </w:t>
      </w:r>
      <w:r w:rsidRPr="003D1700">
        <w:rPr>
          <w:sz w:val="22"/>
        </w:rPr>
        <w:t xml:space="preserve">giao thoa ánh sáng.  </w:t>
      </w:r>
    </w:p>
    <w:p w:rsidR="001424D1" w:rsidRPr="003D1700" w:rsidRDefault="001424D1" w:rsidP="00BD5731">
      <w:pPr>
        <w:spacing w:after="0" w:line="288" w:lineRule="auto"/>
        <w:jc w:val="both"/>
        <w:rPr>
          <w:sz w:val="22"/>
        </w:rPr>
      </w:pPr>
      <w:r w:rsidRPr="003D1700">
        <w:rPr>
          <w:b/>
          <w:sz w:val="22"/>
        </w:rPr>
        <w:t xml:space="preserve">Câu 9: </w:t>
      </w:r>
      <w:r w:rsidRPr="003D1700">
        <w:rPr>
          <w:color w:val="000000"/>
          <w:sz w:val="22"/>
          <w:lang w:val="pt-BR"/>
        </w:rPr>
        <w:t xml:space="preserve">Trong y học, laze không được ứng dụng để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color w:val="000000"/>
          <w:sz w:val="22"/>
          <w:lang w:val="pt-BR"/>
        </w:rPr>
        <w:t xml:space="preserve">phẫu thuật mắt.                                          </w:t>
      </w:r>
      <w:r w:rsidRPr="003D1700">
        <w:rPr>
          <w:b/>
          <w:color w:val="000000"/>
          <w:sz w:val="22"/>
          <w:lang w:val="pt-BR"/>
        </w:rPr>
        <w:tab/>
        <w:t xml:space="preserve">B. </w:t>
      </w:r>
      <w:r w:rsidRPr="003D1700">
        <w:rPr>
          <w:color w:val="000000"/>
          <w:sz w:val="22"/>
          <w:lang w:val="pt-BR"/>
        </w:rPr>
        <w:t xml:space="preserve">chữa một số bệnh ngoài da.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color w:val="000000"/>
          <w:sz w:val="22"/>
          <w:lang w:val="pt-BR"/>
        </w:rPr>
        <w:t xml:space="preserve"> chiếu điện, chụp điện.                              </w:t>
      </w:r>
      <w:r w:rsidRPr="003D1700">
        <w:rPr>
          <w:b/>
          <w:color w:val="000000"/>
          <w:sz w:val="22"/>
          <w:lang w:val="pt-BR"/>
        </w:rPr>
        <w:tab/>
      </w:r>
      <w:r w:rsidR="00846929">
        <w:rPr>
          <w:b/>
          <w:color w:val="000000"/>
          <w:sz w:val="22"/>
          <w:lang w:val="pt-BR"/>
        </w:rPr>
        <w:tab/>
      </w:r>
      <w:r w:rsidRPr="003D1700">
        <w:rPr>
          <w:b/>
          <w:color w:val="000000"/>
          <w:sz w:val="22"/>
          <w:lang w:val="pt-BR"/>
        </w:rPr>
        <w:t xml:space="preserve">D. </w:t>
      </w:r>
      <w:r w:rsidRPr="003D1700">
        <w:rPr>
          <w:color w:val="000000"/>
          <w:sz w:val="22"/>
          <w:lang w:val="pt-BR"/>
        </w:rPr>
        <w:t xml:space="preserve">phẫu thuật mạch máu.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Câu 10: </w:t>
      </w:r>
      <w:r w:rsidRPr="003D1700">
        <w:rPr>
          <w:sz w:val="22"/>
          <w:lang w:val="fr-FR"/>
        </w:rPr>
        <w:t>Trong miền ánh sáng nhìn thấy, chiết suất của thủy tinh có giá trị lớn nhất đối với ánh sáng đơn sắc nào sau đây?</w:t>
      </w:r>
      <w:r w:rsidRPr="003D1700">
        <w:rPr>
          <w:rFonts w:eastAsia="Calibri"/>
          <w:sz w:val="22"/>
        </w:rPr>
        <w:t xml:space="preserve"> </w:t>
      </w:r>
      <w:r w:rsidRPr="003D1700">
        <w:rPr>
          <w:sz w:val="22"/>
        </w:rPr>
        <w:t xml:space="preserve">  </w:t>
      </w:r>
    </w:p>
    <w:p w:rsidR="00BD5731" w:rsidRPr="003D1700" w:rsidRDefault="001424D1" w:rsidP="00BD5731">
      <w:pPr>
        <w:spacing w:after="0" w:line="288" w:lineRule="auto"/>
        <w:jc w:val="both"/>
        <w:rPr>
          <w:b/>
          <w:sz w:val="22"/>
          <w:lang w:val="fr-FR"/>
        </w:rPr>
      </w:pPr>
      <w:r w:rsidRPr="003D1700">
        <w:rPr>
          <w:b/>
          <w:sz w:val="22"/>
        </w:rPr>
        <w:t xml:space="preserve">        A. </w:t>
      </w:r>
      <w:r w:rsidRPr="003D1700">
        <w:rPr>
          <w:sz w:val="22"/>
          <w:lang w:val="fr-FR"/>
        </w:rPr>
        <w:t xml:space="preserve">Ánh sáng tím.      </w:t>
      </w:r>
      <w:r w:rsidRPr="003D1700">
        <w:rPr>
          <w:b/>
          <w:sz w:val="22"/>
          <w:lang w:val="fr-FR"/>
        </w:rPr>
        <w:tab/>
      </w:r>
      <w:r w:rsidR="00BD5731" w:rsidRPr="003D1700">
        <w:rPr>
          <w:b/>
          <w:sz w:val="22"/>
          <w:lang w:val="fr-FR"/>
        </w:rPr>
        <w:tab/>
      </w:r>
      <w:r w:rsidR="00BD5731" w:rsidRPr="003D1700">
        <w:rPr>
          <w:b/>
          <w:sz w:val="22"/>
          <w:lang w:val="fr-FR"/>
        </w:rPr>
        <w:tab/>
      </w:r>
      <w:r w:rsidR="00BD5731" w:rsidRPr="003D1700">
        <w:rPr>
          <w:b/>
          <w:sz w:val="22"/>
          <w:lang w:val="fr-FR"/>
        </w:rPr>
        <w:tab/>
      </w:r>
      <w:r w:rsidRPr="003D1700">
        <w:rPr>
          <w:b/>
          <w:sz w:val="22"/>
          <w:lang w:val="fr-FR"/>
        </w:rPr>
        <w:t xml:space="preserve">B. </w:t>
      </w:r>
      <w:r w:rsidRPr="003D1700">
        <w:rPr>
          <w:sz w:val="22"/>
          <w:lang w:val="fr-FR"/>
        </w:rPr>
        <w:t xml:space="preserve">Ánh sáng vàng.     </w:t>
      </w:r>
      <w:r w:rsidRPr="003D1700">
        <w:rPr>
          <w:b/>
          <w:sz w:val="22"/>
          <w:lang w:val="fr-FR"/>
        </w:rPr>
        <w:tab/>
      </w:r>
    </w:p>
    <w:p w:rsidR="001424D1" w:rsidRPr="003D1700" w:rsidRDefault="00BD5731" w:rsidP="00BD5731">
      <w:pPr>
        <w:spacing w:after="0" w:line="288" w:lineRule="auto"/>
        <w:jc w:val="both"/>
        <w:rPr>
          <w:rFonts w:eastAsia="Calibri"/>
          <w:sz w:val="22"/>
        </w:rPr>
      </w:pPr>
      <w:r w:rsidRPr="003D1700">
        <w:rPr>
          <w:b/>
          <w:sz w:val="22"/>
          <w:lang w:val="fr-FR"/>
        </w:rPr>
        <w:t xml:space="preserve">        </w:t>
      </w:r>
      <w:r w:rsidR="001424D1" w:rsidRPr="003D1700">
        <w:rPr>
          <w:b/>
          <w:sz w:val="22"/>
          <w:lang w:val="fr-FR"/>
        </w:rPr>
        <w:t xml:space="preserve">C. </w:t>
      </w:r>
      <w:r w:rsidR="001424D1" w:rsidRPr="003D1700">
        <w:rPr>
          <w:sz w:val="22"/>
          <w:lang w:val="fr-FR"/>
        </w:rPr>
        <w:t xml:space="preserve">Ánh sáng lục.      </w:t>
      </w:r>
      <w:r w:rsidR="001424D1" w:rsidRPr="003D1700">
        <w:rPr>
          <w:b/>
          <w:sz w:val="22"/>
          <w:lang w:val="fr-FR"/>
        </w:rPr>
        <w:tab/>
      </w:r>
      <w:r w:rsidRPr="003D1700">
        <w:rPr>
          <w:b/>
          <w:sz w:val="22"/>
          <w:lang w:val="fr-FR"/>
        </w:rPr>
        <w:tab/>
      </w:r>
      <w:r w:rsidRPr="003D1700">
        <w:rPr>
          <w:b/>
          <w:sz w:val="22"/>
          <w:lang w:val="fr-FR"/>
        </w:rPr>
        <w:tab/>
      </w:r>
      <w:r w:rsidRPr="003D1700">
        <w:rPr>
          <w:b/>
          <w:sz w:val="22"/>
          <w:lang w:val="fr-FR"/>
        </w:rPr>
        <w:tab/>
      </w:r>
      <w:r w:rsidR="001424D1" w:rsidRPr="003D1700">
        <w:rPr>
          <w:b/>
          <w:sz w:val="22"/>
          <w:lang w:val="fr-FR"/>
        </w:rPr>
        <w:t xml:space="preserve">D. </w:t>
      </w:r>
      <w:r w:rsidR="001424D1" w:rsidRPr="003D1700">
        <w:rPr>
          <w:sz w:val="22"/>
          <w:lang w:val="fr-FR"/>
        </w:rPr>
        <w:t>Ánh sáng đỏ.</w:t>
      </w:r>
    </w:p>
    <w:p w:rsidR="001424D1" w:rsidRPr="003D1700" w:rsidRDefault="001424D1" w:rsidP="00BD5731">
      <w:pPr>
        <w:spacing w:after="0" w:line="288" w:lineRule="auto"/>
        <w:jc w:val="both"/>
        <w:rPr>
          <w:sz w:val="22"/>
        </w:rPr>
      </w:pPr>
      <w:r w:rsidRPr="003D1700">
        <w:rPr>
          <w:b/>
          <w:sz w:val="22"/>
        </w:rPr>
        <w:t xml:space="preserve">Câu 11: </w:t>
      </w:r>
      <w:r w:rsidRPr="003D1700">
        <w:rPr>
          <w:sz w:val="22"/>
        </w:rPr>
        <w:t xml:space="preserve">Khi nói về sóng điện từ phát biểu nào sau đây sai?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Sóng điện từ không truyền được trong chân không.   </w:t>
      </w:r>
    </w:p>
    <w:p w:rsidR="001424D1" w:rsidRPr="003D1700" w:rsidRDefault="001424D1" w:rsidP="00BD5731">
      <w:pPr>
        <w:spacing w:after="0" w:line="288" w:lineRule="auto"/>
        <w:jc w:val="both"/>
        <w:rPr>
          <w:sz w:val="22"/>
        </w:rPr>
      </w:pPr>
      <w:r w:rsidRPr="003D1700">
        <w:rPr>
          <w:b/>
          <w:sz w:val="22"/>
        </w:rPr>
        <w:t xml:space="preserve">        B.</w:t>
      </w:r>
      <w:r w:rsidRPr="003D1700">
        <w:rPr>
          <w:sz w:val="22"/>
        </w:rPr>
        <w:t xml:space="preserve"> Sóng điện từ là sóng ngang.   </w:t>
      </w:r>
    </w:p>
    <w:p w:rsidR="001424D1" w:rsidRPr="003D1700" w:rsidRDefault="001424D1" w:rsidP="00BD5731">
      <w:pPr>
        <w:spacing w:after="0" w:line="288" w:lineRule="auto"/>
        <w:jc w:val="both"/>
        <w:rPr>
          <w:sz w:val="22"/>
        </w:rPr>
      </w:pPr>
      <w:r w:rsidRPr="003D1700">
        <w:rPr>
          <w:b/>
          <w:sz w:val="22"/>
        </w:rPr>
        <w:t xml:space="preserve">        C.</w:t>
      </w:r>
      <w:r w:rsidRPr="003D1700">
        <w:rPr>
          <w:sz w:val="22"/>
        </w:rPr>
        <w:t xml:space="preserve"> Sóng điện từ có thể khúc xạ, phản xạ, giao thoa.   </w:t>
      </w:r>
    </w:p>
    <w:p w:rsidR="001424D1" w:rsidRPr="003D1700" w:rsidRDefault="001424D1" w:rsidP="00BD5731">
      <w:pPr>
        <w:spacing w:after="0" w:line="288" w:lineRule="auto"/>
        <w:jc w:val="both"/>
        <w:rPr>
          <w:sz w:val="22"/>
        </w:rPr>
      </w:pPr>
      <w:r w:rsidRPr="003D1700">
        <w:rPr>
          <w:b/>
          <w:sz w:val="22"/>
        </w:rPr>
        <w:t xml:space="preserve">        D.</w:t>
      </w:r>
      <w:r w:rsidRPr="003D1700">
        <w:rPr>
          <w:sz w:val="22"/>
        </w:rPr>
        <w:t xml:space="preserve"> Sóng điện từ mang năng lượng.   </w:t>
      </w:r>
    </w:p>
    <w:p w:rsidR="001424D1" w:rsidRPr="003D1700" w:rsidRDefault="001424D1" w:rsidP="00BD5731">
      <w:pPr>
        <w:spacing w:after="0" w:line="288" w:lineRule="auto"/>
        <w:jc w:val="both"/>
        <w:rPr>
          <w:sz w:val="22"/>
        </w:rPr>
      </w:pPr>
      <w:r w:rsidRPr="003D1700">
        <w:rPr>
          <w:b/>
          <w:sz w:val="22"/>
        </w:rPr>
        <w:t xml:space="preserve">Câu 12: </w:t>
      </w:r>
      <w:r w:rsidRPr="003D1700">
        <w:rPr>
          <w:sz w:val="22"/>
        </w:rPr>
        <w:t xml:space="preserve">Trong mạch dao động LC lí tưởng đang có dao động điện từ tự do, đại lượng nào sau đây không đổi theo thời gian?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Cường độ dòng điện trong mạch                  </w:t>
      </w:r>
      <w:r w:rsidRPr="003D1700">
        <w:rPr>
          <w:b/>
          <w:sz w:val="22"/>
        </w:rPr>
        <w:tab/>
        <w:t xml:space="preserve">B. </w:t>
      </w:r>
      <w:r w:rsidRPr="003D1700">
        <w:rPr>
          <w:sz w:val="22"/>
        </w:rPr>
        <w:t xml:space="preserve">Năng lượng điện từ.  </w:t>
      </w:r>
    </w:p>
    <w:p w:rsidR="001424D1" w:rsidRPr="003D1700" w:rsidRDefault="001424D1" w:rsidP="00BD5731">
      <w:pPr>
        <w:spacing w:after="0" w:line="288" w:lineRule="auto"/>
        <w:jc w:val="both"/>
        <w:rPr>
          <w:sz w:val="22"/>
        </w:rPr>
      </w:pPr>
      <w:r w:rsidRPr="003D1700">
        <w:rPr>
          <w:b/>
          <w:sz w:val="22"/>
        </w:rPr>
        <w:t xml:space="preserve">        C.</w:t>
      </w:r>
      <w:r w:rsidRPr="003D1700">
        <w:rPr>
          <w:sz w:val="22"/>
        </w:rPr>
        <w:t xml:space="preserve"> Năng lượng từ trường.                                </w:t>
      </w:r>
      <w:r w:rsidRPr="003D1700">
        <w:rPr>
          <w:b/>
          <w:sz w:val="22"/>
        </w:rPr>
        <w:tab/>
        <w:t xml:space="preserve">D. </w:t>
      </w:r>
      <w:r w:rsidRPr="003D1700">
        <w:rPr>
          <w:sz w:val="22"/>
        </w:rPr>
        <w:t xml:space="preserve">Điện tích của một bản tụ  </w:t>
      </w:r>
    </w:p>
    <w:p w:rsidR="001424D1" w:rsidRPr="003D1700" w:rsidRDefault="001424D1" w:rsidP="00BD5731">
      <w:pPr>
        <w:spacing w:after="0" w:line="288" w:lineRule="auto"/>
        <w:jc w:val="both"/>
        <w:rPr>
          <w:sz w:val="22"/>
        </w:rPr>
      </w:pPr>
      <w:r w:rsidRPr="003D1700">
        <w:rPr>
          <w:b/>
          <w:sz w:val="22"/>
        </w:rPr>
        <w:lastRenderedPageBreak/>
        <w:t xml:space="preserve">Câu 13: </w:t>
      </w:r>
      <w:r w:rsidRPr="003D1700">
        <w:rPr>
          <w:sz w:val="22"/>
        </w:rPr>
        <w:t>Theo mẫu nguyên tử Bo, nếu nguyên tử đang ở trạng thái dừng có năng lượng E</w:t>
      </w:r>
      <w:r w:rsidRPr="003D1700">
        <w:rPr>
          <w:sz w:val="22"/>
          <w:vertAlign w:val="subscript"/>
        </w:rPr>
        <w:t>m</w:t>
      </w:r>
      <w:r w:rsidRPr="003D1700">
        <w:rPr>
          <w:sz w:val="22"/>
        </w:rPr>
        <w:t xml:space="preserve"> mà hấp thu được một phôtôn có năng lượng E</w:t>
      </w:r>
      <w:r w:rsidRPr="003D1700">
        <w:rPr>
          <w:sz w:val="22"/>
          <w:vertAlign w:val="subscript"/>
        </w:rPr>
        <w:t>n</w:t>
      </w:r>
      <w:r w:rsidRPr="003D1700">
        <w:rPr>
          <w:sz w:val="22"/>
        </w:rPr>
        <w:t xml:space="preserve"> -</w:t>
      </w:r>
      <w:r w:rsidRPr="003D1700">
        <w:rPr>
          <w:sz w:val="22"/>
          <w:vertAlign w:val="subscript"/>
        </w:rPr>
        <w:t xml:space="preserve"> </w:t>
      </w:r>
      <w:r w:rsidRPr="003D1700">
        <w:rPr>
          <w:sz w:val="22"/>
        </w:rPr>
        <w:t>E</w:t>
      </w:r>
      <w:r w:rsidRPr="003D1700">
        <w:rPr>
          <w:sz w:val="22"/>
          <w:vertAlign w:val="subscript"/>
        </w:rPr>
        <w:t>m</w:t>
      </w:r>
      <w:r w:rsidRPr="003D1700">
        <w:rPr>
          <w:sz w:val="22"/>
        </w:rPr>
        <w:t xml:space="preserve"> thì nó chuyển lên trạng thái dừng có năng lượng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position w:val="-12"/>
          <w:sz w:val="22"/>
        </w:rPr>
        <w:object w:dxaOrig="320" w:dyaOrig="360">
          <v:shape id="_x0000_i1033" type="#_x0000_t75" style="width:15.85pt;height:18.7pt" o:ole="">
            <v:imagedata r:id="rId25" o:title=""/>
          </v:shape>
          <o:OLEObject Type="Embed" ProgID="Equation.DSMT4" ShapeID="_x0000_i1033" DrawAspect="Content" ObjectID="_1746870490" r:id="rId26"/>
        </w:object>
      </w:r>
      <w:r w:rsidRPr="003D1700">
        <w:rPr>
          <w:sz w:val="22"/>
        </w:rPr>
        <w:t xml:space="preserve">.                         </w:t>
      </w:r>
      <w:r w:rsidRPr="003D1700">
        <w:rPr>
          <w:b/>
          <w:sz w:val="22"/>
        </w:rPr>
        <w:tab/>
        <w:t xml:space="preserve">B. </w:t>
      </w:r>
      <w:r w:rsidRPr="003D1700">
        <w:rPr>
          <w:position w:val="-24"/>
          <w:sz w:val="22"/>
        </w:rPr>
        <w:object w:dxaOrig="380" w:dyaOrig="620">
          <v:shape id="_x0000_i1034" type="#_x0000_t75" style="width:19.3pt;height:30.6pt" o:ole="">
            <v:imagedata r:id="rId27" o:title=""/>
          </v:shape>
          <o:OLEObject Type="Embed" ProgID="Equation.DSMT4" ShapeID="_x0000_i1034" DrawAspect="Content" ObjectID="_1746870491" r:id="rId28"/>
        </w:object>
      </w:r>
      <w:r w:rsidRPr="003D1700">
        <w:rPr>
          <w:sz w:val="22"/>
        </w:rPr>
        <w:t xml:space="preserve">.                         </w:t>
      </w:r>
      <w:r w:rsidRPr="003D1700">
        <w:rPr>
          <w:b/>
          <w:sz w:val="22"/>
        </w:rPr>
        <w:tab/>
      </w:r>
      <w:r w:rsidR="001D1A3C" w:rsidRPr="003D1700">
        <w:rPr>
          <w:b/>
          <w:sz w:val="22"/>
        </w:rPr>
        <w:t xml:space="preserve">  </w:t>
      </w:r>
      <w:r w:rsidRPr="003D1700">
        <w:rPr>
          <w:b/>
          <w:sz w:val="22"/>
        </w:rPr>
        <w:t xml:space="preserve">C. </w:t>
      </w:r>
      <w:r w:rsidRPr="003D1700">
        <w:rPr>
          <w:position w:val="-24"/>
          <w:sz w:val="22"/>
        </w:rPr>
        <w:object w:dxaOrig="380" w:dyaOrig="620">
          <v:shape id="_x0000_i1035" type="#_x0000_t75" style="width:19.3pt;height:30.6pt" o:ole="">
            <v:imagedata r:id="rId29" o:title=""/>
          </v:shape>
          <o:OLEObject Type="Embed" ProgID="Equation.DSMT4" ShapeID="_x0000_i1035" DrawAspect="Content" ObjectID="_1746870492" r:id="rId30"/>
        </w:object>
      </w:r>
      <w:r w:rsidRPr="003D1700">
        <w:rPr>
          <w:sz w:val="22"/>
        </w:rPr>
        <w:t xml:space="preserve">.                         </w:t>
      </w:r>
      <w:r w:rsidRPr="003D1700">
        <w:rPr>
          <w:b/>
          <w:sz w:val="22"/>
        </w:rPr>
        <w:tab/>
      </w:r>
      <w:r w:rsidR="001D1A3C" w:rsidRPr="003D1700">
        <w:rPr>
          <w:b/>
          <w:sz w:val="22"/>
        </w:rPr>
        <w:t xml:space="preserve">   </w:t>
      </w:r>
      <w:r w:rsidRPr="003D1700">
        <w:rPr>
          <w:b/>
          <w:sz w:val="22"/>
        </w:rPr>
        <w:t xml:space="preserve">D. </w:t>
      </w:r>
      <w:r w:rsidRPr="003D1700">
        <w:rPr>
          <w:position w:val="-24"/>
          <w:sz w:val="22"/>
        </w:rPr>
        <w:object w:dxaOrig="380" w:dyaOrig="620">
          <v:shape id="_x0000_i1036" type="#_x0000_t75" style="width:19.3pt;height:30.6pt" o:ole="">
            <v:imagedata r:id="rId31" o:title=""/>
          </v:shape>
          <o:OLEObject Type="Embed" ProgID="Equation.DSMT4" ShapeID="_x0000_i1036" DrawAspect="Content" ObjectID="_1746870493" r:id="rId32"/>
        </w:object>
      </w:r>
      <w:r w:rsidRPr="003D1700">
        <w:rPr>
          <w:sz w:val="22"/>
        </w:rPr>
        <w:t>.</w:t>
      </w:r>
    </w:p>
    <w:p w:rsidR="001424D1" w:rsidRPr="003D1700" w:rsidRDefault="001424D1" w:rsidP="00BD5731">
      <w:pPr>
        <w:spacing w:after="0" w:line="288" w:lineRule="auto"/>
        <w:jc w:val="both"/>
        <w:rPr>
          <w:sz w:val="22"/>
        </w:rPr>
      </w:pPr>
      <w:r w:rsidRPr="003D1700">
        <w:rPr>
          <w:b/>
          <w:sz w:val="22"/>
        </w:rPr>
        <w:t xml:space="preserve">Câu 14: </w:t>
      </w:r>
      <w:r w:rsidRPr="003D1700">
        <w:rPr>
          <w:sz w:val="22"/>
        </w:rPr>
        <w:t xml:space="preserve">Một chất phóng xạ có hằng số phóng xạ là </w:t>
      </w:r>
      <w:r w:rsidRPr="003D1700">
        <w:rPr>
          <w:sz w:val="22"/>
        </w:rPr>
        <w:sym w:font="Symbol" w:char="F06C"/>
      </w:r>
      <w:r w:rsidRPr="003D1700">
        <w:rPr>
          <w:sz w:val="22"/>
        </w:rPr>
        <w:t xml:space="preserve">. Chu kỳ bán rã T của chất phóng xạ này được tính bằng công thức nào sau đây?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position w:val="-24"/>
          <w:sz w:val="22"/>
        </w:rPr>
        <w:object w:dxaOrig="920" w:dyaOrig="620">
          <v:shape id="_x0000_i1037" type="#_x0000_t75" style="width:45.9pt;height:30.6pt" o:ole="">
            <v:imagedata r:id="rId33" o:title=""/>
          </v:shape>
          <o:OLEObject Type="Embed" ProgID="Equation.DSMT4" ShapeID="_x0000_i1037" DrawAspect="Content" ObjectID="_1746870494" r:id="rId34"/>
        </w:object>
      </w:r>
      <w:r w:rsidR="00BD5731" w:rsidRPr="003D1700">
        <w:rPr>
          <w:sz w:val="22"/>
        </w:rPr>
        <w:t xml:space="preserve">                    </w:t>
      </w:r>
      <w:r w:rsidRPr="003D1700">
        <w:rPr>
          <w:b/>
          <w:sz w:val="22"/>
        </w:rPr>
        <w:t xml:space="preserve">B. </w:t>
      </w:r>
      <w:r w:rsidRPr="003D1700">
        <w:rPr>
          <w:position w:val="-6"/>
          <w:sz w:val="22"/>
        </w:rPr>
        <w:object w:dxaOrig="1060" w:dyaOrig="279">
          <v:shape id="_x0000_i1038" type="#_x0000_t75" style="width:52.7pt;height:14.75pt" o:ole="">
            <v:imagedata r:id="rId35" o:title=""/>
          </v:shape>
          <o:OLEObject Type="Embed" ProgID="Equation.DSMT4" ShapeID="_x0000_i1038" DrawAspect="Content" ObjectID="_1746870495" r:id="rId36"/>
        </w:object>
      </w:r>
      <w:r w:rsidR="00BD5731" w:rsidRPr="003D1700">
        <w:rPr>
          <w:sz w:val="22"/>
        </w:rPr>
        <w:t xml:space="preserve">                </w:t>
      </w:r>
      <w:r w:rsidR="00A37F54" w:rsidRPr="003D1700">
        <w:rPr>
          <w:sz w:val="22"/>
        </w:rPr>
        <w:t xml:space="preserve">   </w:t>
      </w:r>
      <w:r w:rsidR="00846929">
        <w:rPr>
          <w:sz w:val="22"/>
        </w:rPr>
        <w:t xml:space="preserve"> </w:t>
      </w:r>
      <w:r w:rsidRPr="003D1700">
        <w:rPr>
          <w:b/>
          <w:sz w:val="22"/>
        </w:rPr>
        <w:t xml:space="preserve">C. </w:t>
      </w:r>
      <w:r w:rsidRPr="003D1700">
        <w:rPr>
          <w:position w:val="-6"/>
          <w:sz w:val="22"/>
        </w:rPr>
        <w:object w:dxaOrig="940" w:dyaOrig="279">
          <v:shape id="_x0000_i1039" type="#_x0000_t75" style="width:46.5pt;height:14.75pt" o:ole="">
            <v:imagedata r:id="rId37" o:title=""/>
          </v:shape>
          <o:OLEObject Type="Embed" ProgID="Equation.DSMT4" ShapeID="_x0000_i1039" DrawAspect="Content" ObjectID="_1746870496" r:id="rId38"/>
        </w:object>
      </w:r>
      <w:r w:rsidRPr="003D1700">
        <w:rPr>
          <w:sz w:val="22"/>
        </w:rPr>
        <w:t xml:space="preserve">                           </w:t>
      </w:r>
      <w:r w:rsidRPr="003D1700">
        <w:rPr>
          <w:b/>
          <w:sz w:val="22"/>
        </w:rPr>
        <w:tab/>
      </w:r>
      <w:r w:rsidR="00A37F54" w:rsidRPr="003D1700">
        <w:rPr>
          <w:b/>
          <w:sz w:val="22"/>
        </w:rPr>
        <w:t xml:space="preserve">   </w:t>
      </w:r>
      <w:r w:rsidRPr="003D1700">
        <w:rPr>
          <w:b/>
          <w:sz w:val="22"/>
        </w:rPr>
        <w:t xml:space="preserve">D. </w:t>
      </w:r>
      <w:r w:rsidRPr="003D1700">
        <w:rPr>
          <w:position w:val="-24"/>
          <w:sz w:val="22"/>
        </w:rPr>
        <w:object w:dxaOrig="920" w:dyaOrig="620">
          <v:shape id="_x0000_i1040" type="#_x0000_t75" style="width:45.9pt;height:30.6pt" o:ole="">
            <v:imagedata r:id="rId39" o:title=""/>
          </v:shape>
          <o:OLEObject Type="Embed" ProgID="Equation.DSMT4" ShapeID="_x0000_i1040" DrawAspect="Content" ObjectID="_1746870497" r:id="rId40"/>
        </w:object>
      </w:r>
    </w:p>
    <w:p w:rsidR="001424D1" w:rsidRPr="003D1700" w:rsidRDefault="001424D1" w:rsidP="00BD5731">
      <w:pPr>
        <w:spacing w:after="0" w:line="288" w:lineRule="auto"/>
        <w:jc w:val="both"/>
        <w:rPr>
          <w:sz w:val="22"/>
        </w:rPr>
      </w:pPr>
      <w:r w:rsidRPr="003D1700">
        <w:rPr>
          <w:b/>
          <w:sz w:val="22"/>
        </w:rPr>
        <w:t xml:space="preserve">Câu 15: </w:t>
      </w:r>
      <w:r w:rsidRPr="003D1700">
        <w:rPr>
          <w:color w:val="000000"/>
          <w:sz w:val="22"/>
        </w:rPr>
        <w:t xml:space="preserve">Số nuclôn có trong hạt nhân </w:t>
      </w:r>
      <w:r w:rsidRPr="003D1700">
        <w:rPr>
          <w:color w:val="000000"/>
          <w:position w:val="-12"/>
          <w:sz w:val="22"/>
        </w:rPr>
        <w:object w:dxaOrig="480" w:dyaOrig="380">
          <v:shape id="_x0000_i1041" type="#_x0000_t75" style="width:23.8pt;height:19.3pt" o:ole="">
            <v:imagedata r:id="rId41" o:title=""/>
          </v:shape>
          <o:OLEObject Type="Embed" ProgID="Equation.DSMT4" ShapeID="_x0000_i1041" DrawAspect="Content" ObjectID="_1746870498" r:id="rId42"/>
        </w:object>
      </w:r>
      <w:r w:rsidRPr="003D1700">
        <w:rPr>
          <w:color w:val="000000"/>
          <w:sz w:val="22"/>
        </w:rPr>
        <w:t xml:space="preserve"> là</w:t>
      </w:r>
      <w:r w:rsidRPr="003D1700">
        <w:rPr>
          <w:sz w:val="22"/>
        </w:rPr>
        <w:t xml:space="preserve">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 xml:space="preserve">114.                      </w:t>
      </w:r>
      <w:r w:rsidRPr="003D1700">
        <w:rPr>
          <w:b/>
          <w:sz w:val="22"/>
        </w:rPr>
        <w:tab/>
        <w:t xml:space="preserve">B. </w:t>
      </w:r>
      <w:r w:rsidRPr="003D1700">
        <w:rPr>
          <w:sz w:val="22"/>
        </w:rPr>
        <w:t xml:space="preserve">46.                       </w:t>
      </w:r>
      <w:r w:rsidRPr="003D1700">
        <w:rPr>
          <w:b/>
          <w:sz w:val="22"/>
        </w:rPr>
        <w:tab/>
      </w:r>
      <w:r w:rsidR="001D1A3C" w:rsidRPr="003D1700">
        <w:rPr>
          <w:b/>
          <w:sz w:val="22"/>
        </w:rPr>
        <w:t xml:space="preserve">   </w:t>
      </w:r>
      <w:r w:rsidRPr="003D1700">
        <w:rPr>
          <w:b/>
          <w:sz w:val="22"/>
        </w:rPr>
        <w:t xml:space="preserve">C. </w:t>
      </w:r>
      <w:r w:rsidRPr="003D1700">
        <w:rPr>
          <w:sz w:val="22"/>
        </w:rPr>
        <w:t xml:space="preserve">80.                       </w:t>
      </w:r>
      <w:r w:rsidRPr="003D1700">
        <w:rPr>
          <w:b/>
          <w:sz w:val="22"/>
        </w:rPr>
        <w:tab/>
      </w:r>
      <w:r w:rsidR="00BD5731" w:rsidRPr="003D1700">
        <w:rPr>
          <w:b/>
          <w:sz w:val="22"/>
        </w:rPr>
        <w:tab/>
      </w:r>
      <w:r w:rsidR="001D1A3C" w:rsidRPr="003D1700">
        <w:rPr>
          <w:b/>
          <w:sz w:val="22"/>
        </w:rPr>
        <w:t xml:space="preserve">   </w:t>
      </w:r>
      <w:r w:rsidRPr="003D1700">
        <w:rPr>
          <w:b/>
          <w:sz w:val="22"/>
        </w:rPr>
        <w:t xml:space="preserve">D. </w:t>
      </w:r>
      <w:r w:rsidRPr="003D1700">
        <w:rPr>
          <w:sz w:val="22"/>
        </w:rPr>
        <w:t>34.</w:t>
      </w:r>
    </w:p>
    <w:p w:rsidR="001424D1" w:rsidRPr="003D1700" w:rsidRDefault="001424D1" w:rsidP="00BD5731">
      <w:pPr>
        <w:spacing w:after="0" w:line="288" w:lineRule="auto"/>
        <w:jc w:val="both"/>
        <w:rPr>
          <w:sz w:val="22"/>
        </w:rPr>
      </w:pPr>
      <w:r w:rsidRPr="003D1700">
        <w:rPr>
          <w:b/>
          <w:sz w:val="22"/>
        </w:rPr>
        <w:t xml:space="preserve">Câu 16: </w:t>
      </w:r>
      <w:r w:rsidRPr="003D1700">
        <w:rPr>
          <w:sz w:val="22"/>
        </w:rPr>
        <w:t xml:space="preserve">Chiếu một chùm bức xạ có bước sóng </w:t>
      </w:r>
      <w:r w:rsidRPr="003D1700">
        <w:rPr>
          <w:sz w:val="22"/>
        </w:rPr>
        <w:sym w:font="Symbol" w:char="F06C"/>
      </w:r>
      <w:r w:rsidRPr="003D1700">
        <w:rPr>
          <w:sz w:val="22"/>
        </w:rPr>
        <w:t xml:space="preserve"> vào bề mặt một tấm kẽm có giới hạn quang điện 0,35µm. Hiện tượng quang điện xảy ra nếu </w:t>
      </w:r>
      <w:r w:rsidRPr="003D1700">
        <w:rPr>
          <w:sz w:val="22"/>
        </w:rPr>
        <w:sym w:font="Symbol" w:char="F06C"/>
      </w:r>
      <w:r w:rsidRPr="003D1700">
        <w:rPr>
          <w:sz w:val="22"/>
        </w:rPr>
        <w:t xml:space="preserve"> bằng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0,40 µm.               </w:t>
      </w:r>
      <w:r w:rsidRPr="003D1700">
        <w:rPr>
          <w:b/>
          <w:sz w:val="22"/>
        </w:rPr>
        <w:tab/>
        <w:t xml:space="preserve">B. </w:t>
      </w:r>
      <w:r w:rsidRPr="003D1700">
        <w:rPr>
          <w:sz w:val="22"/>
        </w:rPr>
        <w:t xml:space="preserve">0,76 µm.               </w:t>
      </w:r>
      <w:r w:rsidRPr="003D1700">
        <w:rPr>
          <w:b/>
          <w:sz w:val="22"/>
        </w:rPr>
        <w:tab/>
      </w:r>
      <w:r w:rsidR="00846929">
        <w:rPr>
          <w:b/>
          <w:sz w:val="22"/>
        </w:rPr>
        <w:t xml:space="preserve">   </w:t>
      </w:r>
      <w:r w:rsidRPr="003D1700">
        <w:rPr>
          <w:b/>
          <w:sz w:val="22"/>
        </w:rPr>
        <w:t xml:space="preserve">C. </w:t>
      </w:r>
      <w:r w:rsidRPr="003D1700">
        <w:rPr>
          <w:sz w:val="22"/>
        </w:rPr>
        <w:t xml:space="preserve">0,55 µm.               </w:t>
      </w:r>
      <w:r w:rsidRPr="003D1700">
        <w:rPr>
          <w:b/>
          <w:sz w:val="22"/>
        </w:rPr>
        <w:tab/>
      </w:r>
      <w:r w:rsidR="00BD5731" w:rsidRPr="003D1700">
        <w:rPr>
          <w:b/>
          <w:sz w:val="22"/>
        </w:rPr>
        <w:tab/>
      </w:r>
      <w:r w:rsidR="001D1A3C" w:rsidRPr="003D1700">
        <w:rPr>
          <w:b/>
          <w:sz w:val="22"/>
        </w:rPr>
        <w:t xml:space="preserve">   </w:t>
      </w:r>
      <w:r w:rsidRPr="003D1700">
        <w:rPr>
          <w:b/>
          <w:sz w:val="22"/>
        </w:rPr>
        <w:t xml:space="preserve">D. </w:t>
      </w:r>
      <w:r w:rsidRPr="003D1700">
        <w:rPr>
          <w:sz w:val="22"/>
        </w:rPr>
        <w:t>0,26 µm.</w:t>
      </w:r>
    </w:p>
    <w:p w:rsidR="001424D1" w:rsidRPr="003D1700" w:rsidRDefault="001424D1" w:rsidP="00BD5731">
      <w:pPr>
        <w:spacing w:after="0" w:line="288" w:lineRule="auto"/>
        <w:jc w:val="both"/>
        <w:rPr>
          <w:sz w:val="22"/>
        </w:rPr>
      </w:pPr>
      <w:r w:rsidRPr="003D1700">
        <w:rPr>
          <w:b/>
          <w:sz w:val="22"/>
        </w:rPr>
        <w:t xml:space="preserve">Câu 17: </w:t>
      </w:r>
      <w:r w:rsidRPr="003D1700">
        <w:rPr>
          <w:color w:val="000000"/>
          <w:sz w:val="22"/>
        </w:rPr>
        <w:t xml:space="preserve">Bộ phận nào sau đây là một trong ba bộ phận chính của máy quang phổ lăng kính? </w:t>
      </w:r>
      <w:r w:rsidRPr="003D1700">
        <w:rPr>
          <w:sz w:val="22"/>
        </w:rPr>
        <w:t xml:space="preserve">  </w:t>
      </w:r>
    </w:p>
    <w:p w:rsidR="001D1A3C" w:rsidRPr="003D1700" w:rsidRDefault="001424D1" w:rsidP="00BD5731">
      <w:pPr>
        <w:spacing w:after="0" w:line="288" w:lineRule="auto"/>
        <w:jc w:val="both"/>
        <w:rPr>
          <w:b/>
          <w:color w:val="000000"/>
          <w:sz w:val="22"/>
        </w:rPr>
      </w:pPr>
      <w:r w:rsidRPr="003D1700">
        <w:rPr>
          <w:b/>
          <w:sz w:val="22"/>
        </w:rPr>
        <w:t xml:space="preserve">        A. </w:t>
      </w:r>
      <w:r w:rsidRPr="003D1700">
        <w:rPr>
          <w:color w:val="000000"/>
          <w:sz w:val="22"/>
        </w:rPr>
        <w:t xml:space="preserve">Ống chuẩn trực.   </w:t>
      </w:r>
      <w:r w:rsidRPr="003D1700">
        <w:rPr>
          <w:b/>
          <w:color w:val="000000"/>
          <w:sz w:val="22"/>
        </w:rPr>
        <w:tab/>
      </w:r>
      <w:r w:rsidR="001D1A3C" w:rsidRPr="003D1700">
        <w:rPr>
          <w:b/>
          <w:color w:val="000000"/>
          <w:sz w:val="22"/>
        </w:rPr>
        <w:tab/>
      </w:r>
      <w:r w:rsidR="001D1A3C" w:rsidRPr="003D1700">
        <w:rPr>
          <w:b/>
          <w:color w:val="000000"/>
          <w:sz w:val="22"/>
        </w:rPr>
        <w:tab/>
      </w:r>
      <w:r w:rsidR="001D1A3C" w:rsidRPr="003D1700">
        <w:rPr>
          <w:b/>
          <w:color w:val="000000"/>
          <w:sz w:val="22"/>
        </w:rPr>
        <w:tab/>
      </w:r>
      <w:r w:rsidRPr="003D1700">
        <w:rPr>
          <w:b/>
          <w:color w:val="000000"/>
          <w:sz w:val="22"/>
        </w:rPr>
        <w:t xml:space="preserve">B. </w:t>
      </w:r>
      <w:r w:rsidRPr="003D1700">
        <w:rPr>
          <w:color w:val="000000"/>
          <w:sz w:val="22"/>
        </w:rPr>
        <w:t xml:space="preserve">Pin quang điện.   </w:t>
      </w:r>
      <w:r w:rsidRPr="003D1700">
        <w:rPr>
          <w:b/>
          <w:color w:val="000000"/>
          <w:sz w:val="22"/>
        </w:rPr>
        <w:tab/>
      </w:r>
    </w:p>
    <w:p w:rsidR="001424D1" w:rsidRPr="003D1700" w:rsidRDefault="001D1A3C" w:rsidP="00BD5731">
      <w:pPr>
        <w:spacing w:after="0" w:line="288" w:lineRule="auto"/>
        <w:jc w:val="both"/>
        <w:rPr>
          <w:sz w:val="22"/>
        </w:rPr>
      </w:pPr>
      <w:r w:rsidRPr="003D1700">
        <w:rPr>
          <w:b/>
          <w:color w:val="000000"/>
          <w:sz w:val="22"/>
        </w:rPr>
        <w:t xml:space="preserve">       </w:t>
      </w:r>
      <w:r w:rsidR="001424D1" w:rsidRPr="003D1700">
        <w:rPr>
          <w:b/>
          <w:color w:val="000000"/>
          <w:sz w:val="22"/>
        </w:rPr>
        <w:t xml:space="preserve">C. </w:t>
      </w:r>
      <w:r w:rsidR="001424D1" w:rsidRPr="003D1700">
        <w:rPr>
          <w:color w:val="000000"/>
          <w:sz w:val="22"/>
        </w:rPr>
        <w:t xml:space="preserve">Mạch tách sóng.   </w:t>
      </w:r>
      <w:r w:rsidR="001424D1" w:rsidRPr="003D1700">
        <w:rPr>
          <w:b/>
          <w:color w:val="000000"/>
          <w:sz w:val="22"/>
        </w:rPr>
        <w:tab/>
      </w:r>
      <w:r w:rsidR="00BD5731" w:rsidRPr="003D1700">
        <w:rPr>
          <w:b/>
          <w:color w:val="000000"/>
          <w:sz w:val="22"/>
        </w:rPr>
        <w:tab/>
      </w:r>
      <w:r w:rsidRPr="003D1700">
        <w:rPr>
          <w:b/>
          <w:color w:val="000000"/>
          <w:sz w:val="22"/>
        </w:rPr>
        <w:tab/>
      </w:r>
      <w:r w:rsidRPr="003D1700">
        <w:rPr>
          <w:b/>
          <w:color w:val="000000"/>
          <w:sz w:val="22"/>
        </w:rPr>
        <w:tab/>
      </w:r>
      <w:r w:rsidR="001424D1" w:rsidRPr="003D1700">
        <w:rPr>
          <w:b/>
          <w:color w:val="000000"/>
          <w:sz w:val="22"/>
        </w:rPr>
        <w:t xml:space="preserve">D. </w:t>
      </w:r>
      <w:r w:rsidR="001424D1" w:rsidRPr="003D1700">
        <w:rPr>
          <w:color w:val="000000"/>
          <w:sz w:val="22"/>
        </w:rPr>
        <w:t>Mạch biến điệu.</w:t>
      </w:r>
    </w:p>
    <w:p w:rsidR="001424D1" w:rsidRPr="003D1700" w:rsidRDefault="001424D1" w:rsidP="00BD5731">
      <w:pPr>
        <w:spacing w:after="0" w:line="288" w:lineRule="auto"/>
        <w:jc w:val="both"/>
        <w:rPr>
          <w:sz w:val="22"/>
        </w:rPr>
      </w:pPr>
      <w:r w:rsidRPr="003D1700">
        <w:rPr>
          <w:b/>
          <w:sz w:val="22"/>
        </w:rPr>
        <w:t xml:space="preserve">Câu 18: </w:t>
      </w:r>
      <w:r w:rsidRPr="003D1700">
        <w:rPr>
          <w:color w:val="000000"/>
          <w:sz w:val="22"/>
        </w:rPr>
        <w:t xml:space="preserve">Khi nói về tia </w:t>
      </w:r>
      <w:r w:rsidRPr="003D1700">
        <w:rPr>
          <w:iCs/>
          <w:color w:val="000000"/>
          <w:sz w:val="22"/>
        </w:rPr>
        <w:t>X</w:t>
      </w:r>
      <w:r w:rsidRPr="003D1700">
        <w:rPr>
          <w:color w:val="000000"/>
          <w:sz w:val="22"/>
        </w:rPr>
        <w:t>, phát biểu nào sau đây đúng?</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color w:val="000000"/>
          <w:sz w:val="22"/>
        </w:rPr>
        <w:t xml:space="preserve">Tia </w:t>
      </w:r>
      <w:r w:rsidRPr="003D1700">
        <w:rPr>
          <w:iCs/>
          <w:color w:val="000000"/>
          <w:sz w:val="22"/>
        </w:rPr>
        <w:t xml:space="preserve">X </w:t>
      </w:r>
      <w:r w:rsidRPr="003D1700">
        <w:rPr>
          <w:color w:val="000000"/>
          <w:sz w:val="22"/>
        </w:rPr>
        <w:t xml:space="preserve">là dòng hạt mang điện.                   </w:t>
      </w:r>
      <w:r w:rsidRPr="003D1700">
        <w:rPr>
          <w:b/>
          <w:color w:val="000000"/>
          <w:sz w:val="22"/>
        </w:rPr>
        <w:tab/>
        <w:t xml:space="preserve">B. </w:t>
      </w:r>
      <w:r w:rsidRPr="003D1700">
        <w:rPr>
          <w:color w:val="000000"/>
          <w:sz w:val="22"/>
        </w:rPr>
        <w:t xml:space="preserve">Tia </w:t>
      </w:r>
      <w:r w:rsidRPr="003D1700">
        <w:rPr>
          <w:iCs/>
          <w:color w:val="000000"/>
          <w:sz w:val="22"/>
        </w:rPr>
        <w:t xml:space="preserve">X </w:t>
      </w:r>
      <w:r w:rsidRPr="003D1700">
        <w:rPr>
          <w:color w:val="000000"/>
          <w:sz w:val="22"/>
        </w:rPr>
        <w:t>không có khả năng đâm xuyên.</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color w:val="000000"/>
          <w:sz w:val="22"/>
        </w:rPr>
        <w:t xml:space="preserve"> Tia </w:t>
      </w:r>
      <w:r w:rsidRPr="003D1700">
        <w:rPr>
          <w:iCs/>
          <w:color w:val="000000"/>
          <w:sz w:val="22"/>
        </w:rPr>
        <w:t xml:space="preserve">X </w:t>
      </w:r>
      <w:r w:rsidRPr="003D1700">
        <w:rPr>
          <w:color w:val="000000"/>
          <w:sz w:val="22"/>
        </w:rPr>
        <w:t xml:space="preserve">có bản chất là sóng điện từ.         </w:t>
      </w:r>
      <w:r w:rsidRPr="003D1700">
        <w:rPr>
          <w:b/>
          <w:color w:val="000000"/>
          <w:sz w:val="22"/>
        </w:rPr>
        <w:tab/>
      </w:r>
      <w:r w:rsidR="00BD5731" w:rsidRPr="003D1700">
        <w:rPr>
          <w:b/>
          <w:color w:val="000000"/>
          <w:sz w:val="22"/>
        </w:rPr>
        <w:tab/>
      </w:r>
      <w:r w:rsidRPr="003D1700">
        <w:rPr>
          <w:b/>
          <w:color w:val="000000"/>
          <w:sz w:val="22"/>
        </w:rPr>
        <w:t xml:space="preserve">D. </w:t>
      </w:r>
      <w:r w:rsidRPr="003D1700">
        <w:rPr>
          <w:color w:val="000000"/>
          <w:sz w:val="22"/>
        </w:rPr>
        <w:t xml:space="preserve">Tia </w:t>
      </w:r>
      <w:r w:rsidRPr="003D1700">
        <w:rPr>
          <w:iCs/>
          <w:color w:val="000000"/>
          <w:sz w:val="22"/>
        </w:rPr>
        <w:t xml:space="preserve">X </w:t>
      </w:r>
      <w:r w:rsidRPr="003D1700">
        <w:rPr>
          <w:color w:val="000000"/>
          <w:sz w:val="22"/>
        </w:rPr>
        <w:t xml:space="preserve">không truyền được trong chân không.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Câu 19: </w:t>
      </w:r>
      <w:r w:rsidRPr="003D1700">
        <w:rPr>
          <w:color w:val="000000"/>
          <w:sz w:val="22"/>
        </w:rPr>
        <w:t>Nguyên tắc hoạt động của quang điện trở dựa vào</w:t>
      </w:r>
      <w:r w:rsidRPr="003D1700">
        <w:rPr>
          <w:bCs/>
          <w:color w:val="0000FF"/>
          <w:sz w:val="22"/>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color w:val="000000"/>
          <w:sz w:val="22"/>
        </w:rPr>
        <w:t xml:space="preserve">hiện tượng quang điện trong.                   </w:t>
      </w:r>
      <w:r w:rsidRPr="003D1700">
        <w:rPr>
          <w:b/>
          <w:color w:val="000000"/>
          <w:sz w:val="22"/>
        </w:rPr>
        <w:tab/>
      </w:r>
      <w:r w:rsidR="00846929">
        <w:rPr>
          <w:b/>
          <w:color w:val="000000"/>
          <w:sz w:val="22"/>
        </w:rPr>
        <w:tab/>
      </w:r>
      <w:r w:rsidRPr="003D1700">
        <w:rPr>
          <w:b/>
          <w:color w:val="000000"/>
          <w:sz w:val="22"/>
        </w:rPr>
        <w:t xml:space="preserve">B. </w:t>
      </w:r>
      <w:r w:rsidRPr="003D1700">
        <w:rPr>
          <w:bCs/>
          <w:color w:val="0000FF"/>
          <w:sz w:val="22"/>
        </w:rPr>
        <w:t xml:space="preserve"> </w:t>
      </w:r>
      <w:r w:rsidRPr="003D1700">
        <w:rPr>
          <w:color w:val="000000"/>
          <w:sz w:val="22"/>
        </w:rPr>
        <w:t xml:space="preserve">hiện tượng phát quang của chất rắn.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color w:val="000000"/>
          <w:sz w:val="22"/>
        </w:rPr>
        <w:t xml:space="preserve"> hiện tượng quang điện ngoài.                    </w:t>
      </w:r>
      <w:r w:rsidRPr="003D1700">
        <w:rPr>
          <w:b/>
          <w:color w:val="000000"/>
          <w:sz w:val="22"/>
        </w:rPr>
        <w:tab/>
        <w:t xml:space="preserve">D. </w:t>
      </w:r>
      <w:r w:rsidRPr="003D1700">
        <w:rPr>
          <w:color w:val="000000"/>
          <w:sz w:val="22"/>
        </w:rPr>
        <w:t xml:space="preserve">hiện tượng tán sắc ánh sáng. </w:t>
      </w:r>
      <w:r w:rsidRPr="003D1700">
        <w:rPr>
          <w:bCs/>
          <w:color w:val="0000FF"/>
          <w:sz w:val="22"/>
        </w:rPr>
        <w:t xml:space="preserve">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Câu 20: </w:t>
      </w:r>
      <w:r w:rsidRPr="003D1700">
        <w:rPr>
          <w:sz w:val="22"/>
        </w:rPr>
        <w:t xml:space="preserve">Hiện tượng tán sắc ánh sáng giúp ta giải thích được hiện tượng nào sau đây?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Cầu vồng bảy sắc.                                      </w:t>
      </w:r>
      <w:r w:rsidRPr="003D1700">
        <w:rPr>
          <w:b/>
          <w:sz w:val="22"/>
        </w:rPr>
        <w:tab/>
        <w:t xml:space="preserve">B. </w:t>
      </w:r>
      <w:r w:rsidRPr="003D1700">
        <w:rPr>
          <w:sz w:val="22"/>
        </w:rPr>
        <w:t xml:space="preserve">Phóng xạ.  </w:t>
      </w:r>
    </w:p>
    <w:p w:rsidR="001424D1" w:rsidRPr="003D1700" w:rsidRDefault="001424D1" w:rsidP="00BD5731">
      <w:pPr>
        <w:spacing w:after="0" w:line="288" w:lineRule="auto"/>
        <w:jc w:val="both"/>
        <w:rPr>
          <w:sz w:val="22"/>
        </w:rPr>
      </w:pPr>
      <w:r w:rsidRPr="003D1700">
        <w:rPr>
          <w:b/>
          <w:sz w:val="22"/>
        </w:rPr>
        <w:t xml:space="preserve">        C.</w:t>
      </w:r>
      <w:r w:rsidRPr="003D1700">
        <w:rPr>
          <w:sz w:val="22"/>
        </w:rPr>
        <w:t xml:space="preserve"> Nhiễu xạ ánh sáng.                                     </w:t>
      </w:r>
      <w:r w:rsidRPr="003D1700">
        <w:rPr>
          <w:b/>
          <w:sz w:val="22"/>
        </w:rPr>
        <w:tab/>
        <w:t xml:space="preserve">D. </w:t>
      </w:r>
      <w:r w:rsidRPr="003D1700">
        <w:rPr>
          <w:sz w:val="22"/>
        </w:rPr>
        <w:t xml:space="preserve">Hiện tượng quang điện.  </w:t>
      </w:r>
    </w:p>
    <w:p w:rsidR="001424D1" w:rsidRPr="003D1700" w:rsidRDefault="001424D1" w:rsidP="00BD5731">
      <w:pPr>
        <w:spacing w:after="0" w:line="288" w:lineRule="auto"/>
        <w:jc w:val="both"/>
        <w:rPr>
          <w:sz w:val="22"/>
        </w:rPr>
      </w:pPr>
      <w:r w:rsidRPr="003D1700">
        <w:rPr>
          <w:b/>
          <w:sz w:val="22"/>
        </w:rPr>
        <w:t xml:space="preserve">Câu 21: </w:t>
      </w:r>
      <w:r w:rsidRPr="003D1700">
        <w:rPr>
          <w:color w:val="000000"/>
          <w:sz w:val="22"/>
        </w:rPr>
        <w:t xml:space="preserve">Cho phản ứng hạt nhân: </w:t>
      </w:r>
      <w:r w:rsidRPr="003D1700">
        <w:rPr>
          <w:color w:val="000000"/>
          <w:position w:val="-12"/>
          <w:sz w:val="22"/>
        </w:rPr>
        <w:object w:dxaOrig="2360" w:dyaOrig="380">
          <v:shape id="_x0000_i1042" type="#_x0000_t75" style="width:118.5pt;height:19.3pt" o:ole="">
            <v:imagedata r:id="rId43" o:title=""/>
          </v:shape>
          <o:OLEObject Type="Embed" ProgID="Equation.DSMT4" ShapeID="_x0000_i1042" DrawAspect="Content" ObjectID="_1746870499" r:id="rId44"/>
        </w:object>
      </w:r>
      <w:r w:rsidRPr="003D1700">
        <w:rPr>
          <w:color w:val="000000"/>
          <w:sz w:val="22"/>
        </w:rPr>
        <w:t>.</w:t>
      </w:r>
      <w:r w:rsidRPr="003D1700">
        <w:rPr>
          <w:color w:val="000000"/>
          <w:sz w:val="22"/>
          <w:shd w:val="clear" w:color="auto" w:fill="FFFFFF"/>
          <w:lang w:eastAsia="vi-VN"/>
        </w:rPr>
        <w:t xml:space="preserve"> </w:t>
      </w:r>
      <w:r w:rsidRPr="003D1700">
        <w:rPr>
          <w:color w:val="000000"/>
          <w:sz w:val="22"/>
        </w:rPr>
        <w:t xml:space="preserve">Giá trị của </w:t>
      </w:r>
      <m:oMath>
        <m:r>
          <m:rPr>
            <m:sty m:val="p"/>
          </m:rPr>
          <w:rPr>
            <w:rFonts w:ascii="Cambria Math" w:hAnsi="Cambria Math"/>
            <w:color w:val="000000"/>
            <w:sz w:val="22"/>
          </w:rPr>
          <m:t>Z</m:t>
        </m:r>
      </m:oMath>
      <w:r w:rsidRPr="003D1700">
        <w:rPr>
          <w:color w:val="000000"/>
          <w:sz w:val="22"/>
        </w:rPr>
        <w:t xml:space="preserve"> là </w:t>
      </w:r>
      <w:r w:rsidRPr="003D1700">
        <w:rPr>
          <w:sz w:val="22"/>
        </w:rPr>
        <w:t xml:space="preserve">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 xml:space="preserve">14.                       </w:t>
      </w:r>
      <w:r w:rsidRPr="003D1700">
        <w:rPr>
          <w:b/>
          <w:sz w:val="22"/>
        </w:rPr>
        <w:tab/>
        <w:t xml:space="preserve">B. </w:t>
      </w:r>
      <w:r w:rsidRPr="003D1700">
        <w:rPr>
          <w:sz w:val="22"/>
        </w:rPr>
        <w:t xml:space="preserve">7.                         </w:t>
      </w:r>
      <w:r w:rsidRPr="003D1700">
        <w:rPr>
          <w:b/>
          <w:sz w:val="22"/>
        </w:rPr>
        <w:tab/>
        <w:t xml:space="preserve">C. </w:t>
      </w:r>
      <w:r w:rsidRPr="003D1700">
        <w:rPr>
          <w:sz w:val="22"/>
        </w:rPr>
        <w:t xml:space="preserve">18.                       </w:t>
      </w:r>
      <w:r w:rsidRPr="003D1700">
        <w:rPr>
          <w:b/>
          <w:sz w:val="22"/>
        </w:rPr>
        <w:tab/>
      </w:r>
      <w:r w:rsidR="00BD5731" w:rsidRPr="003D1700">
        <w:rPr>
          <w:b/>
          <w:sz w:val="22"/>
        </w:rPr>
        <w:tab/>
      </w:r>
      <w:r w:rsidRPr="003D1700">
        <w:rPr>
          <w:b/>
          <w:sz w:val="22"/>
        </w:rPr>
        <w:t xml:space="preserve">D. </w:t>
      </w:r>
      <w:r w:rsidRPr="003D1700">
        <w:rPr>
          <w:sz w:val="22"/>
        </w:rPr>
        <w:t>9.</w:t>
      </w:r>
    </w:p>
    <w:p w:rsidR="001424D1" w:rsidRPr="003D1700" w:rsidRDefault="001424D1" w:rsidP="00BD5731">
      <w:pPr>
        <w:spacing w:after="0" w:line="288" w:lineRule="auto"/>
        <w:jc w:val="both"/>
        <w:rPr>
          <w:sz w:val="22"/>
        </w:rPr>
      </w:pPr>
      <w:r w:rsidRPr="003D1700">
        <w:rPr>
          <w:b/>
          <w:sz w:val="22"/>
        </w:rPr>
        <w:t xml:space="preserve">Câu 22: </w:t>
      </w:r>
      <w:r w:rsidRPr="003D1700">
        <w:rPr>
          <w:sz w:val="22"/>
        </w:rPr>
        <w:t xml:space="preserve">Cho phản ứng hạt nhân: </w:t>
      </w:r>
      <w:r w:rsidRPr="003D1700">
        <w:rPr>
          <w:position w:val="-12"/>
          <w:sz w:val="22"/>
        </w:rPr>
        <w:object w:dxaOrig="2220" w:dyaOrig="380">
          <v:shape id="_x0000_i1043" type="#_x0000_t75" style="width:110.55pt;height:19.3pt" o:ole="">
            <v:imagedata r:id="rId45" o:title=""/>
          </v:shape>
          <o:OLEObject Type="Embed" ProgID="Equation.DSMT4" ShapeID="_x0000_i1043" DrawAspect="Content" ObjectID="_1746870500" r:id="rId46"/>
        </w:object>
      </w:r>
      <w:r w:rsidRPr="003D1700">
        <w:rPr>
          <w:sz w:val="22"/>
        </w:rPr>
        <w:t xml:space="preserve">. Biết khối lượng của các hạt </w:t>
      </w:r>
      <w:r w:rsidRPr="003D1700">
        <w:rPr>
          <w:position w:val="-12"/>
          <w:sz w:val="22"/>
        </w:rPr>
        <w:object w:dxaOrig="1620" w:dyaOrig="380">
          <v:shape id="_x0000_i1044" type="#_x0000_t75" style="width:81.05pt;height:19.3pt" o:ole="">
            <v:imagedata r:id="rId47" o:title=""/>
          </v:shape>
          <o:OLEObject Type="Embed" ProgID="Equation.DSMT4" ShapeID="_x0000_i1044" DrawAspect="Content" ObjectID="_1746870501" r:id="rId48"/>
        </w:object>
      </w:r>
      <w:r w:rsidRPr="003D1700">
        <w:rPr>
          <w:sz w:val="22"/>
        </w:rPr>
        <w:t xml:space="preserve"> lần lượt là 1,0087u; 14,0031u; 14,0032u và 1,0073u. Cho biết 1u = 931,5 MeV/c</w:t>
      </w:r>
      <w:r w:rsidRPr="003D1700">
        <w:rPr>
          <w:sz w:val="22"/>
          <w:vertAlign w:val="superscript"/>
        </w:rPr>
        <w:t>2</w:t>
      </w:r>
      <w:r w:rsidRPr="003D1700">
        <w:rPr>
          <w:sz w:val="22"/>
        </w:rPr>
        <w:t xml:space="preserve">. Phản ứng này là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tỏa năng lượng 1,211 MeV.                         </w:t>
      </w:r>
      <w:r w:rsidRPr="003D1700">
        <w:rPr>
          <w:b/>
          <w:sz w:val="22"/>
        </w:rPr>
        <w:tab/>
        <w:t xml:space="preserve">B. </w:t>
      </w:r>
      <w:r w:rsidRPr="003D1700">
        <w:rPr>
          <w:sz w:val="22"/>
        </w:rPr>
        <w:t xml:space="preserve">tỏa năng lượng 1,211 eV.  </w:t>
      </w:r>
    </w:p>
    <w:p w:rsidR="001424D1" w:rsidRPr="003D1700" w:rsidRDefault="001424D1" w:rsidP="00BD5731">
      <w:pPr>
        <w:spacing w:after="0" w:line="288" w:lineRule="auto"/>
        <w:jc w:val="both"/>
        <w:rPr>
          <w:sz w:val="22"/>
        </w:rPr>
      </w:pPr>
      <w:r w:rsidRPr="003D1700">
        <w:rPr>
          <w:b/>
          <w:sz w:val="22"/>
        </w:rPr>
        <w:t xml:space="preserve">        C.</w:t>
      </w:r>
      <w:r w:rsidRPr="003D1700">
        <w:rPr>
          <w:sz w:val="22"/>
        </w:rPr>
        <w:t xml:space="preserve"> thu năng lượng 1,211 eV.                           </w:t>
      </w:r>
      <w:r w:rsidRPr="003D1700">
        <w:rPr>
          <w:b/>
          <w:sz w:val="22"/>
        </w:rPr>
        <w:tab/>
        <w:t xml:space="preserve">D. </w:t>
      </w:r>
      <w:r w:rsidRPr="003D1700">
        <w:rPr>
          <w:sz w:val="22"/>
        </w:rPr>
        <w:t xml:space="preserve">thu năng lượng 1,211 MeV.  </w:t>
      </w:r>
    </w:p>
    <w:p w:rsidR="001424D1" w:rsidRPr="003D1700" w:rsidRDefault="001424D1" w:rsidP="00BD5731">
      <w:pPr>
        <w:spacing w:after="0" w:line="288" w:lineRule="auto"/>
        <w:jc w:val="both"/>
        <w:rPr>
          <w:sz w:val="22"/>
        </w:rPr>
      </w:pPr>
      <w:r w:rsidRPr="003D1700">
        <w:rPr>
          <w:b/>
          <w:sz w:val="22"/>
        </w:rPr>
        <w:t xml:space="preserve">Câu 23: </w:t>
      </w:r>
      <w:r w:rsidRPr="003D1700">
        <w:rPr>
          <w:color w:val="000000"/>
          <w:sz w:val="22"/>
        </w:rPr>
        <w:t>Biết khối lượng của prôtôn; của nơtron; của hạt nhân </w:t>
      </w:r>
      <w:r w:rsidRPr="003D1700">
        <w:rPr>
          <w:color w:val="000000"/>
          <w:position w:val="-12"/>
          <w:sz w:val="22"/>
        </w:rPr>
        <w:object w:dxaOrig="400" w:dyaOrig="380">
          <v:shape id="_x0000_i1045" type="#_x0000_t75" style="width:19.3pt;height:19.3pt" o:ole="">
            <v:imagedata r:id="rId49" o:title=""/>
          </v:shape>
          <o:OLEObject Type="Embed" ProgID="Equation.DSMT4" ShapeID="_x0000_i1045" DrawAspect="Content" ObjectID="_1746870502" r:id="rId50"/>
        </w:object>
      </w:r>
      <w:r w:rsidRPr="003D1700">
        <w:rPr>
          <w:color w:val="000000"/>
          <w:sz w:val="22"/>
        </w:rPr>
        <w:t> lần lượt là: 1,0073 u; 1,0087 u; 15,9904 u và 1u = 931,5 MeV/c</w:t>
      </w:r>
      <w:r w:rsidRPr="003D1700">
        <w:rPr>
          <w:color w:val="000000"/>
          <w:sz w:val="22"/>
          <w:vertAlign w:val="superscript"/>
        </w:rPr>
        <w:t>2</w:t>
      </w:r>
      <w:r w:rsidRPr="003D1700">
        <w:rPr>
          <w:color w:val="000000"/>
          <w:sz w:val="22"/>
        </w:rPr>
        <w:t>. Năng lượng liên kết của hạt nhân </w:t>
      </w:r>
      <w:r w:rsidRPr="003D1700">
        <w:rPr>
          <w:color w:val="000000"/>
          <w:position w:val="-12"/>
          <w:sz w:val="22"/>
        </w:rPr>
        <w:object w:dxaOrig="400" w:dyaOrig="380">
          <v:shape id="_x0000_i1046" type="#_x0000_t75" style="width:19.3pt;height:19.3pt" o:ole="">
            <v:imagedata r:id="rId49" o:title=""/>
          </v:shape>
          <o:OLEObject Type="Embed" ProgID="Equation.DSMT4" ShapeID="_x0000_i1046" DrawAspect="Content" ObjectID="_1746870503" r:id="rId51"/>
        </w:object>
      </w:r>
      <w:r w:rsidRPr="003D1700">
        <w:rPr>
          <w:color w:val="000000"/>
          <w:sz w:val="22"/>
        </w:rPr>
        <w:t> xấp xỉ bằng</w:t>
      </w:r>
      <w:r w:rsidRPr="003D1700">
        <w:rPr>
          <w:rFonts w:eastAsia="Times New Roman"/>
          <w:color w:val="000000"/>
          <w:sz w:val="22"/>
        </w:rPr>
        <w:t xml:space="preserve"> </w:t>
      </w:r>
      <w:r w:rsidRPr="003D1700">
        <w:rPr>
          <w:sz w:val="22"/>
        </w:rPr>
        <w:t xml:space="preserve">  </w:t>
      </w:r>
    </w:p>
    <w:p w:rsidR="001424D1" w:rsidRPr="003D1700" w:rsidRDefault="001424D1" w:rsidP="00BD5731">
      <w:pPr>
        <w:pStyle w:val="NormalWeb"/>
        <w:spacing w:before="0" w:beforeAutospacing="0" w:after="0" w:afterAutospacing="0" w:line="288" w:lineRule="auto"/>
        <w:jc w:val="both"/>
        <w:rPr>
          <w:color w:val="000000"/>
          <w:sz w:val="22"/>
          <w:szCs w:val="22"/>
        </w:rPr>
      </w:pPr>
      <w:r w:rsidRPr="003D1700">
        <w:rPr>
          <w:rFonts w:eastAsiaTheme="minorHAnsi"/>
          <w:b/>
          <w:sz w:val="22"/>
          <w:szCs w:val="22"/>
        </w:rPr>
        <w:t xml:space="preserve">        A. </w:t>
      </w:r>
      <w:r w:rsidRPr="003D1700">
        <w:rPr>
          <w:color w:val="000000"/>
          <w:sz w:val="22"/>
          <w:szCs w:val="22"/>
        </w:rPr>
        <w:t xml:space="preserve">14,25 MeV.         </w:t>
      </w:r>
      <w:r w:rsidRPr="003D1700">
        <w:rPr>
          <w:b/>
          <w:color w:val="000000"/>
          <w:sz w:val="22"/>
          <w:szCs w:val="22"/>
        </w:rPr>
        <w:tab/>
        <w:t xml:space="preserve">B. </w:t>
      </w:r>
      <w:r w:rsidRPr="003D1700">
        <w:rPr>
          <w:color w:val="000000"/>
          <w:sz w:val="22"/>
          <w:szCs w:val="22"/>
        </w:rPr>
        <w:t xml:space="preserve">128,17 MeV.       </w:t>
      </w:r>
      <w:r w:rsidRPr="003D1700">
        <w:rPr>
          <w:b/>
          <w:color w:val="000000"/>
          <w:sz w:val="22"/>
          <w:szCs w:val="22"/>
        </w:rPr>
        <w:tab/>
        <w:t xml:space="preserve">C. </w:t>
      </w:r>
      <w:r w:rsidRPr="003D1700">
        <w:rPr>
          <w:color w:val="000000"/>
          <w:sz w:val="22"/>
          <w:szCs w:val="22"/>
        </w:rPr>
        <w:t xml:space="preserve">190,81 MeV.          </w:t>
      </w:r>
      <w:r w:rsidRPr="003D1700">
        <w:rPr>
          <w:b/>
          <w:color w:val="000000"/>
          <w:sz w:val="22"/>
          <w:szCs w:val="22"/>
        </w:rPr>
        <w:tab/>
      </w:r>
      <w:r w:rsidR="00BD5731" w:rsidRPr="003D1700">
        <w:rPr>
          <w:b/>
          <w:color w:val="000000"/>
          <w:sz w:val="22"/>
          <w:szCs w:val="22"/>
        </w:rPr>
        <w:tab/>
      </w:r>
      <w:r w:rsidRPr="003D1700">
        <w:rPr>
          <w:b/>
          <w:color w:val="000000"/>
          <w:sz w:val="22"/>
          <w:szCs w:val="22"/>
        </w:rPr>
        <w:t xml:space="preserve">D. </w:t>
      </w:r>
      <w:r w:rsidRPr="003D1700">
        <w:rPr>
          <w:color w:val="000000"/>
          <w:sz w:val="22"/>
          <w:szCs w:val="22"/>
        </w:rPr>
        <w:t>18,76 MeV.</w:t>
      </w:r>
    </w:p>
    <w:p w:rsidR="001424D1" w:rsidRPr="003D1700" w:rsidRDefault="001424D1" w:rsidP="00BD5731">
      <w:pPr>
        <w:spacing w:after="0" w:line="288" w:lineRule="auto"/>
        <w:jc w:val="both"/>
        <w:rPr>
          <w:sz w:val="22"/>
        </w:rPr>
      </w:pPr>
      <w:r w:rsidRPr="003D1700">
        <w:rPr>
          <w:b/>
          <w:sz w:val="22"/>
        </w:rPr>
        <w:t xml:space="preserve">Câu 24: </w:t>
      </w:r>
      <w:r w:rsidRPr="003D1700">
        <w:rPr>
          <w:bCs/>
          <w:sz w:val="22"/>
          <w:lang w:val="pt-BR"/>
        </w:rPr>
        <w:t>Biết hằng số Plăng là h = 6,625.10</w:t>
      </w:r>
      <w:r w:rsidRPr="003D1700">
        <w:rPr>
          <w:bCs/>
          <w:sz w:val="22"/>
          <w:vertAlign w:val="superscript"/>
          <w:lang w:val="pt-BR"/>
        </w:rPr>
        <w:t xml:space="preserve">-34 </w:t>
      </w:r>
      <w:r w:rsidRPr="003D1700">
        <w:rPr>
          <w:bCs/>
          <w:sz w:val="22"/>
          <w:lang w:val="pt-BR"/>
        </w:rPr>
        <w:t>J.s, tốc độ ánh sáng trong chân không là c = 3.10</w:t>
      </w:r>
      <w:r w:rsidRPr="003D1700">
        <w:rPr>
          <w:bCs/>
          <w:sz w:val="22"/>
          <w:vertAlign w:val="superscript"/>
          <w:lang w:val="pt-BR"/>
        </w:rPr>
        <w:t xml:space="preserve">8 </w:t>
      </w:r>
      <w:r w:rsidRPr="003D1700">
        <w:rPr>
          <w:bCs/>
          <w:sz w:val="22"/>
          <w:lang w:val="pt-BR"/>
        </w:rPr>
        <w:t>m/s. Biết 1eV = 1,6.10</w:t>
      </w:r>
      <w:r w:rsidRPr="003D1700">
        <w:rPr>
          <w:bCs/>
          <w:sz w:val="22"/>
          <w:vertAlign w:val="superscript"/>
          <w:lang w:val="pt-BR"/>
        </w:rPr>
        <w:t>-19</w:t>
      </w:r>
      <w:r w:rsidRPr="003D1700">
        <w:rPr>
          <w:bCs/>
          <w:sz w:val="22"/>
          <w:lang w:val="pt-BR"/>
        </w:rPr>
        <w:t xml:space="preserve">J.  </w:t>
      </w:r>
      <w:r w:rsidRPr="003D1700">
        <w:rPr>
          <w:bCs/>
          <w:sz w:val="22"/>
          <w:lang w:val="nl-NL"/>
        </w:rPr>
        <w:t xml:space="preserve">Phôtôn có bước sóng trong chân không là 0,48 </w:t>
      </w:r>
      <w:r w:rsidRPr="003D1700">
        <w:rPr>
          <w:bCs/>
          <w:sz w:val="22"/>
          <w:lang w:val="nl-NL"/>
        </w:rPr>
        <w:sym w:font="Symbol" w:char="F06D"/>
      </w:r>
      <w:r w:rsidRPr="003D1700">
        <w:rPr>
          <w:bCs/>
          <w:sz w:val="22"/>
          <w:lang w:val="nl-NL"/>
        </w:rPr>
        <w:t xml:space="preserve">m thì sẽ có năng lượng là  </w:t>
      </w:r>
      <w:r w:rsidRPr="003D1700">
        <w:rPr>
          <w:sz w:val="22"/>
        </w:rPr>
        <w:t xml:space="preserve">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bCs/>
          <w:sz w:val="22"/>
          <w:lang w:val="nl-NL"/>
        </w:rPr>
        <w:t xml:space="preserve">3,34 eV.               </w:t>
      </w:r>
      <w:r w:rsidRPr="003D1700">
        <w:rPr>
          <w:b/>
          <w:bCs/>
          <w:sz w:val="22"/>
          <w:lang w:val="nl-NL"/>
        </w:rPr>
        <w:tab/>
        <w:t xml:space="preserve">B. </w:t>
      </w:r>
      <w:r w:rsidRPr="003D1700">
        <w:rPr>
          <w:bCs/>
          <w:sz w:val="22"/>
          <w:lang w:val="nl-NL"/>
        </w:rPr>
        <w:t xml:space="preserve">5,34 eV.               </w:t>
      </w:r>
      <w:r w:rsidRPr="003D1700">
        <w:rPr>
          <w:b/>
          <w:bCs/>
          <w:sz w:val="22"/>
          <w:lang w:val="nl-NL"/>
        </w:rPr>
        <w:tab/>
        <w:t xml:space="preserve">C. </w:t>
      </w:r>
      <w:r w:rsidRPr="003D1700">
        <w:rPr>
          <w:bCs/>
          <w:sz w:val="22"/>
          <w:lang w:val="nl-NL"/>
        </w:rPr>
        <w:t>2,59 eV.</w:t>
      </w:r>
      <w:r w:rsidRPr="003D1700">
        <w:rPr>
          <w:sz w:val="22"/>
        </w:rPr>
        <w:tab/>
      </w:r>
      <w:r w:rsidRPr="003D1700">
        <w:rPr>
          <w:bCs/>
          <w:sz w:val="22"/>
          <w:lang w:val="nl-NL"/>
        </w:rPr>
        <w:t xml:space="preserve">            </w:t>
      </w:r>
      <w:r w:rsidRPr="003D1700">
        <w:rPr>
          <w:b/>
          <w:bCs/>
          <w:sz w:val="22"/>
          <w:lang w:val="nl-NL"/>
        </w:rPr>
        <w:tab/>
      </w:r>
      <w:r w:rsidR="00BD5731" w:rsidRPr="003D1700">
        <w:rPr>
          <w:b/>
          <w:bCs/>
          <w:sz w:val="22"/>
          <w:lang w:val="nl-NL"/>
        </w:rPr>
        <w:tab/>
      </w:r>
      <w:r w:rsidRPr="003D1700">
        <w:rPr>
          <w:b/>
          <w:bCs/>
          <w:sz w:val="22"/>
          <w:lang w:val="nl-NL"/>
        </w:rPr>
        <w:t xml:space="preserve">D. </w:t>
      </w:r>
      <w:r w:rsidRPr="003D1700">
        <w:rPr>
          <w:bCs/>
          <w:sz w:val="22"/>
          <w:lang w:val="nl-NL"/>
        </w:rPr>
        <w:t>2,07 eV.</w:t>
      </w:r>
    </w:p>
    <w:p w:rsidR="00982CE6" w:rsidRPr="003D1700" w:rsidRDefault="001424D1" w:rsidP="00BD5731">
      <w:pPr>
        <w:spacing w:after="0" w:line="288" w:lineRule="auto"/>
        <w:jc w:val="both"/>
        <w:rPr>
          <w:color w:val="000000"/>
          <w:sz w:val="22"/>
        </w:rPr>
      </w:pPr>
      <w:r w:rsidRPr="003D1700">
        <w:rPr>
          <w:b/>
          <w:sz w:val="22"/>
        </w:rPr>
        <w:t xml:space="preserve">Câu 25: </w:t>
      </w:r>
      <w:r w:rsidRPr="003D1700">
        <w:rPr>
          <w:color w:val="000000"/>
          <w:sz w:val="22"/>
        </w:rPr>
        <w:t>Trong nguyên tử hiđrô, bán kính Bo là r</w:t>
      </w:r>
      <w:r w:rsidRPr="003D1700">
        <w:rPr>
          <w:color w:val="000000"/>
          <w:sz w:val="22"/>
          <w:vertAlign w:val="subscript"/>
        </w:rPr>
        <w:t>0</w:t>
      </w:r>
      <w:r w:rsidRPr="003D1700">
        <w:rPr>
          <w:color w:val="000000"/>
          <w:sz w:val="22"/>
        </w:rPr>
        <w:t xml:space="preserve"> = 5,3.10</w:t>
      </w:r>
      <w:r w:rsidRPr="003D1700">
        <w:rPr>
          <w:color w:val="000000"/>
          <w:sz w:val="22"/>
          <w:vertAlign w:val="superscript"/>
        </w:rPr>
        <w:t>-11</w:t>
      </w:r>
      <w:r w:rsidRPr="003D1700">
        <w:rPr>
          <w:color w:val="000000"/>
          <w:sz w:val="22"/>
        </w:rPr>
        <w:t xml:space="preserve">m . Ở một trạng thái kích thích của nguyên tử </w:t>
      </w:r>
    </w:p>
    <w:p w:rsidR="009230BF" w:rsidRPr="003D1700" w:rsidRDefault="001424D1" w:rsidP="00BD5731">
      <w:pPr>
        <w:spacing w:after="0" w:line="288" w:lineRule="auto"/>
        <w:jc w:val="both"/>
        <w:rPr>
          <w:color w:val="000000"/>
          <w:sz w:val="22"/>
        </w:rPr>
      </w:pPr>
      <w:r w:rsidRPr="003D1700">
        <w:rPr>
          <w:color w:val="000000"/>
          <w:sz w:val="22"/>
        </w:rPr>
        <w:t>hiđrô, electron chuyển động trên quỹ đạo dừng có bán kính là r = 19,08.10</w:t>
      </w:r>
      <w:r w:rsidRPr="003D1700">
        <w:rPr>
          <w:color w:val="000000"/>
          <w:sz w:val="22"/>
          <w:vertAlign w:val="superscript"/>
        </w:rPr>
        <w:t xml:space="preserve">-10 </w:t>
      </w:r>
      <w:r w:rsidRPr="003D1700">
        <w:rPr>
          <w:color w:val="000000"/>
          <w:sz w:val="22"/>
        </w:rPr>
        <w:t xml:space="preserve">m. Quỹ  đạo đó có tên gọi là quỹ </w:t>
      </w:r>
    </w:p>
    <w:p w:rsidR="001424D1" w:rsidRPr="003D1700" w:rsidRDefault="001424D1" w:rsidP="00BD5731">
      <w:pPr>
        <w:spacing w:after="0" w:line="288" w:lineRule="auto"/>
        <w:jc w:val="both"/>
        <w:rPr>
          <w:sz w:val="22"/>
        </w:rPr>
      </w:pPr>
      <w:r w:rsidRPr="003D1700">
        <w:rPr>
          <w:color w:val="000000"/>
          <w:sz w:val="22"/>
        </w:rPr>
        <w:t>đạo dừng</w:t>
      </w:r>
      <w:r w:rsidRPr="003D1700">
        <w:rPr>
          <w:sz w:val="22"/>
        </w:rPr>
        <w:t xml:space="preserve">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 xml:space="preserve">O.                         </w:t>
      </w:r>
      <w:r w:rsidRPr="003D1700">
        <w:rPr>
          <w:b/>
          <w:sz w:val="22"/>
        </w:rPr>
        <w:tab/>
        <w:t xml:space="preserve">B. </w:t>
      </w:r>
      <w:r w:rsidRPr="003D1700">
        <w:rPr>
          <w:sz w:val="22"/>
        </w:rPr>
        <w:t xml:space="preserve">M.                         </w:t>
      </w:r>
      <w:r w:rsidRPr="003D1700">
        <w:rPr>
          <w:b/>
          <w:sz w:val="22"/>
        </w:rPr>
        <w:tab/>
        <w:t xml:space="preserve">C. </w:t>
      </w:r>
      <w:r w:rsidRPr="003D1700">
        <w:rPr>
          <w:sz w:val="22"/>
        </w:rPr>
        <w:t xml:space="preserve">N.                         </w:t>
      </w:r>
      <w:r w:rsidRPr="003D1700">
        <w:rPr>
          <w:b/>
          <w:sz w:val="22"/>
        </w:rPr>
        <w:tab/>
      </w:r>
      <w:r w:rsidR="00BD5731" w:rsidRPr="003D1700">
        <w:rPr>
          <w:b/>
          <w:sz w:val="22"/>
        </w:rPr>
        <w:tab/>
      </w:r>
      <w:r w:rsidRPr="003D1700">
        <w:rPr>
          <w:b/>
          <w:sz w:val="22"/>
        </w:rPr>
        <w:t xml:space="preserve">D. </w:t>
      </w:r>
      <w:r w:rsidRPr="003D1700">
        <w:rPr>
          <w:sz w:val="22"/>
        </w:rPr>
        <w:t>P.</w:t>
      </w:r>
    </w:p>
    <w:p w:rsidR="001424D1" w:rsidRPr="003D1700" w:rsidRDefault="001424D1" w:rsidP="00BD5731">
      <w:pPr>
        <w:spacing w:after="0" w:line="288" w:lineRule="auto"/>
        <w:jc w:val="both"/>
        <w:rPr>
          <w:sz w:val="22"/>
        </w:rPr>
      </w:pPr>
      <w:r w:rsidRPr="003D1700">
        <w:rPr>
          <w:b/>
          <w:sz w:val="22"/>
        </w:rPr>
        <w:t xml:space="preserve">Câu 26: </w:t>
      </w:r>
      <w:r w:rsidRPr="003D1700">
        <w:rPr>
          <w:sz w:val="22"/>
        </w:rPr>
        <w:t xml:space="preserve">Người ta sản xuất ra các công tắc điện có đặc điểm sau đây: Khi đèn trong phòng tắt đi ta thấy các nút bấm của công tắc phát ra ánh sáng màu xanh. Sự phát quang này kéo dài hàng giờ, rất thuận tiện cho việc tìm chỗ bật đèn trong đêm. Đó là hiện tượng   </w:t>
      </w:r>
    </w:p>
    <w:p w:rsidR="001424D1" w:rsidRPr="003D1700" w:rsidRDefault="001424D1" w:rsidP="00BD5731">
      <w:pPr>
        <w:spacing w:after="0" w:line="288" w:lineRule="auto"/>
        <w:jc w:val="both"/>
        <w:rPr>
          <w:sz w:val="22"/>
        </w:rPr>
      </w:pPr>
      <w:r w:rsidRPr="003D1700">
        <w:rPr>
          <w:b/>
          <w:sz w:val="22"/>
        </w:rPr>
        <w:t xml:space="preserve">        A. </w:t>
      </w:r>
      <w:r w:rsidRPr="003D1700">
        <w:rPr>
          <w:color w:val="000000"/>
          <w:sz w:val="22"/>
        </w:rPr>
        <w:t xml:space="preserve">tia catốt phát quang.                                </w:t>
      </w:r>
      <w:r w:rsidRPr="003D1700">
        <w:rPr>
          <w:b/>
          <w:color w:val="000000"/>
          <w:sz w:val="22"/>
        </w:rPr>
        <w:tab/>
      </w:r>
      <w:r w:rsidR="00BD5731" w:rsidRPr="003D1700">
        <w:rPr>
          <w:b/>
          <w:color w:val="000000"/>
          <w:sz w:val="22"/>
        </w:rPr>
        <w:tab/>
      </w:r>
      <w:r w:rsidRPr="003D1700">
        <w:rPr>
          <w:b/>
          <w:color w:val="000000"/>
          <w:sz w:val="22"/>
        </w:rPr>
        <w:t xml:space="preserve">B. </w:t>
      </w:r>
      <w:r w:rsidRPr="003D1700">
        <w:rPr>
          <w:bCs/>
          <w:color w:val="000000"/>
          <w:sz w:val="22"/>
        </w:rPr>
        <w:t xml:space="preserve">huỳnh quang.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bCs/>
          <w:color w:val="000000"/>
          <w:sz w:val="22"/>
        </w:rPr>
        <w:t xml:space="preserve"> lân quang.                                                  </w:t>
      </w:r>
      <w:r w:rsidRPr="003D1700">
        <w:rPr>
          <w:b/>
          <w:bCs/>
          <w:color w:val="000000"/>
          <w:sz w:val="22"/>
        </w:rPr>
        <w:tab/>
        <w:t xml:space="preserve">D. </w:t>
      </w:r>
      <w:r w:rsidRPr="003D1700">
        <w:rPr>
          <w:bCs/>
          <w:color w:val="000000"/>
          <w:sz w:val="22"/>
        </w:rPr>
        <w:t xml:space="preserve">điện phát quang. </w:t>
      </w:r>
      <w:r w:rsidRPr="003D1700">
        <w:rPr>
          <w:sz w:val="22"/>
        </w:rPr>
        <w:t xml:space="preserve"> </w:t>
      </w:r>
    </w:p>
    <w:p w:rsidR="001424D1" w:rsidRPr="003D1700" w:rsidRDefault="001424D1" w:rsidP="00BD5731">
      <w:pPr>
        <w:spacing w:after="0" w:line="288" w:lineRule="auto"/>
        <w:jc w:val="both"/>
        <w:rPr>
          <w:sz w:val="22"/>
        </w:rPr>
      </w:pPr>
      <w:r w:rsidRPr="003D1700">
        <w:rPr>
          <w:b/>
          <w:sz w:val="22"/>
        </w:rPr>
        <w:lastRenderedPageBreak/>
        <w:t xml:space="preserve">Câu 27: </w:t>
      </w:r>
      <w:r w:rsidRPr="003D1700">
        <w:rPr>
          <w:sz w:val="22"/>
        </w:rPr>
        <w:t xml:space="preserve">Trong thí nghiệm Y-âng về giao thoa ánh sáng đơn sắc, khoảng vân đo được trên màn quan sát là 0,8 mm. Trên màn, khoảng cách giữa một vân sáng và một vân tối liên tiếp là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 xml:space="preserve">0,8 mm.                </w:t>
      </w:r>
      <w:r w:rsidRPr="003D1700">
        <w:rPr>
          <w:b/>
          <w:sz w:val="22"/>
        </w:rPr>
        <w:tab/>
        <w:t xml:space="preserve">B. </w:t>
      </w:r>
      <w:r w:rsidRPr="003D1700">
        <w:rPr>
          <w:sz w:val="22"/>
        </w:rPr>
        <w:t xml:space="preserve">0,4 mm.                </w:t>
      </w:r>
      <w:r w:rsidRPr="003D1700">
        <w:rPr>
          <w:b/>
          <w:sz w:val="22"/>
        </w:rPr>
        <w:tab/>
        <w:t xml:space="preserve">C. </w:t>
      </w:r>
      <w:r w:rsidRPr="003D1700">
        <w:rPr>
          <w:sz w:val="22"/>
        </w:rPr>
        <w:t xml:space="preserve">2,4 mm.                </w:t>
      </w:r>
      <w:r w:rsidRPr="003D1700">
        <w:rPr>
          <w:b/>
          <w:sz w:val="22"/>
        </w:rPr>
        <w:tab/>
      </w:r>
      <w:r w:rsidR="00BD5731" w:rsidRPr="003D1700">
        <w:rPr>
          <w:b/>
          <w:sz w:val="22"/>
        </w:rPr>
        <w:tab/>
      </w:r>
      <w:r w:rsidRPr="003D1700">
        <w:rPr>
          <w:b/>
          <w:sz w:val="22"/>
        </w:rPr>
        <w:t xml:space="preserve">D. </w:t>
      </w:r>
      <w:r w:rsidRPr="003D1700">
        <w:rPr>
          <w:sz w:val="22"/>
        </w:rPr>
        <w:t>1,6 mm.</w:t>
      </w:r>
    </w:p>
    <w:p w:rsidR="001424D1" w:rsidRPr="003D1700" w:rsidRDefault="001424D1" w:rsidP="00BD5731">
      <w:pPr>
        <w:spacing w:after="0" w:line="288" w:lineRule="auto"/>
        <w:jc w:val="both"/>
        <w:rPr>
          <w:sz w:val="22"/>
        </w:rPr>
      </w:pPr>
      <w:r w:rsidRPr="003D1700">
        <w:rPr>
          <w:b/>
          <w:sz w:val="22"/>
        </w:rPr>
        <w:t xml:space="preserve">Câu 28: </w:t>
      </w:r>
      <w:r w:rsidRPr="003D1700">
        <w:rPr>
          <w:sz w:val="22"/>
        </w:rPr>
        <w:t>Giới hạn quang dẫn của PbS là 4,14 µm. Lấy h = 6,625.10</w:t>
      </w:r>
      <w:r w:rsidRPr="003D1700">
        <w:rPr>
          <w:sz w:val="22"/>
          <w:vertAlign w:val="superscript"/>
        </w:rPr>
        <w:t xml:space="preserve">-34 </w:t>
      </w:r>
      <w:r w:rsidRPr="003D1700">
        <w:rPr>
          <w:sz w:val="22"/>
        </w:rPr>
        <w:t>Js, c = 3.10</w:t>
      </w:r>
      <w:r w:rsidRPr="003D1700">
        <w:rPr>
          <w:sz w:val="22"/>
          <w:vertAlign w:val="superscript"/>
        </w:rPr>
        <w:t xml:space="preserve">8 </w:t>
      </w:r>
      <w:r w:rsidRPr="003D1700">
        <w:rPr>
          <w:sz w:val="22"/>
        </w:rPr>
        <w:t xml:space="preserve">m/s. Năng lượng cần thiết (năng lượng kích hoạt) để giải phóng một êlectron liên kết thành êlectron dẫn của PbS là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1,6.10</w:t>
      </w:r>
      <w:r w:rsidRPr="003D1700">
        <w:rPr>
          <w:sz w:val="22"/>
          <w:vertAlign w:val="superscript"/>
        </w:rPr>
        <w:t>-28</w:t>
      </w:r>
      <w:r w:rsidRPr="003D1700">
        <w:rPr>
          <w:sz w:val="22"/>
        </w:rPr>
        <w:t xml:space="preserve"> J.        </w:t>
      </w:r>
      <w:r w:rsidRPr="003D1700">
        <w:rPr>
          <w:b/>
          <w:sz w:val="22"/>
        </w:rPr>
        <w:tab/>
      </w:r>
      <w:r w:rsidR="00BD5731" w:rsidRPr="003D1700">
        <w:rPr>
          <w:b/>
          <w:sz w:val="22"/>
        </w:rPr>
        <w:tab/>
      </w:r>
      <w:r w:rsidRPr="003D1700">
        <w:rPr>
          <w:b/>
          <w:sz w:val="22"/>
        </w:rPr>
        <w:t xml:space="preserve">B. </w:t>
      </w:r>
      <w:r w:rsidRPr="003D1700">
        <w:rPr>
          <w:sz w:val="22"/>
        </w:rPr>
        <w:t>1,6.10</w:t>
      </w:r>
      <w:r w:rsidRPr="003D1700">
        <w:rPr>
          <w:sz w:val="22"/>
          <w:vertAlign w:val="superscript"/>
        </w:rPr>
        <w:t>-34</w:t>
      </w:r>
      <w:r w:rsidRPr="003D1700">
        <w:rPr>
          <w:sz w:val="22"/>
        </w:rPr>
        <w:t xml:space="preserve"> J.        </w:t>
      </w:r>
      <w:r w:rsidRPr="003D1700">
        <w:rPr>
          <w:b/>
          <w:sz w:val="22"/>
        </w:rPr>
        <w:tab/>
        <w:t xml:space="preserve">C. </w:t>
      </w:r>
      <w:r w:rsidRPr="003D1700">
        <w:rPr>
          <w:sz w:val="22"/>
        </w:rPr>
        <w:t>4,8.10</w:t>
      </w:r>
      <w:r w:rsidRPr="003D1700">
        <w:rPr>
          <w:sz w:val="22"/>
          <w:vertAlign w:val="superscript"/>
        </w:rPr>
        <w:t>-20</w:t>
      </w:r>
      <w:r w:rsidRPr="003D1700">
        <w:rPr>
          <w:sz w:val="22"/>
        </w:rPr>
        <w:t xml:space="preserve"> J.        </w:t>
      </w:r>
      <w:r w:rsidRPr="003D1700">
        <w:rPr>
          <w:b/>
          <w:sz w:val="22"/>
        </w:rPr>
        <w:tab/>
      </w:r>
      <w:r w:rsidR="00BD5731" w:rsidRPr="003D1700">
        <w:rPr>
          <w:b/>
          <w:sz w:val="22"/>
        </w:rPr>
        <w:tab/>
      </w:r>
      <w:r w:rsidRPr="003D1700">
        <w:rPr>
          <w:b/>
          <w:sz w:val="22"/>
        </w:rPr>
        <w:t xml:space="preserve">D. </w:t>
      </w:r>
      <w:r w:rsidRPr="003D1700">
        <w:rPr>
          <w:sz w:val="22"/>
        </w:rPr>
        <w:t>4,8.10</w:t>
      </w:r>
      <w:r w:rsidRPr="003D1700">
        <w:rPr>
          <w:sz w:val="22"/>
          <w:vertAlign w:val="superscript"/>
        </w:rPr>
        <w:t>-26</w:t>
      </w:r>
      <w:r w:rsidRPr="003D1700">
        <w:rPr>
          <w:sz w:val="22"/>
        </w:rPr>
        <w:t xml:space="preserve"> J.</w:t>
      </w:r>
    </w:p>
    <w:p w:rsidR="001424D1" w:rsidRPr="003D1700" w:rsidRDefault="001424D1" w:rsidP="00BD5731">
      <w:pPr>
        <w:spacing w:after="0" w:line="288" w:lineRule="auto"/>
        <w:jc w:val="both"/>
        <w:rPr>
          <w:sz w:val="22"/>
        </w:rPr>
      </w:pPr>
      <w:r w:rsidRPr="003D1700">
        <w:rPr>
          <w:b/>
          <w:sz w:val="22"/>
        </w:rPr>
        <w:t xml:space="preserve">Câu 29: </w:t>
      </w:r>
      <w:r w:rsidRPr="003D1700">
        <w:rPr>
          <w:sz w:val="22"/>
        </w:rPr>
        <w:t xml:space="preserve">Trong thí nghiệm giao thoa ánh sáng với khe Y-âng, người ta chiếu sáng 2 khe bằng ánh sáng đơn sắc có bước sóng 0,56 µm, khoảng cách giữa 2 khe là 1,5 mm. Khoảng cách từ 2 khe tới màn là 1,2m. Tại vị trí  M cách vân trung tâm 2,24 mm ta thấy có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vân sáng bậc 5.                               </w:t>
      </w:r>
      <w:r w:rsidRPr="003D1700">
        <w:rPr>
          <w:b/>
          <w:sz w:val="22"/>
        </w:rPr>
        <w:tab/>
      </w:r>
      <w:r w:rsidR="00BD5731" w:rsidRPr="003D1700">
        <w:rPr>
          <w:b/>
          <w:sz w:val="22"/>
        </w:rPr>
        <w:tab/>
      </w:r>
      <w:r w:rsidRPr="003D1700">
        <w:rPr>
          <w:b/>
          <w:sz w:val="22"/>
        </w:rPr>
        <w:t xml:space="preserve">B. </w:t>
      </w:r>
      <w:r w:rsidRPr="003D1700">
        <w:rPr>
          <w:sz w:val="22"/>
        </w:rPr>
        <w:t xml:space="preserve">vân sáng bậc 4.              </w:t>
      </w:r>
    </w:p>
    <w:p w:rsidR="001424D1" w:rsidRPr="003D1700" w:rsidRDefault="001424D1" w:rsidP="00BD5731">
      <w:pPr>
        <w:spacing w:after="0" w:line="288" w:lineRule="auto"/>
        <w:jc w:val="both"/>
        <w:rPr>
          <w:sz w:val="22"/>
        </w:rPr>
      </w:pPr>
      <w:r w:rsidRPr="003D1700">
        <w:rPr>
          <w:b/>
          <w:sz w:val="22"/>
        </w:rPr>
        <w:t xml:space="preserve">        C.</w:t>
      </w:r>
      <w:r w:rsidRPr="003D1700">
        <w:rPr>
          <w:sz w:val="22"/>
        </w:rPr>
        <w:t xml:space="preserve"> vân tối thứ 4.                                            </w:t>
      </w:r>
      <w:r w:rsidRPr="003D1700">
        <w:rPr>
          <w:b/>
          <w:sz w:val="22"/>
        </w:rPr>
        <w:tab/>
      </w:r>
      <w:r w:rsidR="00846929">
        <w:rPr>
          <w:b/>
          <w:sz w:val="22"/>
        </w:rPr>
        <w:tab/>
      </w:r>
      <w:r w:rsidRPr="003D1700">
        <w:rPr>
          <w:b/>
          <w:sz w:val="22"/>
        </w:rPr>
        <w:t xml:space="preserve">D. </w:t>
      </w:r>
      <w:r w:rsidRPr="003D1700">
        <w:rPr>
          <w:sz w:val="22"/>
        </w:rPr>
        <w:t xml:space="preserve">vân tối thứ 5.                  </w:t>
      </w:r>
    </w:p>
    <w:p w:rsidR="001424D1" w:rsidRPr="003D1700" w:rsidRDefault="001424D1" w:rsidP="00BD5731">
      <w:pPr>
        <w:spacing w:after="0" w:line="288" w:lineRule="auto"/>
        <w:jc w:val="both"/>
        <w:rPr>
          <w:sz w:val="22"/>
        </w:rPr>
      </w:pPr>
      <w:r w:rsidRPr="003D1700">
        <w:rPr>
          <w:b/>
          <w:sz w:val="22"/>
        </w:rPr>
        <w:t xml:space="preserve">Câu 30: </w:t>
      </w:r>
      <w:r w:rsidRPr="003D1700">
        <w:rPr>
          <w:color w:val="000000"/>
          <w:sz w:val="22"/>
        </w:rPr>
        <w:t>Ban đầu một mẫu chất phóng xạ nguyên chất có khối lượng m</w:t>
      </w:r>
      <w:r w:rsidRPr="003D1700">
        <w:rPr>
          <w:color w:val="000000"/>
          <w:sz w:val="22"/>
          <w:vertAlign w:val="subscript"/>
        </w:rPr>
        <w:t>0</w:t>
      </w:r>
      <w:r w:rsidRPr="003D1700">
        <w:rPr>
          <w:color w:val="000000"/>
          <w:sz w:val="22"/>
        </w:rPr>
        <w:t>, chu kì bán rã của chất này là 3,8 ngày. Sau 15,2 ngày khối lượng của chất phóng xạ đó còn lại là 2,24 g. Khối lượng m</w:t>
      </w:r>
      <w:r w:rsidRPr="003D1700">
        <w:rPr>
          <w:color w:val="000000"/>
          <w:sz w:val="22"/>
          <w:vertAlign w:val="subscript"/>
        </w:rPr>
        <w:t>0</w:t>
      </w:r>
      <w:r w:rsidRPr="003D1700">
        <w:rPr>
          <w:color w:val="000000"/>
          <w:sz w:val="22"/>
        </w:rPr>
        <w:t xml:space="preserve"> là </w:t>
      </w:r>
      <w:r w:rsidRPr="003D1700">
        <w:rPr>
          <w:sz w:val="22"/>
        </w:rPr>
        <w:t xml:space="preserve">  </w:t>
      </w:r>
    </w:p>
    <w:p w:rsidR="001424D1" w:rsidRPr="003D1700" w:rsidRDefault="001424D1" w:rsidP="00BD5731">
      <w:pPr>
        <w:spacing w:after="0" w:line="288" w:lineRule="auto"/>
        <w:jc w:val="both"/>
        <w:rPr>
          <w:color w:val="000000"/>
          <w:sz w:val="22"/>
        </w:rPr>
      </w:pPr>
      <w:r w:rsidRPr="003D1700">
        <w:rPr>
          <w:b/>
          <w:sz w:val="22"/>
        </w:rPr>
        <w:t xml:space="preserve">        A. </w:t>
      </w:r>
      <w:r w:rsidRPr="003D1700">
        <w:rPr>
          <w:sz w:val="22"/>
        </w:rPr>
        <w:t xml:space="preserve">17,92 g.              </w:t>
      </w:r>
      <w:r w:rsidRPr="003D1700">
        <w:rPr>
          <w:b/>
          <w:sz w:val="22"/>
        </w:rPr>
        <w:tab/>
        <w:t xml:space="preserve">B. </w:t>
      </w:r>
      <w:r w:rsidRPr="003D1700">
        <w:rPr>
          <w:color w:val="000000"/>
          <w:sz w:val="22"/>
        </w:rPr>
        <w:t xml:space="preserve">8,96 g.                </w:t>
      </w:r>
      <w:r w:rsidRPr="003D1700">
        <w:rPr>
          <w:b/>
          <w:color w:val="000000"/>
          <w:sz w:val="22"/>
        </w:rPr>
        <w:tab/>
        <w:t xml:space="preserve">C. </w:t>
      </w:r>
      <w:r w:rsidRPr="003D1700">
        <w:rPr>
          <w:sz w:val="22"/>
        </w:rPr>
        <w:t xml:space="preserve">35,84 g.               </w:t>
      </w:r>
      <w:r w:rsidRPr="003D1700">
        <w:rPr>
          <w:b/>
          <w:sz w:val="22"/>
        </w:rPr>
        <w:tab/>
      </w:r>
      <w:r w:rsidR="00BD5731" w:rsidRPr="003D1700">
        <w:rPr>
          <w:b/>
          <w:sz w:val="22"/>
        </w:rPr>
        <w:tab/>
      </w:r>
      <w:r w:rsidRPr="003D1700">
        <w:rPr>
          <w:b/>
          <w:sz w:val="22"/>
        </w:rPr>
        <w:t xml:space="preserve">D. </w:t>
      </w:r>
      <w:r w:rsidRPr="003D1700">
        <w:rPr>
          <w:color w:val="000000"/>
          <w:sz w:val="22"/>
        </w:rPr>
        <w:t>5,60 g.</w:t>
      </w:r>
    </w:p>
    <w:p w:rsidR="001424D1" w:rsidRPr="003D1700" w:rsidRDefault="001424D1" w:rsidP="00BD5731">
      <w:pPr>
        <w:spacing w:after="0" w:line="288" w:lineRule="auto"/>
        <w:jc w:val="both"/>
        <w:rPr>
          <w:sz w:val="22"/>
        </w:rPr>
      </w:pPr>
      <w:r w:rsidRPr="003D1700">
        <w:rPr>
          <w:b/>
          <w:sz w:val="22"/>
        </w:rPr>
        <w:t xml:space="preserve">Câu 31: </w:t>
      </w:r>
      <w:r w:rsidRPr="003D1700">
        <w:rPr>
          <w:color w:val="000000"/>
          <w:sz w:val="22"/>
        </w:rPr>
        <w:t>Để đo thân nhiệt của một người mà không cần tiếp xúc trực tiếp, ta dùng máy đo thân nhiệt điện tử. Máy này tiếp nhận năng lượng bức xạ phát ra từ người cần đo. Nhiệt độ của người càng cao thì máy tiếp nhận được năng lượng càng lớn. Bức xạ chủ yếu mà máy nhận được do người phát ra thuộc miền</w:t>
      </w:r>
      <w:r w:rsidRPr="003D1700">
        <w:rPr>
          <w:sz w:val="22"/>
        </w:rPr>
        <w:t xml:space="preserve">   </w:t>
      </w:r>
    </w:p>
    <w:p w:rsidR="001424D1" w:rsidRPr="003D1700" w:rsidRDefault="001424D1" w:rsidP="00BD5731">
      <w:pPr>
        <w:spacing w:after="0" w:line="288" w:lineRule="auto"/>
        <w:jc w:val="both"/>
        <w:rPr>
          <w:bCs/>
          <w:color w:val="0000FF"/>
          <w:sz w:val="22"/>
        </w:rPr>
      </w:pPr>
      <w:r w:rsidRPr="003D1700">
        <w:rPr>
          <w:b/>
          <w:sz w:val="22"/>
        </w:rPr>
        <w:t xml:space="preserve">        A. </w:t>
      </w:r>
      <w:r w:rsidRPr="003D1700">
        <w:rPr>
          <w:color w:val="000000"/>
          <w:sz w:val="22"/>
        </w:rPr>
        <w:t xml:space="preserve">tia X.                 </w:t>
      </w:r>
      <w:r w:rsidRPr="003D1700">
        <w:rPr>
          <w:b/>
          <w:color w:val="000000"/>
          <w:sz w:val="22"/>
        </w:rPr>
        <w:tab/>
      </w:r>
      <w:r w:rsidR="00846929">
        <w:rPr>
          <w:b/>
          <w:color w:val="000000"/>
          <w:sz w:val="22"/>
        </w:rPr>
        <w:tab/>
      </w:r>
      <w:r w:rsidRPr="003D1700">
        <w:rPr>
          <w:b/>
          <w:color w:val="000000"/>
          <w:sz w:val="22"/>
        </w:rPr>
        <w:t xml:space="preserve">B. </w:t>
      </w:r>
      <w:r w:rsidRPr="003D1700">
        <w:rPr>
          <w:color w:val="000000"/>
          <w:sz w:val="22"/>
        </w:rPr>
        <w:t xml:space="preserve">tử ngoại.            </w:t>
      </w:r>
      <w:r w:rsidRPr="003D1700">
        <w:rPr>
          <w:b/>
          <w:color w:val="000000"/>
          <w:sz w:val="22"/>
        </w:rPr>
        <w:tab/>
        <w:t xml:space="preserve">C. </w:t>
      </w:r>
      <w:r w:rsidRPr="003D1700">
        <w:rPr>
          <w:color w:val="000000"/>
          <w:sz w:val="22"/>
        </w:rPr>
        <w:t xml:space="preserve">tia </w:t>
      </w:r>
      <w:r w:rsidRPr="003D1700">
        <w:rPr>
          <w:color w:val="000000"/>
          <w:sz w:val="22"/>
        </w:rPr>
        <w:sym w:font="Symbol" w:char="F067"/>
      </w:r>
      <w:r w:rsidRPr="003D1700">
        <w:rPr>
          <w:color w:val="000000"/>
          <w:sz w:val="22"/>
        </w:rPr>
        <w:t xml:space="preserve">.                  </w:t>
      </w:r>
      <w:r w:rsidRPr="003D1700">
        <w:rPr>
          <w:b/>
          <w:color w:val="000000"/>
          <w:sz w:val="22"/>
        </w:rPr>
        <w:tab/>
      </w:r>
      <w:r w:rsidR="00BD5731" w:rsidRPr="003D1700">
        <w:rPr>
          <w:b/>
          <w:color w:val="000000"/>
          <w:sz w:val="22"/>
        </w:rPr>
        <w:tab/>
      </w:r>
      <w:r w:rsidRPr="003D1700">
        <w:rPr>
          <w:b/>
          <w:color w:val="000000"/>
          <w:sz w:val="22"/>
        </w:rPr>
        <w:t xml:space="preserve">D. </w:t>
      </w:r>
      <w:r w:rsidRPr="003D1700">
        <w:rPr>
          <w:color w:val="000000"/>
          <w:sz w:val="22"/>
        </w:rPr>
        <w:t xml:space="preserve">hồng ngoại. </w:t>
      </w:r>
    </w:p>
    <w:p w:rsidR="001424D1" w:rsidRPr="003D1700" w:rsidRDefault="001424D1" w:rsidP="00BD5731">
      <w:pPr>
        <w:spacing w:after="0" w:line="288" w:lineRule="auto"/>
        <w:jc w:val="both"/>
        <w:rPr>
          <w:sz w:val="22"/>
        </w:rPr>
      </w:pPr>
      <w:r w:rsidRPr="003D1700">
        <w:rPr>
          <w:b/>
          <w:sz w:val="22"/>
        </w:rPr>
        <w:t xml:space="preserve">Câu 32: </w:t>
      </w:r>
      <w:r w:rsidRPr="003D1700">
        <w:rPr>
          <w:sz w:val="22"/>
        </w:rPr>
        <w:t xml:space="preserve">Mạch chọn sóng của máy thu vô tuyến điện gồm cuộn dây thuần cảm có độ tự cảm </w:t>
      </w:r>
      <w:r w:rsidRPr="003D1700">
        <w:rPr>
          <w:position w:val="-24"/>
          <w:sz w:val="22"/>
        </w:rPr>
        <w:object w:dxaOrig="1300" w:dyaOrig="660">
          <v:shape id="_x0000_i1047" type="#_x0000_t75" style="width:64.65pt;height:33.45pt" o:ole="">
            <v:imagedata r:id="rId52" o:title=""/>
          </v:shape>
          <o:OLEObject Type="Embed" ProgID="Equation.DSMT4" ShapeID="_x0000_i1047" DrawAspect="Content" ObjectID="_1746870504" r:id="rId53"/>
        </w:object>
      </w:r>
      <w:r w:rsidRPr="003D1700">
        <w:rPr>
          <w:sz w:val="22"/>
        </w:rPr>
        <w:t xml:space="preserve">và một tụ điện có điện dung </w:t>
      </w:r>
      <w:r w:rsidRPr="003D1700">
        <w:rPr>
          <w:position w:val="-24"/>
          <w:sz w:val="22"/>
        </w:rPr>
        <w:object w:dxaOrig="1540" w:dyaOrig="660">
          <v:shape id="_x0000_i1048" type="#_x0000_t75" style="width:77.1pt;height:33.45pt" o:ole="">
            <v:imagedata r:id="rId54" o:title=""/>
          </v:shape>
          <o:OLEObject Type="Embed" ProgID="Equation.DSMT4" ShapeID="_x0000_i1048" DrawAspect="Content" ObjectID="_1746870505" r:id="rId55"/>
        </w:object>
      </w:r>
      <w:r w:rsidRPr="003D1700">
        <w:rPr>
          <w:sz w:val="22"/>
        </w:rPr>
        <w:t>. Cho biết tốc độ ánh sáng trong chân không c</w:t>
      </w:r>
      <w:r w:rsidR="00AA6D16" w:rsidRPr="003D1700">
        <w:rPr>
          <w:sz w:val="22"/>
        </w:rPr>
        <w:t xml:space="preserve"> </w:t>
      </w:r>
      <w:r w:rsidRPr="003D1700">
        <w:rPr>
          <w:sz w:val="22"/>
        </w:rPr>
        <w:t>= 3.10</w:t>
      </w:r>
      <w:r w:rsidRPr="003D1700">
        <w:rPr>
          <w:sz w:val="22"/>
          <w:vertAlign w:val="superscript"/>
        </w:rPr>
        <w:t xml:space="preserve">8 </w:t>
      </w:r>
      <w:r w:rsidRPr="003D1700">
        <w:rPr>
          <w:sz w:val="22"/>
        </w:rPr>
        <w:t xml:space="preserve">m/s. Trong chân không, mạch này có thể thu được sóng điện từ có bước sóng bằng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 xml:space="preserve">60 m.                    </w:t>
      </w:r>
      <w:r w:rsidRPr="003D1700">
        <w:rPr>
          <w:b/>
          <w:sz w:val="22"/>
        </w:rPr>
        <w:tab/>
        <w:t xml:space="preserve">B. </w:t>
      </w:r>
      <w:r w:rsidRPr="003D1700">
        <w:rPr>
          <w:sz w:val="22"/>
        </w:rPr>
        <w:t xml:space="preserve">90 m.                    </w:t>
      </w:r>
      <w:r w:rsidRPr="003D1700">
        <w:rPr>
          <w:b/>
          <w:sz w:val="22"/>
        </w:rPr>
        <w:tab/>
        <w:t xml:space="preserve">C. </w:t>
      </w:r>
      <w:r w:rsidRPr="003D1700">
        <w:rPr>
          <w:sz w:val="22"/>
        </w:rPr>
        <w:t xml:space="preserve">75 m.                    </w:t>
      </w:r>
      <w:r w:rsidRPr="003D1700">
        <w:rPr>
          <w:b/>
          <w:sz w:val="22"/>
        </w:rPr>
        <w:tab/>
      </w:r>
      <w:r w:rsidR="00BD5731" w:rsidRPr="003D1700">
        <w:rPr>
          <w:b/>
          <w:sz w:val="22"/>
        </w:rPr>
        <w:tab/>
      </w:r>
      <w:r w:rsidRPr="003D1700">
        <w:rPr>
          <w:b/>
          <w:sz w:val="22"/>
        </w:rPr>
        <w:t xml:space="preserve">D. </w:t>
      </w:r>
      <w:r w:rsidRPr="003D1700">
        <w:rPr>
          <w:sz w:val="22"/>
        </w:rPr>
        <w:t>120 m.</w:t>
      </w:r>
    </w:p>
    <w:p w:rsidR="001424D1" w:rsidRPr="003D1700" w:rsidRDefault="001424D1" w:rsidP="00BD5731">
      <w:pPr>
        <w:spacing w:after="0" w:line="288" w:lineRule="auto"/>
        <w:jc w:val="both"/>
        <w:rPr>
          <w:sz w:val="22"/>
        </w:rPr>
      </w:pPr>
      <w:r w:rsidRPr="003D1700">
        <w:rPr>
          <w:b/>
          <w:sz w:val="22"/>
        </w:rPr>
        <w:t xml:space="preserve">Câu 33: </w:t>
      </w:r>
      <w:r w:rsidRPr="003D1700">
        <w:rPr>
          <w:color w:val="000000"/>
          <w:sz w:val="22"/>
        </w:rPr>
        <w:t xml:space="preserve">Cho phản ứng hạt nhân: </w:t>
      </w:r>
      <w:r w:rsidRPr="003D1700">
        <w:rPr>
          <w:color w:val="000000"/>
          <w:position w:val="-12"/>
          <w:sz w:val="22"/>
        </w:rPr>
        <w:object w:dxaOrig="3379" w:dyaOrig="380">
          <v:shape id="_x0000_i1049" type="#_x0000_t75" style="width:169.5pt;height:19.3pt" o:ole="">
            <v:imagedata r:id="rId56" o:title=""/>
          </v:shape>
          <o:OLEObject Type="Embed" ProgID="Equation.DSMT4" ShapeID="_x0000_i1049" DrawAspect="Content" ObjectID="_1746870506" r:id="rId57"/>
        </w:object>
      </w:r>
      <w:r w:rsidRPr="003D1700">
        <w:rPr>
          <w:color w:val="000000"/>
          <w:sz w:val="22"/>
        </w:rPr>
        <w:t>, biết số Avôgađrô N</w:t>
      </w:r>
      <w:r w:rsidRPr="003D1700">
        <w:rPr>
          <w:color w:val="000000"/>
          <w:sz w:val="22"/>
          <w:vertAlign w:val="subscript"/>
        </w:rPr>
        <w:t>A</w:t>
      </w:r>
      <w:r w:rsidRPr="003D1700">
        <w:rPr>
          <w:color w:val="000000"/>
          <w:sz w:val="22"/>
        </w:rPr>
        <w:t> = 6,02.10</w:t>
      </w:r>
      <w:r w:rsidRPr="003D1700">
        <w:rPr>
          <w:color w:val="000000"/>
          <w:sz w:val="22"/>
          <w:vertAlign w:val="superscript"/>
        </w:rPr>
        <w:t>23</w:t>
      </w:r>
      <w:r w:rsidRPr="003D1700">
        <w:rPr>
          <w:color w:val="000000"/>
          <w:sz w:val="22"/>
        </w:rPr>
        <w:t>; 1eV = 1,6.10</w:t>
      </w:r>
      <w:r w:rsidRPr="003D1700">
        <w:rPr>
          <w:color w:val="000000"/>
          <w:sz w:val="22"/>
          <w:vertAlign w:val="superscript"/>
        </w:rPr>
        <w:t>-19</w:t>
      </w:r>
      <w:r w:rsidRPr="003D1700">
        <w:rPr>
          <w:color w:val="000000"/>
          <w:sz w:val="22"/>
        </w:rPr>
        <w:t>J và Lấy khối lượng các hạt nhân tính theo u xấp xỉ bằng số khối của nó.  Năng lượng toả ra khi tổng hợp được 1g khí hêli là bao nhiêu?</w:t>
      </w:r>
      <w:r w:rsidRPr="003D1700">
        <w:rPr>
          <w:rFonts w:eastAsia="Times New Roman"/>
          <w:color w:val="000000"/>
          <w:sz w:val="22"/>
        </w:rPr>
        <w:t xml:space="preserve"> </w:t>
      </w:r>
      <w:r w:rsidRPr="003D1700">
        <w:rPr>
          <w:sz w:val="22"/>
        </w:rPr>
        <w:t xml:space="preserve">  </w:t>
      </w:r>
    </w:p>
    <w:p w:rsidR="001D1A3C" w:rsidRPr="003D1700" w:rsidRDefault="001424D1" w:rsidP="00BD5731">
      <w:pPr>
        <w:pStyle w:val="NormalWeb"/>
        <w:spacing w:before="0" w:beforeAutospacing="0" w:after="0" w:afterAutospacing="0" w:line="288" w:lineRule="auto"/>
        <w:jc w:val="both"/>
        <w:rPr>
          <w:b/>
          <w:color w:val="000000"/>
          <w:sz w:val="22"/>
          <w:szCs w:val="22"/>
        </w:rPr>
      </w:pPr>
      <w:r w:rsidRPr="003D1700">
        <w:rPr>
          <w:rFonts w:eastAsiaTheme="minorHAnsi"/>
          <w:b/>
          <w:sz w:val="22"/>
          <w:szCs w:val="22"/>
        </w:rPr>
        <w:t xml:space="preserve">        A. </w:t>
      </w:r>
      <w:r w:rsidRPr="003D1700">
        <w:rPr>
          <w:color w:val="000000"/>
          <w:sz w:val="22"/>
          <w:szCs w:val="22"/>
        </w:rPr>
        <w:t>503,272.10</w:t>
      </w:r>
      <w:r w:rsidRPr="003D1700">
        <w:rPr>
          <w:color w:val="000000"/>
          <w:sz w:val="22"/>
          <w:szCs w:val="22"/>
          <w:vertAlign w:val="superscript"/>
        </w:rPr>
        <w:t>3</w:t>
      </w:r>
      <w:r w:rsidRPr="003D1700">
        <w:rPr>
          <w:color w:val="000000"/>
          <w:sz w:val="22"/>
          <w:szCs w:val="22"/>
        </w:rPr>
        <w:t xml:space="preserve">J.      </w:t>
      </w:r>
      <w:r w:rsidRPr="003D1700">
        <w:rPr>
          <w:b/>
          <w:color w:val="000000"/>
          <w:sz w:val="22"/>
          <w:szCs w:val="22"/>
        </w:rPr>
        <w:tab/>
      </w:r>
      <w:r w:rsidR="001D1A3C" w:rsidRPr="003D1700">
        <w:rPr>
          <w:b/>
          <w:color w:val="000000"/>
          <w:sz w:val="22"/>
          <w:szCs w:val="22"/>
        </w:rPr>
        <w:tab/>
      </w:r>
      <w:r w:rsidR="001D1A3C" w:rsidRPr="003D1700">
        <w:rPr>
          <w:b/>
          <w:color w:val="000000"/>
          <w:sz w:val="22"/>
          <w:szCs w:val="22"/>
        </w:rPr>
        <w:tab/>
      </w:r>
      <w:r w:rsidR="001D1A3C" w:rsidRPr="003D1700">
        <w:rPr>
          <w:b/>
          <w:color w:val="000000"/>
          <w:sz w:val="22"/>
          <w:szCs w:val="22"/>
        </w:rPr>
        <w:tab/>
      </w:r>
      <w:r w:rsidRPr="003D1700">
        <w:rPr>
          <w:b/>
          <w:color w:val="000000"/>
          <w:sz w:val="22"/>
          <w:szCs w:val="22"/>
        </w:rPr>
        <w:t xml:space="preserve">B. </w:t>
      </w:r>
      <w:r w:rsidRPr="003D1700">
        <w:rPr>
          <w:color w:val="000000"/>
          <w:sz w:val="22"/>
          <w:szCs w:val="22"/>
        </w:rPr>
        <w:t>423,808.10</w:t>
      </w:r>
      <w:r w:rsidRPr="003D1700">
        <w:rPr>
          <w:color w:val="000000"/>
          <w:sz w:val="22"/>
          <w:szCs w:val="22"/>
          <w:vertAlign w:val="superscript"/>
        </w:rPr>
        <w:t>3</w:t>
      </w:r>
      <w:r w:rsidRPr="003D1700">
        <w:rPr>
          <w:color w:val="000000"/>
          <w:sz w:val="22"/>
          <w:szCs w:val="22"/>
        </w:rPr>
        <w:t xml:space="preserve">J.      </w:t>
      </w:r>
      <w:r w:rsidRPr="003D1700">
        <w:rPr>
          <w:b/>
          <w:color w:val="000000"/>
          <w:sz w:val="22"/>
          <w:szCs w:val="22"/>
        </w:rPr>
        <w:tab/>
      </w:r>
    </w:p>
    <w:p w:rsidR="001424D1" w:rsidRPr="003D1700" w:rsidRDefault="001D1A3C" w:rsidP="00BD5731">
      <w:pPr>
        <w:pStyle w:val="NormalWeb"/>
        <w:spacing w:before="0" w:beforeAutospacing="0" w:after="0" w:afterAutospacing="0" w:line="288" w:lineRule="auto"/>
        <w:jc w:val="both"/>
        <w:rPr>
          <w:color w:val="000000"/>
          <w:sz w:val="22"/>
          <w:szCs w:val="22"/>
        </w:rPr>
      </w:pPr>
      <w:r w:rsidRPr="003D1700">
        <w:rPr>
          <w:b/>
          <w:color w:val="000000"/>
          <w:sz w:val="22"/>
          <w:szCs w:val="22"/>
        </w:rPr>
        <w:t xml:space="preserve">       </w:t>
      </w:r>
      <w:r w:rsidR="001424D1" w:rsidRPr="003D1700">
        <w:rPr>
          <w:b/>
          <w:color w:val="000000"/>
          <w:sz w:val="22"/>
          <w:szCs w:val="22"/>
        </w:rPr>
        <w:t xml:space="preserve">C. </w:t>
      </w:r>
      <w:r w:rsidR="001424D1" w:rsidRPr="003D1700">
        <w:rPr>
          <w:color w:val="000000"/>
          <w:sz w:val="22"/>
          <w:szCs w:val="22"/>
        </w:rPr>
        <w:t>503,272.10</w:t>
      </w:r>
      <w:r w:rsidR="001424D1" w:rsidRPr="003D1700">
        <w:rPr>
          <w:color w:val="000000"/>
          <w:sz w:val="22"/>
          <w:szCs w:val="22"/>
          <w:vertAlign w:val="superscript"/>
        </w:rPr>
        <w:t>9</w:t>
      </w:r>
      <w:r w:rsidR="001424D1" w:rsidRPr="003D1700">
        <w:rPr>
          <w:color w:val="000000"/>
          <w:sz w:val="22"/>
          <w:szCs w:val="22"/>
        </w:rPr>
        <w:t xml:space="preserve">J.      </w:t>
      </w:r>
      <w:r w:rsidR="001424D1" w:rsidRPr="003D1700">
        <w:rPr>
          <w:b/>
          <w:color w:val="000000"/>
          <w:sz w:val="22"/>
          <w:szCs w:val="22"/>
        </w:rPr>
        <w:tab/>
      </w:r>
      <w:r w:rsidR="00BD5731" w:rsidRPr="003D1700">
        <w:rPr>
          <w:b/>
          <w:color w:val="000000"/>
          <w:sz w:val="22"/>
          <w:szCs w:val="22"/>
        </w:rPr>
        <w:tab/>
      </w:r>
      <w:r w:rsidRPr="003D1700">
        <w:rPr>
          <w:b/>
          <w:color w:val="000000"/>
          <w:sz w:val="22"/>
          <w:szCs w:val="22"/>
        </w:rPr>
        <w:tab/>
      </w:r>
      <w:r w:rsidRPr="003D1700">
        <w:rPr>
          <w:b/>
          <w:color w:val="000000"/>
          <w:sz w:val="22"/>
          <w:szCs w:val="22"/>
        </w:rPr>
        <w:tab/>
      </w:r>
      <w:r w:rsidR="001424D1" w:rsidRPr="003D1700">
        <w:rPr>
          <w:b/>
          <w:color w:val="000000"/>
          <w:sz w:val="22"/>
          <w:szCs w:val="22"/>
        </w:rPr>
        <w:t xml:space="preserve">D. </w:t>
      </w:r>
      <w:r w:rsidR="001424D1" w:rsidRPr="003D1700">
        <w:rPr>
          <w:color w:val="000000"/>
          <w:sz w:val="22"/>
          <w:szCs w:val="22"/>
        </w:rPr>
        <w:t>423,808.10</w:t>
      </w:r>
      <w:r w:rsidR="001424D1" w:rsidRPr="003D1700">
        <w:rPr>
          <w:color w:val="000000"/>
          <w:sz w:val="22"/>
          <w:szCs w:val="22"/>
          <w:vertAlign w:val="superscript"/>
        </w:rPr>
        <w:t>9</w:t>
      </w:r>
      <w:r w:rsidR="001424D1" w:rsidRPr="003D1700">
        <w:rPr>
          <w:color w:val="000000"/>
          <w:sz w:val="22"/>
          <w:szCs w:val="22"/>
        </w:rPr>
        <w:t>J.</w:t>
      </w:r>
    </w:p>
    <w:p w:rsidR="001424D1" w:rsidRPr="003D1700" w:rsidRDefault="001424D1" w:rsidP="00BD5731">
      <w:pPr>
        <w:spacing w:after="0" w:line="288" w:lineRule="auto"/>
        <w:jc w:val="both"/>
        <w:rPr>
          <w:sz w:val="22"/>
        </w:rPr>
      </w:pPr>
      <w:r w:rsidRPr="003D1700">
        <w:rPr>
          <w:b/>
          <w:sz w:val="22"/>
        </w:rPr>
        <w:t xml:space="preserve">Câu 34: </w:t>
      </w:r>
      <w:r w:rsidRPr="003D1700">
        <w:rPr>
          <w:sz w:val="22"/>
        </w:rPr>
        <w:t xml:space="preserve">Thực hiện giao thoa khe Young với bước sóng 0,5 µm. Khoảng cách giữa hai khe là 0,5 mm; khoảng cách từ hai khe đến màn quan sát là 1 m. Bề rộng vùng giao thoa trên màn là 13 mm. Trên màn ta quan sát được   </w:t>
      </w:r>
    </w:p>
    <w:p w:rsidR="001424D1" w:rsidRPr="003D1700" w:rsidRDefault="001424D1" w:rsidP="00BD5731">
      <w:pPr>
        <w:spacing w:after="0" w:line="288" w:lineRule="auto"/>
        <w:jc w:val="both"/>
        <w:rPr>
          <w:sz w:val="22"/>
        </w:rPr>
      </w:pPr>
      <w:r w:rsidRPr="003D1700">
        <w:rPr>
          <w:b/>
          <w:sz w:val="22"/>
        </w:rPr>
        <w:t xml:space="preserve">        A. </w:t>
      </w:r>
      <w:r w:rsidRPr="003D1700">
        <w:rPr>
          <w:color w:val="000000"/>
          <w:sz w:val="22"/>
        </w:rPr>
        <w:t xml:space="preserve">11 vân sáng, 12 vân tối.                       </w:t>
      </w:r>
      <w:r w:rsidRPr="003D1700">
        <w:rPr>
          <w:b/>
          <w:color w:val="000000"/>
          <w:sz w:val="22"/>
        </w:rPr>
        <w:tab/>
      </w:r>
      <w:r w:rsidR="00BD5731" w:rsidRPr="003D1700">
        <w:rPr>
          <w:b/>
          <w:color w:val="000000"/>
          <w:sz w:val="22"/>
        </w:rPr>
        <w:tab/>
      </w:r>
      <w:r w:rsidRPr="003D1700">
        <w:rPr>
          <w:b/>
          <w:color w:val="000000"/>
          <w:sz w:val="22"/>
        </w:rPr>
        <w:t xml:space="preserve">B. </w:t>
      </w:r>
      <w:r w:rsidRPr="003D1700">
        <w:rPr>
          <w:color w:val="000000"/>
          <w:sz w:val="22"/>
        </w:rPr>
        <w:t xml:space="preserve">10 vân sáng, 11 vân tối. </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C.</w:t>
      </w:r>
      <w:r w:rsidRPr="003D1700">
        <w:rPr>
          <w:color w:val="000000"/>
          <w:sz w:val="22"/>
        </w:rPr>
        <w:t xml:space="preserve"> 12 vân sáng, 13 vân tối.                       </w:t>
      </w:r>
      <w:r w:rsidRPr="003D1700">
        <w:rPr>
          <w:b/>
          <w:color w:val="000000"/>
          <w:sz w:val="22"/>
        </w:rPr>
        <w:tab/>
      </w:r>
      <w:r w:rsidR="00BD5731" w:rsidRPr="003D1700">
        <w:rPr>
          <w:b/>
          <w:color w:val="000000"/>
          <w:sz w:val="22"/>
        </w:rPr>
        <w:tab/>
      </w:r>
      <w:r w:rsidRPr="003D1700">
        <w:rPr>
          <w:b/>
          <w:color w:val="000000"/>
          <w:sz w:val="22"/>
        </w:rPr>
        <w:t xml:space="preserve">D. </w:t>
      </w:r>
      <w:r w:rsidRPr="003D1700">
        <w:rPr>
          <w:color w:val="000000"/>
          <w:sz w:val="22"/>
        </w:rPr>
        <w:t xml:space="preserve">13 vân sáng, 14 vân tối.           </w:t>
      </w:r>
      <w:r w:rsidRPr="003D1700">
        <w:rPr>
          <w:sz w:val="22"/>
        </w:rPr>
        <w:t xml:space="preserve">     </w:t>
      </w:r>
    </w:p>
    <w:p w:rsidR="00B67EEA" w:rsidRPr="003D1700" w:rsidRDefault="001424D1" w:rsidP="00BD5731">
      <w:pPr>
        <w:spacing w:after="0" w:line="288" w:lineRule="auto"/>
        <w:jc w:val="both"/>
        <w:rPr>
          <w:color w:val="000000"/>
          <w:sz w:val="22"/>
        </w:rPr>
      </w:pPr>
      <w:r w:rsidRPr="003D1700">
        <w:rPr>
          <w:b/>
          <w:sz w:val="22"/>
        </w:rPr>
        <w:t xml:space="preserve">Câu 35: </w:t>
      </w:r>
      <w:r w:rsidRPr="003D1700">
        <w:rPr>
          <w:sz w:val="22"/>
          <w:lang w:val="nl-NL"/>
        </w:rPr>
        <w:t xml:space="preserve">Cho </w:t>
      </w:r>
      <w:r w:rsidRPr="003D1700">
        <w:rPr>
          <w:color w:val="000000"/>
          <w:sz w:val="22"/>
        </w:rPr>
        <w:t>h = 6,625.10</w:t>
      </w:r>
      <w:r w:rsidRPr="003D1700">
        <w:rPr>
          <w:color w:val="000000"/>
          <w:sz w:val="22"/>
          <w:vertAlign w:val="superscript"/>
        </w:rPr>
        <w:t>-34</w:t>
      </w:r>
      <w:r w:rsidRPr="003D1700">
        <w:rPr>
          <w:color w:val="000000"/>
          <w:sz w:val="22"/>
        </w:rPr>
        <w:t xml:space="preserve"> Js; c = 3.10</w:t>
      </w:r>
      <w:r w:rsidRPr="003D1700">
        <w:rPr>
          <w:color w:val="000000"/>
          <w:sz w:val="22"/>
          <w:vertAlign w:val="superscript"/>
        </w:rPr>
        <w:t>8</w:t>
      </w:r>
      <w:r w:rsidRPr="003D1700">
        <w:rPr>
          <w:color w:val="000000"/>
          <w:sz w:val="22"/>
        </w:rPr>
        <w:t xml:space="preserve"> m/s; 1eV = 1,6.10</w:t>
      </w:r>
      <w:r w:rsidRPr="003D1700">
        <w:rPr>
          <w:color w:val="000000"/>
          <w:sz w:val="22"/>
          <w:vertAlign w:val="superscript"/>
        </w:rPr>
        <w:t>-19</w:t>
      </w:r>
      <w:r w:rsidRPr="003D1700">
        <w:rPr>
          <w:color w:val="000000"/>
          <w:sz w:val="22"/>
        </w:rPr>
        <w:t xml:space="preserve">J. Mức năng lượng của các quỹ đạo dừng của </w:t>
      </w:r>
    </w:p>
    <w:p w:rsidR="00B67EEA" w:rsidRPr="003D1700" w:rsidRDefault="001424D1" w:rsidP="00BD5731">
      <w:pPr>
        <w:spacing w:after="0" w:line="288" w:lineRule="auto"/>
        <w:jc w:val="both"/>
        <w:rPr>
          <w:color w:val="000000"/>
          <w:sz w:val="22"/>
        </w:rPr>
      </w:pPr>
      <w:r w:rsidRPr="003D1700">
        <w:rPr>
          <w:color w:val="000000"/>
          <w:sz w:val="22"/>
        </w:rPr>
        <w:t xml:space="preserve">nguyên tử hiđro được tính bởi công thức: </w:t>
      </w:r>
      <w:r w:rsidRPr="003D1700">
        <w:rPr>
          <w:color w:val="000000"/>
          <w:position w:val="-24"/>
          <w:sz w:val="22"/>
        </w:rPr>
        <w:object w:dxaOrig="1660" w:dyaOrig="620">
          <v:shape id="_x0000_i1050" type="#_x0000_t75" style="width:82.75pt;height:30.6pt" o:ole="">
            <v:imagedata r:id="rId58" o:title=""/>
          </v:shape>
          <o:OLEObject Type="Embed" ProgID="Equation.3" ShapeID="_x0000_i1050" DrawAspect="Content" ObjectID="_1746870507" r:id="rId59"/>
        </w:object>
      </w:r>
      <w:r w:rsidRPr="003D1700">
        <w:rPr>
          <w:color w:val="000000"/>
          <w:sz w:val="22"/>
        </w:rPr>
        <w:t xml:space="preserve"> với n = 1,2,3,… Khi electron chuyển từ mức năng </w:t>
      </w:r>
    </w:p>
    <w:p w:rsidR="001424D1" w:rsidRPr="003D1700" w:rsidRDefault="001424D1" w:rsidP="00BD5731">
      <w:pPr>
        <w:spacing w:after="0" w:line="288" w:lineRule="auto"/>
        <w:jc w:val="both"/>
        <w:rPr>
          <w:sz w:val="22"/>
        </w:rPr>
      </w:pPr>
      <w:r w:rsidRPr="003D1700">
        <w:rPr>
          <w:color w:val="000000"/>
          <w:sz w:val="22"/>
        </w:rPr>
        <w:t>lượng ứng với n = 3 về n = 1 thì sẽ phát ra bức xạ có tần số</w:t>
      </w:r>
      <w:r w:rsidRPr="003D1700">
        <w:rPr>
          <w:rFonts w:eastAsia="Times New Roman"/>
          <w:sz w:val="22"/>
          <w:lang w:val="nl-NL"/>
        </w:rPr>
        <w:t xml:space="preserve"> </w:t>
      </w:r>
      <w:r w:rsidRPr="003D1700">
        <w:rPr>
          <w:sz w:val="22"/>
          <w:lang w:val="nl-NL"/>
        </w:rPr>
        <w:t xml:space="preserve">  </w:t>
      </w:r>
    </w:p>
    <w:p w:rsidR="001D1A3C" w:rsidRPr="003D1700" w:rsidRDefault="001424D1" w:rsidP="00BD5731">
      <w:pPr>
        <w:widowControl w:val="0"/>
        <w:spacing w:after="0" w:line="288" w:lineRule="auto"/>
        <w:jc w:val="both"/>
        <w:rPr>
          <w:b/>
          <w:sz w:val="22"/>
          <w:lang w:val="it-IT"/>
        </w:rPr>
      </w:pPr>
      <w:r w:rsidRPr="003D1700">
        <w:rPr>
          <w:b/>
          <w:sz w:val="22"/>
        </w:rPr>
        <w:t xml:space="preserve">        A. </w:t>
      </w:r>
      <w:r w:rsidRPr="003D1700">
        <w:rPr>
          <w:sz w:val="22"/>
        </w:rPr>
        <w:t>3,65</w:t>
      </w:r>
      <w:r w:rsidRPr="003D1700">
        <w:rPr>
          <w:sz w:val="22"/>
          <w:lang w:val="it-IT"/>
        </w:rPr>
        <w:t>.10</w:t>
      </w:r>
      <w:r w:rsidRPr="003D1700">
        <w:rPr>
          <w:sz w:val="22"/>
          <w:vertAlign w:val="superscript"/>
          <w:lang w:val="it-IT"/>
        </w:rPr>
        <w:t xml:space="preserve">14  </w:t>
      </w:r>
      <w:r w:rsidRPr="003D1700">
        <w:rPr>
          <w:sz w:val="22"/>
          <w:lang w:val="it-IT"/>
        </w:rPr>
        <w:t xml:space="preserve">Hz.     </w:t>
      </w:r>
      <w:r w:rsidRPr="003D1700">
        <w:rPr>
          <w:b/>
          <w:sz w:val="22"/>
          <w:lang w:val="it-IT"/>
        </w:rPr>
        <w:tab/>
      </w:r>
      <w:r w:rsidR="001D1A3C" w:rsidRPr="003D1700">
        <w:rPr>
          <w:b/>
          <w:sz w:val="22"/>
          <w:lang w:val="it-IT"/>
        </w:rPr>
        <w:tab/>
      </w:r>
      <w:r w:rsidR="001D1A3C" w:rsidRPr="003D1700">
        <w:rPr>
          <w:b/>
          <w:sz w:val="22"/>
          <w:lang w:val="it-IT"/>
        </w:rPr>
        <w:tab/>
      </w:r>
      <w:r w:rsidR="001D1A3C" w:rsidRPr="003D1700">
        <w:rPr>
          <w:b/>
          <w:sz w:val="22"/>
          <w:lang w:val="it-IT"/>
        </w:rPr>
        <w:tab/>
      </w:r>
      <w:r w:rsidRPr="003D1700">
        <w:rPr>
          <w:b/>
          <w:sz w:val="22"/>
          <w:lang w:val="it-IT"/>
        </w:rPr>
        <w:t xml:space="preserve">B. </w:t>
      </w:r>
      <w:r w:rsidRPr="003D1700">
        <w:rPr>
          <w:sz w:val="22"/>
        </w:rPr>
        <w:t>3,65</w:t>
      </w:r>
      <w:r w:rsidRPr="003D1700">
        <w:rPr>
          <w:sz w:val="22"/>
          <w:lang w:val="it-IT"/>
        </w:rPr>
        <w:t>.10</w:t>
      </w:r>
      <w:r w:rsidRPr="003D1700">
        <w:rPr>
          <w:sz w:val="22"/>
          <w:vertAlign w:val="superscript"/>
          <w:lang w:val="it-IT"/>
        </w:rPr>
        <w:t xml:space="preserve">18  </w:t>
      </w:r>
      <w:r w:rsidRPr="003D1700">
        <w:rPr>
          <w:sz w:val="22"/>
          <w:lang w:val="it-IT"/>
        </w:rPr>
        <w:t xml:space="preserve">Hz.     </w:t>
      </w:r>
      <w:r w:rsidRPr="003D1700">
        <w:rPr>
          <w:b/>
          <w:sz w:val="22"/>
          <w:lang w:val="it-IT"/>
        </w:rPr>
        <w:tab/>
      </w:r>
    </w:p>
    <w:p w:rsidR="001424D1" w:rsidRPr="003D1700" w:rsidRDefault="001D1A3C" w:rsidP="00BD5731">
      <w:pPr>
        <w:widowControl w:val="0"/>
        <w:spacing w:after="0" w:line="288" w:lineRule="auto"/>
        <w:jc w:val="both"/>
        <w:rPr>
          <w:sz w:val="22"/>
          <w:lang w:eastAsia="vi-VN"/>
        </w:rPr>
      </w:pPr>
      <w:r w:rsidRPr="003D1700">
        <w:rPr>
          <w:b/>
          <w:sz w:val="22"/>
          <w:lang w:val="it-IT"/>
        </w:rPr>
        <w:t xml:space="preserve">        </w:t>
      </w:r>
      <w:r w:rsidR="001424D1" w:rsidRPr="003D1700">
        <w:rPr>
          <w:b/>
          <w:sz w:val="22"/>
          <w:lang w:val="it-IT"/>
        </w:rPr>
        <w:t xml:space="preserve">C. </w:t>
      </w:r>
      <w:r w:rsidR="001424D1" w:rsidRPr="003D1700">
        <w:rPr>
          <w:sz w:val="22"/>
        </w:rPr>
        <w:t>2,9</w:t>
      </w:r>
      <w:r w:rsidR="001424D1" w:rsidRPr="003D1700">
        <w:rPr>
          <w:sz w:val="22"/>
          <w:lang w:val="it-IT"/>
        </w:rPr>
        <w:t>.10</w:t>
      </w:r>
      <w:r w:rsidR="001424D1" w:rsidRPr="003D1700">
        <w:rPr>
          <w:sz w:val="22"/>
          <w:vertAlign w:val="superscript"/>
          <w:lang w:val="it-IT"/>
        </w:rPr>
        <w:t xml:space="preserve">14  </w:t>
      </w:r>
      <w:r w:rsidR="001424D1" w:rsidRPr="003D1700">
        <w:rPr>
          <w:sz w:val="22"/>
          <w:lang w:val="it-IT"/>
        </w:rPr>
        <w:t xml:space="preserve">Hz.      </w:t>
      </w:r>
      <w:r w:rsidR="001424D1" w:rsidRPr="003D1700">
        <w:rPr>
          <w:b/>
          <w:sz w:val="22"/>
          <w:lang w:val="it-IT"/>
        </w:rPr>
        <w:tab/>
      </w:r>
      <w:r w:rsidR="00BD5731" w:rsidRPr="003D1700">
        <w:rPr>
          <w:b/>
          <w:sz w:val="22"/>
          <w:lang w:val="it-IT"/>
        </w:rPr>
        <w:tab/>
      </w:r>
      <w:r w:rsidRPr="003D1700">
        <w:rPr>
          <w:b/>
          <w:sz w:val="22"/>
          <w:lang w:val="it-IT"/>
        </w:rPr>
        <w:tab/>
      </w:r>
      <w:r w:rsidRPr="003D1700">
        <w:rPr>
          <w:b/>
          <w:sz w:val="22"/>
          <w:lang w:val="it-IT"/>
        </w:rPr>
        <w:tab/>
      </w:r>
      <w:r w:rsidR="00846929">
        <w:rPr>
          <w:b/>
          <w:sz w:val="22"/>
          <w:lang w:val="it-IT"/>
        </w:rPr>
        <w:tab/>
      </w:r>
      <w:r w:rsidR="001424D1" w:rsidRPr="003D1700">
        <w:rPr>
          <w:b/>
          <w:sz w:val="22"/>
          <w:lang w:val="it-IT"/>
        </w:rPr>
        <w:t xml:space="preserve">D. </w:t>
      </w:r>
      <w:r w:rsidR="001424D1" w:rsidRPr="003D1700">
        <w:rPr>
          <w:sz w:val="22"/>
        </w:rPr>
        <w:t>2,9</w:t>
      </w:r>
      <w:r w:rsidR="001424D1" w:rsidRPr="003D1700">
        <w:rPr>
          <w:sz w:val="22"/>
          <w:lang w:val="it-IT"/>
        </w:rPr>
        <w:t>.10</w:t>
      </w:r>
      <w:r w:rsidR="001424D1" w:rsidRPr="003D1700">
        <w:rPr>
          <w:sz w:val="22"/>
          <w:vertAlign w:val="superscript"/>
          <w:lang w:val="it-IT"/>
        </w:rPr>
        <w:t xml:space="preserve">15  </w:t>
      </w:r>
      <w:r w:rsidR="001424D1" w:rsidRPr="003D1700">
        <w:rPr>
          <w:sz w:val="22"/>
          <w:lang w:val="it-IT"/>
        </w:rPr>
        <w:t>Hz.</w:t>
      </w:r>
    </w:p>
    <w:p w:rsidR="001424D1" w:rsidRPr="003D1700" w:rsidRDefault="001424D1" w:rsidP="00BD5731">
      <w:pPr>
        <w:spacing w:after="0" w:line="288" w:lineRule="auto"/>
        <w:jc w:val="both"/>
        <w:rPr>
          <w:sz w:val="22"/>
        </w:rPr>
      </w:pPr>
      <w:r w:rsidRPr="003D1700">
        <w:rPr>
          <w:b/>
          <w:sz w:val="22"/>
        </w:rPr>
        <w:t xml:space="preserve">Câu 36: </w:t>
      </w:r>
      <w:r w:rsidRPr="003D1700">
        <w:rPr>
          <w:sz w:val="22"/>
        </w:rPr>
        <w:t xml:space="preserve">Một nguồn phát ra bức xạ đơn sắc với công suất </w:t>
      </w:r>
      <w:r w:rsidRPr="003D1700">
        <w:rPr>
          <w:position w:val="-6"/>
          <w:sz w:val="22"/>
        </w:rPr>
        <w:object w:dxaOrig="800" w:dyaOrig="279">
          <v:shape id="_x0000_i1051" type="#_x0000_t75" style="width:40.25pt;height:14.75pt" o:ole="">
            <v:imagedata r:id="rId60" o:title=""/>
          </v:shape>
          <o:OLEObject Type="Embed" ProgID="Equation.DSMT4" ShapeID="_x0000_i1051" DrawAspect="Content" ObjectID="_1746870508" r:id="rId61"/>
        </w:object>
      </w:r>
      <w:r w:rsidRPr="003D1700">
        <w:rPr>
          <w:sz w:val="22"/>
        </w:rPr>
        <w:t xml:space="preserve">. Trong một giây nguồn phát ra </w:t>
      </w:r>
      <w:r w:rsidRPr="003D1700">
        <w:rPr>
          <w:position w:val="-10"/>
          <w:sz w:val="22"/>
        </w:rPr>
        <w:object w:dxaOrig="780" w:dyaOrig="360">
          <v:shape id="_x0000_i1052" type="#_x0000_t75" style="width:40.25pt;height:18.7pt" o:ole="">
            <v:imagedata r:id="rId62" o:title=""/>
          </v:shape>
          <o:OLEObject Type="Embed" ProgID="Equation.DSMT4" ShapeID="_x0000_i1052" DrawAspect="Content" ObjectID="_1746870509" r:id="rId63"/>
        </w:object>
      </w:r>
      <w:r w:rsidRPr="003D1700">
        <w:rPr>
          <w:sz w:val="22"/>
        </w:rPr>
        <w:t xml:space="preserve"> phôtôn. Chiếu bức xạ phát ra từ nguồn này vào bề mặt các kim loại: đồng; nhôm; canxi; kali và xesi có giới hạn quang điện lần lượt là </w:t>
      </w:r>
      <w:r w:rsidRPr="003D1700">
        <w:rPr>
          <w:position w:val="-10"/>
          <w:sz w:val="22"/>
        </w:rPr>
        <w:object w:dxaOrig="880" w:dyaOrig="320">
          <v:shape id="_x0000_i1053" type="#_x0000_t75" style="width:44.8pt;height:15.85pt" o:ole="">
            <v:imagedata r:id="rId64" o:title=""/>
          </v:shape>
          <o:OLEObject Type="Embed" ProgID="Equation.DSMT4" ShapeID="_x0000_i1053" DrawAspect="Content" ObjectID="_1746870510" r:id="rId65"/>
        </w:object>
      </w:r>
      <w:r w:rsidRPr="003D1700">
        <w:rPr>
          <w:sz w:val="22"/>
        </w:rPr>
        <w:t xml:space="preserve"> </w:t>
      </w:r>
      <w:r w:rsidRPr="003D1700">
        <w:rPr>
          <w:position w:val="-10"/>
          <w:sz w:val="22"/>
        </w:rPr>
        <w:object w:dxaOrig="880" w:dyaOrig="320">
          <v:shape id="_x0000_i1054" type="#_x0000_t75" style="width:44.8pt;height:15.85pt" o:ole="">
            <v:imagedata r:id="rId66" o:title=""/>
          </v:shape>
          <o:OLEObject Type="Embed" ProgID="Equation.DSMT4" ShapeID="_x0000_i1054" DrawAspect="Content" ObjectID="_1746870511" r:id="rId67"/>
        </w:object>
      </w:r>
      <w:r w:rsidRPr="003D1700">
        <w:rPr>
          <w:sz w:val="22"/>
        </w:rPr>
        <w:t xml:space="preserve"> </w:t>
      </w:r>
      <w:r w:rsidRPr="003D1700">
        <w:rPr>
          <w:position w:val="-10"/>
          <w:sz w:val="22"/>
        </w:rPr>
        <w:object w:dxaOrig="880" w:dyaOrig="320">
          <v:shape id="_x0000_i1055" type="#_x0000_t75" style="width:44.8pt;height:15.85pt" o:ole="">
            <v:imagedata r:id="rId68" o:title=""/>
          </v:shape>
          <o:OLEObject Type="Embed" ProgID="Equation.DSMT4" ShapeID="_x0000_i1055" DrawAspect="Content" ObjectID="_1746870512" r:id="rId69"/>
        </w:object>
      </w:r>
      <w:r w:rsidRPr="003D1700">
        <w:rPr>
          <w:sz w:val="22"/>
        </w:rPr>
        <w:t xml:space="preserve"> </w:t>
      </w:r>
      <w:r w:rsidRPr="003D1700">
        <w:rPr>
          <w:position w:val="-10"/>
          <w:sz w:val="22"/>
        </w:rPr>
        <w:object w:dxaOrig="820" w:dyaOrig="320">
          <v:shape id="_x0000_i1056" type="#_x0000_t75" style="width:41.4pt;height:15.85pt" o:ole="">
            <v:imagedata r:id="rId70" o:title=""/>
          </v:shape>
          <o:OLEObject Type="Embed" ProgID="Equation.DSMT4" ShapeID="_x0000_i1056" DrawAspect="Content" ObjectID="_1746870513" r:id="rId71"/>
        </w:object>
      </w:r>
      <w:r w:rsidRPr="003D1700">
        <w:rPr>
          <w:sz w:val="22"/>
        </w:rPr>
        <w:t xml:space="preserve"> và </w:t>
      </w:r>
      <w:r w:rsidRPr="003D1700">
        <w:rPr>
          <w:position w:val="-10"/>
          <w:sz w:val="22"/>
        </w:rPr>
        <w:object w:dxaOrig="820" w:dyaOrig="320">
          <v:shape id="_x0000_i1057" type="#_x0000_t75" style="width:41.4pt;height:15.85pt" o:ole="">
            <v:imagedata r:id="rId72" o:title=""/>
          </v:shape>
          <o:OLEObject Type="Embed" ProgID="Equation.DSMT4" ShapeID="_x0000_i1057" DrawAspect="Content" ObjectID="_1746870514" r:id="rId73"/>
        </w:object>
      </w:r>
      <w:r w:rsidRPr="003D1700">
        <w:rPr>
          <w:sz w:val="22"/>
        </w:rPr>
        <w:t xml:space="preserve">. Lấy </w:t>
      </w:r>
      <w:r w:rsidRPr="003D1700">
        <w:rPr>
          <w:position w:val="-10"/>
          <w:sz w:val="22"/>
        </w:rPr>
        <w:object w:dxaOrig="1939" w:dyaOrig="360">
          <v:shape id="_x0000_i1058" type="#_x0000_t75" style="width:96.4pt;height:18.7pt" o:ole="">
            <v:imagedata r:id="rId74" o:title=""/>
          </v:shape>
          <o:OLEObject Type="Embed" ProgID="Equation.DSMT4" ShapeID="_x0000_i1058" DrawAspect="Content" ObjectID="_1746870515" r:id="rId75"/>
        </w:object>
      </w:r>
      <w:r w:rsidRPr="003D1700">
        <w:rPr>
          <w:sz w:val="22"/>
        </w:rPr>
        <w:t xml:space="preserve"> </w:t>
      </w:r>
      <w:r w:rsidRPr="003D1700">
        <w:rPr>
          <w:position w:val="-6"/>
          <w:sz w:val="22"/>
        </w:rPr>
        <w:object w:dxaOrig="1340" w:dyaOrig="320">
          <v:shape id="_x0000_i1059" type="#_x0000_t75" style="width:66.9pt;height:15.85pt" o:ole="">
            <v:imagedata r:id="rId76" o:title=""/>
          </v:shape>
          <o:OLEObject Type="Embed" ProgID="Equation.DSMT4" ShapeID="_x0000_i1059" DrawAspect="Content" ObjectID="_1746870516" r:id="rId77"/>
        </w:object>
      </w:r>
      <w:r w:rsidRPr="003D1700">
        <w:rPr>
          <w:sz w:val="22"/>
        </w:rPr>
        <w:t xml:space="preserve"> Số kim loại xảy ra hiện tượng quang điện là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Pr="003D1700">
        <w:rPr>
          <w:sz w:val="22"/>
        </w:rPr>
        <w:t xml:space="preserve">2.                         </w:t>
      </w:r>
      <w:r w:rsidRPr="003D1700">
        <w:rPr>
          <w:b/>
          <w:sz w:val="22"/>
        </w:rPr>
        <w:tab/>
      </w:r>
      <w:r w:rsidR="003D1700" w:rsidRPr="003D1700">
        <w:rPr>
          <w:b/>
          <w:sz w:val="22"/>
        </w:rPr>
        <w:t xml:space="preserve">  </w:t>
      </w:r>
      <w:r w:rsidRPr="003D1700">
        <w:rPr>
          <w:b/>
          <w:sz w:val="22"/>
        </w:rPr>
        <w:t xml:space="preserve">B. </w:t>
      </w:r>
      <w:r w:rsidRPr="003D1700">
        <w:rPr>
          <w:sz w:val="22"/>
        </w:rPr>
        <w:t xml:space="preserve">3.                         </w:t>
      </w:r>
      <w:r w:rsidRPr="003D1700">
        <w:rPr>
          <w:b/>
          <w:sz w:val="22"/>
        </w:rPr>
        <w:tab/>
      </w:r>
      <w:r w:rsidR="001D1A3C" w:rsidRPr="003D1700">
        <w:rPr>
          <w:b/>
          <w:sz w:val="22"/>
        </w:rPr>
        <w:tab/>
      </w:r>
      <w:r w:rsidRPr="003D1700">
        <w:rPr>
          <w:b/>
          <w:sz w:val="22"/>
        </w:rPr>
        <w:t xml:space="preserve">C. </w:t>
      </w:r>
      <w:r w:rsidRPr="003D1700">
        <w:rPr>
          <w:sz w:val="22"/>
        </w:rPr>
        <w:t xml:space="preserve">5.                         </w:t>
      </w:r>
      <w:r w:rsidRPr="003D1700">
        <w:rPr>
          <w:b/>
          <w:sz w:val="22"/>
        </w:rPr>
        <w:tab/>
      </w:r>
      <w:r w:rsidR="00BD5731" w:rsidRPr="003D1700">
        <w:rPr>
          <w:b/>
          <w:sz w:val="22"/>
        </w:rPr>
        <w:tab/>
      </w:r>
      <w:r w:rsidRPr="003D1700">
        <w:rPr>
          <w:b/>
          <w:sz w:val="22"/>
        </w:rPr>
        <w:t xml:space="preserve">D. </w:t>
      </w:r>
      <w:r w:rsidRPr="003D1700">
        <w:rPr>
          <w:sz w:val="22"/>
        </w:rPr>
        <w:t>4.</w:t>
      </w:r>
    </w:p>
    <w:p w:rsidR="001424D1" w:rsidRPr="003D1700" w:rsidRDefault="001424D1" w:rsidP="00BD5731">
      <w:pPr>
        <w:spacing w:after="0" w:line="288" w:lineRule="auto"/>
        <w:jc w:val="both"/>
        <w:rPr>
          <w:sz w:val="22"/>
        </w:rPr>
      </w:pPr>
      <w:r w:rsidRPr="003D1700">
        <w:rPr>
          <w:b/>
          <w:sz w:val="22"/>
        </w:rPr>
        <w:t xml:space="preserve">Câu 37: </w:t>
      </w:r>
      <w:r w:rsidRPr="003D1700">
        <w:rPr>
          <w:rStyle w:val="fontstyle01"/>
          <w:rFonts w:ascii="Times New Roman" w:hAnsi="Times New Roman"/>
          <w:sz w:val="22"/>
          <w:szCs w:val="22"/>
        </w:rPr>
        <w:t>Trong thí nghiệm giao thoa ánh sáng Y-âng khoảng cách giữa hai khe là 2 mm, khoảng cách hai khe đến màn là 1,2 m. Chiếu sáng hai khe đồng thời hai bức xạ đơn sắc có bước sóng λ</w:t>
      </w:r>
      <w:r w:rsidRPr="003D1700">
        <w:rPr>
          <w:rStyle w:val="fontstyle01"/>
          <w:rFonts w:ascii="Times New Roman" w:hAnsi="Times New Roman"/>
          <w:sz w:val="22"/>
          <w:szCs w:val="22"/>
          <w:vertAlign w:val="subscript"/>
        </w:rPr>
        <w:t>1</w:t>
      </w:r>
      <w:r w:rsidRPr="003D1700">
        <w:rPr>
          <w:rStyle w:val="fontstyle01"/>
          <w:rFonts w:ascii="Times New Roman" w:hAnsi="Times New Roman"/>
          <w:sz w:val="22"/>
          <w:szCs w:val="22"/>
        </w:rPr>
        <w:t xml:space="preserve"> = 0,64 µm và λ</w:t>
      </w:r>
      <w:r w:rsidRPr="003D1700">
        <w:rPr>
          <w:rStyle w:val="fontstyle01"/>
          <w:rFonts w:ascii="Times New Roman" w:hAnsi="Times New Roman"/>
          <w:sz w:val="22"/>
          <w:szCs w:val="22"/>
          <w:vertAlign w:val="subscript"/>
        </w:rPr>
        <w:t>2</w:t>
      </w:r>
      <w:r w:rsidRPr="003D1700">
        <w:rPr>
          <w:rStyle w:val="fontstyle01"/>
          <w:rFonts w:ascii="Times New Roman" w:hAnsi="Times New Roman"/>
          <w:sz w:val="22"/>
          <w:szCs w:val="22"/>
        </w:rPr>
        <w:t xml:space="preserve">. Trên màn </w:t>
      </w:r>
      <w:r w:rsidRPr="003D1700">
        <w:rPr>
          <w:rStyle w:val="fontstyle01"/>
          <w:rFonts w:ascii="Times New Roman" w:hAnsi="Times New Roman"/>
          <w:sz w:val="22"/>
          <w:szCs w:val="22"/>
        </w:rPr>
        <w:lastRenderedPageBreak/>
        <w:t xml:space="preserve">quan sát thấy vân sáng bậc 6 của bức xạ </w:t>
      </w:r>
      <w:r w:rsidRPr="003D1700">
        <w:rPr>
          <w:rStyle w:val="fontstyle01"/>
          <w:rFonts w:ascii="Times New Roman" w:hAnsi="Times New Roman"/>
          <w:sz w:val="22"/>
          <w:szCs w:val="22"/>
        </w:rPr>
        <w:sym w:font="Symbol" w:char="F06C"/>
      </w:r>
      <w:r w:rsidRPr="003D1700">
        <w:rPr>
          <w:rStyle w:val="fontstyle01"/>
          <w:rFonts w:ascii="Times New Roman" w:hAnsi="Times New Roman"/>
          <w:sz w:val="22"/>
          <w:szCs w:val="22"/>
          <w:vertAlign w:val="subscript"/>
        </w:rPr>
        <w:t>1</w:t>
      </w:r>
      <w:r w:rsidRPr="003D1700">
        <w:rPr>
          <w:rStyle w:val="fontstyle01"/>
          <w:rFonts w:ascii="Times New Roman" w:hAnsi="Times New Roman"/>
          <w:sz w:val="22"/>
          <w:szCs w:val="22"/>
        </w:rPr>
        <w:t xml:space="preserve"> trùng với vân sáng bậc 8 của bức xạ </w:t>
      </w:r>
      <w:r w:rsidRPr="003D1700">
        <w:rPr>
          <w:rStyle w:val="fontstyle01"/>
          <w:rFonts w:ascii="Times New Roman" w:hAnsi="Times New Roman"/>
          <w:sz w:val="22"/>
          <w:szCs w:val="22"/>
        </w:rPr>
        <w:sym w:font="Symbol" w:char="F06C"/>
      </w:r>
      <w:r w:rsidRPr="003D1700">
        <w:rPr>
          <w:rStyle w:val="fontstyle01"/>
          <w:rFonts w:ascii="Times New Roman" w:hAnsi="Times New Roman"/>
          <w:sz w:val="22"/>
          <w:szCs w:val="22"/>
          <w:vertAlign w:val="subscript"/>
        </w:rPr>
        <w:t>2</w:t>
      </w:r>
      <w:r w:rsidRPr="003D1700">
        <w:rPr>
          <w:rStyle w:val="fontstyle01"/>
          <w:rFonts w:ascii="Times New Roman" w:hAnsi="Times New Roman"/>
          <w:sz w:val="22"/>
          <w:szCs w:val="22"/>
        </w:rPr>
        <w:t>.  Vân trùng kế tiếp cách vân trùng trên một đoạn là</w:t>
      </w:r>
      <w:r w:rsidRPr="003D1700">
        <w:rPr>
          <w:sz w:val="22"/>
        </w:rPr>
        <w:t xml:space="preserve">   </w:t>
      </w:r>
    </w:p>
    <w:p w:rsidR="001424D1" w:rsidRPr="003D1700" w:rsidRDefault="001424D1" w:rsidP="00BD5731">
      <w:pPr>
        <w:spacing w:after="0" w:line="288" w:lineRule="auto"/>
        <w:jc w:val="both"/>
        <w:rPr>
          <w:rStyle w:val="fontstyle21"/>
          <w:rFonts w:ascii="Times New Roman" w:hAnsi="Times New Roman"/>
          <w:color w:val="auto"/>
          <w:sz w:val="22"/>
          <w:szCs w:val="22"/>
        </w:rPr>
      </w:pPr>
      <w:r w:rsidRPr="003D1700">
        <w:rPr>
          <w:b/>
          <w:sz w:val="22"/>
        </w:rPr>
        <w:t xml:space="preserve">        A. </w:t>
      </w:r>
      <w:r w:rsidRPr="003D1700">
        <w:rPr>
          <w:rStyle w:val="fontstyle01"/>
          <w:rFonts w:ascii="Times New Roman" w:hAnsi="Times New Roman"/>
          <w:color w:val="auto"/>
          <w:sz w:val="22"/>
          <w:szCs w:val="22"/>
        </w:rPr>
        <w:t xml:space="preserve">2,304 mm.            </w:t>
      </w:r>
      <w:r w:rsidRPr="003D1700">
        <w:rPr>
          <w:rStyle w:val="fontstyle01"/>
          <w:rFonts w:ascii="Times New Roman" w:hAnsi="Times New Roman"/>
          <w:b/>
          <w:color w:val="auto"/>
          <w:sz w:val="22"/>
          <w:szCs w:val="22"/>
        </w:rPr>
        <w:tab/>
      </w:r>
      <w:r w:rsidR="003D1700" w:rsidRPr="003D1700">
        <w:rPr>
          <w:rStyle w:val="fontstyle01"/>
          <w:rFonts w:ascii="Times New Roman" w:hAnsi="Times New Roman"/>
          <w:b/>
          <w:color w:val="auto"/>
          <w:sz w:val="22"/>
          <w:szCs w:val="22"/>
        </w:rPr>
        <w:t xml:space="preserve"> </w:t>
      </w:r>
      <w:r w:rsidRPr="003D1700">
        <w:rPr>
          <w:rStyle w:val="fontstyle01"/>
          <w:rFonts w:ascii="Times New Roman" w:hAnsi="Times New Roman"/>
          <w:b/>
          <w:color w:val="auto"/>
          <w:sz w:val="22"/>
          <w:szCs w:val="22"/>
        </w:rPr>
        <w:t xml:space="preserve">B. </w:t>
      </w:r>
      <w:r w:rsidRPr="003D1700">
        <w:rPr>
          <w:rStyle w:val="fontstyle01"/>
          <w:rFonts w:ascii="Times New Roman" w:hAnsi="Times New Roman"/>
          <w:color w:val="auto"/>
          <w:sz w:val="22"/>
          <w:szCs w:val="22"/>
        </w:rPr>
        <w:t xml:space="preserve">1,152 mm.             </w:t>
      </w:r>
      <w:r w:rsidRPr="003D1700">
        <w:rPr>
          <w:rStyle w:val="fontstyle01"/>
          <w:rFonts w:ascii="Times New Roman" w:hAnsi="Times New Roman"/>
          <w:b/>
          <w:color w:val="auto"/>
          <w:sz w:val="22"/>
          <w:szCs w:val="22"/>
        </w:rPr>
        <w:tab/>
      </w:r>
      <w:r w:rsidR="003D1700" w:rsidRPr="003D1700">
        <w:rPr>
          <w:rStyle w:val="fontstyle01"/>
          <w:rFonts w:ascii="Times New Roman" w:hAnsi="Times New Roman"/>
          <w:b/>
          <w:color w:val="auto"/>
          <w:sz w:val="22"/>
          <w:szCs w:val="22"/>
        </w:rPr>
        <w:t xml:space="preserve">           </w:t>
      </w:r>
      <w:r w:rsidRPr="003D1700">
        <w:rPr>
          <w:rStyle w:val="fontstyle01"/>
          <w:rFonts w:ascii="Times New Roman" w:hAnsi="Times New Roman"/>
          <w:b/>
          <w:color w:val="auto"/>
          <w:sz w:val="22"/>
          <w:szCs w:val="22"/>
        </w:rPr>
        <w:t xml:space="preserve">C. </w:t>
      </w:r>
      <w:r w:rsidRPr="003D1700">
        <w:rPr>
          <w:rStyle w:val="fontstyle01"/>
          <w:rFonts w:ascii="Times New Roman" w:hAnsi="Times New Roman"/>
          <w:color w:val="auto"/>
          <w:sz w:val="22"/>
          <w:szCs w:val="22"/>
        </w:rPr>
        <w:t xml:space="preserve">0, 384 mm.           </w:t>
      </w:r>
      <w:r w:rsidRPr="003D1700">
        <w:rPr>
          <w:rStyle w:val="fontstyle01"/>
          <w:rFonts w:ascii="Times New Roman" w:hAnsi="Times New Roman"/>
          <w:b/>
          <w:color w:val="auto"/>
          <w:sz w:val="22"/>
          <w:szCs w:val="22"/>
        </w:rPr>
        <w:tab/>
      </w:r>
      <w:r w:rsidR="00BD5731" w:rsidRPr="003D1700">
        <w:rPr>
          <w:rStyle w:val="fontstyle01"/>
          <w:rFonts w:ascii="Times New Roman" w:hAnsi="Times New Roman"/>
          <w:b/>
          <w:color w:val="auto"/>
          <w:sz w:val="22"/>
          <w:szCs w:val="22"/>
        </w:rPr>
        <w:tab/>
      </w:r>
      <w:r w:rsidRPr="003D1700">
        <w:rPr>
          <w:rStyle w:val="fontstyle01"/>
          <w:rFonts w:ascii="Times New Roman" w:hAnsi="Times New Roman"/>
          <w:b/>
          <w:color w:val="auto"/>
          <w:sz w:val="22"/>
          <w:szCs w:val="22"/>
        </w:rPr>
        <w:t xml:space="preserve">D. </w:t>
      </w:r>
      <w:r w:rsidRPr="003D1700">
        <w:rPr>
          <w:rStyle w:val="fontstyle01"/>
          <w:rFonts w:ascii="Times New Roman" w:hAnsi="Times New Roman"/>
          <w:color w:val="auto"/>
          <w:sz w:val="22"/>
          <w:szCs w:val="22"/>
        </w:rPr>
        <w:t xml:space="preserve">0,288 mm. </w:t>
      </w:r>
    </w:p>
    <w:p w:rsidR="001424D1" w:rsidRPr="003D1700" w:rsidRDefault="001424D1" w:rsidP="00BD5731">
      <w:pPr>
        <w:spacing w:after="0" w:line="288" w:lineRule="auto"/>
        <w:jc w:val="both"/>
        <w:rPr>
          <w:sz w:val="22"/>
        </w:rPr>
      </w:pPr>
      <w:r w:rsidRPr="003D1700">
        <w:rPr>
          <w:b/>
          <w:sz w:val="22"/>
        </w:rPr>
        <w:t xml:space="preserve">Câu 38: </w:t>
      </w:r>
      <w:r w:rsidRPr="003D1700">
        <w:rPr>
          <w:color w:val="000000"/>
          <w:sz w:val="22"/>
        </w:rPr>
        <w:t xml:space="preserve">Khi bắn hạt α có động năng K vào hạt nhân </w:t>
      </w:r>
      <w:r w:rsidRPr="003D1700">
        <w:rPr>
          <w:color w:val="000000"/>
          <w:position w:val="-12"/>
          <w:sz w:val="22"/>
        </w:rPr>
        <w:object w:dxaOrig="420" w:dyaOrig="380">
          <v:shape id="_x0000_i1060" type="#_x0000_t75" style="width:20.4pt;height:19.3pt" o:ole="">
            <v:imagedata r:id="rId78" o:title=""/>
          </v:shape>
          <o:OLEObject Type="Embed" ProgID="Equation.DSMT4" ShapeID="_x0000_i1060" DrawAspect="Content" ObjectID="_1746870517" r:id="rId79"/>
        </w:object>
      </w:r>
      <w:r w:rsidRPr="003D1700">
        <w:rPr>
          <w:color w:val="000000"/>
          <w:sz w:val="22"/>
        </w:rPr>
        <w:t xml:space="preserve">đứng yên thì gây ra phản ứng </w:t>
      </w:r>
      <w:r w:rsidRPr="003D1700">
        <w:rPr>
          <w:color w:val="000000"/>
          <w:position w:val="-12"/>
          <w:sz w:val="22"/>
        </w:rPr>
        <w:object w:dxaOrig="2260" w:dyaOrig="380">
          <v:shape id="_x0000_i1061" type="#_x0000_t75" style="width:113.4pt;height:19.3pt" o:ole="">
            <v:imagedata r:id="rId80" o:title=""/>
          </v:shape>
          <o:OLEObject Type="Embed" ProgID="Equation.DSMT4" ShapeID="_x0000_i1061" DrawAspect="Content" ObjectID="_1746870518" r:id="rId81"/>
        </w:object>
      </w:r>
      <w:r w:rsidRPr="003D1700">
        <w:rPr>
          <w:color w:val="000000"/>
          <w:sz w:val="22"/>
        </w:rPr>
        <w:t>. Cho khối lượng các hạt nhân trong phản ứng lần lượt là m</w:t>
      </w:r>
      <w:r w:rsidRPr="003D1700">
        <w:rPr>
          <w:color w:val="000000"/>
          <w:sz w:val="22"/>
          <w:vertAlign w:val="subscript"/>
        </w:rPr>
        <w:t>He</w:t>
      </w:r>
      <w:r w:rsidRPr="003D1700">
        <w:rPr>
          <w:color w:val="000000"/>
          <w:sz w:val="22"/>
        </w:rPr>
        <w:t xml:space="preserve"> = 4,0015 u, m</w:t>
      </w:r>
      <w:r w:rsidRPr="003D1700">
        <w:rPr>
          <w:color w:val="000000"/>
          <w:sz w:val="22"/>
          <w:vertAlign w:val="subscript"/>
        </w:rPr>
        <w:t>N</w:t>
      </w:r>
      <w:r w:rsidRPr="003D1700">
        <w:rPr>
          <w:color w:val="000000"/>
          <w:sz w:val="22"/>
        </w:rPr>
        <w:t xml:space="preserve"> = 13,9992 u, m</w:t>
      </w:r>
      <w:r w:rsidRPr="003D1700">
        <w:rPr>
          <w:color w:val="000000"/>
          <w:sz w:val="22"/>
          <w:vertAlign w:val="subscript"/>
        </w:rPr>
        <w:t>O</w:t>
      </w:r>
      <w:r w:rsidRPr="003D1700">
        <w:rPr>
          <w:color w:val="000000"/>
          <w:sz w:val="22"/>
        </w:rPr>
        <w:t xml:space="preserve"> = 16,9947 u và m</w:t>
      </w:r>
      <w:r w:rsidRPr="003D1700">
        <w:rPr>
          <w:color w:val="000000"/>
          <w:sz w:val="22"/>
          <w:vertAlign w:val="subscript"/>
        </w:rPr>
        <w:t>X</w:t>
      </w:r>
      <w:r w:rsidRPr="003D1700">
        <w:rPr>
          <w:color w:val="000000"/>
          <w:sz w:val="22"/>
        </w:rPr>
        <w:t xml:space="preserve"> = 1,0073 u. Lấy 1u = 931,5 MeV/c</w:t>
      </w:r>
      <w:r w:rsidRPr="003D1700">
        <w:rPr>
          <w:color w:val="000000"/>
          <w:sz w:val="22"/>
          <w:vertAlign w:val="superscript"/>
        </w:rPr>
        <w:t>2</w:t>
      </w:r>
      <w:r w:rsidRPr="003D1700">
        <w:rPr>
          <w:color w:val="000000"/>
          <w:sz w:val="22"/>
        </w:rPr>
        <w:t>. Lấy khối lượng các hạt nhân tính theo u xấp xỉ bằng số khối của nó. Nếu hạt nhân X sinh ra đứng yên thì giá trị của K bằng</w:t>
      </w:r>
      <w:r w:rsidRPr="003D1700">
        <w:rPr>
          <w:sz w:val="22"/>
        </w:rPr>
        <w:t xml:space="preserve">   </w:t>
      </w:r>
    </w:p>
    <w:p w:rsidR="001424D1" w:rsidRPr="003D1700" w:rsidRDefault="001424D1" w:rsidP="00BD5731">
      <w:pPr>
        <w:spacing w:after="0" w:line="288" w:lineRule="auto"/>
        <w:jc w:val="both"/>
        <w:rPr>
          <w:sz w:val="22"/>
        </w:rPr>
      </w:pPr>
      <w:r w:rsidRPr="003D1700">
        <w:rPr>
          <w:b/>
          <w:sz w:val="22"/>
        </w:rPr>
        <w:t xml:space="preserve">        A. </w:t>
      </w:r>
      <w:r w:rsidRPr="003D1700">
        <w:rPr>
          <w:sz w:val="22"/>
        </w:rPr>
        <w:t xml:space="preserve">1,58 MeV.            </w:t>
      </w:r>
      <w:r w:rsidRPr="003D1700">
        <w:rPr>
          <w:b/>
          <w:sz w:val="22"/>
        </w:rPr>
        <w:tab/>
        <w:t xml:space="preserve">B. </w:t>
      </w:r>
      <w:r w:rsidRPr="003D1700">
        <w:rPr>
          <w:sz w:val="22"/>
        </w:rPr>
        <w:t xml:space="preserve">0,37 MeV.             </w:t>
      </w:r>
      <w:r w:rsidRPr="003D1700">
        <w:rPr>
          <w:b/>
          <w:sz w:val="22"/>
        </w:rPr>
        <w:tab/>
      </w:r>
      <w:r w:rsidR="001D1A3C" w:rsidRPr="003D1700">
        <w:rPr>
          <w:b/>
          <w:sz w:val="22"/>
        </w:rPr>
        <w:tab/>
      </w:r>
      <w:r w:rsidRPr="003D1700">
        <w:rPr>
          <w:b/>
          <w:sz w:val="22"/>
        </w:rPr>
        <w:t xml:space="preserve">C. </w:t>
      </w:r>
      <w:r w:rsidRPr="003D1700">
        <w:rPr>
          <w:sz w:val="22"/>
        </w:rPr>
        <w:t xml:space="preserve">1,96 MeV.            </w:t>
      </w:r>
      <w:r w:rsidRPr="003D1700">
        <w:rPr>
          <w:b/>
          <w:sz w:val="22"/>
        </w:rPr>
        <w:tab/>
      </w:r>
      <w:r w:rsidR="00BD5731" w:rsidRPr="003D1700">
        <w:rPr>
          <w:b/>
          <w:sz w:val="22"/>
        </w:rPr>
        <w:tab/>
      </w:r>
      <w:r w:rsidRPr="003D1700">
        <w:rPr>
          <w:b/>
          <w:sz w:val="22"/>
        </w:rPr>
        <w:t xml:space="preserve">D. </w:t>
      </w:r>
      <w:r w:rsidRPr="003D1700">
        <w:rPr>
          <w:sz w:val="22"/>
        </w:rPr>
        <w:t xml:space="preserve">1,21 MeV. </w:t>
      </w:r>
    </w:p>
    <w:p w:rsidR="001424D1" w:rsidRPr="003D1700" w:rsidRDefault="001424D1" w:rsidP="00BD5731">
      <w:pPr>
        <w:spacing w:after="0" w:line="288" w:lineRule="auto"/>
        <w:jc w:val="both"/>
        <w:rPr>
          <w:sz w:val="22"/>
        </w:rPr>
      </w:pPr>
      <w:r w:rsidRPr="003D1700">
        <w:rPr>
          <w:b/>
          <w:sz w:val="22"/>
        </w:rPr>
        <w:t xml:space="preserve">Câu 39: </w:t>
      </w:r>
      <w:r w:rsidRPr="003D1700">
        <w:rPr>
          <w:sz w:val="22"/>
        </w:rPr>
        <w:t xml:space="preserve">Khi electron trong nguyên tử </w:t>
      </w:r>
      <w:r w:rsidRPr="003D1700">
        <w:rPr>
          <w:color w:val="000000"/>
          <w:sz w:val="22"/>
        </w:rPr>
        <w:t>hiđrô chuyển từ quỹ M về quỹ đạo L thì nguyên tử phát ra vạch phổ có bước sóng 0,656</w:t>
      </w:r>
      <w:r w:rsidRPr="003D1700">
        <w:rPr>
          <w:color w:val="000000"/>
          <w:sz w:val="22"/>
        </w:rPr>
        <w:sym w:font="Symbol" w:char="F06D"/>
      </w:r>
      <w:r w:rsidRPr="003D1700">
        <w:rPr>
          <w:color w:val="000000"/>
          <w:sz w:val="22"/>
        </w:rPr>
        <w:t>m, khi electron trong nguyên tử hiđro chuyển từ quỹ đạo N về quỹ đạo L thì nguyên tử phát ra vạch phổ có bước sóng 0,486</w:t>
      </w:r>
      <w:r w:rsidRPr="003D1700">
        <w:rPr>
          <w:color w:val="000000"/>
          <w:sz w:val="22"/>
        </w:rPr>
        <w:sym w:font="Symbol" w:char="F06D"/>
      </w:r>
      <w:r w:rsidRPr="003D1700">
        <w:rPr>
          <w:color w:val="000000"/>
          <w:sz w:val="22"/>
        </w:rPr>
        <w:t>m. Bước sóng của bức xạ tương ứng với sự di chuyển của electron từ quỹ đạo N về quỹ đạo M bằng</w:t>
      </w:r>
      <w:r w:rsidRPr="003D1700">
        <w:rPr>
          <w:sz w:val="22"/>
        </w:rPr>
        <w:t xml:space="preserve">   </w:t>
      </w:r>
    </w:p>
    <w:p w:rsidR="001424D1" w:rsidRPr="003D1700" w:rsidRDefault="001424D1" w:rsidP="00BD5731">
      <w:pPr>
        <w:spacing w:after="0" w:line="288" w:lineRule="auto"/>
        <w:jc w:val="both"/>
        <w:rPr>
          <w:bCs/>
          <w:sz w:val="22"/>
        </w:rPr>
      </w:pPr>
      <w:r w:rsidRPr="003D1700">
        <w:rPr>
          <w:b/>
          <w:sz w:val="22"/>
        </w:rPr>
        <w:t xml:space="preserve">        A. </w:t>
      </w:r>
      <w:r w:rsidRPr="003D1700">
        <w:rPr>
          <w:bCs/>
          <w:sz w:val="22"/>
        </w:rPr>
        <w:t xml:space="preserve">1,545 </w:t>
      </w:r>
      <w:r w:rsidRPr="003D1700">
        <w:rPr>
          <w:bCs/>
          <w:sz w:val="22"/>
        </w:rPr>
        <w:sym w:font="Symbol" w:char="F06D"/>
      </w:r>
      <w:r w:rsidRPr="003D1700">
        <w:rPr>
          <w:bCs/>
          <w:sz w:val="22"/>
        </w:rPr>
        <w:t xml:space="preserve">m.             </w:t>
      </w:r>
      <w:r w:rsidRPr="003D1700">
        <w:rPr>
          <w:b/>
          <w:bCs/>
          <w:sz w:val="22"/>
        </w:rPr>
        <w:tab/>
        <w:t xml:space="preserve">B. </w:t>
      </w:r>
      <w:r w:rsidRPr="003D1700">
        <w:rPr>
          <w:bCs/>
          <w:sz w:val="22"/>
        </w:rPr>
        <w:t xml:space="preserve">1,255 </w:t>
      </w:r>
      <w:r w:rsidRPr="003D1700">
        <w:rPr>
          <w:bCs/>
          <w:sz w:val="22"/>
        </w:rPr>
        <w:sym w:font="Symbol" w:char="F06D"/>
      </w:r>
      <w:r w:rsidRPr="003D1700">
        <w:rPr>
          <w:bCs/>
          <w:sz w:val="22"/>
        </w:rPr>
        <w:t xml:space="preserve">m.             </w:t>
      </w:r>
      <w:r w:rsidRPr="003D1700">
        <w:rPr>
          <w:b/>
          <w:bCs/>
          <w:sz w:val="22"/>
        </w:rPr>
        <w:tab/>
      </w:r>
      <w:r w:rsidR="001D1A3C" w:rsidRPr="003D1700">
        <w:rPr>
          <w:b/>
          <w:bCs/>
          <w:sz w:val="22"/>
        </w:rPr>
        <w:tab/>
      </w:r>
      <w:r w:rsidRPr="003D1700">
        <w:rPr>
          <w:b/>
          <w:bCs/>
          <w:sz w:val="22"/>
        </w:rPr>
        <w:t xml:space="preserve">C. </w:t>
      </w:r>
      <w:r w:rsidRPr="003D1700">
        <w:rPr>
          <w:bCs/>
          <w:sz w:val="22"/>
        </w:rPr>
        <w:t xml:space="preserve">0,84 </w:t>
      </w:r>
      <w:r w:rsidRPr="003D1700">
        <w:rPr>
          <w:bCs/>
          <w:sz w:val="22"/>
        </w:rPr>
        <w:sym w:font="Symbol" w:char="F06D"/>
      </w:r>
      <w:r w:rsidRPr="003D1700">
        <w:rPr>
          <w:bCs/>
          <w:sz w:val="22"/>
        </w:rPr>
        <w:t xml:space="preserve">m.               </w:t>
      </w:r>
      <w:r w:rsidRPr="003D1700">
        <w:rPr>
          <w:b/>
          <w:bCs/>
          <w:sz w:val="22"/>
        </w:rPr>
        <w:tab/>
      </w:r>
      <w:r w:rsidR="00BD5731" w:rsidRPr="003D1700">
        <w:rPr>
          <w:b/>
          <w:bCs/>
          <w:sz w:val="22"/>
        </w:rPr>
        <w:tab/>
      </w:r>
      <w:r w:rsidRPr="003D1700">
        <w:rPr>
          <w:b/>
          <w:bCs/>
          <w:sz w:val="22"/>
        </w:rPr>
        <w:t xml:space="preserve">D. </w:t>
      </w:r>
      <w:r w:rsidRPr="003D1700">
        <w:rPr>
          <w:bCs/>
          <w:sz w:val="22"/>
        </w:rPr>
        <w:t xml:space="preserve">1,875 </w:t>
      </w:r>
      <w:r w:rsidRPr="003D1700">
        <w:rPr>
          <w:bCs/>
          <w:sz w:val="22"/>
        </w:rPr>
        <w:sym w:font="Symbol" w:char="F06D"/>
      </w:r>
      <w:r w:rsidRPr="003D1700">
        <w:rPr>
          <w:bCs/>
          <w:sz w:val="22"/>
        </w:rPr>
        <w:t>m.</w:t>
      </w:r>
    </w:p>
    <w:p w:rsidR="00D60776" w:rsidRPr="003D1700" w:rsidRDefault="001424D1" w:rsidP="00D60776">
      <w:pPr>
        <w:spacing w:after="0" w:line="288" w:lineRule="auto"/>
        <w:jc w:val="both"/>
        <w:rPr>
          <w:sz w:val="22"/>
        </w:rPr>
      </w:pPr>
      <w:r w:rsidRPr="003D1700">
        <w:rPr>
          <w:b/>
          <w:sz w:val="22"/>
        </w:rPr>
        <w:t xml:space="preserve">Câu 40: </w:t>
      </w:r>
      <w:r w:rsidR="00D60776" w:rsidRPr="003D1700">
        <w:rPr>
          <w:sz w:val="22"/>
        </w:rPr>
        <w:t xml:space="preserve">Pôlôni </w:t>
      </w:r>
      <w:r w:rsidR="00D60776" w:rsidRPr="003D1700">
        <w:rPr>
          <w:position w:val="-12"/>
          <w:sz w:val="22"/>
        </w:rPr>
        <w:object w:dxaOrig="600" w:dyaOrig="380">
          <v:shape id="_x0000_i1062" type="#_x0000_t75" style="width:30.05pt;height:18.7pt" o:ole="">
            <v:imagedata r:id="rId82" o:title=""/>
          </v:shape>
          <o:OLEObject Type="Embed" ProgID="Equation.DSMT4" ShapeID="_x0000_i1062" DrawAspect="Content" ObjectID="_1746870519" r:id="rId83"/>
        </w:object>
      </w:r>
      <w:r w:rsidR="00D60776" w:rsidRPr="003D1700">
        <w:rPr>
          <w:sz w:val="22"/>
        </w:rPr>
        <w:t xml:space="preserve"> là chất phóng xạ </w:t>
      </w:r>
      <w:r w:rsidR="00D60776" w:rsidRPr="003D1700">
        <w:rPr>
          <w:sz w:val="22"/>
        </w:rPr>
        <w:sym w:font="Symbol" w:char="F061"/>
      </w:r>
      <w:r w:rsidR="00D60776" w:rsidRPr="003D1700">
        <w:rPr>
          <w:sz w:val="22"/>
        </w:rPr>
        <w:t xml:space="preserve"> có chu kì bán rã 138 ngày và biến đổi thành hạt nhân chì </w:t>
      </w:r>
      <w:r w:rsidR="00D60776" w:rsidRPr="003D1700">
        <w:rPr>
          <w:position w:val="-12"/>
          <w:sz w:val="22"/>
        </w:rPr>
        <w:object w:dxaOrig="700" w:dyaOrig="380">
          <v:shape id="_x0000_i1063" type="#_x0000_t75" style="width:35.15pt;height:18.7pt" o:ole="">
            <v:imagedata r:id="rId84" o:title=""/>
          </v:shape>
          <o:OLEObject Type="Embed" ProgID="Equation.DSMT4" ShapeID="_x0000_i1063" DrawAspect="Content" ObjectID="_1746870520" r:id="rId85"/>
        </w:object>
      </w:r>
      <w:r w:rsidR="00D60776" w:rsidRPr="003D1700">
        <w:rPr>
          <w:sz w:val="22"/>
        </w:rPr>
        <w:t xml:space="preserve"> Ban đầu (t = 0), một mẫu có khối lượng 105,00 trong đó 40% khối lượng của mẫu là chất phóng xạ pôlôni </w:t>
      </w:r>
      <w:r w:rsidR="00D60776" w:rsidRPr="003D1700">
        <w:rPr>
          <w:position w:val="-12"/>
          <w:sz w:val="22"/>
        </w:rPr>
        <w:object w:dxaOrig="660" w:dyaOrig="380">
          <v:shape id="_x0000_i1064" type="#_x0000_t75" style="width:33.45pt;height:18.7pt" o:ole="">
            <v:imagedata r:id="rId86" o:title=""/>
          </v:shape>
          <o:OLEObject Type="Embed" ProgID="Equation.DSMT4" ShapeID="_x0000_i1064" DrawAspect="Content" ObjectID="_1746870521" r:id="rId87"/>
        </w:object>
      </w:r>
      <w:r w:rsidR="00D60776" w:rsidRPr="003D1700">
        <w:rPr>
          <w:sz w:val="22"/>
        </w:rPr>
        <w:t xml:space="preserve"> phần còn lại không có tính phóng xạ. Giả sử toàn bộ các hạt </w:t>
      </w:r>
      <w:r w:rsidR="00D60776" w:rsidRPr="003D1700">
        <w:rPr>
          <w:position w:val="-6"/>
          <w:sz w:val="22"/>
        </w:rPr>
        <w:object w:dxaOrig="220" w:dyaOrig="220">
          <v:shape id="_x0000_i1065" type="#_x0000_t75" style="width:10.75pt;height:10.75pt" o:ole="">
            <v:imagedata r:id="rId88" o:title=""/>
          </v:shape>
          <o:OLEObject Type="Embed" ProgID="Equation.DSMT4" ShapeID="_x0000_i1065" DrawAspect="Content" ObjectID="_1746870522" r:id="rId89"/>
        </w:object>
      </w:r>
      <w:r w:rsidR="00D60776" w:rsidRPr="003D1700">
        <w:rPr>
          <w:sz w:val="22"/>
        </w:rPr>
        <w:t xml:space="preserve"> sinh ra trong quá trình phóng xạ đều thoát ra khỏi mẫu. Lấy khối lượng của các hạt nhân bằng số khối của chúng tính theo đơn vị u. Tại thời điểm </w:t>
      </w:r>
    </w:p>
    <w:p w:rsidR="00D60776" w:rsidRPr="003D1700" w:rsidRDefault="00D60776" w:rsidP="00BD5731">
      <w:pPr>
        <w:spacing w:after="0" w:line="288" w:lineRule="auto"/>
        <w:jc w:val="both"/>
        <w:rPr>
          <w:sz w:val="22"/>
        </w:rPr>
      </w:pPr>
      <w:r w:rsidRPr="003D1700">
        <w:rPr>
          <w:sz w:val="22"/>
        </w:rPr>
        <w:t xml:space="preserve">t = 552 ngày, khối lượng của mẫu là   </w:t>
      </w:r>
    </w:p>
    <w:p w:rsidR="001424D1" w:rsidRPr="003D1700" w:rsidRDefault="001424D1" w:rsidP="00BD5731">
      <w:pPr>
        <w:autoSpaceDE w:val="0"/>
        <w:autoSpaceDN w:val="0"/>
        <w:adjustRightInd w:val="0"/>
        <w:spacing w:after="0" w:line="288" w:lineRule="auto"/>
        <w:jc w:val="both"/>
        <w:rPr>
          <w:sz w:val="22"/>
        </w:rPr>
      </w:pPr>
      <w:r w:rsidRPr="003D1700">
        <w:rPr>
          <w:b/>
          <w:sz w:val="22"/>
        </w:rPr>
        <w:t xml:space="preserve">        A. </w:t>
      </w:r>
      <w:r w:rsidR="00D60776" w:rsidRPr="003D1700">
        <w:rPr>
          <w:sz w:val="22"/>
        </w:rPr>
        <w:t>65,63 g.</w:t>
      </w:r>
      <w:r w:rsidRPr="003D1700">
        <w:rPr>
          <w:sz w:val="22"/>
        </w:rPr>
        <w:t xml:space="preserve">                       </w:t>
      </w:r>
      <w:r w:rsidR="003D1700" w:rsidRPr="003D1700">
        <w:rPr>
          <w:sz w:val="22"/>
        </w:rPr>
        <w:t xml:space="preserve">   </w:t>
      </w:r>
      <w:r w:rsidRPr="003D1700">
        <w:rPr>
          <w:b/>
          <w:sz w:val="22"/>
        </w:rPr>
        <w:t xml:space="preserve">B. </w:t>
      </w:r>
      <w:r w:rsidR="00D60776" w:rsidRPr="003D1700">
        <w:rPr>
          <w:sz w:val="22"/>
        </w:rPr>
        <w:t>41,25 g.</w:t>
      </w:r>
      <w:r w:rsidR="00BD5731" w:rsidRPr="003D1700">
        <w:rPr>
          <w:sz w:val="22"/>
        </w:rPr>
        <w:t xml:space="preserve">                 </w:t>
      </w:r>
      <w:r w:rsidR="001D1A3C" w:rsidRPr="003D1700">
        <w:rPr>
          <w:sz w:val="22"/>
        </w:rPr>
        <w:tab/>
      </w:r>
      <w:r w:rsidR="001D1A3C" w:rsidRPr="003D1700">
        <w:rPr>
          <w:sz w:val="22"/>
        </w:rPr>
        <w:tab/>
      </w:r>
      <w:r w:rsidRPr="003D1700">
        <w:rPr>
          <w:b/>
          <w:sz w:val="22"/>
        </w:rPr>
        <w:t xml:space="preserve">C. </w:t>
      </w:r>
      <w:r w:rsidR="00D60776" w:rsidRPr="003D1700">
        <w:rPr>
          <w:sz w:val="22"/>
        </w:rPr>
        <w:t>104,25 g.</w:t>
      </w:r>
      <w:r w:rsidRPr="003D1700">
        <w:rPr>
          <w:sz w:val="22"/>
        </w:rPr>
        <w:t xml:space="preserve">                         </w:t>
      </w:r>
      <w:r w:rsidRPr="003D1700">
        <w:rPr>
          <w:b/>
          <w:sz w:val="22"/>
        </w:rPr>
        <w:tab/>
        <w:t xml:space="preserve">D. </w:t>
      </w:r>
      <w:r w:rsidRPr="003D1700">
        <w:rPr>
          <w:sz w:val="22"/>
        </w:rPr>
        <w:t>101,63 g.</w:t>
      </w:r>
    </w:p>
    <w:p w:rsidR="00BD5731" w:rsidRPr="003D1700" w:rsidRDefault="00BD5731" w:rsidP="00BD5731">
      <w:pPr>
        <w:spacing w:after="0" w:line="288" w:lineRule="auto"/>
        <w:jc w:val="both"/>
        <w:rPr>
          <w:b/>
          <w:sz w:val="22"/>
        </w:rPr>
      </w:pPr>
    </w:p>
    <w:p w:rsidR="00BD5731" w:rsidRPr="003D1700" w:rsidRDefault="00BD5731" w:rsidP="00BD5731">
      <w:pPr>
        <w:spacing w:after="0" w:line="288" w:lineRule="auto"/>
        <w:jc w:val="both"/>
        <w:rPr>
          <w:b/>
          <w:sz w:val="22"/>
        </w:rPr>
      </w:pPr>
    </w:p>
    <w:p w:rsidR="00407C28" w:rsidRPr="003D1700" w:rsidRDefault="00407C28" w:rsidP="00BD5731">
      <w:pPr>
        <w:spacing w:after="0" w:line="288" w:lineRule="auto"/>
        <w:jc w:val="both"/>
        <w:rPr>
          <w:b/>
          <w:sz w:val="22"/>
        </w:rPr>
      </w:pPr>
    </w:p>
    <w:p w:rsidR="001424D1" w:rsidRPr="003D1700" w:rsidRDefault="001424D1" w:rsidP="008C15A2">
      <w:pPr>
        <w:spacing w:after="0" w:line="288" w:lineRule="auto"/>
        <w:jc w:val="center"/>
        <w:rPr>
          <w:b/>
          <w:sz w:val="22"/>
        </w:rPr>
      </w:pPr>
      <w:r w:rsidRPr="003D1700">
        <w:rPr>
          <w:b/>
          <w:sz w:val="22"/>
        </w:rPr>
        <w:t>---------- HẾT ----------</w:t>
      </w:r>
    </w:p>
    <w:p w:rsidR="001424D1" w:rsidRPr="003D1700" w:rsidRDefault="001424D1" w:rsidP="00BD5731">
      <w:pPr>
        <w:spacing w:after="0" w:line="288" w:lineRule="auto"/>
        <w:jc w:val="both"/>
        <w:rPr>
          <w:sz w:val="22"/>
        </w:rPr>
        <w:sectPr w:rsidR="001424D1" w:rsidRPr="003D1700" w:rsidSect="009230BF">
          <w:footerReference w:type="default" r:id="rId90"/>
          <w:type w:val="continuous"/>
          <w:pgSz w:w="11906" w:h="16838" w:code="9"/>
          <w:pgMar w:top="1008" w:right="1008" w:bottom="1008" w:left="1008" w:header="432" w:footer="432" w:gutter="0"/>
          <w:cols w:space="720"/>
          <w:docGrid w:linePitch="360"/>
        </w:sectPr>
      </w:pPr>
    </w:p>
    <w:p w:rsidR="001424D1" w:rsidRPr="003D1700" w:rsidRDefault="001424D1" w:rsidP="00BD5731">
      <w:pPr>
        <w:spacing w:after="0" w:line="288" w:lineRule="auto"/>
        <w:jc w:val="both"/>
        <w:rPr>
          <w:sz w:val="22"/>
        </w:rPr>
        <w:sectPr w:rsidR="001424D1" w:rsidRPr="003D1700" w:rsidSect="00BD5731">
          <w:type w:val="continuous"/>
          <w:pgSz w:w="11906" w:h="16838" w:code="9"/>
          <w:pgMar w:top="1008" w:right="1008" w:bottom="1008" w:left="1008" w:header="288" w:footer="288" w:gutter="0"/>
          <w:cols w:num="4" w:space="720" w:equalWidth="0">
            <w:col w:w="1664" w:space="351"/>
            <w:col w:w="2540" w:space="351"/>
            <w:col w:w="2540" w:space="351"/>
            <w:col w:w="2093"/>
          </w:cols>
          <w:docGrid w:linePitch="360"/>
        </w:sectPr>
      </w:pPr>
    </w:p>
    <w:p w:rsidR="00581C0D" w:rsidRDefault="00581C0D" w:rsidP="00581C0D">
      <w:pPr>
        <w:spacing w:after="0" w:line="288" w:lineRule="auto"/>
        <w:jc w:val="center"/>
        <w:rPr>
          <w:b/>
          <w:sz w:val="28"/>
          <w:szCs w:val="28"/>
        </w:rPr>
      </w:pPr>
      <w:r>
        <w:rPr>
          <w:b/>
          <w:sz w:val="28"/>
          <w:szCs w:val="28"/>
        </w:rPr>
        <w:lastRenderedPageBreak/>
        <w:t>ĐÁP ÁN ĐỀ THI CUỐI KÌ II – KHỐI 12 – NH 2022 – 2023</w:t>
      </w:r>
    </w:p>
    <w:p w:rsidR="00581C0D" w:rsidRDefault="00581C0D" w:rsidP="00581C0D">
      <w:pPr>
        <w:spacing w:after="0" w:line="288" w:lineRule="auto"/>
        <w:jc w:val="center"/>
        <w:rPr>
          <w:b/>
          <w:sz w:val="28"/>
          <w:szCs w:val="28"/>
        </w:rPr>
      </w:pPr>
    </w:p>
    <w:p w:rsidR="00581C0D" w:rsidRPr="004E3D75" w:rsidRDefault="00581C0D" w:rsidP="00581C0D">
      <w:pPr>
        <w:spacing w:after="0" w:line="240" w:lineRule="auto"/>
        <w:rPr>
          <w:b/>
          <w:sz w:val="32"/>
          <w:szCs w:val="32"/>
        </w:rPr>
      </w:pPr>
      <w:r w:rsidRPr="004E3D75">
        <w:rPr>
          <w:b/>
          <w:sz w:val="32"/>
          <w:szCs w:val="32"/>
        </w:rPr>
        <w:t>Đáp án - Mã đề 215:</w:t>
      </w:r>
    </w:p>
    <w:tbl>
      <w:tblPr>
        <w:tblStyle w:val="TableGrid"/>
        <w:tblW w:w="0" w:type="auto"/>
        <w:tblLook w:val="04A0" w:firstRow="1" w:lastRow="0" w:firstColumn="1" w:lastColumn="0" w:noHBand="0" w:noVBand="1"/>
      </w:tblPr>
      <w:tblGrid>
        <w:gridCol w:w="670"/>
        <w:gridCol w:w="471"/>
        <w:gridCol w:w="471"/>
        <w:gridCol w:w="471"/>
        <w:gridCol w:w="471"/>
        <w:gridCol w:w="472"/>
        <w:gridCol w:w="472"/>
        <w:gridCol w:w="472"/>
        <w:gridCol w:w="472"/>
        <w:gridCol w:w="472"/>
        <w:gridCol w:w="472"/>
        <w:gridCol w:w="472"/>
        <w:gridCol w:w="472"/>
        <w:gridCol w:w="472"/>
        <w:gridCol w:w="472"/>
        <w:gridCol w:w="472"/>
        <w:gridCol w:w="472"/>
        <w:gridCol w:w="472"/>
        <w:gridCol w:w="472"/>
        <w:gridCol w:w="472"/>
        <w:gridCol w:w="472"/>
      </w:tblGrid>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Câu</w:t>
            </w:r>
          </w:p>
        </w:tc>
        <w:tc>
          <w:tcPr>
            <w:tcW w:w="0" w:type="auto"/>
            <w:shd w:val="clear" w:color="auto" w:fill="auto"/>
            <w:vAlign w:val="center"/>
          </w:tcPr>
          <w:p w:rsidR="00581C0D" w:rsidRPr="001424D1" w:rsidRDefault="00581C0D" w:rsidP="00C34865">
            <w:pPr>
              <w:jc w:val="center"/>
              <w:rPr>
                <w:b/>
                <w:sz w:val="26"/>
              </w:rPr>
            </w:pPr>
            <w:r w:rsidRPr="001424D1">
              <w:rPr>
                <w:b/>
                <w:sz w:val="26"/>
              </w:rPr>
              <w:t>01</w:t>
            </w:r>
          </w:p>
        </w:tc>
        <w:tc>
          <w:tcPr>
            <w:tcW w:w="0" w:type="auto"/>
            <w:shd w:val="clear" w:color="auto" w:fill="auto"/>
            <w:vAlign w:val="center"/>
          </w:tcPr>
          <w:p w:rsidR="00581C0D" w:rsidRPr="001424D1" w:rsidRDefault="00581C0D" w:rsidP="00C34865">
            <w:pPr>
              <w:jc w:val="center"/>
              <w:rPr>
                <w:b/>
                <w:sz w:val="26"/>
              </w:rPr>
            </w:pPr>
            <w:r w:rsidRPr="001424D1">
              <w:rPr>
                <w:b/>
                <w:sz w:val="26"/>
              </w:rPr>
              <w:t>02</w:t>
            </w:r>
          </w:p>
        </w:tc>
        <w:tc>
          <w:tcPr>
            <w:tcW w:w="0" w:type="auto"/>
            <w:shd w:val="clear" w:color="auto" w:fill="auto"/>
            <w:vAlign w:val="center"/>
          </w:tcPr>
          <w:p w:rsidR="00581C0D" w:rsidRPr="001424D1" w:rsidRDefault="00581C0D" w:rsidP="00C34865">
            <w:pPr>
              <w:jc w:val="center"/>
              <w:rPr>
                <w:b/>
                <w:sz w:val="26"/>
              </w:rPr>
            </w:pPr>
            <w:r w:rsidRPr="001424D1">
              <w:rPr>
                <w:b/>
                <w:sz w:val="26"/>
              </w:rPr>
              <w:t>03</w:t>
            </w:r>
          </w:p>
        </w:tc>
        <w:tc>
          <w:tcPr>
            <w:tcW w:w="0" w:type="auto"/>
            <w:shd w:val="clear" w:color="auto" w:fill="auto"/>
            <w:vAlign w:val="center"/>
          </w:tcPr>
          <w:p w:rsidR="00581C0D" w:rsidRPr="001424D1" w:rsidRDefault="00581C0D" w:rsidP="00C34865">
            <w:pPr>
              <w:jc w:val="center"/>
              <w:rPr>
                <w:b/>
                <w:sz w:val="26"/>
              </w:rPr>
            </w:pPr>
            <w:r w:rsidRPr="001424D1">
              <w:rPr>
                <w:b/>
                <w:sz w:val="26"/>
              </w:rPr>
              <w:t>04</w:t>
            </w:r>
          </w:p>
        </w:tc>
        <w:tc>
          <w:tcPr>
            <w:tcW w:w="0" w:type="auto"/>
            <w:shd w:val="clear" w:color="auto" w:fill="auto"/>
            <w:vAlign w:val="center"/>
          </w:tcPr>
          <w:p w:rsidR="00581C0D" w:rsidRPr="001424D1" w:rsidRDefault="00581C0D" w:rsidP="00C34865">
            <w:pPr>
              <w:jc w:val="center"/>
              <w:rPr>
                <w:b/>
                <w:sz w:val="26"/>
              </w:rPr>
            </w:pPr>
            <w:r w:rsidRPr="001424D1">
              <w:rPr>
                <w:b/>
                <w:sz w:val="26"/>
              </w:rPr>
              <w:t>05</w:t>
            </w:r>
          </w:p>
        </w:tc>
        <w:tc>
          <w:tcPr>
            <w:tcW w:w="0" w:type="auto"/>
            <w:shd w:val="clear" w:color="auto" w:fill="auto"/>
            <w:vAlign w:val="center"/>
          </w:tcPr>
          <w:p w:rsidR="00581C0D" w:rsidRPr="001424D1" w:rsidRDefault="00581C0D" w:rsidP="00C34865">
            <w:pPr>
              <w:jc w:val="center"/>
              <w:rPr>
                <w:b/>
                <w:sz w:val="26"/>
              </w:rPr>
            </w:pPr>
            <w:r w:rsidRPr="001424D1">
              <w:rPr>
                <w:b/>
                <w:sz w:val="26"/>
              </w:rPr>
              <w:t>06</w:t>
            </w:r>
          </w:p>
        </w:tc>
        <w:tc>
          <w:tcPr>
            <w:tcW w:w="0" w:type="auto"/>
            <w:shd w:val="clear" w:color="auto" w:fill="auto"/>
            <w:vAlign w:val="center"/>
          </w:tcPr>
          <w:p w:rsidR="00581C0D" w:rsidRPr="001424D1" w:rsidRDefault="00581C0D" w:rsidP="00C34865">
            <w:pPr>
              <w:jc w:val="center"/>
              <w:rPr>
                <w:b/>
                <w:sz w:val="26"/>
              </w:rPr>
            </w:pPr>
            <w:r w:rsidRPr="001424D1">
              <w:rPr>
                <w:b/>
                <w:sz w:val="26"/>
              </w:rPr>
              <w:t>07</w:t>
            </w:r>
          </w:p>
        </w:tc>
        <w:tc>
          <w:tcPr>
            <w:tcW w:w="0" w:type="auto"/>
            <w:shd w:val="clear" w:color="auto" w:fill="auto"/>
            <w:vAlign w:val="center"/>
          </w:tcPr>
          <w:p w:rsidR="00581C0D" w:rsidRPr="001424D1" w:rsidRDefault="00581C0D" w:rsidP="00C34865">
            <w:pPr>
              <w:jc w:val="center"/>
              <w:rPr>
                <w:b/>
                <w:sz w:val="26"/>
              </w:rPr>
            </w:pPr>
            <w:r w:rsidRPr="001424D1">
              <w:rPr>
                <w:b/>
                <w:sz w:val="26"/>
              </w:rPr>
              <w:t>08</w:t>
            </w:r>
          </w:p>
        </w:tc>
        <w:tc>
          <w:tcPr>
            <w:tcW w:w="0" w:type="auto"/>
            <w:shd w:val="clear" w:color="auto" w:fill="auto"/>
            <w:vAlign w:val="center"/>
          </w:tcPr>
          <w:p w:rsidR="00581C0D" w:rsidRPr="001424D1" w:rsidRDefault="00581C0D" w:rsidP="00C34865">
            <w:pPr>
              <w:jc w:val="center"/>
              <w:rPr>
                <w:b/>
                <w:sz w:val="26"/>
              </w:rPr>
            </w:pPr>
            <w:r w:rsidRPr="001424D1">
              <w:rPr>
                <w:b/>
                <w:sz w:val="26"/>
              </w:rPr>
              <w:t>09</w:t>
            </w:r>
          </w:p>
        </w:tc>
        <w:tc>
          <w:tcPr>
            <w:tcW w:w="0" w:type="auto"/>
            <w:shd w:val="clear" w:color="auto" w:fill="auto"/>
            <w:vAlign w:val="center"/>
          </w:tcPr>
          <w:p w:rsidR="00581C0D" w:rsidRPr="001424D1" w:rsidRDefault="00581C0D" w:rsidP="00C34865">
            <w:pPr>
              <w:jc w:val="center"/>
              <w:rPr>
                <w:b/>
                <w:sz w:val="26"/>
              </w:rPr>
            </w:pPr>
            <w:r w:rsidRPr="001424D1">
              <w:rPr>
                <w:b/>
                <w:sz w:val="26"/>
              </w:rPr>
              <w:t>10</w:t>
            </w:r>
          </w:p>
        </w:tc>
        <w:tc>
          <w:tcPr>
            <w:tcW w:w="0" w:type="auto"/>
            <w:shd w:val="clear" w:color="auto" w:fill="auto"/>
            <w:vAlign w:val="center"/>
          </w:tcPr>
          <w:p w:rsidR="00581C0D" w:rsidRPr="001424D1" w:rsidRDefault="00581C0D" w:rsidP="00C34865">
            <w:pPr>
              <w:jc w:val="center"/>
              <w:rPr>
                <w:b/>
                <w:sz w:val="26"/>
              </w:rPr>
            </w:pPr>
            <w:r w:rsidRPr="001424D1">
              <w:rPr>
                <w:b/>
                <w:sz w:val="26"/>
              </w:rPr>
              <w:t>11</w:t>
            </w:r>
          </w:p>
        </w:tc>
        <w:tc>
          <w:tcPr>
            <w:tcW w:w="0" w:type="auto"/>
            <w:shd w:val="clear" w:color="auto" w:fill="auto"/>
            <w:vAlign w:val="center"/>
          </w:tcPr>
          <w:p w:rsidR="00581C0D" w:rsidRPr="001424D1" w:rsidRDefault="00581C0D" w:rsidP="00C34865">
            <w:pPr>
              <w:jc w:val="center"/>
              <w:rPr>
                <w:b/>
                <w:sz w:val="26"/>
              </w:rPr>
            </w:pPr>
            <w:r w:rsidRPr="001424D1">
              <w:rPr>
                <w:b/>
                <w:sz w:val="26"/>
              </w:rPr>
              <w:t>12</w:t>
            </w:r>
          </w:p>
        </w:tc>
        <w:tc>
          <w:tcPr>
            <w:tcW w:w="0" w:type="auto"/>
            <w:shd w:val="clear" w:color="auto" w:fill="auto"/>
            <w:vAlign w:val="center"/>
          </w:tcPr>
          <w:p w:rsidR="00581C0D" w:rsidRPr="001424D1" w:rsidRDefault="00581C0D" w:rsidP="00C34865">
            <w:pPr>
              <w:jc w:val="center"/>
              <w:rPr>
                <w:b/>
                <w:sz w:val="26"/>
              </w:rPr>
            </w:pPr>
            <w:r w:rsidRPr="001424D1">
              <w:rPr>
                <w:b/>
                <w:sz w:val="26"/>
              </w:rPr>
              <w:t>13</w:t>
            </w:r>
          </w:p>
        </w:tc>
        <w:tc>
          <w:tcPr>
            <w:tcW w:w="0" w:type="auto"/>
            <w:shd w:val="clear" w:color="auto" w:fill="auto"/>
            <w:vAlign w:val="center"/>
          </w:tcPr>
          <w:p w:rsidR="00581C0D" w:rsidRPr="001424D1" w:rsidRDefault="00581C0D" w:rsidP="00C34865">
            <w:pPr>
              <w:jc w:val="center"/>
              <w:rPr>
                <w:b/>
                <w:sz w:val="26"/>
              </w:rPr>
            </w:pPr>
            <w:r w:rsidRPr="001424D1">
              <w:rPr>
                <w:b/>
                <w:sz w:val="26"/>
              </w:rPr>
              <w:t>14</w:t>
            </w:r>
          </w:p>
        </w:tc>
        <w:tc>
          <w:tcPr>
            <w:tcW w:w="0" w:type="auto"/>
            <w:shd w:val="clear" w:color="auto" w:fill="auto"/>
            <w:vAlign w:val="center"/>
          </w:tcPr>
          <w:p w:rsidR="00581C0D" w:rsidRPr="001424D1" w:rsidRDefault="00581C0D" w:rsidP="00C34865">
            <w:pPr>
              <w:jc w:val="center"/>
              <w:rPr>
                <w:b/>
                <w:sz w:val="26"/>
              </w:rPr>
            </w:pPr>
            <w:r w:rsidRPr="001424D1">
              <w:rPr>
                <w:b/>
                <w:sz w:val="26"/>
              </w:rPr>
              <w:t>15</w:t>
            </w:r>
          </w:p>
        </w:tc>
        <w:tc>
          <w:tcPr>
            <w:tcW w:w="0" w:type="auto"/>
            <w:shd w:val="clear" w:color="auto" w:fill="auto"/>
            <w:vAlign w:val="center"/>
          </w:tcPr>
          <w:p w:rsidR="00581C0D" w:rsidRPr="001424D1" w:rsidRDefault="00581C0D" w:rsidP="00C34865">
            <w:pPr>
              <w:jc w:val="center"/>
              <w:rPr>
                <w:b/>
                <w:sz w:val="26"/>
              </w:rPr>
            </w:pPr>
            <w:r w:rsidRPr="001424D1">
              <w:rPr>
                <w:b/>
                <w:sz w:val="26"/>
              </w:rPr>
              <w:t>16</w:t>
            </w:r>
          </w:p>
        </w:tc>
        <w:tc>
          <w:tcPr>
            <w:tcW w:w="0" w:type="auto"/>
            <w:shd w:val="clear" w:color="auto" w:fill="auto"/>
            <w:vAlign w:val="center"/>
          </w:tcPr>
          <w:p w:rsidR="00581C0D" w:rsidRPr="001424D1" w:rsidRDefault="00581C0D" w:rsidP="00C34865">
            <w:pPr>
              <w:jc w:val="center"/>
              <w:rPr>
                <w:b/>
                <w:sz w:val="26"/>
              </w:rPr>
            </w:pPr>
            <w:r w:rsidRPr="001424D1">
              <w:rPr>
                <w:b/>
                <w:sz w:val="26"/>
              </w:rPr>
              <w:t>17</w:t>
            </w:r>
          </w:p>
        </w:tc>
        <w:tc>
          <w:tcPr>
            <w:tcW w:w="0" w:type="auto"/>
            <w:shd w:val="clear" w:color="auto" w:fill="auto"/>
            <w:vAlign w:val="center"/>
          </w:tcPr>
          <w:p w:rsidR="00581C0D" w:rsidRPr="001424D1" w:rsidRDefault="00581C0D" w:rsidP="00C34865">
            <w:pPr>
              <w:jc w:val="center"/>
              <w:rPr>
                <w:b/>
                <w:sz w:val="26"/>
              </w:rPr>
            </w:pPr>
            <w:r w:rsidRPr="001424D1">
              <w:rPr>
                <w:b/>
                <w:sz w:val="26"/>
              </w:rPr>
              <w:t>18</w:t>
            </w:r>
          </w:p>
        </w:tc>
        <w:tc>
          <w:tcPr>
            <w:tcW w:w="0" w:type="auto"/>
            <w:shd w:val="clear" w:color="auto" w:fill="auto"/>
            <w:vAlign w:val="center"/>
          </w:tcPr>
          <w:p w:rsidR="00581C0D" w:rsidRPr="001424D1" w:rsidRDefault="00581C0D" w:rsidP="00C34865">
            <w:pPr>
              <w:jc w:val="center"/>
              <w:rPr>
                <w:b/>
                <w:sz w:val="26"/>
              </w:rPr>
            </w:pPr>
            <w:r w:rsidRPr="001424D1">
              <w:rPr>
                <w:b/>
                <w:sz w:val="26"/>
              </w:rPr>
              <w:t>19</w:t>
            </w:r>
          </w:p>
        </w:tc>
        <w:tc>
          <w:tcPr>
            <w:tcW w:w="0" w:type="auto"/>
            <w:shd w:val="clear" w:color="auto" w:fill="auto"/>
            <w:vAlign w:val="center"/>
          </w:tcPr>
          <w:p w:rsidR="00581C0D" w:rsidRPr="001424D1" w:rsidRDefault="00581C0D" w:rsidP="00C34865">
            <w:pPr>
              <w:jc w:val="center"/>
              <w:rPr>
                <w:b/>
                <w:sz w:val="26"/>
              </w:rPr>
            </w:pPr>
            <w:r w:rsidRPr="001424D1">
              <w:rPr>
                <w:b/>
                <w:sz w:val="26"/>
              </w:rPr>
              <w:t>20</w:t>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A</w:t>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B</w:t>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C</w:t>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D</w:t>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r>
    </w:tbl>
    <w:p w:rsidR="00581C0D" w:rsidRDefault="00581C0D" w:rsidP="00581C0D">
      <w:pPr>
        <w:spacing w:after="0" w:line="240" w:lineRule="auto"/>
      </w:pPr>
    </w:p>
    <w:p w:rsidR="00581C0D" w:rsidRDefault="00581C0D" w:rsidP="00581C0D">
      <w:pPr>
        <w:spacing w:after="0" w:line="240" w:lineRule="auto"/>
      </w:pPr>
    </w:p>
    <w:tbl>
      <w:tblPr>
        <w:tblStyle w:val="TableGrid"/>
        <w:tblW w:w="0" w:type="auto"/>
        <w:tblLook w:val="04A0" w:firstRow="1" w:lastRow="0" w:firstColumn="1" w:lastColumn="0" w:noHBand="0" w:noVBand="1"/>
      </w:tblPr>
      <w:tblGrid>
        <w:gridCol w:w="670"/>
        <w:gridCol w:w="471"/>
        <w:gridCol w:w="471"/>
        <w:gridCol w:w="471"/>
        <w:gridCol w:w="471"/>
        <w:gridCol w:w="472"/>
        <w:gridCol w:w="472"/>
        <w:gridCol w:w="472"/>
        <w:gridCol w:w="472"/>
        <w:gridCol w:w="472"/>
        <w:gridCol w:w="472"/>
        <w:gridCol w:w="472"/>
        <w:gridCol w:w="472"/>
        <w:gridCol w:w="472"/>
        <w:gridCol w:w="472"/>
        <w:gridCol w:w="472"/>
        <w:gridCol w:w="472"/>
        <w:gridCol w:w="472"/>
        <w:gridCol w:w="472"/>
        <w:gridCol w:w="472"/>
        <w:gridCol w:w="472"/>
      </w:tblGrid>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Câu</w:t>
            </w:r>
          </w:p>
        </w:tc>
        <w:tc>
          <w:tcPr>
            <w:tcW w:w="0" w:type="auto"/>
            <w:shd w:val="clear" w:color="auto" w:fill="auto"/>
            <w:vAlign w:val="center"/>
          </w:tcPr>
          <w:p w:rsidR="00581C0D" w:rsidRPr="001424D1" w:rsidRDefault="00581C0D" w:rsidP="00C34865">
            <w:pPr>
              <w:jc w:val="center"/>
              <w:rPr>
                <w:b/>
                <w:sz w:val="26"/>
              </w:rPr>
            </w:pPr>
            <w:r>
              <w:rPr>
                <w:b/>
                <w:sz w:val="26"/>
              </w:rPr>
              <w:t>21</w:t>
            </w:r>
          </w:p>
        </w:tc>
        <w:tc>
          <w:tcPr>
            <w:tcW w:w="0" w:type="auto"/>
            <w:shd w:val="clear" w:color="auto" w:fill="auto"/>
            <w:vAlign w:val="center"/>
          </w:tcPr>
          <w:p w:rsidR="00581C0D" w:rsidRPr="001424D1" w:rsidRDefault="00581C0D" w:rsidP="00C34865">
            <w:pPr>
              <w:jc w:val="center"/>
              <w:rPr>
                <w:b/>
                <w:sz w:val="26"/>
              </w:rPr>
            </w:pPr>
            <w:r>
              <w:rPr>
                <w:b/>
                <w:sz w:val="26"/>
              </w:rPr>
              <w:t>22</w:t>
            </w:r>
          </w:p>
        </w:tc>
        <w:tc>
          <w:tcPr>
            <w:tcW w:w="0" w:type="auto"/>
            <w:shd w:val="clear" w:color="auto" w:fill="auto"/>
            <w:vAlign w:val="center"/>
          </w:tcPr>
          <w:p w:rsidR="00581C0D" w:rsidRPr="001424D1" w:rsidRDefault="00581C0D" w:rsidP="00C34865">
            <w:pPr>
              <w:jc w:val="center"/>
              <w:rPr>
                <w:b/>
                <w:sz w:val="26"/>
              </w:rPr>
            </w:pPr>
            <w:r>
              <w:rPr>
                <w:b/>
                <w:sz w:val="26"/>
              </w:rPr>
              <w:t>23</w:t>
            </w:r>
          </w:p>
        </w:tc>
        <w:tc>
          <w:tcPr>
            <w:tcW w:w="0" w:type="auto"/>
            <w:shd w:val="clear" w:color="auto" w:fill="auto"/>
            <w:vAlign w:val="center"/>
          </w:tcPr>
          <w:p w:rsidR="00581C0D" w:rsidRPr="001424D1" w:rsidRDefault="00581C0D" w:rsidP="00C34865">
            <w:pPr>
              <w:jc w:val="center"/>
              <w:rPr>
                <w:b/>
                <w:sz w:val="26"/>
              </w:rPr>
            </w:pPr>
            <w:r>
              <w:rPr>
                <w:b/>
                <w:sz w:val="26"/>
              </w:rPr>
              <w:t>24</w:t>
            </w:r>
          </w:p>
        </w:tc>
        <w:tc>
          <w:tcPr>
            <w:tcW w:w="0" w:type="auto"/>
            <w:shd w:val="clear" w:color="auto" w:fill="auto"/>
            <w:vAlign w:val="center"/>
          </w:tcPr>
          <w:p w:rsidR="00581C0D" w:rsidRPr="001424D1" w:rsidRDefault="00581C0D" w:rsidP="00C34865">
            <w:pPr>
              <w:jc w:val="center"/>
              <w:rPr>
                <w:b/>
                <w:sz w:val="26"/>
              </w:rPr>
            </w:pPr>
            <w:r>
              <w:rPr>
                <w:b/>
                <w:sz w:val="26"/>
              </w:rPr>
              <w:t>25</w:t>
            </w:r>
          </w:p>
        </w:tc>
        <w:tc>
          <w:tcPr>
            <w:tcW w:w="0" w:type="auto"/>
            <w:shd w:val="clear" w:color="auto" w:fill="auto"/>
            <w:vAlign w:val="center"/>
          </w:tcPr>
          <w:p w:rsidR="00581C0D" w:rsidRPr="001424D1" w:rsidRDefault="00581C0D" w:rsidP="00C34865">
            <w:pPr>
              <w:jc w:val="center"/>
              <w:rPr>
                <w:b/>
                <w:sz w:val="26"/>
              </w:rPr>
            </w:pPr>
            <w:r>
              <w:rPr>
                <w:b/>
                <w:sz w:val="26"/>
              </w:rPr>
              <w:t>26</w:t>
            </w:r>
          </w:p>
        </w:tc>
        <w:tc>
          <w:tcPr>
            <w:tcW w:w="0" w:type="auto"/>
            <w:shd w:val="clear" w:color="auto" w:fill="auto"/>
            <w:vAlign w:val="center"/>
          </w:tcPr>
          <w:p w:rsidR="00581C0D" w:rsidRPr="001424D1" w:rsidRDefault="00581C0D" w:rsidP="00C34865">
            <w:pPr>
              <w:jc w:val="center"/>
              <w:rPr>
                <w:b/>
                <w:sz w:val="26"/>
              </w:rPr>
            </w:pPr>
            <w:r>
              <w:rPr>
                <w:b/>
                <w:sz w:val="26"/>
              </w:rPr>
              <w:t>27</w:t>
            </w:r>
          </w:p>
        </w:tc>
        <w:tc>
          <w:tcPr>
            <w:tcW w:w="0" w:type="auto"/>
            <w:shd w:val="clear" w:color="auto" w:fill="auto"/>
            <w:vAlign w:val="center"/>
          </w:tcPr>
          <w:p w:rsidR="00581C0D" w:rsidRPr="001424D1" w:rsidRDefault="00581C0D" w:rsidP="00C34865">
            <w:pPr>
              <w:jc w:val="center"/>
              <w:rPr>
                <w:b/>
                <w:sz w:val="26"/>
              </w:rPr>
            </w:pPr>
            <w:r>
              <w:rPr>
                <w:b/>
                <w:sz w:val="26"/>
              </w:rPr>
              <w:t>28</w:t>
            </w:r>
          </w:p>
        </w:tc>
        <w:tc>
          <w:tcPr>
            <w:tcW w:w="0" w:type="auto"/>
            <w:shd w:val="clear" w:color="auto" w:fill="auto"/>
            <w:vAlign w:val="center"/>
          </w:tcPr>
          <w:p w:rsidR="00581C0D" w:rsidRPr="001424D1" w:rsidRDefault="00581C0D" w:rsidP="00C34865">
            <w:pPr>
              <w:jc w:val="center"/>
              <w:rPr>
                <w:b/>
                <w:sz w:val="26"/>
              </w:rPr>
            </w:pPr>
            <w:r>
              <w:rPr>
                <w:b/>
                <w:sz w:val="26"/>
              </w:rPr>
              <w:t>29</w:t>
            </w:r>
          </w:p>
        </w:tc>
        <w:tc>
          <w:tcPr>
            <w:tcW w:w="0" w:type="auto"/>
            <w:shd w:val="clear" w:color="auto" w:fill="auto"/>
            <w:vAlign w:val="center"/>
          </w:tcPr>
          <w:p w:rsidR="00581C0D" w:rsidRPr="001424D1" w:rsidRDefault="00581C0D" w:rsidP="00C34865">
            <w:pPr>
              <w:jc w:val="center"/>
              <w:rPr>
                <w:b/>
                <w:sz w:val="26"/>
              </w:rPr>
            </w:pPr>
            <w:r>
              <w:rPr>
                <w:b/>
                <w:sz w:val="26"/>
              </w:rPr>
              <w:t>30</w:t>
            </w:r>
          </w:p>
        </w:tc>
        <w:tc>
          <w:tcPr>
            <w:tcW w:w="0" w:type="auto"/>
            <w:shd w:val="clear" w:color="auto" w:fill="auto"/>
            <w:vAlign w:val="center"/>
          </w:tcPr>
          <w:p w:rsidR="00581C0D" w:rsidRPr="001424D1" w:rsidRDefault="00581C0D" w:rsidP="00C34865">
            <w:pPr>
              <w:jc w:val="center"/>
              <w:rPr>
                <w:b/>
                <w:sz w:val="26"/>
              </w:rPr>
            </w:pPr>
            <w:r>
              <w:rPr>
                <w:b/>
                <w:sz w:val="26"/>
              </w:rPr>
              <w:t>31</w:t>
            </w:r>
          </w:p>
        </w:tc>
        <w:tc>
          <w:tcPr>
            <w:tcW w:w="0" w:type="auto"/>
            <w:shd w:val="clear" w:color="auto" w:fill="auto"/>
            <w:vAlign w:val="center"/>
          </w:tcPr>
          <w:p w:rsidR="00581C0D" w:rsidRPr="001424D1" w:rsidRDefault="00581C0D" w:rsidP="00C34865">
            <w:pPr>
              <w:jc w:val="center"/>
              <w:rPr>
                <w:b/>
                <w:sz w:val="26"/>
              </w:rPr>
            </w:pPr>
            <w:r>
              <w:rPr>
                <w:b/>
                <w:sz w:val="26"/>
              </w:rPr>
              <w:t>32</w:t>
            </w:r>
          </w:p>
        </w:tc>
        <w:tc>
          <w:tcPr>
            <w:tcW w:w="0" w:type="auto"/>
            <w:shd w:val="clear" w:color="auto" w:fill="auto"/>
            <w:vAlign w:val="center"/>
          </w:tcPr>
          <w:p w:rsidR="00581C0D" w:rsidRPr="001424D1" w:rsidRDefault="00581C0D" w:rsidP="00C34865">
            <w:pPr>
              <w:jc w:val="center"/>
              <w:rPr>
                <w:b/>
                <w:sz w:val="26"/>
              </w:rPr>
            </w:pPr>
            <w:r>
              <w:rPr>
                <w:b/>
                <w:sz w:val="26"/>
              </w:rPr>
              <w:t>33</w:t>
            </w:r>
          </w:p>
        </w:tc>
        <w:tc>
          <w:tcPr>
            <w:tcW w:w="0" w:type="auto"/>
            <w:shd w:val="clear" w:color="auto" w:fill="auto"/>
            <w:vAlign w:val="center"/>
          </w:tcPr>
          <w:p w:rsidR="00581C0D" w:rsidRPr="001424D1" w:rsidRDefault="00581C0D" w:rsidP="00C34865">
            <w:pPr>
              <w:jc w:val="center"/>
              <w:rPr>
                <w:b/>
                <w:sz w:val="26"/>
              </w:rPr>
            </w:pPr>
            <w:r>
              <w:rPr>
                <w:b/>
                <w:sz w:val="26"/>
              </w:rPr>
              <w:t>34</w:t>
            </w:r>
          </w:p>
        </w:tc>
        <w:tc>
          <w:tcPr>
            <w:tcW w:w="0" w:type="auto"/>
            <w:shd w:val="clear" w:color="auto" w:fill="auto"/>
            <w:vAlign w:val="center"/>
          </w:tcPr>
          <w:p w:rsidR="00581C0D" w:rsidRPr="001424D1" w:rsidRDefault="00581C0D" w:rsidP="00C34865">
            <w:pPr>
              <w:jc w:val="center"/>
              <w:rPr>
                <w:b/>
                <w:sz w:val="26"/>
              </w:rPr>
            </w:pPr>
            <w:r>
              <w:rPr>
                <w:b/>
                <w:sz w:val="26"/>
              </w:rPr>
              <w:t>35</w:t>
            </w:r>
          </w:p>
        </w:tc>
        <w:tc>
          <w:tcPr>
            <w:tcW w:w="0" w:type="auto"/>
            <w:shd w:val="clear" w:color="auto" w:fill="auto"/>
            <w:vAlign w:val="center"/>
          </w:tcPr>
          <w:p w:rsidR="00581C0D" w:rsidRPr="001424D1" w:rsidRDefault="00581C0D" w:rsidP="00C34865">
            <w:pPr>
              <w:jc w:val="center"/>
              <w:rPr>
                <w:b/>
                <w:sz w:val="26"/>
              </w:rPr>
            </w:pPr>
            <w:r>
              <w:rPr>
                <w:b/>
                <w:sz w:val="26"/>
              </w:rPr>
              <w:t>36</w:t>
            </w:r>
          </w:p>
        </w:tc>
        <w:tc>
          <w:tcPr>
            <w:tcW w:w="0" w:type="auto"/>
            <w:shd w:val="clear" w:color="auto" w:fill="auto"/>
            <w:vAlign w:val="center"/>
          </w:tcPr>
          <w:p w:rsidR="00581C0D" w:rsidRPr="001424D1" w:rsidRDefault="00581C0D" w:rsidP="00C34865">
            <w:pPr>
              <w:jc w:val="center"/>
              <w:rPr>
                <w:b/>
                <w:sz w:val="26"/>
              </w:rPr>
            </w:pPr>
            <w:r>
              <w:rPr>
                <w:b/>
                <w:sz w:val="26"/>
              </w:rPr>
              <w:t>37</w:t>
            </w:r>
          </w:p>
        </w:tc>
        <w:tc>
          <w:tcPr>
            <w:tcW w:w="0" w:type="auto"/>
            <w:shd w:val="clear" w:color="auto" w:fill="auto"/>
            <w:vAlign w:val="center"/>
          </w:tcPr>
          <w:p w:rsidR="00581C0D" w:rsidRPr="001424D1" w:rsidRDefault="00581C0D" w:rsidP="00C34865">
            <w:pPr>
              <w:jc w:val="center"/>
              <w:rPr>
                <w:b/>
                <w:sz w:val="26"/>
              </w:rPr>
            </w:pPr>
            <w:r>
              <w:rPr>
                <w:b/>
                <w:sz w:val="26"/>
              </w:rPr>
              <w:t>38</w:t>
            </w:r>
          </w:p>
        </w:tc>
        <w:tc>
          <w:tcPr>
            <w:tcW w:w="0" w:type="auto"/>
            <w:shd w:val="clear" w:color="auto" w:fill="auto"/>
            <w:vAlign w:val="center"/>
          </w:tcPr>
          <w:p w:rsidR="00581C0D" w:rsidRPr="001424D1" w:rsidRDefault="00581C0D" w:rsidP="00C34865">
            <w:pPr>
              <w:jc w:val="center"/>
              <w:rPr>
                <w:b/>
                <w:sz w:val="26"/>
              </w:rPr>
            </w:pPr>
            <w:r>
              <w:rPr>
                <w:b/>
                <w:sz w:val="26"/>
              </w:rPr>
              <w:t>39</w:t>
            </w:r>
          </w:p>
        </w:tc>
        <w:tc>
          <w:tcPr>
            <w:tcW w:w="0" w:type="auto"/>
            <w:shd w:val="clear" w:color="auto" w:fill="auto"/>
            <w:vAlign w:val="center"/>
          </w:tcPr>
          <w:p w:rsidR="00581C0D" w:rsidRPr="001424D1" w:rsidRDefault="00581C0D" w:rsidP="00C34865">
            <w:pPr>
              <w:jc w:val="center"/>
              <w:rPr>
                <w:b/>
                <w:sz w:val="26"/>
              </w:rPr>
            </w:pPr>
            <w:r>
              <w:rPr>
                <w:b/>
                <w:sz w:val="26"/>
              </w:rPr>
              <w:t>40</w:t>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A</w:t>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B</w:t>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C</w:t>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r>
      <w:tr w:rsidR="00581C0D" w:rsidRPr="001424D1" w:rsidTr="00C34865">
        <w:tc>
          <w:tcPr>
            <w:tcW w:w="0" w:type="auto"/>
            <w:shd w:val="clear" w:color="auto" w:fill="auto"/>
            <w:vAlign w:val="center"/>
          </w:tcPr>
          <w:p w:rsidR="00581C0D" w:rsidRPr="001424D1" w:rsidRDefault="00581C0D" w:rsidP="00C34865">
            <w:pPr>
              <w:jc w:val="center"/>
              <w:rPr>
                <w:b/>
                <w:sz w:val="26"/>
              </w:rPr>
            </w:pPr>
            <w:r w:rsidRPr="001424D1">
              <w:rPr>
                <w:b/>
                <w:sz w:val="26"/>
              </w:rPr>
              <w:t>D</w:t>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c>
          <w:tcPr>
            <w:tcW w:w="0" w:type="auto"/>
            <w:shd w:val="clear" w:color="auto" w:fill="auto"/>
            <w:vAlign w:val="center"/>
          </w:tcPr>
          <w:p w:rsidR="00581C0D" w:rsidRPr="001424D1" w:rsidRDefault="00581C0D" w:rsidP="00C34865">
            <w:pPr>
              <w:jc w:val="center"/>
              <w:rPr>
                <w:sz w:val="26"/>
              </w:rPr>
            </w:pPr>
            <w:r>
              <w:rPr>
                <w:sz w:val="26"/>
              </w:rPr>
              <w:sym w:font="Wingdings 2" w:char="F098"/>
            </w:r>
          </w:p>
        </w:tc>
        <w:tc>
          <w:tcPr>
            <w:tcW w:w="0" w:type="auto"/>
            <w:shd w:val="clear" w:color="auto" w:fill="auto"/>
            <w:vAlign w:val="center"/>
          </w:tcPr>
          <w:p w:rsidR="00581C0D" w:rsidRPr="001424D1" w:rsidRDefault="00581C0D" w:rsidP="00C34865">
            <w:pPr>
              <w:jc w:val="center"/>
              <w:rPr>
                <w:sz w:val="26"/>
              </w:rPr>
            </w:pPr>
            <w:r w:rsidRPr="001424D1">
              <w:rPr>
                <w:sz w:val="26"/>
              </w:rPr>
              <w:sym w:font="Wingdings 2" w:char="F099"/>
            </w:r>
          </w:p>
        </w:tc>
      </w:tr>
    </w:tbl>
    <w:p w:rsidR="001424D1" w:rsidRPr="003D1700" w:rsidRDefault="001424D1" w:rsidP="00BD5731">
      <w:pPr>
        <w:spacing w:after="0" w:line="288" w:lineRule="auto"/>
        <w:jc w:val="both"/>
        <w:rPr>
          <w:sz w:val="22"/>
        </w:rPr>
      </w:pPr>
      <w:bookmarkStart w:id="0" w:name="_GoBack"/>
      <w:bookmarkEnd w:id="0"/>
    </w:p>
    <w:sectPr w:rsidR="001424D1" w:rsidRPr="003D1700" w:rsidSect="00BD5731">
      <w:type w:val="continuous"/>
      <w:pgSz w:w="11906" w:h="16838" w:code="9"/>
      <w:pgMar w:top="1008"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CFD" w:rsidRDefault="00117CFD" w:rsidP="001424D1">
      <w:pPr>
        <w:spacing w:after="0" w:line="240" w:lineRule="auto"/>
      </w:pPr>
      <w:r>
        <w:separator/>
      </w:r>
    </w:p>
  </w:endnote>
  <w:endnote w:type="continuationSeparator" w:id="0">
    <w:p w:rsidR="00117CFD" w:rsidRDefault="00117CFD" w:rsidP="0014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NI-Times">
    <w:panose1 w:val="00000000000000000000"/>
    <w:charset w:val="00"/>
    <w:family w:val="auto"/>
    <w:pitch w:val="variable"/>
    <w:sig w:usb0="00000007" w:usb1="00000000" w:usb2="00000000" w:usb3="00000000" w:csb0="00000013"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24D1" w:rsidRPr="001424D1" w:rsidRDefault="001424D1" w:rsidP="001424D1">
    <w:pPr>
      <w:pStyle w:val="Footer"/>
      <w:jc w:val="center"/>
      <w:rPr>
        <w:rFonts w:ascii="Times New Roman" w:hAnsi="Times New Roman"/>
        <w:sz w:val="20"/>
      </w:rPr>
    </w:pPr>
    <w:r>
      <w:rPr>
        <w:rFonts w:ascii="Times New Roman" w:hAnsi="Times New Roman"/>
        <w:sz w:val="20"/>
      </w:rPr>
      <w:t xml:space="preserve">Trang </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sidR="00581C0D">
      <w:rPr>
        <w:rFonts w:ascii="Times New Roman" w:hAnsi="Times New Roman"/>
        <w:noProof/>
        <w:sz w:val="20"/>
      </w:rPr>
      <w:t>4</w:t>
    </w:r>
    <w:r>
      <w:rPr>
        <w:rFonts w:ascii="Times New Roman" w:hAnsi="Times New Roman"/>
        <w:sz w:val="20"/>
      </w:rPr>
      <w:fldChar w:fldCharType="end"/>
    </w:r>
    <w:r>
      <w:rPr>
        <w:rFonts w:ascii="Times New Roman" w:hAnsi="Times New Roman"/>
        <w:sz w:val="20"/>
      </w:rPr>
      <w:t xml:space="preserve"> (Mã đề 215 - Phần đề gồm 0</w:t>
    </w:r>
    <w:r w:rsidR="00BD5731">
      <w:rPr>
        <w:rFonts w:ascii="Times New Roman" w:hAnsi="Times New Roman"/>
        <w:sz w:val="20"/>
      </w:rPr>
      <w:t>4</w:t>
    </w:r>
    <w:r>
      <w:rPr>
        <w:rFonts w:ascii="Times New Roman" w:hAnsi="Times New Roman"/>
        <w:sz w:val="20"/>
      </w:rPr>
      <w:t xml:space="preserve"> trang - có 40 câu hỏi)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CFD" w:rsidRDefault="00117CFD" w:rsidP="001424D1">
      <w:pPr>
        <w:spacing w:after="0" w:line="240" w:lineRule="auto"/>
      </w:pPr>
      <w:r>
        <w:separator/>
      </w:r>
    </w:p>
  </w:footnote>
  <w:footnote w:type="continuationSeparator" w:id="0">
    <w:p w:rsidR="00117CFD" w:rsidRDefault="00117CFD" w:rsidP="001424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1C30"/>
    <w:multiLevelType w:val="multilevel"/>
    <w:tmpl w:val="66A2B1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79382C"/>
    <w:multiLevelType w:val="hybridMultilevel"/>
    <w:tmpl w:val="50FE9D14"/>
    <w:lvl w:ilvl="0" w:tplc="4850A084">
      <w:start w:val="1"/>
      <w:numFmt w:val="decimal"/>
      <w:lvlRestart w:val="0"/>
      <w:lvlText w:val="%1)"/>
      <w:lvlJc w:val="left"/>
      <w:pPr>
        <w:tabs>
          <w:tab w:val="num" w:pos="720"/>
        </w:tabs>
        <w:ind w:left="720" w:hanging="363"/>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CF355C"/>
    <w:multiLevelType w:val="hybridMultilevel"/>
    <w:tmpl w:val="B7920BA4"/>
    <w:lvl w:ilvl="0" w:tplc="2DF21692">
      <w:start w:val="1"/>
      <w:numFmt w:val="decimal"/>
      <w:lvlText w:val="Câu %1:"/>
      <w:lvlJc w:val="left"/>
      <w:pPr>
        <w:ind w:left="360" w:hanging="360"/>
      </w:pPr>
      <w:rPr>
        <w:rFonts w:ascii="Times New Roman" w:hAnsi="Times New Roman" w:cs="Times New Roman" w:hint="default"/>
        <w:b/>
        <w:i w:val="0"/>
        <w:strike w:val="0"/>
        <w:dstrike w:val="0"/>
        <w:color w:val="auto"/>
        <w:sz w:val="24"/>
        <w:szCs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3D384B"/>
    <w:multiLevelType w:val="hybridMultilevel"/>
    <w:tmpl w:val="52F88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397876"/>
    <w:multiLevelType w:val="hybridMultilevel"/>
    <w:tmpl w:val="56A0CC32"/>
    <w:lvl w:ilvl="0" w:tplc="DDCC87C8">
      <w:start w:val="1"/>
      <w:numFmt w:val="decimal"/>
      <w:lvlText w:val="Câu %1:"/>
      <w:lvlJc w:val="left"/>
      <w:pPr>
        <w:ind w:left="360" w:hanging="360"/>
      </w:pPr>
      <w:rPr>
        <w:rFonts w:ascii="Times New Roman" w:hAnsi="Times New Roman" w:cs="Times New Roman" w:hint="default"/>
        <w:b/>
        <w:i w:val="0"/>
        <w:strike w:val="0"/>
        <w:dstrike w:val="0"/>
        <w:color w:val="auto"/>
        <w:sz w:val="24"/>
        <w:szCs w:val="24"/>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46A38"/>
    <w:multiLevelType w:val="multilevel"/>
    <w:tmpl w:val="CE2C060C"/>
    <w:lvl w:ilvl="0">
      <w:start w:val="1"/>
      <w:numFmt w:val="decimal"/>
      <w:lvlText w:val="Câu %1."/>
      <w:lvlJc w:val="left"/>
      <w:pPr>
        <w:tabs>
          <w:tab w:val="num" w:pos="720"/>
        </w:tabs>
        <w:ind w:left="720" w:hanging="72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41D301EB"/>
    <w:multiLevelType w:val="hybridMultilevel"/>
    <w:tmpl w:val="70BC51EC"/>
    <w:lvl w:ilvl="0" w:tplc="94888E88">
      <w:start w:val="1"/>
      <w:numFmt w:val="decimal"/>
      <w:lvlText w:val="Câu %1"/>
      <w:lvlJc w:val="left"/>
      <w:pPr>
        <w:tabs>
          <w:tab w:val="num" w:pos="720"/>
        </w:tabs>
        <w:ind w:left="720" w:hanging="720"/>
      </w:pPr>
      <w:rPr>
        <w:rFonts w:ascii="Arial" w:hAnsi="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BAA0F05"/>
    <w:multiLevelType w:val="hybridMultilevel"/>
    <w:tmpl w:val="83C6AA62"/>
    <w:lvl w:ilvl="0" w:tplc="2F7622E6">
      <w:start w:val="1"/>
      <w:numFmt w:val="decimal"/>
      <w:lvlText w:val="Câu %1:"/>
      <w:lvlJc w:val="left"/>
      <w:pPr>
        <w:ind w:left="360" w:hanging="360"/>
      </w:pPr>
      <w:rPr>
        <w:rFonts w:ascii="Times New Roman" w:hAnsi="Times New Roman" w:cs="Times New Roman" w:hint="default"/>
        <w:b/>
        <w:i w:val="0"/>
        <w:strike w:val="0"/>
        <w:dstrike w:val="0"/>
        <w:color w:val="auto"/>
        <w:sz w:val="24"/>
        <w:szCs w:val="24"/>
        <w:u w:val="none"/>
        <w:effect w:val="none"/>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nsid w:val="50C01D6F"/>
    <w:multiLevelType w:val="hybridMultilevel"/>
    <w:tmpl w:val="B96E53C0"/>
    <w:lvl w:ilvl="0" w:tplc="2F7622E6">
      <w:start w:val="1"/>
      <w:numFmt w:val="decimal"/>
      <w:lvlText w:val="Câu %1:"/>
      <w:lvlJc w:val="left"/>
      <w:pPr>
        <w:ind w:left="360" w:hanging="360"/>
      </w:pPr>
      <w:rPr>
        <w:rFonts w:ascii="Times New Roman" w:hAnsi="Times New Roman" w:cs="Times New Roman" w:hint="default"/>
        <w:b/>
        <w:i w:val="0"/>
        <w:strike w:val="0"/>
        <w:dstrike w:val="0"/>
        <w:color w:val="auto"/>
        <w:sz w:val="24"/>
        <w:szCs w:val="24"/>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B075F57"/>
    <w:multiLevelType w:val="multilevel"/>
    <w:tmpl w:val="31CE3516"/>
    <w:lvl w:ilvl="0">
      <w:start w:val="1"/>
      <w:numFmt w:val="decimal"/>
      <w:lvlText w:val="Câu %1."/>
      <w:lvlJc w:val="left"/>
      <w:pPr>
        <w:tabs>
          <w:tab w:val="num" w:pos="720"/>
        </w:tabs>
        <w:ind w:left="720" w:hanging="360"/>
      </w:pPr>
      <w:rPr>
        <w:rFonts w:ascii="Arial" w:hAnsi="Aria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702F1484"/>
    <w:multiLevelType w:val="hybridMultilevel"/>
    <w:tmpl w:val="971EE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0"/>
  </w:num>
  <w:num w:numId="4">
    <w:abstractNumId w:val="9"/>
  </w:num>
  <w:num w:numId="5">
    <w:abstractNumId w:val="5"/>
  </w:num>
  <w:num w:numId="6">
    <w:abstractNumId w:val="3"/>
  </w:num>
  <w:num w:numId="7">
    <w:abstractNumId w:val="10"/>
  </w:num>
  <w:num w:numId="8">
    <w:abstractNumId w:val="7"/>
  </w:num>
  <w:num w:numId="9">
    <w:abstractNumId w:val="8"/>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4D1"/>
    <w:rsid w:val="0010011D"/>
    <w:rsid w:val="00117CFD"/>
    <w:rsid w:val="001424D1"/>
    <w:rsid w:val="00146EB1"/>
    <w:rsid w:val="00166265"/>
    <w:rsid w:val="001D1A3C"/>
    <w:rsid w:val="001E7A18"/>
    <w:rsid w:val="00213F62"/>
    <w:rsid w:val="0021424A"/>
    <w:rsid w:val="00221B27"/>
    <w:rsid w:val="002506BD"/>
    <w:rsid w:val="00272860"/>
    <w:rsid w:val="003366E9"/>
    <w:rsid w:val="003D1700"/>
    <w:rsid w:val="00407C28"/>
    <w:rsid w:val="00581C0D"/>
    <w:rsid w:val="005A322A"/>
    <w:rsid w:val="005D3E1E"/>
    <w:rsid w:val="00623E51"/>
    <w:rsid w:val="007640F1"/>
    <w:rsid w:val="00767E27"/>
    <w:rsid w:val="00845595"/>
    <w:rsid w:val="00846929"/>
    <w:rsid w:val="008A169B"/>
    <w:rsid w:val="008C15A2"/>
    <w:rsid w:val="009061AC"/>
    <w:rsid w:val="009230BF"/>
    <w:rsid w:val="00977836"/>
    <w:rsid w:val="00982CE6"/>
    <w:rsid w:val="009B41EB"/>
    <w:rsid w:val="00A37F54"/>
    <w:rsid w:val="00AA6D16"/>
    <w:rsid w:val="00B67EEA"/>
    <w:rsid w:val="00B72EA4"/>
    <w:rsid w:val="00B76AA9"/>
    <w:rsid w:val="00BD5731"/>
    <w:rsid w:val="00D60776"/>
    <w:rsid w:val="00E220B4"/>
    <w:rsid w:val="00E9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qFormat/>
    <w:rsid w:val="001424D1"/>
    <w:pPr>
      <w:keepNext/>
      <w:spacing w:after="0" w:line="240" w:lineRule="auto"/>
      <w:outlineLvl w:val="0"/>
    </w:pPr>
    <w:rPr>
      <w:rFonts w:ascii="VNI-Times" w:eastAsia="Batang" w:hAnsi="VNI-Times"/>
      <w:b/>
      <w:sz w:val="20"/>
      <w:szCs w:val="20"/>
    </w:rPr>
  </w:style>
  <w:style w:type="paragraph" w:styleId="Heading2">
    <w:name w:val="heading 2"/>
    <w:basedOn w:val="Normal"/>
    <w:next w:val="Normal"/>
    <w:link w:val="Heading2Char"/>
    <w:qFormat/>
    <w:rsid w:val="001424D1"/>
    <w:pPr>
      <w:keepNext/>
      <w:spacing w:after="0" w:line="240" w:lineRule="auto"/>
      <w:ind w:right="-108"/>
      <w:outlineLvl w:val="1"/>
    </w:pPr>
    <w:rPr>
      <w:rFonts w:ascii="VNI-Times" w:eastAsia="Batang" w:hAnsi="VNI-Times"/>
      <w:b/>
      <w:sz w:val="20"/>
      <w:szCs w:val="20"/>
    </w:rPr>
  </w:style>
  <w:style w:type="paragraph" w:styleId="Heading3">
    <w:name w:val="heading 3"/>
    <w:basedOn w:val="Normal"/>
    <w:next w:val="Normal"/>
    <w:link w:val="Heading3Char"/>
    <w:qFormat/>
    <w:rsid w:val="001424D1"/>
    <w:pPr>
      <w:keepNext/>
      <w:spacing w:after="0" w:line="240" w:lineRule="auto"/>
      <w:jc w:val="center"/>
      <w:outlineLvl w:val="2"/>
    </w:pPr>
    <w:rPr>
      <w:rFonts w:ascii="VNI-Times" w:eastAsia="Batang" w:hAnsi="VNI-Times"/>
      <w:b/>
      <w:szCs w:val="20"/>
    </w:rPr>
  </w:style>
  <w:style w:type="paragraph" w:styleId="Heading4">
    <w:name w:val="heading 4"/>
    <w:basedOn w:val="Normal"/>
    <w:next w:val="Normal"/>
    <w:link w:val="Heading4Char"/>
    <w:qFormat/>
    <w:rsid w:val="001424D1"/>
    <w:pPr>
      <w:keepNext/>
      <w:spacing w:after="0" w:line="240" w:lineRule="auto"/>
      <w:ind w:left="720" w:right="-108" w:hanging="720"/>
      <w:jc w:val="center"/>
      <w:outlineLvl w:val="3"/>
    </w:pPr>
    <w:rPr>
      <w:rFonts w:ascii="VNI-Times" w:eastAsia="Batang" w:hAnsi="VNI-Times"/>
      <w:b/>
      <w:szCs w:val="20"/>
    </w:rPr>
  </w:style>
  <w:style w:type="paragraph" w:styleId="Heading5">
    <w:name w:val="heading 5"/>
    <w:basedOn w:val="Normal"/>
    <w:next w:val="Normal"/>
    <w:link w:val="Heading5Char"/>
    <w:qFormat/>
    <w:rsid w:val="001424D1"/>
    <w:pPr>
      <w:keepNext/>
      <w:spacing w:after="0" w:line="240" w:lineRule="auto"/>
      <w:outlineLvl w:val="4"/>
    </w:pPr>
    <w:rPr>
      <w:rFonts w:ascii="VNI-Times" w:eastAsia="Batang" w:hAnsi="VN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4D1"/>
    <w:rPr>
      <w:rFonts w:ascii="VNI-Times" w:eastAsia="Batang" w:hAnsi="VNI-Times" w:cs="Times New Roman"/>
      <w:b/>
      <w:sz w:val="20"/>
      <w:szCs w:val="20"/>
    </w:rPr>
  </w:style>
  <w:style w:type="character" w:customStyle="1" w:styleId="Heading2Char">
    <w:name w:val="Heading 2 Char"/>
    <w:basedOn w:val="DefaultParagraphFont"/>
    <w:link w:val="Heading2"/>
    <w:rsid w:val="001424D1"/>
    <w:rPr>
      <w:rFonts w:ascii="VNI-Times" w:eastAsia="Batang" w:hAnsi="VNI-Times" w:cs="Times New Roman"/>
      <w:b/>
      <w:sz w:val="20"/>
      <w:szCs w:val="20"/>
    </w:rPr>
  </w:style>
  <w:style w:type="character" w:customStyle="1" w:styleId="Heading3Char">
    <w:name w:val="Heading 3 Char"/>
    <w:basedOn w:val="DefaultParagraphFont"/>
    <w:link w:val="Heading3"/>
    <w:rsid w:val="001424D1"/>
    <w:rPr>
      <w:rFonts w:ascii="VNI-Times" w:eastAsia="Batang" w:hAnsi="VNI-Times" w:cs="Times New Roman"/>
      <w:b/>
      <w:sz w:val="24"/>
      <w:szCs w:val="20"/>
    </w:rPr>
  </w:style>
  <w:style w:type="character" w:customStyle="1" w:styleId="Heading4Char">
    <w:name w:val="Heading 4 Char"/>
    <w:basedOn w:val="DefaultParagraphFont"/>
    <w:link w:val="Heading4"/>
    <w:rsid w:val="001424D1"/>
    <w:rPr>
      <w:rFonts w:ascii="VNI-Times" w:eastAsia="Batang" w:hAnsi="VNI-Times" w:cs="Times New Roman"/>
      <w:b/>
      <w:sz w:val="24"/>
      <w:szCs w:val="20"/>
    </w:rPr>
  </w:style>
  <w:style w:type="character" w:customStyle="1" w:styleId="Heading5Char">
    <w:name w:val="Heading 5 Char"/>
    <w:basedOn w:val="DefaultParagraphFont"/>
    <w:link w:val="Heading5"/>
    <w:rsid w:val="001424D1"/>
    <w:rPr>
      <w:rFonts w:ascii="VNI-Times" w:eastAsia="Batang" w:hAnsi="VNI-Times" w:cs="Times New Roman"/>
      <w:b/>
      <w:szCs w:val="20"/>
    </w:rPr>
  </w:style>
  <w:style w:type="paragraph" w:styleId="BodyText3">
    <w:name w:val="Body Text 3"/>
    <w:basedOn w:val="Normal"/>
    <w:link w:val="BodyText3Char"/>
    <w:rsid w:val="001424D1"/>
    <w:pPr>
      <w:spacing w:after="0" w:line="240" w:lineRule="auto"/>
      <w:jc w:val="both"/>
    </w:pPr>
    <w:rPr>
      <w:rFonts w:ascii="VNI-Times" w:eastAsia="Batang" w:hAnsi="VNI-Times"/>
      <w:szCs w:val="20"/>
    </w:rPr>
  </w:style>
  <w:style w:type="character" w:customStyle="1" w:styleId="BodyText3Char">
    <w:name w:val="Body Text 3 Char"/>
    <w:basedOn w:val="DefaultParagraphFont"/>
    <w:link w:val="BodyText3"/>
    <w:rsid w:val="001424D1"/>
    <w:rPr>
      <w:rFonts w:ascii="VNI-Times" w:eastAsia="Batang" w:hAnsi="VNI-Times" w:cs="Times New Roman"/>
      <w:sz w:val="24"/>
      <w:szCs w:val="20"/>
    </w:rPr>
  </w:style>
  <w:style w:type="paragraph" w:customStyle="1" w:styleId="abcd">
    <w:name w:val="abcd"/>
    <w:basedOn w:val="Normal"/>
    <w:rsid w:val="001424D1"/>
    <w:pPr>
      <w:tabs>
        <w:tab w:val="left" w:pos="4820"/>
      </w:tabs>
      <w:spacing w:after="0" w:line="240" w:lineRule="auto"/>
      <w:ind w:left="681" w:hanging="284"/>
      <w:jc w:val="both"/>
      <w:outlineLvl w:val="4"/>
    </w:pPr>
    <w:rPr>
      <w:rFonts w:ascii="VNI-Times" w:eastAsia="Batang" w:hAnsi="VNI-Times"/>
      <w:sz w:val="20"/>
      <w:szCs w:val="20"/>
    </w:rPr>
  </w:style>
  <w:style w:type="paragraph" w:styleId="Header">
    <w:name w:val="header"/>
    <w:basedOn w:val="Normal"/>
    <w:link w:val="HeaderChar"/>
    <w:rsid w:val="001424D1"/>
    <w:pPr>
      <w:tabs>
        <w:tab w:val="center" w:pos="4320"/>
        <w:tab w:val="right" w:pos="8640"/>
      </w:tabs>
      <w:spacing w:after="0" w:line="240" w:lineRule="auto"/>
    </w:pPr>
    <w:rPr>
      <w:rFonts w:ascii="VNI-Times" w:eastAsia="Batang" w:hAnsi="VNI-Times"/>
      <w:sz w:val="22"/>
      <w:szCs w:val="20"/>
    </w:rPr>
  </w:style>
  <w:style w:type="character" w:customStyle="1" w:styleId="HeaderChar">
    <w:name w:val="Header Char"/>
    <w:basedOn w:val="DefaultParagraphFont"/>
    <w:link w:val="Header"/>
    <w:rsid w:val="001424D1"/>
    <w:rPr>
      <w:rFonts w:ascii="VNI-Times" w:eastAsia="Batang" w:hAnsi="VNI-Times" w:cs="Times New Roman"/>
      <w:szCs w:val="20"/>
    </w:rPr>
  </w:style>
  <w:style w:type="paragraph" w:styleId="Footer">
    <w:name w:val="footer"/>
    <w:basedOn w:val="Normal"/>
    <w:link w:val="FooterChar"/>
    <w:rsid w:val="001424D1"/>
    <w:pPr>
      <w:tabs>
        <w:tab w:val="center" w:pos="4320"/>
        <w:tab w:val="right" w:pos="8640"/>
      </w:tabs>
      <w:spacing w:after="0" w:line="240" w:lineRule="auto"/>
    </w:pPr>
    <w:rPr>
      <w:rFonts w:ascii="VNI-Times" w:eastAsia="Batang" w:hAnsi="VNI-Times"/>
      <w:sz w:val="22"/>
      <w:szCs w:val="20"/>
    </w:rPr>
  </w:style>
  <w:style w:type="character" w:customStyle="1" w:styleId="FooterChar">
    <w:name w:val="Footer Char"/>
    <w:basedOn w:val="DefaultParagraphFont"/>
    <w:link w:val="Footer"/>
    <w:rsid w:val="001424D1"/>
    <w:rPr>
      <w:rFonts w:ascii="VNI-Times" w:eastAsia="Batang" w:hAnsi="VNI-Times" w:cs="Times New Roman"/>
      <w:szCs w:val="20"/>
    </w:rPr>
  </w:style>
  <w:style w:type="character" w:styleId="PageNumber">
    <w:name w:val="page number"/>
    <w:basedOn w:val="DefaultParagraphFont"/>
    <w:rsid w:val="001424D1"/>
  </w:style>
  <w:style w:type="character" w:styleId="CommentReference">
    <w:name w:val="annotation reference"/>
    <w:semiHidden/>
    <w:rsid w:val="001424D1"/>
    <w:rPr>
      <w:sz w:val="16"/>
      <w:szCs w:val="16"/>
    </w:rPr>
  </w:style>
  <w:style w:type="paragraph" w:styleId="CommentText">
    <w:name w:val="annotation text"/>
    <w:basedOn w:val="Normal"/>
    <w:link w:val="CommentTextChar"/>
    <w:semiHidden/>
    <w:rsid w:val="001424D1"/>
    <w:pPr>
      <w:spacing w:after="0" w:line="240" w:lineRule="auto"/>
    </w:pPr>
    <w:rPr>
      <w:rFonts w:eastAsia="Times New Roman"/>
      <w:sz w:val="20"/>
      <w:szCs w:val="20"/>
    </w:rPr>
  </w:style>
  <w:style w:type="character" w:customStyle="1" w:styleId="CommentTextChar">
    <w:name w:val="Comment Text Char"/>
    <w:basedOn w:val="DefaultParagraphFont"/>
    <w:link w:val="CommentText"/>
    <w:semiHidden/>
    <w:rsid w:val="001424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24D1"/>
    <w:rPr>
      <w:b/>
      <w:bCs/>
    </w:rPr>
  </w:style>
  <w:style w:type="character" w:customStyle="1" w:styleId="CommentSubjectChar">
    <w:name w:val="Comment Subject Char"/>
    <w:basedOn w:val="CommentTextChar"/>
    <w:link w:val="CommentSubject"/>
    <w:semiHidden/>
    <w:rsid w:val="001424D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424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24D1"/>
    <w:rPr>
      <w:rFonts w:ascii="Tahoma" w:eastAsia="Times New Roman" w:hAnsi="Tahoma" w:cs="Tahoma"/>
      <w:sz w:val="16"/>
      <w:szCs w:val="16"/>
    </w:rPr>
  </w:style>
  <w:style w:type="table" w:styleId="TableGrid">
    <w:name w:val="Table Grid"/>
    <w:basedOn w:val="TableNormal"/>
    <w:rsid w:val="001424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4D1"/>
    <w:rPr>
      <w:color w:val="0000FF"/>
      <w:u w:val="single"/>
    </w:rPr>
  </w:style>
  <w:style w:type="character" w:styleId="FollowedHyperlink">
    <w:name w:val="FollowedHyperlink"/>
    <w:rsid w:val="001424D1"/>
    <w:rPr>
      <w:color w:val="800080"/>
      <w:u w:val="single"/>
    </w:rPr>
  </w:style>
  <w:style w:type="paragraph" w:styleId="FootnoteText">
    <w:name w:val="footnote text"/>
    <w:basedOn w:val="Normal"/>
    <w:link w:val="FootnoteTextChar"/>
    <w:semiHidden/>
    <w:rsid w:val="001424D1"/>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1424D1"/>
    <w:rPr>
      <w:rFonts w:ascii="Times New Roman" w:eastAsia="Times New Roman" w:hAnsi="Times New Roman" w:cs="Times New Roman"/>
      <w:sz w:val="20"/>
      <w:szCs w:val="20"/>
    </w:rPr>
  </w:style>
  <w:style w:type="character" w:styleId="FootnoteReference">
    <w:name w:val="footnote reference"/>
    <w:semiHidden/>
    <w:rsid w:val="001424D1"/>
    <w:rPr>
      <w:vertAlign w:val="superscript"/>
    </w:rPr>
  </w:style>
  <w:style w:type="paragraph" w:customStyle="1" w:styleId="Style">
    <w:name w:val="Style"/>
    <w:rsid w:val="001424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1424D1"/>
    <w:pPr>
      <w:spacing w:after="0" w:line="240" w:lineRule="auto"/>
      <w:ind w:left="720"/>
      <w:contextualSpacing/>
    </w:pPr>
    <w:rPr>
      <w:rFonts w:eastAsia="Times New Roman"/>
      <w:sz w:val="28"/>
    </w:rPr>
  </w:style>
  <w:style w:type="character" w:customStyle="1" w:styleId="ListParagraphChar">
    <w:name w:val="List Paragraph Char"/>
    <w:link w:val="ListParagraph"/>
    <w:locked/>
    <w:rsid w:val="001424D1"/>
    <w:rPr>
      <w:rFonts w:ascii="Times New Roman" w:eastAsia="Times New Roman" w:hAnsi="Times New Roman" w:cs="Times New Roman"/>
      <w:sz w:val="28"/>
    </w:rPr>
  </w:style>
  <w:style w:type="character" w:customStyle="1" w:styleId="Bodytext2Exact">
    <w:name w:val="Body text (2) Exact"/>
    <w:rsid w:val="001424D1"/>
    <w:rPr>
      <w:rFonts w:ascii="Times New Roman" w:eastAsia="Times New Roman" w:hAnsi="Times New Roman" w:cs="Times New Roman"/>
      <w:b w:val="0"/>
      <w:bCs w:val="0"/>
      <w:i w:val="0"/>
      <w:iCs w:val="0"/>
      <w:smallCaps w:val="0"/>
      <w:strike w:val="0"/>
      <w:sz w:val="20"/>
      <w:szCs w:val="20"/>
      <w:u w:val="none"/>
    </w:rPr>
  </w:style>
  <w:style w:type="character" w:customStyle="1" w:styleId="fontstyle01">
    <w:name w:val="fontstyle01"/>
    <w:rsid w:val="001424D1"/>
    <w:rPr>
      <w:rFonts w:ascii="TimesNewRomanPSMT" w:hAnsi="TimesNewRomanPSMT" w:hint="default"/>
      <w:b w:val="0"/>
      <w:bCs w:val="0"/>
      <w:i w:val="0"/>
      <w:iCs w:val="0"/>
      <w:color w:val="000000"/>
      <w:sz w:val="24"/>
      <w:szCs w:val="24"/>
    </w:rPr>
  </w:style>
  <w:style w:type="character" w:customStyle="1" w:styleId="fontstyle21">
    <w:name w:val="fontstyle21"/>
    <w:rsid w:val="001424D1"/>
    <w:rPr>
      <w:rFonts w:ascii="TimesNewRomanPSMT" w:hAnsi="TimesNewRomanPSMT" w:hint="default"/>
      <w:b w:val="0"/>
      <w:bCs w:val="0"/>
      <w:i w:val="0"/>
      <w:iCs w:val="0"/>
      <w:color w:val="000000"/>
      <w:sz w:val="56"/>
      <w:szCs w:val="56"/>
    </w:rPr>
  </w:style>
  <w:style w:type="paragraph" w:styleId="NoSpacing">
    <w:name w:val="No Spacing"/>
    <w:link w:val="NoSpacingChar"/>
    <w:uiPriority w:val="1"/>
    <w:qFormat/>
    <w:rsid w:val="001424D1"/>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locked/>
    <w:rsid w:val="001424D1"/>
    <w:rPr>
      <w:rFonts w:ascii="Times New Roman" w:eastAsia="Times New Roman" w:hAnsi="Times New Roman" w:cs="Times New Roman"/>
    </w:rPr>
  </w:style>
  <w:style w:type="paragraph" w:styleId="NormalWeb">
    <w:name w:val="Normal (Web)"/>
    <w:basedOn w:val="Normal"/>
    <w:uiPriority w:val="99"/>
    <w:unhideWhenUsed/>
    <w:rsid w:val="001424D1"/>
    <w:pPr>
      <w:spacing w:before="100" w:beforeAutospacing="1" w:after="100" w:afterAutospacing="1" w:line="240" w:lineRule="auto"/>
    </w:pPr>
    <w:rPr>
      <w:rFonts w:eastAsia="Times New Roman"/>
      <w:szCs w:val="24"/>
    </w:rPr>
  </w:style>
  <w:style w:type="character" w:styleId="Emphasis">
    <w:name w:val="Emphasis"/>
    <w:qFormat/>
    <w:rsid w:val="001424D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s="Times New Roman"/>
      <w:sz w:val="24"/>
    </w:rPr>
  </w:style>
  <w:style w:type="paragraph" w:styleId="Heading1">
    <w:name w:val="heading 1"/>
    <w:basedOn w:val="Normal"/>
    <w:next w:val="Normal"/>
    <w:link w:val="Heading1Char"/>
    <w:qFormat/>
    <w:rsid w:val="001424D1"/>
    <w:pPr>
      <w:keepNext/>
      <w:spacing w:after="0" w:line="240" w:lineRule="auto"/>
      <w:outlineLvl w:val="0"/>
    </w:pPr>
    <w:rPr>
      <w:rFonts w:ascii="VNI-Times" w:eastAsia="Batang" w:hAnsi="VNI-Times"/>
      <w:b/>
      <w:sz w:val="20"/>
      <w:szCs w:val="20"/>
    </w:rPr>
  </w:style>
  <w:style w:type="paragraph" w:styleId="Heading2">
    <w:name w:val="heading 2"/>
    <w:basedOn w:val="Normal"/>
    <w:next w:val="Normal"/>
    <w:link w:val="Heading2Char"/>
    <w:qFormat/>
    <w:rsid w:val="001424D1"/>
    <w:pPr>
      <w:keepNext/>
      <w:spacing w:after="0" w:line="240" w:lineRule="auto"/>
      <w:ind w:right="-108"/>
      <w:outlineLvl w:val="1"/>
    </w:pPr>
    <w:rPr>
      <w:rFonts w:ascii="VNI-Times" w:eastAsia="Batang" w:hAnsi="VNI-Times"/>
      <w:b/>
      <w:sz w:val="20"/>
      <w:szCs w:val="20"/>
    </w:rPr>
  </w:style>
  <w:style w:type="paragraph" w:styleId="Heading3">
    <w:name w:val="heading 3"/>
    <w:basedOn w:val="Normal"/>
    <w:next w:val="Normal"/>
    <w:link w:val="Heading3Char"/>
    <w:qFormat/>
    <w:rsid w:val="001424D1"/>
    <w:pPr>
      <w:keepNext/>
      <w:spacing w:after="0" w:line="240" w:lineRule="auto"/>
      <w:jc w:val="center"/>
      <w:outlineLvl w:val="2"/>
    </w:pPr>
    <w:rPr>
      <w:rFonts w:ascii="VNI-Times" w:eastAsia="Batang" w:hAnsi="VNI-Times"/>
      <w:b/>
      <w:szCs w:val="20"/>
    </w:rPr>
  </w:style>
  <w:style w:type="paragraph" w:styleId="Heading4">
    <w:name w:val="heading 4"/>
    <w:basedOn w:val="Normal"/>
    <w:next w:val="Normal"/>
    <w:link w:val="Heading4Char"/>
    <w:qFormat/>
    <w:rsid w:val="001424D1"/>
    <w:pPr>
      <w:keepNext/>
      <w:spacing w:after="0" w:line="240" w:lineRule="auto"/>
      <w:ind w:left="720" w:right="-108" w:hanging="720"/>
      <w:jc w:val="center"/>
      <w:outlineLvl w:val="3"/>
    </w:pPr>
    <w:rPr>
      <w:rFonts w:ascii="VNI-Times" w:eastAsia="Batang" w:hAnsi="VNI-Times"/>
      <w:b/>
      <w:szCs w:val="20"/>
    </w:rPr>
  </w:style>
  <w:style w:type="paragraph" w:styleId="Heading5">
    <w:name w:val="heading 5"/>
    <w:basedOn w:val="Normal"/>
    <w:next w:val="Normal"/>
    <w:link w:val="Heading5Char"/>
    <w:qFormat/>
    <w:rsid w:val="001424D1"/>
    <w:pPr>
      <w:keepNext/>
      <w:spacing w:after="0" w:line="240" w:lineRule="auto"/>
      <w:outlineLvl w:val="4"/>
    </w:pPr>
    <w:rPr>
      <w:rFonts w:ascii="VNI-Times" w:eastAsia="Batang" w:hAnsi="VNI-Times"/>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424D1"/>
    <w:rPr>
      <w:rFonts w:ascii="VNI-Times" w:eastAsia="Batang" w:hAnsi="VNI-Times" w:cs="Times New Roman"/>
      <w:b/>
      <w:sz w:val="20"/>
      <w:szCs w:val="20"/>
    </w:rPr>
  </w:style>
  <w:style w:type="character" w:customStyle="1" w:styleId="Heading2Char">
    <w:name w:val="Heading 2 Char"/>
    <w:basedOn w:val="DefaultParagraphFont"/>
    <w:link w:val="Heading2"/>
    <w:rsid w:val="001424D1"/>
    <w:rPr>
      <w:rFonts w:ascii="VNI-Times" w:eastAsia="Batang" w:hAnsi="VNI-Times" w:cs="Times New Roman"/>
      <w:b/>
      <w:sz w:val="20"/>
      <w:szCs w:val="20"/>
    </w:rPr>
  </w:style>
  <w:style w:type="character" w:customStyle="1" w:styleId="Heading3Char">
    <w:name w:val="Heading 3 Char"/>
    <w:basedOn w:val="DefaultParagraphFont"/>
    <w:link w:val="Heading3"/>
    <w:rsid w:val="001424D1"/>
    <w:rPr>
      <w:rFonts w:ascii="VNI-Times" w:eastAsia="Batang" w:hAnsi="VNI-Times" w:cs="Times New Roman"/>
      <w:b/>
      <w:sz w:val="24"/>
      <w:szCs w:val="20"/>
    </w:rPr>
  </w:style>
  <w:style w:type="character" w:customStyle="1" w:styleId="Heading4Char">
    <w:name w:val="Heading 4 Char"/>
    <w:basedOn w:val="DefaultParagraphFont"/>
    <w:link w:val="Heading4"/>
    <w:rsid w:val="001424D1"/>
    <w:rPr>
      <w:rFonts w:ascii="VNI-Times" w:eastAsia="Batang" w:hAnsi="VNI-Times" w:cs="Times New Roman"/>
      <w:b/>
      <w:sz w:val="24"/>
      <w:szCs w:val="20"/>
    </w:rPr>
  </w:style>
  <w:style w:type="character" w:customStyle="1" w:styleId="Heading5Char">
    <w:name w:val="Heading 5 Char"/>
    <w:basedOn w:val="DefaultParagraphFont"/>
    <w:link w:val="Heading5"/>
    <w:rsid w:val="001424D1"/>
    <w:rPr>
      <w:rFonts w:ascii="VNI-Times" w:eastAsia="Batang" w:hAnsi="VNI-Times" w:cs="Times New Roman"/>
      <w:b/>
      <w:szCs w:val="20"/>
    </w:rPr>
  </w:style>
  <w:style w:type="paragraph" w:styleId="BodyText3">
    <w:name w:val="Body Text 3"/>
    <w:basedOn w:val="Normal"/>
    <w:link w:val="BodyText3Char"/>
    <w:rsid w:val="001424D1"/>
    <w:pPr>
      <w:spacing w:after="0" w:line="240" w:lineRule="auto"/>
      <w:jc w:val="both"/>
    </w:pPr>
    <w:rPr>
      <w:rFonts w:ascii="VNI-Times" w:eastAsia="Batang" w:hAnsi="VNI-Times"/>
      <w:szCs w:val="20"/>
    </w:rPr>
  </w:style>
  <w:style w:type="character" w:customStyle="1" w:styleId="BodyText3Char">
    <w:name w:val="Body Text 3 Char"/>
    <w:basedOn w:val="DefaultParagraphFont"/>
    <w:link w:val="BodyText3"/>
    <w:rsid w:val="001424D1"/>
    <w:rPr>
      <w:rFonts w:ascii="VNI-Times" w:eastAsia="Batang" w:hAnsi="VNI-Times" w:cs="Times New Roman"/>
      <w:sz w:val="24"/>
      <w:szCs w:val="20"/>
    </w:rPr>
  </w:style>
  <w:style w:type="paragraph" w:customStyle="1" w:styleId="abcd">
    <w:name w:val="abcd"/>
    <w:basedOn w:val="Normal"/>
    <w:rsid w:val="001424D1"/>
    <w:pPr>
      <w:tabs>
        <w:tab w:val="left" w:pos="4820"/>
      </w:tabs>
      <w:spacing w:after="0" w:line="240" w:lineRule="auto"/>
      <w:ind w:left="681" w:hanging="284"/>
      <w:jc w:val="both"/>
      <w:outlineLvl w:val="4"/>
    </w:pPr>
    <w:rPr>
      <w:rFonts w:ascii="VNI-Times" w:eastAsia="Batang" w:hAnsi="VNI-Times"/>
      <w:sz w:val="20"/>
      <w:szCs w:val="20"/>
    </w:rPr>
  </w:style>
  <w:style w:type="paragraph" w:styleId="Header">
    <w:name w:val="header"/>
    <w:basedOn w:val="Normal"/>
    <w:link w:val="HeaderChar"/>
    <w:rsid w:val="001424D1"/>
    <w:pPr>
      <w:tabs>
        <w:tab w:val="center" w:pos="4320"/>
        <w:tab w:val="right" w:pos="8640"/>
      </w:tabs>
      <w:spacing w:after="0" w:line="240" w:lineRule="auto"/>
    </w:pPr>
    <w:rPr>
      <w:rFonts w:ascii="VNI-Times" w:eastAsia="Batang" w:hAnsi="VNI-Times"/>
      <w:sz w:val="22"/>
      <w:szCs w:val="20"/>
    </w:rPr>
  </w:style>
  <w:style w:type="character" w:customStyle="1" w:styleId="HeaderChar">
    <w:name w:val="Header Char"/>
    <w:basedOn w:val="DefaultParagraphFont"/>
    <w:link w:val="Header"/>
    <w:rsid w:val="001424D1"/>
    <w:rPr>
      <w:rFonts w:ascii="VNI-Times" w:eastAsia="Batang" w:hAnsi="VNI-Times" w:cs="Times New Roman"/>
      <w:szCs w:val="20"/>
    </w:rPr>
  </w:style>
  <w:style w:type="paragraph" w:styleId="Footer">
    <w:name w:val="footer"/>
    <w:basedOn w:val="Normal"/>
    <w:link w:val="FooterChar"/>
    <w:rsid w:val="001424D1"/>
    <w:pPr>
      <w:tabs>
        <w:tab w:val="center" w:pos="4320"/>
        <w:tab w:val="right" w:pos="8640"/>
      </w:tabs>
      <w:spacing w:after="0" w:line="240" w:lineRule="auto"/>
    </w:pPr>
    <w:rPr>
      <w:rFonts w:ascii="VNI-Times" w:eastAsia="Batang" w:hAnsi="VNI-Times"/>
      <w:sz w:val="22"/>
      <w:szCs w:val="20"/>
    </w:rPr>
  </w:style>
  <w:style w:type="character" w:customStyle="1" w:styleId="FooterChar">
    <w:name w:val="Footer Char"/>
    <w:basedOn w:val="DefaultParagraphFont"/>
    <w:link w:val="Footer"/>
    <w:rsid w:val="001424D1"/>
    <w:rPr>
      <w:rFonts w:ascii="VNI-Times" w:eastAsia="Batang" w:hAnsi="VNI-Times" w:cs="Times New Roman"/>
      <w:szCs w:val="20"/>
    </w:rPr>
  </w:style>
  <w:style w:type="character" w:styleId="PageNumber">
    <w:name w:val="page number"/>
    <w:basedOn w:val="DefaultParagraphFont"/>
    <w:rsid w:val="001424D1"/>
  </w:style>
  <w:style w:type="character" w:styleId="CommentReference">
    <w:name w:val="annotation reference"/>
    <w:semiHidden/>
    <w:rsid w:val="001424D1"/>
    <w:rPr>
      <w:sz w:val="16"/>
      <w:szCs w:val="16"/>
    </w:rPr>
  </w:style>
  <w:style w:type="paragraph" w:styleId="CommentText">
    <w:name w:val="annotation text"/>
    <w:basedOn w:val="Normal"/>
    <w:link w:val="CommentTextChar"/>
    <w:semiHidden/>
    <w:rsid w:val="001424D1"/>
    <w:pPr>
      <w:spacing w:after="0" w:line="240" w:lineRule="auto"/>
    </w:pPr>
    <w:rPr>
      <w:rFonts w:eastAsia="Times New Roman"/>
      <w:sz w:val="20"/>
      <w:szCs w:val="20"/>
    </w:rPr>
  </w:style>
  <w:style w:type="character" w:customStyle="1" w:styleId="CommentTextChar">
    <w:name w:val="Comment Text Char"/>
    <w:basedOn w:val="DefaultParagraphFont"/>
    <w:link w:val="CommentText"/>
    <w:semiHidden/>
    <w:rsid w:val="001424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1424D1"/>
    <w:rPr>
      <w:b/>
      <w:bCs/>
    </w:rPr>
  </w:style>
  <w:style w:type="character" w:customStyle="1" w:styleId="CommentSubjectChar">
    <w:name w:val="Comment Subject Char"/>
    <w:basedOn w:val="CommentTextChar"/>
    <w:link w:val="CommentSubject"/>
    <w:semiHidden/>
    <w:rsid w:val="001424D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1424D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1424D1"/>
    <w:rPr>
      <w:rFonts w:ascii="Tahoma" w:eastAsia="Times New Roman" w:hAnsi="Tahoma" w:cs="Tahoma"/>
      <w:sz w:val="16"/>
      <w:szCs w:val="16"/>
    </w:rPr>
  </w:style>
  <w:style w:type="table" w:styleId="TableGrid">
    <w:name w:val="Table Grid"/>
    <w:basedOn w:val="TableNormal"/>
    <w:rsid w:val="001424D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424D1"/>
    <w:rPr>
      <w:color w:val="0000FF"/>
      <w:u w:val="single"/>
    </w:rPr>
  </w:style>
  <w:style w:type="character" w:styleId="FollowedHyperlink">
    <w:name w:val="FollowedHyperlink"/>
    <w:rsid w:val="001424D1"/>
    <w:rPr>
      <w:color w:val="800080"/>
      <w:u w:val="single"/>
    </w:rPr>
  </w:style>
  <w:style w:type="paragraph" w:styleId="FootnoteText">
    <w:name w:val="footnote text"/>
    <w:basedOn w:val="Normal"/>
    <w:link w:val="FootnoteTextChar"/>
    <w:semiHidden/>
    <w:rsid w:val="001424D1"/>
    <w:pPr>
      <w:spacing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1424D1"/>
    <w:rPr>
      <w:rFonts w:ascii="Times New Roman" w:eastAsia="Times New Roman" w:hAnsi="Times New Roman" w:cs="Times New Roman"/>
      <w:sz w:val="20"/>
      <w:szCs w:val="20"/>
    </w:rPr>
  </w:style>
  <w:style w:type="character" w:styleId="FootnoteReference">
    <w:name w:val="footnote reference"/>
    <w:semiHidden/>
    <w:rsid w:val="001424D1"/>
    <w:rPr>
      <w:vertAlign w:val="superscript"/>
    </w:rPr>
  </w:style>
  <w:style w:type="paragraph" w:customStyle="1" w:styleId="Style">
    <w:name w:val="Style"/>
    <w:rsid w:val="001424D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1424D1"/>
    <w:pPr>
      <w:spacing w:after="0" w:line="240" w:lineRule="auto"/>
      <w:ind w:left="720"/>
      <w:contextualSpacing/>
    </w:pPr>
    <w:rPr>
      <w:rFonts w:eastAsia="Times New Roman"/>
      <w:sz w:val="28"/>
    </w:rPr>
  </w:style>
  <w:style w:type="character" w:customStyle="1" w:styleId="ListParagraphChar">
    <w:name w:val="List Paragraph Char"/>
    <w:link w:val="ListParagraph"/>
    <w:locked/>
    <w:rsid w:val="001424D1"/>
    <w:rPr>
      <w:rFonts w:ascii="Times New Roman" w:eastAsia="Times New Roman" w:hAnsi="Times New Roman" w:cs="Times New Roman"/>
      <w:sz w:val="28"/>
    </w:rPr>
  </w:style>
  <w:style w:type="character" w:customStyle="1" w:styleId="Bodytext2Exact">
    <w:name w:val="Body text (2) Exact"/>
    <w:rsid w:val="001424D1"/>
    <w:rPr>
      <w:rFonts w:ascii="Times New Roman" w:eastAsia="Times New Roman" w:hAnsi="Times New Roman" w:cs="Times New Roman"/>
      <w:b w:val="0"/>
      <w:bCs w:val="0"/>
      <w:i w:val="0"/>
      <w:iCs w:val="0"/>
      <w:smallCaps w:val="0"/>
      <w:strike w:val="0"/>
      <w:sz w:val="20"/>
      <w:szCs w:val="20"/>
      <w:u w:val="none"/>
    </w:rPr>
  </w:style>
  <w:style w:type="character" w:customStyle="1" w:styleId="fontstyle01">
    <w:name w:val="fontstyle01"/>
    <w:rsid w:val="001424D1"/>
    <w:rPr>
      <w:rFonts w:ascii="TimesNewRomanPSMT" w:hAnsi="TimesNewRomanPSMT" w:hint="default"/>
      <w:b w:val="0"/>
      <w:bCs w:val="0"/>
      <w:i w:val="0"/>
      <w:iCs w:val="0"/>
      <w:color w:val="000000"/>
      <w:sz w:val="24"/>
      <w:szCs w:val="24"/>
    </w:rPr>
  </w:style>
  <w:style w:type="character" w:customStyle="1" w:styleId="fontstyle21">
    <w:name w:val="fontstyle21"/>
    <w:rsid w:val="001424D1"/>
    <w:rPr>
      <w:rFonts w:ascii="TimesNewRomanPSMT" w:hAnsi="TimesNewRomanPSMT" w:hint="default"/>
      <w:b w:val="0"/>
      <w:bCs w:val="0"/>
      <w:i w:val="0"/>
      <w:iCs w:val="0"/>
      <w:color w:val="000000"/>
      <w:sz w:val="56"/>
      <w:szCs w:val="56"/>
    </w:rPr>
  </w:style>
  <w:style w:type="paragraph" w:styleId="NoSpacing">
    <w:name w:val="No Spacing"/>
    <w:link w:val="NoSpacingChar"/>
    <w:uiPriority w:val="1"/>
    <w:qFormat/>
    <w:rsid w:val="001424D1"/>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locked/>
    <w:rsid w:val="001424D1"/>
    <w:rPr>
      <w:rFonts w:ascii="Times New Roman" w:eastAsia="Times New Roman" w:hAnsi="Times New Roman" w:cs="Times New Roman"/>
    </w:rPr>
  </w:style>
  <w:style w:type="paragraph" w:styleId="NormalWeb">
    <w:name w:val="Normal (Web)"/>
    <w:basedOn w:val="Normal"/>
    <w:uiPriority w:val="99"/>
    <w:unhideWhenUsed/>
    <w:rsid w:val="001424D1"/>
    <w:pPr>
      <w:spacing w:before="100" w:beforeAutospacing="1" w:after="100" w:afterAutospacing="1" w:line="240" w:lineRule="auto"/>
    </w:pPr>
    <w:rPr>
      <w:rFonts w:eastAsia="Times New Roman"/>
      <w:szCs w:val="24"/>
    </w:rPr>
  </w:style>
  <w:style w:type="character" w:styleId="Emphasis">
    <w:name w:val="Emphasis"/>
    <w:qFormat/>
    <w:rsid w:val="001424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1.wmf"/><Relationship Id="rId76" Type="http://schemas.openxmlformats.org/officeDocument/2006/relationships/image" Target="media/image35.wmf"/><Relationship Id="rId84" Type="http://schemas.openxmlformats.org/officeDocument/2006/relationships/image" Target="media/image39.wmf"/><Relationship Id="rId89" Type="http://schemas.openxmlformats.org/officeDocument/2006/relationships/oleObject" Target="embeddings/oleObject41.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footer" Target="footer1.xml"/><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9.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2104</Words>
  <Characters>11993</Characters>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2023-05-07T03:02:00Z</cp:lastPrinted>
  <dcterms:created xsi:type="dcterms:W3CDTF">2023-04-19T11:58:00Z</dcterms:created>
  <dcterms:modified xsi:type="dcterms:W3CDTF">2023-05-29T06:01:00Z</dcterms:modified>
</cp:coreProperties>
</file>