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AF" w:rsidRPr="00D30ABF" w:rsidRDefault="00E233AF" w:rsidP="00D30ABF">
      <w:pPr>
        <w:tabs>
          <w:tab w:val="left" w:pos="8325"/>
        </w:tabs>
        <w:spacing w:after="0" w:line="360" w:lineRule="auto"/>
        <w:rPr>
          <w:rFonts w:ascii="Times New Roman" w:hAnsi="Times New Roman" w:cs="Times New Roman"/>
          <w:b/>
          <w:sz w:val="26"/>
          <w:szCs w:val="26"/>
        </w:rPr>
      </w:pPr>
      <w:r w:rsidRPr="00D30ABF">
        <w:rPr>
          <w:rFonts w:ascii="Times New Roman" w:hAnsi="Times New Roman" w:cs="Times New Roman"/>
          <w:b/>
          <w:sz w:val="26"/>
          <w:szCs w:val="26"/>
        </w:rPr>
        <w:t xml:space="preserve">Trường THCS XUÂN NGỌC                   </w:t>
      </w:r>
      <w:r w:rsidR="00D30ABF">
        <w:rPr>
          <w:rFonts w:ascii="Times New Roman" w:hAnsi="Times New Roman" w:cs="Times New Roman"/>
          <w:b/>
          <w:sz w:val="26"/>
          <w:szCs w:val="26"/>
        </w:rPr>
        <w:t xml:space="preserve">                        </w:t>
      </w:r>
      <w:r w:rsidR="00D30ABF" w:rsidRPr="00D30ABF">
        <w:rPr>
          <w:rFonts w:ascii="Times New Roman" w:hAnsi="Times New Roman" w:cs="Times New Roman"/>
          <w:b/>
          <w:sz w:val="26"/>
          <w:szCs w:val="26"/>
        </w:rPr>
        <w:t xml:space="preserve"> </w:t>
      </w:r>
      <w:r w:rsidRPr="00D30ABF">
        <w:rPr>
          <w:rFonts w:ascii="Times New Roman" w:hAnsi="Times New Roman" w:cs="Times New Roman"/>
          <w:b/>
          <w:sz w:val="26"/>
          <w:szCs w:val="26"/>
        </w:rPr>
        <w:t>Họ tên giáo viên: Phan Thị</w:t>
      </w:r>
      <w:r w:rsidR="00D30ABF" w:rsidRPr="00D30ABF">
        <w:rPr>
          <w:rFonts w:ascii="Times New Roman" w:hAnsi="Times New Roman" w:cs="Times New Roman"/>
          <w:b/>
          <w:sz w:val="26"/>
          <w:szCs w:val="26"/>
        </w:rPr>
        <w:t xml:space="preserve"> Nhung</w:t>
      </w:r>
    </w:p>
    <w:p w:rsidR="00E233AF" w:rsidRPr="00D30ABF" w:rsidRDefault="00E233AF" w:rsidP="00D30ABF">
      <w:pPr>
        <w:tabs>
          <w:tab w:val="left" w:pos="8325"/>
        </w:tabs>
        <w:spacing w:after="0" w:line="360" w:lineRule="auto"/>
        <w:rPr>
          <w:rFonts w:ascii="Times New Roman" w:hAnsi="Times New Roman" w:cs="Times New Roman"/>
          <w:b/>
          <w:sz w:val="26"/>
          <w:szCs w:val="26"/>
        </w:rPr>
      </w:pPr>
      <w:r w:rsidRPr="00D30ABF">
        <w:rPr>
          <w:rFonts w:ascii="Times New Roman" w:hAnsi="Times New Roman" w:cs="Times New Roman"/>
          <w:b/>
          <w:sz w:val="26"/>
          <w:szCs w:val="26"/>
        </w:rPr>
        <w:t xml:space="preserve">Tổ Khoa học tự nhiên                           </w:t>
      </w:r>
      <w:r w:rsidR="00D30ABF">
        <w:rPr>
          <w:rFonts w:ascii="Times New Roman" w:hAnsi="Times New Roman" w:cs="Times New Roman"/>
          <w:b/>
          <w:sz w:val="26"/>
          <w:szCs w:val="26"/>
        </w:rPr>
        <w:t xml:space="preserve">                               </w:t>
      </w:r>
      <w:r w:rsidRPr="00D30ABF">
        <w:rPr>
          <w:rFonts w:ascii="Times New Roman" w:hAnsi="Times New Roman" w:cs="Times New Roman"/>
          <w:b/>
          <w:sz w:val="26"/>
          <w:szCs w:val="26"/>
        </w:rPr>
        <w:t>Ngày soạn: 26/09/2022</w:t>
      </w:r>
    </w:p>
    <w:p w:rsidR="00182610" w:rsidRDefault="00182610" w:rsidP="00D30ABF">
      <w:pPr>
        <w:tabs>
          <w:tab w:val="left" w:pos="8325"/>
        </w:tabs>
        <w:spacing w:after="0" w:line="360" w:lineRule="auto"/>
        <w:jc w:val="center"/>
        <w:rPr>
          <w:rFonts w:ascii="Times New Roman" w:hAnsi="Times New Roman" w:cs="Times New Roman"/>
          <w:b/>
          <w:sz w:val="26"/>
          <w:szCs w:val="26"/>
        </w:rPr>
      </w:pPr>
    </w:p>
    <w:p w:rsidR="00E233AF" w:rsidRPr="00D30ABF" w:rsidRDefault="00E233AF" w:rsidP="00D30ABF">
      <w:pPr>
        <w:tabs>
          <w:tab w:val="left" w:pos="8325"/>
        </w:tabs>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Tiế</w:t>
      </w:r>
      <w:r w:rsidR="00D30ABF" w:rsidRPr="00D30ABF">
        <w:rPr>
          <w:rFonts w:ascii="Times New Roman" w:hAnsi="Times New Roman" w:cs="Times New Roman"/>
          <w:b/>
          <w:sz w:val="26"/>
          <w:szCs w:val="26"/>
        </w:rPr>
        <w:t xml:space="preserve">t: 71 + 72. </w:t>
      </w:r>
      <w:r w:rsidRPr="00D30ABF">
        <w:rPr>
          <w:rFonts w:ascii="Times New Roman" w:hAnsi="Times New Roman" w:cs="Times New Roman"/>
          <w:b/>
          <w:sz w:val="26"/>
          <w:szCs w:val="26"/>
        </w:rPr>
        <w:t>Kiểm tra cuối kì I</w:t>
      </w:r>
    </w:p>
    <w:p w:rsidR="00E233AF" w:rsidRPr="00D30ABF" w:rsidRDefault="00E233AF" w:rsidP="00D30ABF">
      <w:pPr>
        <w:tabs>
          <w:tab w:val="left" w:pos="8325"/>
        </w:tabs>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Bộ sách Kết nối tri thức với cuộc số</w:t>
      </w:r>
      <w:r w:rsidR="00D30ABF" w:rsidRPr="00D30ABF">
        <w:rPr>
          <w:rFonts w:ascii="Times New Roman" w:hAnsi="Times New Roman" w:cs="Times New Roman"/>
          <w:b/>
          <w:sz w:val="26"/>
          <w:szCs w:val="26"/>
        </w:rPr>
        <w:t xml:space="preserve">ng. </w:t>
      </w:r>
      <w:r w:rsidRPr="00D30ABF">
        <w:rPr>
          <w:rFonts w:ascii="Times New Roman" w:hAnsi="Times New Roman" w:cs="Times New Roman"/>
          <w:b/>
          <w:sz w:val="26"/>
          <w:szCs w:val="26"/>
        </w:rPr>
        <w:t>Thờ</w:t>
      </w:r>
      <w:r w:rsidR="00D30ABF">
        <w:rPr>
          <w:rFonts w:ascii="Times New Roman" w:hAnsi="Times New Roman" w:cs="Times New Roman"/>
          <w:b/>
          <w:sz w:val="26"/>
          <w:szCs w:val="26"/>
        </w:rPr>
        <w:t>i gian 60 p</w:t>
      </w:r>
      <w:r w:rsidRPr="00D30ABF">
        <w:rPr>
          <w:rFonts w:ascii="Times New Roman" w:hAnsi="Times New Roman" w:cs="Times New Roman"/>
          <w:b/>
          <w:sz w:val="26"/>
          <w:szCs w:val="26"/>
        </w:rPr>
        <w:t>hút</w:t>
      </w:r>
    </w:p>
    <w:p w:rsidR="00182610" w:rsidRDefault="00182610" w:rsidP="00D30ABF">
      <w:pPr>
        <w:tabs>
          <w:tab w:val="left" w:pos="8325"/>
        </w:tabs>
        <w:spacing w:after="0" w:line="360" w:lineRule="auto"/>
        <w:rPr>
          <w:rFonts w:ascii="Times New Roman" w:hAnsi="Times New Roman" w:cs="Times New Roman"/>
          <w:b/>
          <w:sz w:val="26"/>
          <w:szCs w:val="26"/>
        </w:rPr>
      </w:pPr>
    </w:p>
    <w:p w:rsidR="00E233AF" w:rsidRPr="00D30ABF" w:rsidRDefault="00E233AF" w:rsidP="00D30ABF">
      <w:pPr>
        <w:tabs>
          <w:tab w:val="left" w:pos="8325"/>
        </w:tabs>
        <w:spacing w:after="0" w:line="360" w:lineRule="auto"/>
        <w:rPr>
          <w:rFonts w:ascii="Times New Roman" w:hAnsi="Times New Roman" w:cs="Times New Roman"/>
          <w:b/>
          <w:sz w:val="26"/>
          <w:szCs w:val="26"/>
        </w:rPr>
      </w:pPr>
      <w:r w:rsidRPr="00D30ABF">
        <w:rPr>
          <w:rFonts w:ascii="Times New Roman" w:hAnsi="Times New Roman" w:cs="Times New Roman"/>
          <w:b/>
          <w:sz w:val="26"/>
          <w:szCs w:val="26"/>
        </w:rPr>
        <w:t>I. MỤC TIÊU</w:t>
      </w:r>
    </w:p>
    <w:p w:rsidR="00E233AF" w:rsidRDefault="00E233AF" w:rsidP="00D30ABF">
      <w:pPr>
        <w:tabs>
          <w:tab w:val="left" w:pos="8325"/>
        </w:tabs>
        <w:spacing w:after="0" w:line="360" w:lineRule="auto"/>
        <w:rPr>
          <w:rFonts w:ascii="Times New Roman" w:hAnsi="Times New Roman" w:cs="Times New Roman"/>
          <w:sz w:val="26"/>
          <w:szCs w:val="26"/>
        </w:rPr>
      </w:pPr>
      <w:r w:rsidRPr="00D30ABF">
        <w:rPr>
          <w:rFonts w:ascii="Times New Roman" w:hAnsi="Times New Roman" w:cs="Times New Roman"/>
          <w:sz w:val="26"/>
          <w:szCs w:val="26"/>
        </w:rPr>
        <w:t>1. Về năng lực</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rPr>
        <w:t xml:space="preserve"> Trình bày được cách sử dụng một số dụng cụ đo thông thường khi học tập môn Khoa học tự nhiên, các dụng cụ: đo chiều dài, đo thể tích, kính lúp, kính hiển vi,...).</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rPr>
        <w:t xml:space="preserve"> Dựa vào các đặc điểm đặc trưng, phân biệt được vật sống và vật không sống.</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t>- Nêu được cách đo chiều dài, khối lượng, thời gian.</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t>- Ước lượng được khối lượng, chiều dài, thời gian, nhiệt độ trong một số trường hợp đơn giản.</w:t>
      </w:r>
    </w:p>
    <w:p w:rsidR="00CD7EDB" w:rsidRDefault="00CD7EDB" w:rsidP="00CD7EDB">
      <w:pPr>
        <w:tabs>
          <w:tab w:val="left" w:pos="8325"/>
        </w:tabs>
        <w:spacing w:after="0" w:line="360" w:lineRule="auto"/>
        <w:ind w:firstLine="284"/>
        <w:rPr>
          <w:rFonts w:ascii="Times New Roman" w:hAnsi="Times New Roman" w:cs="Times New Roman"/>
          <w:i/>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Thực hiện đúng thao tác để đo được chiều dài (khối lượng, thời gian, nhiêt độ) bằng thước (cân đồng hồ, đồng hồ, nhiệt kế) </w:t>
      </w:r>
      <w:r w:rsidRPr="00D30ABF">
        <w:rPr>
          <w:rFonts w:ascii="Times New Roman" w:hAnsi="Times New Roman" w:cs="Times New Roman"/>
          <w:i/>
          <w:sz w:val="26"/>
          <w:szCs w:val="26"/>
          <w:lang w:val="vi-VN"/>
        </w:rPr>
        <w:t>(không yêu cầu tìm sai số).</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Nêu được khái niệm về sự sự sôi.</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t>- So sánh được khoảng cách giữa các phân tử ở ba trạng thái rắn, lỏng và khí.</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Pr="00D30ABF">
        <w:rPr>
          <w:rFonts w:ascii="Times New Roman" w:hAnsi="Times New Roman" w:cs="Times New Roman"/>
          <w:sz w:val="26"/>
          <w:szCs w:val="26"/>
          <w:lang w:val="vi-VN"/>
        </w:rPr>
        <w:t>Trình bày được tính chất và ứng dụng của một số vật liệu thông dụng trong cuộc sống và sản xuất như kim loại, nhựa, gỗ, cao su, gốm, thuỷ tinh,...</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Trình bày được tính chất và ứng dụng của một số nhiên liệu thông dụng trong cuộc sống và sản xuất như: than, gas, xăng dầu, ...</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Trình bày được tính chất và ứng dụng của một số lương thực – thực phẩm trong cuộc sống.</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Nêu được khái niệm hỗn hợp.</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Nhận ra được một số các chất rắn hoà tan và không hoà tan trong nước.</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t>- Phân biệt được dung môi và dung dịch.</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Pr="00D30ABF">
        <w:rPr>
          <w:rFonts w:ascii="Times New Roman" w:hAnsi="Times New Roman" w:cs="Times New Roman"/>
          <w:sz w:val="26"/>
          <w:szCs w:val="26"/>
          <w:lang w:val="vi-VN"/>
        </w:rPr>
        <w:t>Phân biệt được hỗn hợp đồng nhất, hỗn hợp không đồng nhất.</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Quan sát một số hiện tượng trong thực tiễn để phân biệt được dung dịch với huyền phù, nhũ tương.</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w:t>
      </w:r>
      <w:r w:rsidRPr="00D30ABF">
        <w:rPr>
          <w:rFonts w:ascii="Times New Roman" w:hAnsi="Times New Roman" w:cs="Times New Roman"/>
          <w:sz w:val="26"/>
          <w:szCs w:val="26"/>
          <w:lang w:val="vi-VN"/>
        </w:rPr>
        <w:t xml:space="preserve"> Chỉ ra được mối liên hệ giữa tính chất vật lí của một số chất thông thường với phương pháp tách chúng ra khỏi hỗn hợp và ứng dụng của các chất trong thực tiễn.</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t>- Nêu được khái niệm tế bào.</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t>- Nhận biết được tế bào là đơn vị cấu trúc của sự sống.</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lastRenderedPageBreak/>
        <w:t>- Nhận biết được lục lạp là bào quan thực hiện chức năng quang hợp ở cây xanh.</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Pr="00D30ABF">
        <w:rPr>
          <w:rFonts w:ascii="Times New Roman" w:hAnsi="Times New Roman" w:cs="Times New Roman"/>
          <w:sz w:val="26"/>
          <w:szCs w:val="26"/>
          <w:lang w:val="vi-VN"/>
        </w:rPr>
        <w:t>Nêu được ý nghĩa của sự lớn lên và sinh sản của tế bào.</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lang w:val="vi-VN"/>
        </w:rPr>
        <w:t>- Thông qua quan sát hình ảnh phân biệt được tế bào nhân thực, tế bào nhân sơ.</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Thực hành quan sát tế bào lớn bằng mắt thường và tế bào nhỏ dưới kính lúp và kính hiển vi quang học.</w:t>
      </w:r>
    </w:p>
    <w:p w:rsidR="00CD7EDB" w:rsidRDefault="00CD7EDB" w:rsidP="00CD7EDB">
      <w:pPr>
        <w:tabs>
          <w:tab w:val="left" w:pos="8325"/>
        </w:tabs>
        <w:spacing w:after="0" w:line="360" w:lineRule="auto"/>
        <w:ind w:firstLine="284"/>
        <w:rPr>
          <w:rFonts w:ascii="Times New Roman" w:eastAsia="Arial" w:hAnsi="Times New Roman" w:cs="Times New Roman"/>
          <w:sz w:val="26"/>
          <w:szCs w:val="26"/>
        </w:rPr>
      </w:pPr>
      <w:r w:rsidRPr="00D30ABF">
        <w:rPr>
          <w:rFonts w:ascii="Times New Roman" w:eastAsia="Arial" w:hAnsi="Times New Roman" w:cs="Times New Roman"/>
          <w:sz w:val="26"/>
          <w:szCs w:val="26"/>
        </w:rPr>
        <w:t>- Nhận biết được cơ thể đơn bào và cơ thể đa bào thông qua hình ảnh. Lấy được ví dụ minh hoạ (cơ thể đơn bào: vi khuẩn, tảo đơn bào, ...; cơ thể đa bào: thực vật, động vật,...).</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Thông qua hình ảnh, nêu được quan hệ từ tế bào hình thành nên mô.</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Thông qua hình ảnh, nêu được quan hệ từ tế bào hình thành nên cơ quan.</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Thông qua hình ảnh, nêu được quan hệ từ tế bào hình thành nên hệ cơ quan.</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Thông qua hình ảnh, nêu được quan hệ từ tế bào hình thành nên cơ thể.</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Thông qua hình ảnh, nêu được quan hệ từ tế bào hình thành nên mô. Từ đó, nêu được khái niệm mô.</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Pr="00D30ABF">
        <w:rPr>
          <w:rFonts w:ascii="Times New Roman"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Pr="00D30ABF">
        <w:rPr>
          <w:rFonts w:ascii="Times New Roman" w:hAnsi="Times New Roman" w:cs="Times New Roman"/>
          <w:sz w:val="26"/>
          <w:szCs w:val="26"/>
        </w:rPr>
        <w:t>Nhận biết được sinh vật có hai cách gọi tên: tên địa phương và tên khoa học.</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Quan sát hình ảnh và mô tả được hình dạng và cấu tạo đơn giản của virus (gồm vật chất di truyền và lớp vỏ protein) và vi khuẩn.</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Dựa vào hình thái, nhận ra được sự đa dạng của vi khuẩn.</w:t>
      </w:r>
    </w:p>
    <w:p w:rsidR="00CD7EDB" w:rsidRDefault="00CD7EDB" w:rsidP="00CD7EDB">
      <w:pPr>
        <w:tabs>
          <w:tab w:val="left" w:pos="8325"/>
        </w:tabs>
        <w:spacing w:after="0" w:line="360" w:lineRule="auto"/>
        <w:ind w:firstLine="284"/>
        <w:rPr>
          <w:rFonts w:ascii="Times New Roman" w:hAnsi="Times New Roman" w:cs="Times New Roman"/>
          <w:sz w:val="26"/>
          <w:szCs w:val="26"/>
        </w:rPr>
      </w:pPr>
      <w:r w:rsidRPr="00D30ABF">
        <w:rPr>
          <w:rFonts w:ascii="Times New Roman" w:hAnsi="Times New Roman" w:cs="Times New Roman"/>
          <w:sz w:val="26"/>
          <w:szCs w:val="26"/>
        </w:rPr>
        <w:t>- Trình bày được một số cách phòng và chống bệnh do virus và vi khuẩn gây ra.</w:t>
      </w:r>
    </w:p>
    <w:p w:rsid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Pr="00D30ABF">
        <w:rPr>
          <w:rFonts w:ascii="Times New Roman" w:hAnsi="Times New Roman" w:cs="Times New Roman"/>
          <w:sz w:val="26"/>
          <w:szCs w:val="26"/>
        </w:rPr>
        <w:t>Thông qua ví dụ nhận biết được cách xây dựng khoá lưỡng phân và thực hành xây dựng được khoá lưỡng phân với đối tượng sinh vật.</w:t>
      </w:r>
    </w:p>
    <w:p w:rsidR="00CD7EDB" w:rsidRPr="00CD7EDB" w:rsidRDefault="00CD7EDB" w:rsidP="00CD7EDB">
      <w:pPr>
        <w:tabs>
          <w:tab w:val="left" w:pos="8325"/>
        </w:tabs>
        <w:spacing w:after="0" w:line="36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Pr="00D30ABF">
        <w:rPr>
          <w:rFonts w:ascii="Times New Roman" w:hAnsi="Times New Roman" w:cs="Times New Roman"/>
          <w:sz w:val="26"/>
          <w:szCs w:val="26"/>
        </w:rPr>
        <w:t>Dựa vào sơ đồ, nhận biết được năm giới sinh vật. Lấy được ví dụ minh họa cho mỗi giới.</w:t>
      </w:r>
    </w:p>
    <w:p w:rsidR="00E233AF" w:rsidRDefault="00E233AF" w:rsidP="00D30ABF">
      <w:pPr>
        <w:tabs>
          <w:tab w:val="left" w:pos="8325"/>
        </w:tabs>
        <w:spacing w:after="0" w:line="360" w:lineRule="auto"/>
        <w:rPr>
          <w:rFonts w:ascii="Times New Roman" w:hAnsi="Times New Roman" w:cs="Times New Roman"/>
          <w:sz w:val="26"/>
          <w:szCs w:val="26"/>
        </w:rPr>
      </w:pPr>
      <w:r w:rsidRPr="00D30ABF">
        <w:rPr>
          <w:rFonts w:ascii="Times New Roman" w:hAnsi="Times New Roman" w:cs="Times New Roman"/>
          <w:sz w:val="26"/>
          <w:szCs w:val="26"/>
        </w:rPr>
        <w:t>2. Về phẩm chất</w:t>
      </w:r>
    </w:p>
    <w:p w:rsidR="00741CC0" w:rsidRPr="00741CC0" w:rsidRDefault="00741CC0" w:rsidP="00741CC0">
      <w:pPr>
        <w:spacing w:after="0" w:line="360" w:lineRule="auto"/>
        <w:ind w:firstLine="284"/>
        <w:jc w:val="both"/>
        <w:rPr>
          <w:rFonts w:ascii="Times New Roman" w:hAnsi="Times New Roman" w:cs="Times New Roman"/>
          <w:sz w:val="26"/>
          <w:szCs w:val="26"/>
        </w:rPr>
      </w:pPr>
      <w:r w:rsidRPr="00741CC0">
        <w:rPr>
          <w:rFonts w:ascii="Times New Roman" w:hAnsi="Times New Roman" w:cs="Times New Roman"/>
          <w:sz w:val="26"/>
          <w:szCs w:val="26"/>
          <w:lang w:val="vi-VN"/>
        </w:rPr>
        <w:t xml:space="preserve">- Chăm chỉ: </w:t>
      </w:r>
      <w:r w:rsidRPr="00741CC0">
        <w:rPr>
          <w:rFonts w:ascii="Times New Roman" w:hAnsi="Times New Roman" w:cs="Times New Roman"/>
          <w:sz w:val="26"/>
          <w:szCs w:val="26"/>
          <w:lang w:val="vi-VN" w:eastAsia="vi-VN"/>
        </w:rPr>
        <w:t>Chăm học, chịu khó tìm tòi tài liệu ôn tập</w:t>
      </w:r>
      <w:r w:rsidRPr="00741CC0">
        <w:rPr>
          <w:rFonts w:ascii="Times New Roman" w:hAnsi="Times New Roman" w:cs="Times New Roman"/>
          <w:sz w:val="26"/>
          <w:szCs w:val="26"/>
          <w:lang w:val="vi-VN"/>
        </w:rPr>
        <w:t>.</w:t>
      </w:r>
      <w:r>
        <w:rPr>
          <w:rFonts w:ascii="Times New Roman" w:hAnsi="Times New Roman" w:cs="Times New Roman"/>
          <w:sz w:val="26"/>
          <w:szCs w:val="26"/>
        </w:rPr>
        <w:t xml:space="preserve"> </w:t>
      </w:r>
      <w:r w:rsidRPr="00741CC0">
        <w:rPr>
          <w:rFonts w:ascii="Times New Roman" w:hAnsi="Times New Roman" w:cs="Times New Roman"/>
          <w:sz w:val="26"/>
          <w:szCs w:val="26"/>
          <w:lang w:val="vi-VN"/>
        </w:rPr>
        <w:t>Có ý thức vượt khó kiên trì khi làm đề kiểm tra</w:t>
      </w:r>
      <w:r>
        <w:rPr>
          <w:rFonts w:ascii="Times New Roman" w:hAnsi="Times New Roman" w:cs="Times New Roman"/>
          <w:sz w:val="26"/>
          <w:szCs w:val="26"/>
        </w:rPr>
        <w:t>.</w:t>
      </w:r>
    </w:p>
    <w:p w:rsidR="00741CC0" w:rsidRPr="00741CC0" w:rsidRDefault="00741CC0" w:rsidP="00741CC0">
      <w:pPr>
        <w:spacing w:after="0" w:line="360" w:lineRule="auto"/>
        <w:ind w:firstLine="284"/>
        <w:jc w:val="both"/>
        <w:rPr>
          <w:rFonts w:ascii="Times New Roman" w:hAnsi="Times New Roman" w:cs="Times New Roman"/>
          <w:sz w:val="26"/>
          <w:szCs w:val="26"/>
          <w:lang w:val="vi-VN"/>
        </w:rPr>
      </w:pPr>
      <w:r w:rsidRPr="00741CC0">
        <w:rPr>
          <w:rFonts w:ascii="Times New Roman" w:hAnsi="Times New Roman" w:cs="Times New Roman"/>
          <w:sz w:val="26"/>
          <w:szCs w:val="26"/>
          <w:lang w:val="vi-VN"/>
        </w:rPr>
        <w:t>- Trung thực: Thật thà, ngay thẳng trong học tập và làm bài kiểm tra, tôn trọng lẽ phải và lên án sự gian lận.</w:t>
      </w:r>
    </w:p>
    <w:p w:rsidR="00741CC0" w:rsidRPr="00741CC0" w:rsidRDefault="00741CC0" w:rsidP="00741CC0">
      <w:pPr>
        <w:spacing w:after="0" w:line="360" w:lineRule="auto"/>
        <w:ind w:firstLine="284"/>
        <w:jc w:val="both"/>
        <w:rPr>
          <w:szCs w:val="26"/>
        </w:rPr>
      </w:pPr>
      <w:r w:rsidRPr="00741CC0">
        <w:rPr>
          <w:rFonts w:ascii="Times New Roman" w:hAnsi="Times New Roman" w:cs="Times New Roman"/>
          <w:sz w:val="26"/>
          <w:szCs w:val="26"/>
          <w:lang w:val="vi-VN"/>
        </w:rPr>
        <w:t>- Trách nhiệm: Có trách nhiệm với lựa chọ</w:t>
      </w:r>
      <w:r>
        <w:rPr>
          <w:rFonts w:ascii="Times New Roman" w:hAnsi="Times New Roman" w:cs="Times New Roman"/>
          <w:sz w:val="26"/>
          <w:szCs w:val="26"/>
          <w:lang w:val="vi-VN"/>
        </w:rPr>
        <w:t>n</w:t>
      </w:r>
      <w:r>
        <w:rPr>
          <w:rFonts w:ascii="Times New Roman" w:hAnsi="Times New Roman" w:cs="Times New Roman"/>
          <w:sz w:val="26"/>
          <w:szCs w:val="26"/>
        </w:rPr>
        <w:t>,</w:t>
      </w:r>
      <w:r w:rsidRPr="00741CC0">
        <w:rPr>
          <w:rFonts w:ascii="Times New Roman" w:hAnsi="Times New Roman" w:cs="Times New Roman"/>
          <w:sz w:val="26"/>
          <w:szCs w:val="26"/>
          <w:lang w:val="vi-VN"/>
        </w:rPr>
        <w:t xml:space="preserve"> đáp án mà mình đã lựa chọn và đã làm</w:t>
      </w:r>
      <w:r w:rsidRPr="00741CC0">
        <w:rPr>
          <w:szCs w:val="26"/>
          <w:lang w:val="vi-VN"/>
        </w:rPr>
        <w:t>.</w:t>
      </w:r>
    </w:p>
    <w:p w:rsidR="00603778" w:rsidRDefault="00E233AF" w:rsidP="00D30ABF">
      <w:pPr>
        <w:tabs>
          <w:tab w:val="left" w:pos="8325"/>
        </w:tabs>
        <w:spacing w:after="0" w:line="360" w:lineRule="auto"/>
        <w:rPr>
          <w:rFonts w:ascii="Times New Roman" w:hAnsi="Times New Roman" w:cs="Times New Roman"/>
          <w:b/>
          <w:sz w:val="26"/>
          <w:szCs w:val="26"/>
        </w:rPr>
      </w:pPr>
      <w:r w:rsidRPr="00D30ABF">
        <w:rPr>
          <w:rFonts w:ascii="Times New Roman" w:hAnsi="Times New Roman" w:cs="Times New Roman"/>
          <w:b/>
          <w:sz w:val="26"/>
          <w:szCs w:val="26"/>
        </w:rPr>
        <w:t>II. YÊU CẦU</w:t>
      </w:r>
    </w:p>
    <w:p w:rsidR="00E233AF" w:rsidRPr="00603778" w:rsidRDefault="00E233AF" w:rsidP="00D30ABF">
      <w:pPr>
        <w:tabs>
          <w:tab w:val="left" w:pos="8325"/>
        </w:tabs>
        <w:spacing w:after="0" w:line="360" w:lineRule="auto"/>
        <w:rPr>
          <w:rFonts w:ascii="Times New Roman" w:hAnsi="Times New Roman" w:cs="Times New Roman"/>
          <w:sz w:val="26"/>
          <w:szCs w:val="26"/>
        </w:rPr>
      </w:pPr>
      <w:r w:rsidRPr="00D30ABF">
        <w:rPr>
          <w:rFonts w:ascii="Times New Roman" w:hAnsi="Times New Roman" w:cs="Times New Roman"/>
          <w:sz w:val="26"/>
          <w:szCs w:val="26"/>
        </w:rPr>
        <w:t>1. Giáo viên:</w:t>
      </w:r>
      <w:r w:rsidR="00603778">
        <w:rPr>
          <w:rFonts w:ascii="Times New Roman" w:hAnsi="Times New Roman" w:cs="Times New Roman"/>
          <w:sz w:val="26"/>
          <w:szCs w:val="26"/>
        </w:rPr>
        <w:t xml:space="preserve"> Kế hoạch bài dạy, ma trận, </w:t>
      </w:r>
      <w:r w:rsidR="00603778" w:rsidRPr="00603778">
        <w:rPr>
          <w:rFonts w:ascii="Times New Roman" w:hAnsi="Times New Roman" w:cs="Times New Roman"/>
          <w:bCs/>
          <w:sz w:val="26"/>
          <w:szCs w:val="26"/>
          <w:lang w:val="nl-NL"/>
        </w:rPr>
        <w:t>bản đặc tả, đề, hướng dẫn chấm</w:t>
      </w:r>
      <w:r w:rsidR="00603778">
        <w:rPr>
          <w:rFonts w:ascii="Times New Roman" w:hAnsi="Times New Roman" w:cs="Times New Roman"/>
          <w:bCs/>
          <w:sz w:val="26"/>
          <w:szCs w:val="26"/>
          <w:lang w:val="nl-NL"/>
        </w:rPr>
        <w:t>.</w:t>
      </w:r>
    </w:p>
    <w:p w:rsidR="00E233AF" w:rsidRPr="00D30ABF" w:rsidRDefault="00E233AF" w:rsidP="00D30ABF">
      <w:pPr>
        <w:tabs>
          <w:tab w:val="left" w:pos="8325"/>
        </w:tabs>
        <w:spacing w:after="0" w:line="360" w:lineRule="auto"/>
        <w:rPr>
          <w:rFonts w:ascii="Times New Roman" w:hAnsi="Times New Roman" w:cs="Times New Roman"/>
          <w:sz w:val="26"/>
          <w:szCs w:val="26"/>
        </w:rPr>
      </w:pPr>
      <w:r w:rsidRPr="00D30ABF">
        <w:rPr>
          <w:rFonts w:ascii="Times New Roman" w:hAnsi="Times New Roman" w:cs="Times New Roman"/>
          <w:sz w:val="26"/>
          <w:szCs w:val="26"/>
        </w:rPr>
        <w:lastRenderedPageBreak/>
        <w:t>2. Học sinh:</w:t>
      </w:r>
      <w:r w:rsidR="00603778">
        <w:rPr>
          <w:rFonts w:ascii="Times New Roman" w:hAnsi="Times New Roman" w:cs="Times New Roman"/>
          <w:sz w:val="26"/>
          <w:szCs w:val="26"/>
        </w:rPr>
        <w:t xml:space="preserve"> Ôn tập nội dung kiến thức KHTN họ</w:t>
      </w:r>
      <w:r w:rsidR="00B64278">
        <w:rPr>
          <w:rFonts w:ascii="Times New Roman" w:hAnsi="Times New Roman" w:cs="Times New Roman"/>
          <w:sz w:val="26"/>
          <w:szCs w:val="26"/>
        </w:rPr>
        <w:t>c kì I, dụng cụ học tập làm bài kiểm tra.</w:t>
      </w:r>
    </w:p>
    <w:p w:rsidR="00E233AF" w:rsidRPr="00D30ABF" w:rsidRDefault="00E233AF" w:rsidP="00D30ABF">
      <w:pPr>
        <w:tabs>
          <w:tab w:val="left" w:pos="8325"/>
        </w:tabs>
        <w:spacing w:after="0" w:line="360" w:lineRule="auto"/>
        <w:rPr>
          <w:rFonts w:ascii="Times New Roman" w:hAnsi="Times New Roman" w:cs="Times New Roman"/>
          <w:b/>
          <w:sz w:val="26"/>
          <w:szCs w:val="26"/>
        </w:rPr>
      </w:pPr>
      <w:r w:rsidRPr="00D30ABF">
        <w:rPr>
          <w:rFonts w:ascii="Times New Roman" w:hAnsi="Times New Roman" w:cs="Times New Roman"/>
          <w:b/>
          <w:sz w:val="26"/>
          <w:szCs w:val="26"/>
        </w:rPr>
        <w:t>III. TIẾN TRÌNH</w:t>
      </w:r>
    </w:p>
    <w:tbl>
      <w:tblPr>
        <w:tblStyle w:val="TableGrid"/>
        <w:tblW w:w="0" w:type="auto"/>
        <w:tblLook w:val="04A0" w:firstRow="1" w:lastRow="0" w:firstColumn="1" w:lastColumn="0" w:noHBand="0" w:noVBand="1"/>
      </w:tblPr>
      <w:tblGrid>
        <w:gridCol w:w="817"/>
        <w:gridCol w:w="1559"/>
        <w:gridCol w:w="2127"/>
        <w:gridCol w:w="2976"/>
        <w:gridCol w:w="2637"/>
      </w:tblGrid>
      <w:tr w:rsidR="00E233AF" w:rsidRPr="00D30ABF" w:rsidTr="00D30ABF">
        <w:tc>
          <w:tcPr>
            <w:tcW w:w="817" w:type="dxa"/>
            <w:vAlign w:val="center"/>
          </w:tcPr>
          <w:p w:rsidR="00E233AF" w:rsidRPr="00D30ABF" w:rsidRDefault="00E233AF" w:rsidP="00D30ABF">
            <w:pPr>
              <w:tabs>
                <w:tab w:val="left" w:pos="8325"/>
              </w:tabs>
              <w:spacing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Tiết</w:t>
            </w:r>
          </w:p>
        </w:tc>
        <w:tc>
          <w:tcPr>
            <w:tcW w:w="1559" w:type="dxa"/>
            <w:vAlign w:val="center"/>
          </w:tcPr>
          <w:p w:rsidR="00E233AF" w:rsidRPr="00D30ABF" w:rsidRDefault="00E233AF" w:rsidP="00D30ABF">
            <w:pPr>
              <w:tabs>
                <w:tab w:val="left" w:pos="8325"/>
              </w:tabs>
              <w:spacing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Hoạt động</w:t>
            </w:r>
          </w:p>
        </w:tc>
        <w:tc>
          <w:tcPr>
            <w:tcW w:w="2127" w:type="dxa"/>
            <w:vAlign w:val="center"/>
          </w:tcPr>
          <w:p w:rsidR="00E233AF" w:rsidRPr="00D30ABF" w:rsidRDefault="00E233AF" w:rsidP="00D30ABF">
            <w:pPr>
              <w:tabs>
                <w:tab w:val="left" w:pos="8325"/>
              </w:tabs>
              <w:spacing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Tên bài kiểm tra</w:t>
            </w:r>
          </w:p>
        </w:tc>
        <w:tc>
          <w:tcPr>
            <w:tcW w:w="2976" w:type="dxa"/>
            <w:vAlign w:val="center"/>
          </w:tcPr>
          <w:p w:rsidR="00E233AF" w:rsidRPr="00D30ABF" w:rsidRDefault="00E233AF" w:rsidP="00D30ABF">
            <w:pPr>
              <w:tabs>
                <w:tab w:val="left" w:pos="8325"/>
              </w:tabs>
              <w:spacing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Phương pháp đánh giá</w:t>
            </w:r>
          </w:p>
        </w:tc>
        <w:tc>
          <w:tcPr>
            <w:tcW w:w="2637" w:type="dxa"/>
            <w:vAlign w:val="center"/>
          </w:tcPr>
          <w:p w:rsidR="00E233AF" w:rsidRPr="00D30ABF" w:rsidRDefault="00E233AF" w:rsidP="00D30ABF">
            <w:pPr>
              <w:tabs>
                <w:tab w:val="left" w:pos="8325"/>
              </w:tabs>
              <w:spacing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Công cụ đánh giá</w:t>
            </w:r>
          </w:p>
        </w:tc>
      </w:tr>
      <w:tr w:rsidR="00E233AF" w:rsidRPr="00D30ABF" w:rsidTr="00D30ABF">
        <w:tc>
          <w:tcPr>
            <w:tcW w:w="817" w:type="dxa"/>
            <w:vAlign w:val="center"/>
          </w:tcPr>
          <w:p w:rsidR="00E233AF" w:rsidRPr="00D30ABF" w:rsidRDefault="00E233AF" w:rsidP="00D30ABF">
            <w:pPr>
              <w:tabs>
                <w:tab w:val="left" w:pos="8325"/>
              </w:tabs>
              <w:spacing w:line="360" w:lineRule="auto"/>
              <w:jc w:val="center"/>
              <w:rPr>
                <w:rFonts w:ascii="Times New Roman" w:hAnsi="Times New Roman" w:cs="Times New Roman"/>
                <w:sz w:val="26"/>
                <w:szCs w:val="26"/>
              </w:rPr>
            </w:pPr>
            <w:r w:rsidRPr="00D30ABF">
              <w:rPr>
                <w:rFonts w:ascii="Times New Roman" w:hAnsi="Times New Roman" w:cs="Times New Roman"/>
                <w:sz w:val="26"/>
                <w:szCs w:val="26"/>
              </w:rPr>
              <w:t>1</w:t>
            </w:r>
          </w:p>
        </w:tc>
        <w:tc>
          <w:tcPr>
            <w:tcW w:w="1559" w:type="dxa"/>
            <w:vAlign w:val="center"/>
          </w:tcPr>
          <w:p w:rsidR="00E233AF" w:rsidRPr="00D30ABF" w:rsidRDefault="00E233AF" w:rsidP="00D30ABF">
            <w:pPr>
              <w:tabs>
                <w:tab w:val="left" w:pos="8325"/>
              </w:tabs>
              <w:spacing w:line="360" w:lineRule="auto"/>
              <w:jc w:val="center"/>
              <w:rPr>
                <w:rFonts w:ascii="Times New Roman" w:hAnsi="Times New Roman" w:cs="Times New Roman"/>
                <w:sz w:val="26"/>
                <w:szCs w:val="26"/>
              </w:rPr>
            </w:pPr>
            <w:r w:rsidRPr="00D30ABF">
              <w:rPr>
                <w:rFonts w:ascii="Times New Roman" w:hAnsi="Times New Roman" w:cs="Times New Roman"/>
                <w:sz w:val="26"/>
                <w:szCs w:val="26"/>
              </w:rPr>
              <w:t>60 phút</w:t>
            </w:r>
          </w:p>
        </w:tc>
        <w:tc>
          <w:tcPr>
            <w:tcW w:w="2127" w:type="dxa"/>
          </w:tcPr>
          <w:p w:rsidR="00E233AF" w:rsidRPr="00D30ABF" w:rsidRDefault="00E233AF" w:rsidP="00D30ABF">
            <w:pPr>
              <w:tabs>
                <w:tab w:val="left" w:pos="8325"/>
              </w:tabs>
              <w:spacing w:line="360" w:lineRule="auto"/>
              <w:rPr>
                <w:rFonts w:ascii="Times New Roman" w:hAnsi="Times New Roman" w:cs="Times New Roman"/>
                <w:sz w:val="26"/>
                <w:szCs w:val="26"/>
              </w:rPr>
            </w:pPr>
            <w:r w:rsidRPr="00D30ABF">
              <w:rPr>
                <w:rFonts w:ascii="Times New Roman" w:hAnsi="Times New Roman" w:cs="Times New Roman"/>
                <w:sz w:val="26"/>
                <w:szCs w:val="26"/>
              </w:rPr>
              <w:t>Kiểm tra cuối kì I</w:t>
            </w:r>
          </w:p>
        </w:tc>
        <w:tc>
          <w:tcPr>
            <w:tcW w:w="2976" w:type="dxa"/>
          </w:tcPr>
          <w:p w:rsidR="00E233AF" w:rsidRPr="00D30ABF" w:rsidRDefault="00E233AF" w:rsidP="00D30ABF">
            <w:pPr>
              <w:tabs>
                <w:tab w:val="left" w:pos="8325"/>
              </w:tabs>
              <w:spacing w:line="360" w:lineRule="auto"/>
              <w:rPr>
                <w:rFonts w:ascii="Times New Roman" w:hAnsi="Times New Roman" w:cs="Times New Roman"/>
                <w:sz w:val="26"/>
                <w:szCs w:val="26"/>
              </w:rPr>
            </w:pPr>
            <w:r w:rsidRPr="00D30ABF">
              <w:rPr>
                <w:rFonts w:ascii="Times New Roman" w:hAnsi="Times New Roman" w:cs="Times New Roman"/>
                <w:sz w:val="26"/>
                <w:szCs w:val="26"/>
              </w:rPr>
              <w:t>Kiểm tra viết</w:t>
            </w:r>
          </w:p>
        </w:tc>
        <w:tc>
          <w:tcPr>
            <w:tcW w:w="2637" w:type="dxa"/>
          </w:tcPr>
          <w:p w:rsidR="00E233AF" w:rsidRPr="00D30ABF" w:rsidRDefault="00D30ABF" w:rsidP="00D30ABF">
            <w:pPr>
              <w:tabs>
                <w:tab w:val="left" w:pos="8325"/>
              </w:tabs>
              <w:spacing w:line="360" w:lineRule="auto"/>
              <w:rPr>
                <w:rFonts w:ascii="Times New Roman" w:hAnsi="Times New Roman" w:cs="Times New Roman"/>
                <w:sz w:val="26"/>
                <w:szCs w:val="26"/>
              </w:rPr>
            </w:pPr>
            <w:r w:rsidRPr="00D30ABF">
              <w:rPr>
                <w:rFonts w:ascii="Times New Roman" w:hAnsi="Times New Roman" w:cs="Times New Roman"/>
                <w:sz w:val="26"/>
                <w:szCs w:val="26"/>
              </w:rPr>
              <w:t>Bài</w:t>
            </w:r>
            <w:r w:rsidR="00E233AF" w:rsidRPr="00D30ABF">
              <w:rPr>
                <w:rFonts w:ascii="Times New Roman" w:hAnsi="Times New Roman" w:cs="Times New Roman"/>
                <w:sz w:val="26"/>
                <w:szCs w:val="26"/>
              </w:rPr>
              <w:t xml:space="preserve"> kiểm tra (TN+TL)</w:t>
            </w:r>
          </w:p>
        </w:tc>
      </w:tr>
      <w:tr w:rsidR="00E233AF" w:rsidRPr="00D30ABF" w:rsidTr="00D30ABF">
        <w:tc>
          <w:tcPr>
            <w:tcW w:w="817" w:type="dxa"/>
            <w:vAlign w:val="center"/>
          </w:tcPr>
          <w:p w:rsidR="00E233AF" w:rsidRPr="00D30ABF" w:rsidRDefault="00E233AF" w:rsidP="00D30ABF">
            <w:pPr>
              <w:tabs>
                <w:tab w:val="left" w:pos="8325"/>
              </w:tabs>
              <w:spacing w:line="360" w:lineRule="auto"/>
              <w:jc w:val="center"/>
              <w:rPr>
                <w:rFonts w:ascii="Times New Roman" w:hAnsi="Times New Roman" w:cs="Times New Roman"/>
                <w:sz w:val="26"/>
                <w:szCs w:val="26"/>
              </w:rPr>
            </w:pPr>
            <w:r w:rsidRPr="00D30ABF">
              <w:rPr>
                <w:rFonts w:ascii="Times New Roman" w:hAnsi="Times New Roman" w:cs="Times New Roman"/>
                <w:sz w:val="26"/>
                <w:szCs w:val="26"/>
              </w:rPr>
              <w:t>2</w:t>
            </w:r>
          </w:p>
        </w:tc>
        <w:tc>
          <w:tcPr>
            <w:tcW w:w="1559" w:type="dxa"/>
            <w:vAlign w:val="center"/>
          </w:tcPr>
          <w:p w:rsidR="00E233AF" w:rsidRPr="00D30ABF" w:rsidRDefault="00E233AF" w:rsidP="00D30ABF">
            <w:pPr>
              <w:tabs>
                <w:tab w:val="left" w:pos="8325"/>
              </w:tabs>
              <w:spacing w:line="360" w:lineRule="auto"/>
              <w:jc w:val="center"/>
              <w:rPr>
                <w:rFonts w:ascii="Times New Roman" w:hAnsi="Times New Roman" w:cs="Times New Roman"/>
                <w:sz w:val="26"/>
                <w:szCs w:val="26"/>
              </w:rPr>
            </w:pPr>
            <w:r w:rsidRPr="00D30ABF">
              <w:rPr>
                <w:rFonts w:ascii="Times New Roman" w:hAnsi="Times New Roman" w:cs="Times New Roman"/>
                <w:sz w:val="26"/>
                <w:szCs w:val="26"/>
              </w:rPr>
              <w:t>30 phút</w:t>
            </w:r>
          </w:p>
        </w:tc>
        <w:tc>
          <w:tcPr>
            <w:tcW w:w="2127" w:type="dxa"/>
          </w:tcPr>
          <w:p w:rsidR="00E233AF" w:rsidRPr="00D30ABF" w:rsidRDefault="00E233AF" w:rsidP="00D30ABF">
            <w:pPr>
              <w:tabs>
                <w:tab w:val="left" w:pos="8325"/>
              </w:tabs>
              <w:spacing w:line="360" w:lineRule="auto"/>
              <w:rPr>
                <w:rFonts w:ascii="Times New Roman" w:hAnsi="Times New Roman" w:cs="Times New Roman"/>
                <w:sz w:val="26"/>
                <w:szCs w:val="26"/>
              </w:rPr>
            </w:pPr>
            <w:r w:rsidRPr="00D30ABF">
              <w:rPr>
                <w:rFonts w:ascii="Times New Roman" w:hAnsi="Times New Roman" w:cs="Times New Roman"/>
                <w:sz w:val="26"/>
                <w:szCs w:val="26"/>
              </w:rPr>
              <w:t>Chữa bài kiểm tra</w:t>
            </w:r>
          </w:p>
        </w:tc>
        <w:tc>
          <w:tcPr>
            <w:tcW w:w="2976" w:type="dxa"/>
          </w:tcPr>
          <w:p w:rsidR="00E233AF" w:rsidRPr="00D30ABF" w:rsidRDefault="00E233AF" w:rsidP="00D30ABF">
            <w:pPr>
              <w:tabs>
                <w:tab w:val="left" w:pos="8325"/>
              </w:tabs>
              <w:spacing w:line="360" w:lineRule="auto"/>
              <w:rPr>
                <w:rFonts w:ascii="Times New Roman" w:hAnsi="Times New Roman" w:cs="Times New Roman"/>
                <w:sz w:val="26"/>
                <w:szCs w:val="26"/>
              </w:rPr>
            </w:pPr>
          </w:p>
        </w:tc>
        <w:tc>
          <w:tcPr>
            <w:tcW w:w="2637" w:type="dxa"/>
          </w:tcPr>
          <w:p w:rsidR="00E233AF" w:rsidRPr="00D30ABF" w:rsidRDefault="00E233AF" w:rsidP="00D30ABF">
            <w:pPr>
              <w:tabs>
                <w:tab w:val="left" w:pos="8325"/>
              </w:tabs>
              <w:spacing w:line="360" w:lineRule="auto"/>
              <w:rPr>
                <w:rFonts w:ascii="Times New Roman" w:hAnsi="Times New Roman" w:cs="Times New Roman"/>
                <w:sz w:val="26"/>
                <w:szCs w:val="26"/>
              </w:rPr>
            </w:pPr>
          </w:p>
        </w:tc>
      </w:tr>
    </w:tbl>
    <w:p w:rsidR="00E233AF" w:rsidRPr="00D30ABF" w:rsidRDefault="00E233AF" w:rsidP="00D30ABF">
      <w:pPr>
        <w:tabs>
          <w:tab w:val="left" w:pos="8325"/>
        </w:tabs>
        <w:spacing w:after="0" w:line="360" w:lineRule="auto"/>
        <w:rPr>
          <w:rFonts w:ascii="Times New Roman" w:hAnsi="Times New Roman" w:cs="Times New Roman"/>
          <w:b/>
          <w:sz w:val="26"/>
          <w:szCs w:val="26"/>
        </w:rPr>
      </w:pPr>
      <w:r w:rsidRPr="00D30ABF">
        <w:rPr>
          <w:rFonts w:ascii="Times New Roman" w:hAnsi="Times New Roman" w:cs="Times New Roman"/>
          <w:b/>
          <w:sz w:val="26"/>
          <w:szCs w:val="26"/>
        </w:rPr>
        <w:t>1. Khung ma trận</w:t>
      </w:r>
    </w:p>
    <w:p w:rsidR="00E233AF" w:rsidRPr="00D30ABF" w:rsidRDefault="00E233AF" w:rsidP="00D30ABF">
      <w:pPr>
        <w:widowControl w:val="0"/>
        <w:spacing w:after="0" w:line="360" w:lineRule="auto"/>
        <w:ind w:left="142" w:firstLine="567"/>
        <w:rPr>
          <w:rFonts w:ascii="Times New Roman" w:hAnsi="Times New Roman" w:cs="Times New Roman"/>
          <w:sz w:val="26"/>
          <w:szCs w:val="26"/>
          <w:lang w:val="vi-VN"/>
        </w:rPr>
      </w:pPr>
      <w:r w:rsidRPr="00D30ABF">
        <w:rPr>
          <w:rFonts w:ascii="Times New Roman" w:hAnsi="Times New Roman" w:cs="Times New Roman"/>
          <w:sz w:val="26"/>
          <w:szCs w:val="26"/>
          <w:lang w:val="vi-VN"/>
        </w:rPr>
        <w:t xml:space="preserve">- Thời điểm kiểm tra: Kiểm tra học kì </w:t>
      </w:r>
      <w:r w:rsidRPr="00D30ABF">
        <w:rPr>
          <w:rFonts w:ascii="Times New Roman" w:hAnsi="Times New Roman" w:cs="Times New Roman"/>
          <w:sz w:val="26"/>
          <w:szCs w:val="26"/>
        </w:rPr>
        <w:t>I</w:t>
      </w:r>
      <w:r w:rsidRPr="00D30ABF">
        <w:rPr>
          <w:rFonts w:ascii="Times New Roman" w:hAnsi="Times New Roman" w:cs="Times New Roman"/>
          <w:sz w:val="26"/>
          <w:szCs w:val="26"/>
          <w:lang w:val="vi-VN"/>
        </w:rPr>
        <w:t xml:space="preserve"> khi kết thúc nội dung: 8. Đa dạng thế giới sống - Phân loại thế giới sống </w:t>
      </w:r>
    </w:p>
    <w:p w:rsidR="00E233AF" w:rsidRPr="00D30ABF" w:rsidRDefault="00E233AF" w:rsidP="00D30ABF">
      <w:pPr>
        <w:widowControl w:val="0"/>
        <w:spacing w:after="0" w:line="360" w:lineRule="auto"/>
        <w:ind w:left="142" w:firstLine="567"/>
        <w:rPr>
          <w:rFonts w:ascii="Times New Roman" w:hAnsi="Times New Roman" w:cs="Times New Roman"/>
          <w:bCs/>
          <w:sz w:val="26"/>
          <w:szCs w:val="26"/>
          <w:lang w:val="vi-VN"/>
        </w:rPr>
      </w:pPr>
      <w:r w:rsidRPr="00D30ABF">
        <w:rPr>
          <w:rFonts w:ascii="Times New Roman" w:hAnsi="Times New Roman" w:cs="Times New Roman"/>
          <w:sz w:val="26"/>
          <w:szCs w:val="26"/>
          <w:lang w:val="vi-VN"/>
        </w:rPr>
        <w:t>- Thời gian làm bài:</w:t>
      </w:r>
      <w:r w:rsidRPr="00D30ABF">
        <w:rPr>
          <w:rFonts w:ascii="Times New Roman" w:hAnsi="Times New Roman" w:cs="Times New Roman"/>
          <w:bCs/>
          <w:sz w:val="26"/>
          <w:szCs w:val="26"/>
          <w:lang w:val="vi-VN"/>
        </w:rPr>
        <w:t xml:space="preserve"> 60 phút.</w:t>
      </w:r>
    </w:p>
    <w:p w:rsidR="00E233AF" w:rsidRPr="00D30ABF" w:rsidRDefault="00E233AF" w:rsidP="00D30ABF">
      <w:pPr>
        <w:widowControl w:val="0"/>
        <w:spacing w:after="0" w:line="360" w:lineRule="auto"/>
        <w:ind w:left="142" w:firstLine="567"/>
        <w:rPr>
          <w:rFonts w:ascii="Times New Roman" w:hAnsi="Times New Roman" w:cs="Times New Roman"/>
          <w:sz w:val="26"/>
          <w:szCs w:val="26"/>
          <w:lang w:val="nl-NL"/>
        </w:rPr>
      </w:pPr>
      <w:r w:rsidRPr="00D30ABF">
        <w:rPr>
          <w:rFonts w:ascii="Times New Roman" w:hAnsi="Times New Roman" w:cs="Times New Roman"/>
          <w:sz w:val="26"/>
          <w:szCs w:val="26"/>
          <w:lang w:val="vi-VN"/>
        </w:rPr>
        <w:t xml:space="preserve">- Hình thức kiểm tra: </w:t>
      </w:r>
      <w:r w:rsidRPr="00D30ABF">
        <w:rPr>
          <w:rFonts w:ascii="Times New Roman" w:hAnsi="Times New Roman" w:cs="Times New Roman"/>
          <w:sz w:val="26"/>
          <w:szCs w:val="26"/>
          <w:lang w:val="nl-NL"/>
        </w:rPr>
        <w:t>Kết hợp giữa trắc nghiệm và tự luận (tỉ lệ 40% trắc nghiệm, 60% tự luận).</w:t>
      </w:r>
    </w:p>
    <w:p w:rsidR="00E233AF" w:rsidRPr="00D30ABF" w:rsidRDefault="00E233AF" w:rsidP="00D30ABF">
      <w:pPr>
        <w:widowControl w:val="0"/>
        <w:spacing w:after="0" w:line="360" w:lineRule="auto"/>
        <w:ind w:left="142" w:firstLine="567"/>
        <w:rPr>
          <w:rFonts w:ascii="Times New Roman" w:hAnsi="Times New Roman" w:cs="Times New Roman"/>
          <w:sz w:val="26"/>
          <w:szCs w:val="26"/>
          <w:lang w:val="nl-NL"/>
        </w:rPr>
      </w:pPr>
      <w:r w:rsidRPr="00D30ABF">
        <w:rPr>
          <w:rFonts w:ascii="Times New Roman" w:hAnsi="Times New Roman" w:cs="Times New Roman"/>
          <w:sz w:val="26"/>
          <w:szCs w:val="26"/>
          <w:lang w:val="nl-NL"/>
        </w:rPr>
        <w:t>- Cấu trúc:</w:t>
      </w:r>
    </w:p>
    <w:p w:rsidR="00E233AF" w:rsidRPr="00D30ABF" w:rsidRDefault="00E233AF" w:rsidP="00D30ABF">
      <w:pPr>
        <w:widowControl w:val="0"/>
        <w:spacing w:after="0" w:line="360" w:lineRule="auto"/>
        <w:ind w:left="142" w:firstLine="567"/>
        <w:rPr>
          <w:rFonts w:ascii="Times New Roman" w:hAnsi="Times New Roman" w:cs="Times New Roman"/>
          <w:sz w:val="26"/>
          <w:szCs w:val="26"/>
          <w:lang w:val="nl-NL"/>
        </w:rPr>
      </w:pPr>
      <w:r w:rsidRPr="00D30ABF">
        <w:rPr>
          <w:rFonts w:ascii="Times New Roman" w:hAnsi="Times New Roman" w:cs="Times New Roman"/>
          <w:bCs/>
          <w:sz w:val="26"/>
          <w:szCs w:val="26"/>
          <w:lang w:val="nl-NL"/>
        </w:rPr>
        <w:t>+ Mức độ đề</w:t>
      </w:r>
      <w:r w:rsidRPr="00D30ABF">
        <w:rPr>
          <w:rFonts w:ascii="Times New Roman" w:hAnsi="Times New Roman" w:cs="Times New Roman"/>
          <w:sz w:val="26"/>
          <w:szCs w:val="26"/>
          <w:lang w:val="nl-NL"/>
        </w:rPr>
        <w:t>: 40% Nhận biết; 30% Thông hiểu; 20% Vận dụng; 10% Vận dụng cao.</w:t>
      </w:r>
    </w:p>
    <w:p w:rsidR="00E233AF" w:rsidRPr="00D30ABF" w:rsidRDefault="00E233AF" w:rsidP="00D30ABF">
      <w:pPr>
        <w:widowControl w:val="0"/>
        <w:spacing w:after="0" w:line="360" w:lineRule="auto"/>
        <w:ind w:left="142" w:firstLine="567"/>
        <w:rPr>
          <w:rFonts w:ascii="Times New Roman" w:hAnsi="Times New Roman" w:cs="Times New Roman"/>
          <w:bCs/>
          <w:sz w:val="26"/>
          <w:szCs w:val="26"/>
          <w:lang w:val="nl-NL"/>
        </w:rPr>
      </w:pPr>
      <w:r w:rsidRPr="00D30ABF">
        <w:rPr>
          <w:rFonts w:ascii="Times New Roman" w:hAnsi="Times New Roman" w:cs="Times New Roman"/>
          <w:bCs/>
          <w:sz w:val="26"/>
          <w:szCs w:val="26"/>
          <w:lang w:val="nl-NL"/>
        </w:rPr>
        <w:t>+ Phần trắc nghiệm:</w:t>
      </w:r>
      <w:r w:rsidRPr="00D30ABF">
        <w:rPr>
          <w:rFonts w:ascii="Times New Roman" w:hAnsi="Times New Roman" w:cs="Times New Roman"/>
          <w:sz w:val="26"/>
          <w:szCs w:val="26"/>
          <w:lang w:val="nl-NL"/>
        </w:rPr>
        <w:t xml:space="preserve"> </w:t>
      </w:r>
      <w:r w:rsidRPr="00D30ABF">
        <w:rPr>
          <w:rFonts w:ascii="Times New Roman" w:hAnsi="Times New Roman" w:cs="Times New Roman"/>
          <w:bCs/>
          <w:sz w:val="26"/>
          <w:szCs w:val="26"/>
          <w:lang w:val="nl-NL"/>
        </w:rPr>
        <w:t xml:space="preserve">4,0 điểm, (gồm </w:t>
      </w:r>
      <w:r w:rsidRPr="00D30ABF">
        <w:rPr>
          <w:rFonts w:ascii="Times New Roman" w:hAnsi="Times New Roman" w:cs="Times New Roman"/>
          <w:bCs/>
          <w:sz w:val="26"/>
          <w:szCs w:val="26"/>
          <w:lang w:val="vi-VN"/>
        </w:rPr>
        <w:t>16</w:t>
      </w:r>
      <w:r w:rsidRPr="00D30ABF">
        <w:rPr>
          <w:rFonts w:ascii="Times New Roman" w:hAnsi="Times New Roman" w:cs="Times New Roman"/>
          <w:bCs/>
          <w:sz w:val="26"/>
          <w:szCs w:val="26"/>
          <w:lang w:val="nl-NL"/>
        </w:rPr>
        <w:t xml:space="preserve"> câu hỏi: nhận biết: 12 câu, thông hiểu: 4 câu), mỗi câu 0,25 điểm; </w:t>
      </w:r>
    </w:p>
    <w:p w:rsidR="00E233AF" w:rsidRPr="00D30ABF" w:rsidRDefault="00E233AF" w:rsidP="00D30ABF">
      <w:pPr>
        <w:widowControl w:val="0"/>
        <w:spacing w:after="0" w:line="360" w:lineRule="auto"/>
        <w:ind w:left="142" w:firstLine="567"/>
        <w:rPr>
          <w:rFonts w:ascii="Times New Roman" w:hAnsi="Times New Roman" w:cs="Times New Roman"/>
          <w:bCs/>
          <w:sz w:val="26"/>
          <w:szCs w:val="26"/>
          <w:lang w:val="nl-NL"/>
        </w:rPr>
      </w:pPr>
      <w:r w:rsidRPr="00D30ABF">
        <w:rPr>
          <w:rFonts w:ascii="Times New Roman" w:hAnsi="Times New Roman" w:cs="Times New Roman"/>
          <w:sz w:val="26"/>
          <w:szCs w:val="26"/>
          <w:lang w:val="nl-NL"/>
        </w:rPr>
        <w:t>+ Phần tự luận:</w:t>
      </w:r>
      <w:r w:rsidRPr="00D30ABF">
        <w:rPr>
          <w:rFonts w:ascii="Times New Roman" w:hAnsi="Times New Roman" w:cs="Times New Roman"/>
          <w:bCs/>
          <w:sz w:val="26"/>
          <w:szCs w:val="26"/>
          <w:lang w:val="nl-NL"/>
        </w:rPr>
        <w:t xml:space="preserve"> 6,0 điểm (Nhận biết: 1,0 điểm; Thông hiểu: 2,0  điểm; Vận dụng: 2,0 điểm; Vận dụng cao: 1,0 điểm).</w:t>
      </w:r>
    </w:p>
    <w:p w:rsidR="00D30ABF" w:rsidRPr="00D30ABF" w:rsidRDefault="00D30ABF" w:rsidP="00D30ABF">
      <w:pPr>
        <w:widowControl w:val="0"/>
        <w:spacing w:after="0" w:line="360" w:lineRule="auto"/>
        <w:ind w:left="709"/>
        <w:jc w:val="both"/>
        <w:rPr>
          <w:rFonts w:ascii="Times New Roman" w:hAnsi="Times New Roman" w:cs="Times New Roman"/>
          <w:bCs/>
          <w:iCs/>
          <w:sz w:val="26"/>
          <w:szCs w:val="26"/>
        </w:rPr>
      </w:pPr>
      <w:r w:rsidRPr="00D30ABF">
        <w:rPr>
          <w:rFonts w:ascii="Times New Roman" w:hAnsi="Times New Roman" w:cs="Times New Roman"/>
          <w:bCs/>
          <w:iCs/>
          <w:sz w:val="26"/>
          <w:szCs w:val="26"/>
        </w:rPr>
        <w:t>+ Khung ma trậ</w:t>
      </w:r>
      <w:r w:rsidR="00261753">
        <w:rPr>
          <w:rFonts w:ascii="Times New Roman" w:hAnsi="Times New Roman" w:cs="Times New Roman"/>
          <w:bCs/>
          <w:iCs/>
          <w:sz w:val="26"/>
          <w:szCs w:val="26"/>
        </w:rPr>
        <w:t>n:</w:t>
      </w:r>
    </w:p>
    <w:p w:rsidR="00D30ABF" w:rsidRPr="00D30ABF" w:rsidRDefault="00D30ABF" w:rsidP="00D30ABF">
      <w:pPr>
        <w:widowControl w:val="0"/>
        <w:spacing w:after="0" w:line="360" w:lineRule="auto"/>
        <w:ind w:left="142" w:firstLine="567"/>
        <w:rPr>
          <w:rFonts w:ascii="Times New Roman" w:hAnsi="Times New Roman" w:cs="Times New Roman"/>
          <w:bCs/>
          <w:sz w:val="26"/>
          <w:szCs w:val="26"/>
          <w:lang w:val="nl-NL"/>
        </w:rPr>
      </w:pPr>
    </w:p>
    <w:p w:rsidR="00701B49" w:rsidRPr="00D30ABF" w:rsidRDefault="00701B49" w:rsidP="00D30ABF">
      <w:pPr>
        <w:widowControl w:val="0"/>
        <w:spacing w:after="0" w:line="360" w:lineRule="auto"/>
        <w:ind w:firstLine="567"/>
        <w:jc w:val="both"/>
        <w:rPr>
          <w:rFonts w:ascii="Times New Roman" w:hAnsi="Times New Roman" w:cs="Times New Roman"/>
          <w:bCs/>
          <w:sz w:val="26"/>
          <w:szCs w:val="26"/>
          <w:lang w:val="nl-NL"/>
        </w:rPr>
      </w:pPr>
    </w:p>
    <w:tbl>
      <w:tblPr>
        <w:tblW w:w="50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
        <w:gridCol w:w="708"/>
        <w:gridCol w:w="1040"/>
        <w:gridCol w:w="708"/>
        <w:gridCol w:w="1040"/>
        <w:gridCol w:w="708"/>
        <w:gridCol w:w="1040"/>
        <w:gridCol w:w="708"/>
        <w:gridCol w:w="1040"/>
        <w:gridCol w:w="708"/>
        <w:gridCol w:w="1040"/>
        <w:gridCol w:w="808"/>
      </w:tblGrid>
      <w:tr w:rsidR="00701B49" w:rsidRPr="00D30ABF" w:rsidTr="00680B04">
        <w:trPr>
          <w:trHeight w:val="624"/>
          <w:tblHeader/>
          <w:jc w:val="center"/>
        </w:trPr>
        <w:tc>
          <w:tcPr>
            <w:tcW w:w="1241" w:type="pct"/>
            <w:vMerge w:val="restar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iCs/>
                <w:sz w:val="26"/>
                <w:szCs w:val="26"/>
                <w:lang w:val="nl-NL"/>
              </w:rPr>
            </w:pPr>
            <w:r w:rsidRPr="00D30ABF">
              <w:rPr>
                <w:rFonts w:ascii="Times New Roman" w:hAnsi="Times New Roman" w:cs="Times New Roman"/>
                <w:b/>
                <w:iCs/>
                <w:sz w:val="26"/>
                <w:szCs w:val="26"/>
                <w:lang w:val="nl-NL"/>
              </w:rPr>
              <w:t>Chủ đề</w:t>
            </w:r>
          </w:p>
        </w:tc>
        <w:tc>
          <w:tcPr>
            <w:tcW w:w="2669" w:type="pct"/>
            <w:gridSpan w:val="8"/>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r w:rsidRPr="00D30ABF">
              <w:rPr>
                <w:rFonts w:ascii="Times New Roman" w:hAnsi="Times New Roman" w:cs="Times New Roman"/>
                <w:b/>
                <w:sz w:val="26"/>
                <w:szCs w:val="26"/>
                <w:lang w:val="nl-NL"/>
              </w:rPr>
              <w:t>MỨC ĐỘ</w:t>
            </w:r>
          </w:p>
        </w:tc>
        <w:tc>
          <w:tcPr>
            <w:tcW w:w="677" w:type="pct"/>
            <w:gridSpan w:val="2"/>
            <w:vMerge w:val="restart"/>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r w:rsidRPr="00D30ABF">
              <w:rPr>
                <w:rFonts w:ascii="Times New Roman" w:hAnsi="Times New Roman" w:cs="Times New Roman"/>
                <w:b/>
                <w:sz w:val="26"/>
                <w:szCs w:val="26"/>
                <w:lang w:val="nl-NL"/>
              </w:rPr>
              <w:t>Tổng số câu/số ý</w:t>
            </w:r>
          </w:p>
        </w:tc>
        <w:tc>
          <w:tcPr>
            <w:tcW w:w="413" w:type="pct"/>
            <w:vMerge w:val="restart"/>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r w:rsidRPr="00D30ABF">
              <w:rPr>
                <w:rFonts w:ascii="Times New Roman" w:hAnsi="Times New Roman" w:cs="Times New Roman"/>
                <w:b/>
                <w:sz w:val="26"/>
                <w:szCs w:val="26"/>
                <w:lang w:val="nl-NL"/>
              </w:rPr>
              <w:t>Điểm số</w:t>
            </w:r>
          </w:p>
        </w:tc>
      </w:tr>
      <w:tr w:rsidR="00701B49" w:rsidRPr="00D30ABF" w:rsidTr="00680B04">
        <w:trPr>
          <w:trHeight w:val="624"/>
          <w:tblHeader/>
          <w:jc w:val="center"/>
        </w:trPr>
        <w:tc>
          <w:tcPr>
            <w:tcW w:w="1241" w:type="pct"/>
            <w:vMerge/>
            <w:shd w:val="clear" w:color="auto" w:fill="auto"/>
            <w:vAlign w:val="center"/>
          </w:tcPr>
          <w:p w:rsidR="00701B49" w:rsidRPr="00D30ABF" w:rsidRDefault="00701B49" w:rsidP="00D30ABF">
            <w:pPr>
              <w:widowControl w:val="0"/>
              <w:spacing w:after="0" w:line="360" w:lineRule="auto"/>
              <w:rPr>
                <w:rFonts w:ascii="Times New Roman" w:hAnsi="Times New Roman" w:cs="Times New Roman"/>
                <w:iCs/>
                <w:sz w:val="26"/>
                <w:szCs w:val="26"/>
                <w:lang w:val="nl-NL"/>
              </w:rPr>
            </w:pPr>
          </w:p>
        </w:tc>
        <w:tc>
          <w:tcPr>
            <w:tcW w:w="593"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Cs/>
                <w:sz w:val="26"/>
                <w:szCs w:val="26"/>
                <w:lang w:val="nl-NL"/>
              </w:rPr>
            </w:pPr>
            <w:r w:rsidRPr="00D30ABF">
              <w:rPr>
                <w:rFonts w:ascii="Times New Roman" w:hAnsi="Times New Roman" w:cs="Times New Roman"/>
                <w:b/>
                <w:sz w:val="26"/>
                <w:szCs w:val="26"/>
              </w:rPr>
              <w:t>Nhận biết</w:t>
            </w:r>
          </w:p>
        </w:tc>
        <w:tc>
          <w:tcPr>
            <w:tcW w:w="730"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r w:rsidRPr="00D30ABF">
              <w:rPr>
                <w:rFonts w:ascii="Times New Roman" w:hAnsi="Times New Roman" w:cs="Times New Roman"/>
                <w:b/>
                <w:sz w:val="26"/>
                <w:szCs w:val="26"/>
                <w:lang w:val="nl-NL"/>
              </w:rPr>
              <w:t>Thông hiểu</w:t>
            </w:r>
          </w:p>
        </w:tc>
        <w:tc>
          <w:tcPr>
            <w:tcW w:w="671"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Vận dụng</w:t>
            </w:r>
          </w:p>
        </w:tc>
        <w:tc>
          <w:tcPr>
            <w:tcW w:w="675"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r w:rsidRPr="00D30ABF">
              <w:rPr>
                <w:rFonts w:ascii="Times New Roman" w:hAnsi="Times New Roman" w:cs="Times New Roman"/>
                <w:b/>
                <w:sz w:val="26"/>
                <w:szCs w:val="26"/>
                <w:lang w:val="nl-NL"/>
              </w:rPr>
              <w:t>Vận dụng cao</w:t>
            </w:r>
          </w:p>
        </w:tc>
        <w:tc>
          <w:tcPr>
            <w:tcW w:w="677" w:type="pct"/>
            <w:gridSpan w:val="2"/>
            <w:vMerge/>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p>
        </w:tc>
        <w:tc>
          <w:tcPr>
            <w:tcW w:w="413" w:type="pct"/>
            <w:vMerge/>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p>
        </w:tc>
      </w:tr>
      <w:tr w:rsidR="00701B49" w:rsidRPr="00D30ABF" w:rsidTr="00680B04">
        <w:trPr>
          <w:trHeight w:val="624"/>
          <w:tblHeader/>
          <w:jc w:val="center"/>
        </w:trPr>
        <w:tc>
          <w:tcPr>
            <w:tcW w:w="1241" w:type="pct"/>
            <w:vMerge/>
            <w:shd w:val="clear" w:color="auto" w:fill="auto"/>
            <w:vAlign w:val="center"/>
          </w:tcPr>
          <w:p w:rsidR="00701B49" w:rsidRPr="00D30ABF" w:rsidRDefault="00701B49" w:rsidP="00D30ABF">
            <w:pPr>
              <w:widowControl w:val="0"/>
              <w:spacing w:after="0" w:line="360" w:lineRule="auto"/>
              <w:rPr>
                <w:rFonts w:ascii="Times New Roman" w:hAnsi="Times New Roman" w:cs="Times New Roman"/>
                <w:iCs/>
                <w:sz w:val="26"/>
                <w:szCs w:val="26"/>
                <w:lang w:val="nl-NL"/>
              </w:rPr>
            </w:pP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Cs/>
                <w:sz w:val="26"/>
                <w:szCs w:val="26"/>
                <w:lang w:val="nl-NL"/>
              </w:rPr>
            </w:pPr>
            <w:r w:rsidRPr="00D30ABF">
              <w:rPr>
                <w:rFonts w:ascii="Times New Roman" w:hAnsi="Times New Roman" w:cs="Times New Roman"/>
                <w:b/>
                <w:sz w:val="26"/>
                <w:szCs w:val="26"/>
              </w:rPr>
              <w:t>Tự luận</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Trắc nghiệm</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Tự luận</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Trắc nghiệm</w:t>
            </w: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Tự luận</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Trắc nghiệm</w:t>
            </w: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Tự luận</w:t>
            </w: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Trắc nghiệm</w:t>
            </w: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Tự luận</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Trắc nghiệm</w:t>
            </w:r>
          </w:p>
        </w:tc>
        <w:tc>
          <w:tcPr>
            <w:tcW w:w="413" w:type="pct"/>
            <w:vMerge/>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rPr>
            </w:pPr>
          </w:p>
        </w:tc>
      </w:tr>
      <w:tr w:rsidR="00701B49" w:rsidRPr="00D30ABF" w:rsidTr="00680B04">
        <w:trPr>
          <w:trHeight w:val="624"/>
          <w:tblHeader/>
          <w:jc w:val="center"/>
        </w:trPr>
        <w:tc>
          <w:tcPr>
            <w:tcW w:w="124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rPr>
            </w:pPr>
            <w:r w:rsidRPr="00D30ABF">
              <w:rPr>
                <w:rFonts w:ascii="Times New Roman" w:hAnsi="Times New Roman" w:cs="Times New Roman"/>
                <w:i/>
                <w:sz w:val="26"/>
                <w:szCs w:val="26"/>
              </w:rPr>
              <w:t>(1)</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nl-NL"/>
              </w:rPr>
            </w:pPr>
            <w:r w:rsidRPr="00D30ABF">
              <w:rPr>
                <w:rFonts w:ascii="Times New Roman" w:hAnsi="Times New Roman" w:cs="Times New Roman"/>
                <w:i/>
                <w:sz w:val="26"/>
                <w:szCs w:val="26"/>
              </w:rPr>
              <w:t>(2)</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nl-NL"/>
              </w:rPr>
            </w:pPr>
            <w:r w:rsidRPr="00D30ABF">
              <w:rPr>
                <w:rFonts w:ascii="Times New Roman" w:hAnsi="Times New Roman" w:cs="Times New Roman"/>
                <w:i/>
                <w:sz w:val="26"/>
                <w:szCs w:val="26"/>
              </w:rPr>
              <w:t>(3)</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nl-NL"/>
              </w:rPr>
            </w:pPr>
            <w:r w:rsidRPr="00D30ABF">
              <w:rPr>
                <w:rFonts w:ascii="Times New Roman" w:hAnsi="Times New Roman" w:cs="Times New Roman"/>
                <w:i/>
                <w:sz w:val="26"/>
                <w:szCs w:val="26"/>
              </w:rPr>
              <w:t>(4)</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nl-NL"/>
              </w:rPr>
            </w:pPr>
            <w:r w:rsidRPr="00D30ABF">
              <w:rPr>
                <w:rFonts w:ascii="Times New Roman" w:hAnsi="Times New Roman" w:cs="Times New Roman"/>
                <w:i/>
                <w:sz w:val="26"/>
                <w:szCs w:val="26"/>
              </w:rPr>
              <w:t>(5)</w:t>
            </w: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iCs/>
                <w:sz w:val="26"/>
                <w:szCs w:val="26"/>
                <w:lang w:val="nl-NL"/>
              </w:rPr>
            </w:pPr>
            <w:r w:rsidRPr="00D30ABF">
              <w:rPr>
                <w:rFonts w:ascii="Times New Roman" w:hAnsi="Times New Roman" w:cs="Times New Roman"/>
                <w:i/>
                <w:iCs/>
                <w:sz w:val="26"/>
                <w:szCs w:val="26"/>
              </w:rPr>
              <w:t>(6)</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nl-NL"/>
              </w:rPr>
            </w:pPr>
            <w:r w:rsidRPr="00D30ABF">
              <w:rPr>
                <w:rFonts w:ascii="Times New Roman" w:hAnsi="Times New Roman" w:cs="Times New Roman"/>
                <w:i/>
                <w:sz w:val="26"/>
                <w:szCs w:val="26"/>
              </w:rPr>
              <w:t>(7)</w:t>
            </w: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iCs/>
                <w:sz w:val="26"/>
                <w:szCs w:val="26"/>
                <w:lang w:val="nl-NL"/>
              </w:rPr>
            </w:pPr>
            <w:r w:rsidRPr="00D30ABF">
              <w:rPr>
                <w:rFonts w:ascii="Times New Roman" w:hAnsi="Times New Roman" w:cs="Times New Roman"/>
                <w:i/>
                <w:iCs/>
                <w:sz w:val="26"/>
                <w:szCs w:val="26"/>
              </w:rPr>
              <w:t>(8)</w:t>
            </w: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nl-NL"/>
              </w:rPr>
            </w:pPr>
            <w:r w:rsidRPr="00D30ABF">
              <w:rPr>
                <w:rFonts w:ascii="Times New Roman" w:hAnsi="Times New Roman" w:cs="Times New Roman"/>
                <w:i/>
                <w:sz w:val="26"/>
                <w:szCs w:val="26"/>
              </w:rPr>
              <w:t>(9)</w:t>
            </w: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fr-FR" w:eastAsia="fr-FR"/>
              </w:rPr>
            </w:pPr>
            <w:r w:rsidRPr="00D30ABF">
              <w:rPr>
                <w:rFonts w:ascii="Times New Roman" w:hAnsi="Times New Roman" w:cs="Times New Roman"/>
                <w:i/>
                <w:sz w:val="26"/>
                <w:szCs w:val="26"/>
              </w:rPr>
              <w:t>(10)</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fr-FR" w:eastAsia="fr-FR"/>
              </w:rPr>
            </w:pPr>
            <w:r w:rsidRPr="00D30ABF">
              <w:rPr>
                <w:rFonts w:ascii="Times New Roman" w:hAnsi="Times New Roman" w:cs="Times New Roman"/>
                <w:i/>
                <w:sz w:val="26"/>
                <w:szCs w:val="26"/>
              </w:rPr>
              <w:t>(11)</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i/>
                <w:sz w:val="26"/>
                <w:szCs w:val="26"/>
                <w:lang w:val="fr-FR" w:eastAsia="fr-FR"/>
              </w:rPr>
            </w:pPr>
            <w:r w:rsidRPr="00D30ABF">
              <w:rPr>
                <w:rFonts w:ascii="Times New Roman" w:hAnsi="Times New Roman" w:cs="Times New Roman"/>
                <w:i/>
                <w:sz w:val="26"/>
                <w:szCs w:val="26"/>
              </w:rPr>
              <w:t>(12)</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 Mở đầu</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0,50</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 Các phép đo</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0,75</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nl-NL" w:eastAsia="fr-FR"/>
              </w:rPr>
            </w:pPr>
            <w:r w:rsidRPr="00D30ABF">
              <w:rPr>
                <w:rFonts w:ascii="Times New Roman" w:hAnsi="Times New Roman" w:cs="Times New Roman"/>
                <w:sz w:val="26"/>
                <w:szCs w:val="26"/>
                <w:lang w:val="nl-NL" w:eastAsia="fr-FR"/>
              </w:rPr>
              <w:lastRenderedPageBreak/>
              <w:t>3. Các thể (trạng thái) của chất. Oxygen (oxi) và không khí.</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nl-NL" w:eastAsia="fr-FR"/>
              </w:rPr>
            </w:pP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0,5</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nl-NL" w:eastAsia="fr-FR"/>
              </w:rPr>
            </w:pPr>
            <w:r w:rsidRPr="00D30ABF">
              <w:rPr>
                <w:rFonts w:ascii="Times New Roman" w:hAnsi="Times New Roman" w:cs="Times New Roman"/>
                <w:sz w:val="26"/>
                <w:szCs w:val="26"/>
                <w:lang w:val="nl-NL" w:eastAsia="fr-FR"/>
              </w:rPr>
              <w:t xml:space="preserve">4. Một số vật liệu, nhiên liệu, nguyên liệu, lương thực, thực phẩm thông dụng; tính chất và ứng </w:t>
            </w:r>
            <w:r w:rsidRPr="00D30ABF">
              <w:rPr>
                <w:rFonts w:ascii="Times New Roman" w:hAnsi="Times New Roman" w:cs="Times New Roman"/>
                <w:sz w:val="26"/>
                <w:szCs w:val="26"/>
                <w:lang w:val="nl-NL" w:eastAsia="fr-FR"/>
              </w:rPr>
              <w:lastRenderedPageBreak/>
              <w:t>dụng của chúng.</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trike/>
                <w:sz w:val="26"/>
                <w:szCs w:val="26"/>
                <w:lang w:val="fr-FR" w:eastAsia="fr-FR"/>
              </w:rPr>
            </w:pPr>
            <w:r w:rsidRPr="00D30ABF">
              <w:rPr>
                <w:rFonts w:ascii="Times New Roman" w:hAnsi="Times New Roman" w:cs="Times New Roman"/>
                <w:sz w:val="26"/>
                <w:szCs w:val="26"/>
                <w:lang w:val="fr-FR" w:eastAsia="fr-FR"/>
              </w:rPr>
              <w:lastRenderedPageBreak/>
              <w:t>1</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0,75</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nl-NL" w:eastAsia="fr-FR"/>
              </w:rPr>
            </w:pPr>
            <w:r w:rsidRPr="00D30ABF">
              <w:rPr>
                <w:rFonts w:ascii="Times New Roman" w:hAnsi="Times New Roman" w:cs="Times New Roman"/>
                <w:sz w:val="26"/>
                <w:szCs w:val="26"/>
                <w:lang w:val="nl-NL" w:eastAsia="fr-FR"/>
              </w:rPr>
              <w:lastRenderedPageBreak/>
              <w:t>5. Chất tinh khiết, hỗn hợp, dung dịch. Tách chất ra khỏi hỗn hợp.</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trike/>
                <w:sz w:val="26"/>
                <w:szCs w:val="26"/>
                <w:lang w:val="fr-FR" w:eastAsia="fr-FR"/>
              </w:rPr>
            </w:pPr>
            <w:r w:rsidRPr="00D30ABF">
              <w:rPr>
                <w:rFonts w:ascii="Times New Roman" w:hAnsi="Times New Roman" w:cs="Times New Roman"/>
                <w:sz w:val="26"/>
                <w:szCs w:val="26"/>
                <w:lang w:val="fr-FR" w:eastAsia="fr-FR"/>
              </w:rPr>
              <w:t>1</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trike/>
                <w:sz w:val="26"/>
                <w:szCs w:val="26"/>
                <w:lang w:val="fr-FR" w:eastAsia="fr-FR"/>
              </w:rPr>
            </w:pPr>
            <w:r w:rsidRPr="00D30ABF">
              <w:rPr>
                <w:rFonts w:ascii="Times New Roman" w:hAnsi="Times New Roman" w:cs="Times New Roman"/>
                <w:sz w:val="26"/>
                <w:szCs w:val="26"/>
                <w:lang w:val="fr-FR" w:eastAsia="fr-FR"/>
              </w:rPr>
              <w:t>2</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trike/>
                <w:sz w:val="26"/>
                <w:szCs w:val="26"/>
                <w:lang w:val="fr-FR" w:eastAsia="fr-FR"/>
              </w:rPr>
            </w:pPr>
            <w:r w:rsidRPr="00D30ABF">
              <w:rPr>
                <w:rFonts w:ascii="Times New Roman" w:hAnsi="Times New Roman" w:cs="Times New Roman"/>
                <w:sz w:val="26"/>
                <w:szCs w:val="26"/>
                <w:lang w:val="fr-FR" w:eastAsia="fr-FR"/>
              </w:rPr>
              <w:t>1</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trike/>
                <w:sz w:val="26"/>
                <w:szCs w:val="26"/>
                <w:lang w:val="fr-FR" w:eastAsia="fr-FR"/>
              </w:rPr>
            </w:pPr>
            <w:r w:rsidRPr="00D30ABF">
              <w:rPr>
                <w:rFonts w:ascii="Times New Roman" w:hAnsi="Times New Roman" w:cs="Times New Roman"/>
                <w:strike/>
                <w:sz w:val="26"/>
                <w:szCs w:val="26"/>
                <w:lang w:val="fr-FR" w:eastAsia="fr-FR"/>
              </w:rPr>
              <w:t>4</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1,5</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nl-NL" w:eastAsia="fr-FR"/>
              </w:rPr>
            </w:pPr>
            <w:r w:rsidRPr="00D30ABF">
              <w:rPr>
                <w:rFonts w:ascii="Times New Roman" w:hAnsi="Times New Roman" w:cs="Times New Roman"/>
                <w:sz w:val="26"/>
                <w:szCs w:val="26"/>
                <w:lang w:val="nl-NL" w:eastAsia="fr-FR"/>
              </w:rPr>
              <w:t>6. Tế bào – đơn vị cơ sở của sự sống.</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3</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4</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3</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1,75</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nl-NL" w:eastAsia="fr-FR"/>
              </w:rPr>
            </w:pPr>
            <w:r w:rsidRPr="00D30ABF">
              <w:rPr>
                <w:rFonts w:ascii="Times New Roman" w:hAnsi="Times New Roman" w:cs="Times New Roman"/>
                <w:sz w:val="26"/>
                <w:szCs w:val="26"/>
                <w:lang w:val="nl-NL" w:eastAsia="fr-FR"/>
              </w:rPr>
              <w:t>7. Từ tế bào đến cơ thể.</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3</w:t>
            </w: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w:t>
            </w: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5</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3</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2,00</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rPr>
                <w:rFonts w:ascii="Times New Roman" w:hAnsi="Times New Roman" w:cs="Times New Roman"/>
                <w:sz w:val="26"/>
                <w:szCs w:val="26"/>
                <w:lang w:val="nl-NL" w:eastAsia="fr-FR"/>
              </w:rPr>
            </w:pPr>
            <w:r w:rsidRPr="00D30ABF">
              <w:rPr>
                <w:rFonts w:ascii="Times New Roman" w:hAnsi="Times New Roman" w:cs="Times New Roman"/>
                <w:sz w:val="26"/>
                <w:szCs w:val="26"/>
                <w:lang w:val="nl-NL" w:eastAsia="fr-FR"/>
              </w:rPr>
              <w:t xml:space="preserve">8. Đa dạng </w:t>
            </w:r>
            <w:r w:rsidRPr="00D30ABF">
              <w:rPr>
                <w:rFonts w:ascii="Times New Roman" w:hAnsi="Times New Roman" w:cs="Times New Roman"/>
                <w:sz w:val="26"/>
                <w:szCs w:val="26"/>
                <w:lang w:val="nl-NL" w:eastAsia="fr-FR"/>
              </w:rPr>
              <w:lastRenderedPageBreak/>
              <w:t>thế giới sống - Vius và vi khuẩn.</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nl-NL" w:eastAsia="fr-FR"/>
              </w:rPr>
            </w:pP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4</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3</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w:t>
            </w: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5</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4</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2,25</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lastRenderedPageBreak/>
              <w:t>Số câu</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4</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12</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8</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4</w:t>
            </w: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8</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0</w:t>
            </w: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4</w:t>
            </w: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fr-FR" w:eastAsia="fr-FR"/>
              </w:rPr>
            </w:pPr>
            <w:r w:rsidRPr="00D30ABF">
              <w:rPr>
                <w:rFonts w:ascii="Times New Roman" w:hAnsi="Times New Roman" w:cs="Times New Roman"/>
                <w:b/>
                <w:bCs/>
                <w:sz w:val="26"/>
                <w:szCs w:val="26"/>
                <w:lang w:val="fr-FR" w:eastAsia="fr-FR"/>
              </w:rPr>
              <w:t>0</w:t>
            </w: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24</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16</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sz w:val="26"/>
                <w:szCs w:val="26"/>
                <w:lang w:val="fr-FR" w:eastAsia="fr-FR"/>
              </w:rPr>
            </w:pPr>
            <w:r w:rsidRPr="00D30ABF">
              <w:rPr>
                <w:rFonts w:ascii="Times New Roman" w:hAnsi="Times New Roman" w:cs="Times New Roman"/>
                <w:sz w:val="26"/>
                <w:szCs w:val="26"/>
                <w:lang w:val="fr-FR" w:eastAsia="fr-FR"/>
              </w:rPr>
              <w:t>10,00</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r w:rsidRPr="00D30ABF">
              <w:rPr>
                <w:rFonts w:ascii="Times New Roman" w:hAnsi="Times New Roman" w:cs="Times New Roman"/>
                <w:b/>
                <w:sz w:val="26"/>
                <w:szCs w:val="26"/>
                <w:lang w:val="nl-NL"/>
              </w:rPr>
              <w:t>Điểm số</w:t>
            </w:r>
          </w:p>
        </w:tc>
        <w:tc>
          <w:tcPr>
            <w:tcW w:w="240"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1,0</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3,0</w:t>
            </w:r>
          </w:p>
        </w:tc>
        <w:tc>
          <w:tcPr>
            <w:tcW w:w="345"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2,0</w:t>
            </w:r>
          </w:p>
        </w:tc>
        <w:tc>
          <w:tcPr>
            <w:tcW w:w="38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1,0</w:t>
            </w:r>
          </w:p>
        </w:tc>
        <w:tc>
          <w:tcPr>
            <w:tcW w:w="318"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2,0</w:t>
            </w:r>
          </w:p>
        </w:tc>
        <w:tc>
          <w:tcPr>
            <w:tcW w:w="353"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0</w:t>
            </w:r>
          </w:p>
        </w:tc>
        <w:tc>
          <w:tcPr>
            <w:tcW w:w="32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1,0</w:t>
            </w:r>
          </w:p>
        </w:tc>
        <w:tc>
          <w:tcPr>
            <w:tcW w:w="354"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0</w:t>
            </w:r>
          </w:p>
        </w:tc>
        <w:tc>
          <w:tcPr>
            <w:tcW w:w="324" w:type="pct"/>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6,0</w:t>
            </w:r>
          </w:p>
        </w:tc>
        <w:tc>
          <w:tcPr>
            <w:tcW w:w="353" w:type="pct"/>
            <w:vAlign w:val="center"/>
          </w:tcPr>
          <w:p w:rsidR="00701B49" w:rsidRPr="00D30ABF" w:rsidRDefault="00701B49" w:rsidP="00D30ABF">
            <w:pPr>
              <w:widowControl w:val="0"/>
              <w:spacing w:after="0" w:line="360" w:lineRule="auto"/>
              <w:jc w:val="center"/>
              <w:rPr>
                <w:rFonts w:ascii="Times New Roman" w:hAnsi="Times New Roman" w:cs="Times New Roman"/>
                <w:b/>
                <w:bCs/>
                <w:sz w:val="26"/>
                <w:szCs w:val="26"/>
                <w:lang w:val="nl-NL" w:eastAsia="fr-FR"/>
              </w:rPr>
            </w:pPr>
            <w:r w:rsidRPr="00D30ABF">
              <w:rPr>
                <w:rFonts w:ascii="Times New Roman" w:hAnsi="Times New Roman" w:cs="Times New Roman"/>
                <w:b/>
                <w:bCs/>
                <w:sz w:val="26"/>
                <w:szCs w:val="26"/>
                <w:lang w:val="nl-NL" w:eastAsia="fr-FR"/>
              </w:rPr>
              <w:t>4,0</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eastAsia="fr-FR"/>
              </w:rPr>
            </w:pPr>
            <w:r w:rsidRPr="00D30ABF">
              <w:rPr>
                <w:rFonts w:ascii="Times New Roman" w:hAnsi="Times New Roman" w:cs="Times New Roman"/>
                <w:b/>
                <w:sz w:val="26"/>
                <w:szCs w:val="26"/>
                <w:lang w:val="nl-NL" w:eastAsia="fr-FR"/>
              </w:rPr>
              <w:t>10</w:t>
            </w:r>
          </w:p>
        </w:tc>
      </w:tr>
      <w:tr w:rsidR="00701B49" w:rsidRPr="00D30ABF" w:rsidTr="00680B04">
        <w:trPr>
          <w:trHeight w:val="624"/>
          <w:jc w:val="center"/>
        </w:trPr>
        <w:tc>
          <w:tcPr>
            <w:tcW w:w="1241" w:type="pct"/>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sz w:val="26"/>
                <w:szCs w:val="26"/>
                <w:lang w:val="nl-NL"/>
              </w:rPr>
            </w:pPr>
            <w:r w:rsidRPr="00D30ABF">
              <w:rPr>
                <w:rFonts w:ascii="Times New Roman" w:hAnsi="Times New Roman" w:cs="Times New Roman"/>
                <w:b/>
                <w:sz w:val="26"/>
                <w:szCs w:val="26"/>
                <w:lang w:val="nl-NL"/>
              </w:rPr>
              <w:t>Tổng số điểm</w:t>
            </w:r>
          </w:p>
        </w:tc>
        <w:tc>
          <w:tcPr>
            <w:tcW w:w="593"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iCs/>
                <w:sz w:val="26"/>
                <w:szCs w:val="26"/>
                <w:lang w:val="nl-NL"/>
              </w:rPr>
            </w:pPr>
            <w:r w:rsidRPr="00D30ABF">
              <w:rPr>
                <w:rFonts w:ascii="Times New Roman" w:hAnsi="Times New Roman" w:cs="Times New Roman"/>
                <w:b/>
                <w:iCs/>
                <w:sz w:val="26"/>
                <w:szCs w:val="26"/>
                <w:lang w:val="nl-NL"/>
              </w:rPr>
              <w:t>4,0 điểm</w:t>
            </w:r>
          </w:p>
        </w:tc>
        <w:tc>
          <w:tcPr>
            <w:tcW w:w="730"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iCs/>
                <w:sz w:val="26"/>
                <w:szCs w:val="26"/>
                <w:lang w:val="nl-NL"/>
              </w:rPr>
            </w:pPr>
            <w:r w:rsidRPr="00D30ABF">
              <w:rPr>
                <w:rFonts w:ascii="Times New Roman" w:hAnsi="Times New Roman" w:cs="Times New Roman"/>
                <w:b/>
                <w:iCs/>
                <w:sz w:val="26"/>
                <w:szCs w:val="26"/>
                <w:lang w:val="nl-NL"/>
              </w:rPr>
              <w:t>3,0 điểm</w:t>
            </w:r>
          </w:p>
        </w:tc>
        <w:tc>
          <w:tcPr>
            <w:tcW w:w="671"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iCs/>
                <w:sz w:val="26"/>
                <w:szCs w:val="26"/>
                <w:lang w:val="nl-NL"/>
              </w:rPr>
            </w:pPr>
            <w:r w:rsidRPr="00D30ABF">
              <w:rPr>
                <w:rFonts w:ascii="Times New Roman" w:hAnsi="Times New Roman" w:cs="Times New Roman"/>
                <w:b/>
                <w:iCs/>
                <w:sz w:val="26"/>
                <w:szCs w:val="26"/>
                <w:lang w:val="nl-NL"/>
              </w:rPr>
              <w:t>2,0 điểm</w:t>
            </w:r>
          </w:p>
        </w:tc>
        <w:tc>
          <w:tcPr>
            <w:tcW w:w="675" w:type="pct"/>
            <w:gridSpan w:val="2"/>
            <w:shd w:val="clear" w:color="auto" w:fill="auto"/>
            <w:vAlign w:val="center"/>
          </w:tcPr>
          <w:p w:rsidR="00701B49" w:rsidRPr="00D30ABF" w:rsidRDefault="00701B49" w:rsidP="00D30ABF">
            <w:pPr>
              <w:widowControl w:val="0"/>
              <w:spacing w:after="0" w:line="360" w:lineRule="auto"/>
              <w:jc w:val="center"/>
              <w:rPr>
                <w:rFonts w:ascii="Times New Roman" w:hAnsi="Times New Roman" w:cs="Times New Roman"/>
                <w:b/>
                <w:iCs/>
                <w:sz w:val="26"/>
                <w:szCs w:val="26"/>
                <w:lang w:val="nl-NL"/>
              </w:rPr>
            </w:pPr>
            <w:r w:rsidRPr="00D30ABF">
              <w:rPr>
                <w:rFonts w:ascii="Times New Roman" w:hAnsi="Times New Roman" w:cs="Times New Roman"/>
                <w:b/>
                <w:iCs/>
                <w:sz w:val="26"/>
                <w:szCs w:val="26"/>
                <w:lang w:val="nl-NL"/>
              </w:rPr>
              <w:t>1,0 điểm</w:t>
            </w:r>
          </w:p>
        </w:tc>
        <w:tc>
          <w:tcPr>
            <w:tcW w:w="677" w:type="pct"/>
            <w:gridSpan w:val="2"/>
            <w:vAlign w:val="center"/>
          </w:tcPr>
          <w:p w:rsidR="00701B49" w:rsidRPr="00D30ABF" w:rsidRDefault="00701B49" w:rsidP="00D30ABF">
            <w:pPr>
              <w:widowControl w:val="0"/>
              <w:spacing w:after="0" w:line="360" w:lineRule="auto"/>
              <w:jc w:val="center"/>
              <w:rPr>
                <w:rFonts w:ascii="Times New Roman" w:hAnsi="Times New Roman" w:cs="Times New Roman"/>
                <w:b/>
                <w:iCs/>
                <w:sz w:val="26"/>
                <w:szCs w:val="26"/>
                <w:lang w:val="nl-NL"/>
              </w:rPr>
            </w:pPr>
            <w:r w:rsidRPr="00D30ABF">
              <w:rPr>
                <w:rFonts w:ascii="Times New Roman" w:hAnsi="Times New Roman" w:cs="Times New Roman"/>
                <w:b/>
                <w:iCs/>
                <w:sz w:val="26"/>
                <w:szCs w:val="26"/>
                <w:lang w:val="nl-NL"/>
              </w:rPr>
              <w:t>10 điểm</w:t>
            </w:r>
          </w:p>
        </w:tc>
        <w:tc>
          <w:tcPr>
            <w:tcW w:w="413" w:type="pct"/>
            <w:vAlign w:val="center"/>
          </w:tcPr>
          <w:p w:rsidR="00701B49" w:rsidRPr="00D30ABF" w:rsidRDefault="00701B49" w:rsidP="00D30ABF">
            <w:pPr>
              <w:widowControl w:val="0"/>
              <w:spacing w:after="0" w:line="360" w:lineRule="auto"/>
              <w:jc w:val="center"/>
              <w:rPr>
                <w:rFonts w:ascii="Times New Roman" w:hAnsi="Times New Roman" w:cs="Times New Roman"/>
                <w:b/>
                <w:iCs/>
                <w:sz w:val="26"/>
                <w:szCs w:val="26"/>
                <w:lang w:val="nl-NL"/>
              </w:rPr>
            </w:pPr>
            <w:r w:rsidRPr="00D30ABF">
              <w:rPr>
                <w:rFonts w:ascii="Times New Roman" w:hAnsi="Times New Roman" w:cs="Times New Roman"/>
                <w:b/>
                <w:iCs/>
                <w:sz w:val="26"/>
                <w:szCs w:val="26"/>
                <w:lang w:val="nl-NL"/>
              </w:rPr>
              <w:t>10 điểm</w:t>
            </w:r>
          </w:p>
        </w:tc>
      </w:tr>
    </w:tbl>
    <w:p w:rsidR="00D30ABF" w:rsidRPr="00D30ABF" w:rsidRDefault="00D30ABF" w:rsidP="00D30ABF">
      <w:pPr>
        <w:widowControl w:val="0"/>
        <w:spacing w:after="0" w:line="360" w:lineRule="auto"/>
        <w:ind w:firstLine="567"/>
        <w:jc w:val="both"/>
        <w:rPr>
          <w:rFonts w:ascii="Times New Roman" w:hAnsi="Times New Roman" w:cs="Times New Roman"/>
          <w:b/>
          <w:bCs/>
          <w:sz w:val="26"/>
          <w:szCs w:val="26"/>
          <w:lang w:val="nl-NL"/>
        </w:rPr>
      </w:pPr>
    </w:p>
    <w:p w:rsidR="00701B49" w:rsidRPr="00D30ABF" w:rsidRDefault="00701B49" w:rsidP="009E456D">
      <w:pPr>
        <w:widowControl w:val="0"/>
        <w:spacing w:after="0" w:line="360" w:lineRule="auto"/>
        <w:jc w:val="both"/>
        <w:rPr>
          <w:rFonts w:ascii="Times New Roman" w:hAnsi="Times New Roman" w:cs="Times New Roman"/>
          <w:b/>
          <w:bCs/>
          <w:sz w:val="26"/>
          <w:szCs w:val="26"/>
          <w:lang w:val="nl-NL"/>
        </w:rPr>
      </w:pPr>
      <w:r w:rsidRPr="00D30ABF">
        <w:rPr>
          <w:rFonts w:ascii="Times New Roman" w:hAnsi="Times New Roman" w:cs="Times New Roman"/>
          <w:b/>
          <w:bCs/>
          <w:sz w:val="26"/>
          <w:szCs w:val="26"/>
          <w:lang w:val="nl-NL"/>
        </w:rPr>
        <w:t>2. Bản đặc tả.</w:t>
      </w:r>
    </w:p>
    <w:tbl>
      <w:tblPr>
        <w:tblW w:w="5056"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13"/>
        <w:gridCol w:w="5319"/>
        <w:gridCol w:w="644"/>
        <w:gridCol w:w="665"/>
        <w:gridCol w:w="810"/>
        <w:gridCol w:w="873"/>
      </w:tblGrid>
      <w:tr w:rsidR="009E456D" w:rsidTr="009E456D">
        <w:trPr>
          <w:tblHeader/>
        </w:trPr>
        <w:tc>
          <w:tcPr>
            <w:tcW w:w="55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lang w:val="fr-FR"/>
              </w:rPr>
              <w:br w:type="page"/>
            </w:r>
            <w:r>
              <w:rPr>
                <w:rFonts w:ascii="Times New Roman" w:hAnsi="Times New Roman" w:cs="Times New Roman"/>
                <w:b/>
                <w:sz w:val="26"/>
                <w:szCs w:val="26"/>
              </w:rPr>
              <w:t>Nội dung và đơn vị kiến thức</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Mức độ đánh giá</w:t>
            </w:r>
          </w:p>
        </w:tc>
        <w:tc>
          <w:tcPr>
            <w:tcW w:w="25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Yêu cầu cần đạt</w:t>
            </w:r>
          </w:p>
        </w:tc>
        <w:tc>
          <w:tcPr>
            <w:tcW w:w="62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Số ý TL/số câu hỏi TN</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Câu hỏi</w:t>
            </w:r>
          </w:p>
        </w:tc>
      </w:tr>
      <w:tr w:rsidR="009E456D" w:rsidTr="009E456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TL</w:t>
            </w:r>
          </w:p>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(Số ý)</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ind w:left="-116"/>
              <w:jc w:val="center"/>
              <w:rPr>
                <w:rFonts w:ascii="Times New Roman" w:hAnsi="Times New Roman" w:cs="Times New Roman"/>
                <w:sz w:val="26"/>
                <w:szCs w:val="26"/>
              </w:rPr>
            </w:pPr>
            <w:r>
              <w:rPr>
                <w:rFonts w:ascii="Times New Roman" w:hAnsi="Times New Roman" w:cs="Times New Roman"/>
                <w:sz w:val="26"/>
                <w:szCs w:val="26"/>
              </w:rPr>
              <w:t>TN</w:t>
            </w:r>
          </w:p>
          <w:p w:rsidR="009E456D" w:rsidRDefault="009E456D">
            <w:pPr>
              <w:widowControl w:val="0"/>
              <w:spacing w:after="0" w:line="360" w:lineRule="auto"/>
              <w:ind w:left="-116"/>
              <w:jc w:val="center"/>
              <w:rPr>
                <w:rFonts w:ascii="Times New Roman" w:hAnsi="Times New Roman" w:cs="Times New Roman"/>
                <w:sz w:val="26"/>
                <w:szCs w:val="26"/>
              </w:rPr>
            </w:pPr>
            <w:r>
              <w:rPr>
                <w:rFonts w:ascii="Times New Roman" w:hAnsi="Times New Roman" w:cs="Times New Roman"/>
                <w:sz w:val="26"/>
                <w:szCs w:val="26"/>
              </w:rPr>
              <w:t>(Số câu)</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TL</w:t>
            </w:r>
          </w:p>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(Câu số)</w:t>
            </w: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456D" w:rsidRDefault="009E456D">
            <w:pPr>
              <w:widowControl w:val="0"/>
              <w:spacing w:after="0" w:line="360" w:lineRule="auto"/>
              <w:ind w:left="-116"/>
              <w:jc w:val="center"/>
              <w:rPr>
                <w:rFonts w:ascii="Times New Roman" w:hAnsi="Times New Roman" w:cs="Times New Roman"/>
                <w:sz w:val="26"/>
                <w:szCs w:val="26"/>
              </w:rPr>
            </w:pPr>
            <w:r>
              <w:rPr>
                <w:rFonts w:ascii="Times New Roman" w:hAnsi="Times New Roman" w:cs="Times New Roman"/>
                <w:sz w:val="26"/>
                <w:szCs w:val="26"/>
              </w:rPr>
              <w:t>TN</w:t>
            </w:r>
          </w:p>
          <w:p w:rsidR="009E456D" w:rsidRDefault="009E456D">
            <w:pPr>
              <w:widowControl w:val="0"/>
              <w:spacing w:after="0" w:line="360" w:lineRule="auto"/>
              <w:ind w:left="-116"/>
              <w:jc w:val="center"/>
              <w:rPr>
                <w:rFonts w:ascii="Times New Roman" w:hAnsi="Times New Roman" w:cs="Times New Roman"/>
                <w:sz w:val="26"/>
                <w:szCs w:val="26"/>
              </w:rPr>
            </w:pPr>
            <w:r>
              <w:rPr>
                <w:rFonts w:ascii="Times New Roman" w:hAnsi="Times New Roman" w:cs="Times New Roman"/>
                <w:sz w:val="26"/>
                <w:szCs w:val="26"/>
              </w:rPr>
              <w:t>(Câu số)</w:t>
            </w:r>
          </w:p>
        </w:tc>
      </w:tr>
      <w:tr w:rsidR="009E456D" w:rsidTr="009E456D">
        <w:trPr>
          <w:trHeight w:val="377"/>
        </w:trPr>
        <w:tc>
          <w:tcPr>
            <w:tcW w:w="3574" w:type="pct"/>
            <w:gridSpan w:val="3"/>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tabs>
                <w:tab w:val="left" w:pos="1669"/>
              </w:tabs>
              <w:spacing w:after="0" w:line="360" w:lineRule="auto"/>
              <w:rPr>
                <w:rFonts w:ascii="Times New Roman" w:hAnsi="Times New Roman" w:cs="Times New Roman"/>
                <w:b/>
                <w:sz w:val="26"/>
                <w:szCs w:val="26"/>
              </w:rPr>
            </w:pPr>
            <w:r>
              <w:rPr>
                <w:rFonts w:ascii="Times New Roman" w:hAnsi="Times New Roman" w:cs="Times New Roman"/>
                <w:b/>
                <w:i/>
                <w:sz w:val="26"/>
                <w:szCs w:val="26"/>
              </w:rPr>
              <w:t>1. Mở đầu (7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402"/>
        </w:trPr>
        <w:tc>
          <w:tcPr>
            <w:tcW w:w="555"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 xml:space="preserve">- Giới thiệu về Khoa học tự </w:t>
            </w:r>
            <w:r>
              <w:rPr>
                <w:rFonts w:ascii="Times New Roman" w:hAnsi="Times New Roman" w:cs="Times New Roman"/>
                <w:sz w:val="26"/>
                <w:szCs w:val="26"/>
              </w:rPr>
              <w:lastRenderedPageBreak/>
              <w:t>nhiên. Các lĩnh vực chủ yếu của Khoa học tự nhiên</w:t>
            </w:r>
          </w:p>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 xml:space="preserve">- Giới thiệu một số dụng cụ đo và quy tắc an toàn trong </w:t>
            </w:r>
            <w:r>
              <w:rPr>
                <w:rFonts w:ascii="Times New Roman" w:hAnsi="Times New Roman" w:cs="Times New Roman"/>
                <w:sz w:val="26"/>
                <w:szCs w:val="26"/>
              </w:rPr>
              <w:br/>
              <w:t>phòng thực hành</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Nhận biết</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Nêu được khái niệm Khoa học tự nhiên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Nêu được các quy định an toàn khi học trong phòng thực hành.</w:t>
            </w:r>
          </w:p>
        </w:tc>
        <w:tc>
          <w:tcPr>
            <w:tcW w:w="307"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ind w:firstLineChars="100" w:firstLine="260"/>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rPr>
                <w:rFonts w:ascii="Times New Roman" w:hAnsi="Times New Roman" w:cs="Times New Roman"/>
                <w:sz w:val="26"/>
                <w:szCs w:val="26"/>
              </w:rPr>
            </w:pPr>
          </w:p>
        </w:tc>
      </w:tr>
      <w:tr w:rsidR="009E456D" w:rsidTr="009E456D">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 Trình bày được cách sử dụng một số dụng cụ </w:t>
            </w:r>
            <w:r>
              <w:rPr>
                <w:rFonts w:ascii="Times New Roman" w:hAnsi="Times New Roman" w:cs="Times New Roman"/>
                <w:sz w:val="26"/>
                <w:szCs w:val="26"/>
              </w:rPr>
              <w:lastRenderedPageBreak/>
              <w:t>đo thông thường khi học tập môn Khoa học tự nhiên, các dụng cụ: đo chiều dài, đo thể tích, kính lúp, kính hiển vi,...).</w:t>
            </w:r>
          </w:p>
        </w:tc>
        <w:tc>
          <w:tcPr>
            <w:tcW w:w="307"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C1</w:t>
            </w:r>
          </w:p>
        </w:tc>
      </w:tr>
      <w:tr w:rsidR="009E456D" w:rsidTr="009E456D">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Trình bày được vai trò của Khoa học tự nhiên trong cuộc sống.</w:t>
            </w:r>
          </w:p>
        </w:tc>
        <w:tc>
          <w:tcPr>
            <w:tcW w:w="307"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Phân biệt được các lĩnh vực Khoa học tự nhiên dựa vào đối tượng nghiên cứu.</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Dựa vào các đặc điểm đặc trưng, phân biệt được vật sống và vật không sống.</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C17a</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483" w:type="pct"/>
            <w:vMerge w:val="restar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Vận dụng</w:t>
            </w:r>
          </w:p>
          <w:p w:rsidR="009E456D" w:rsidRDefault="009E456D">
            <w:pPr>
              <w:widowControl w:val="0"/>
              <w:spacing w:after="0" w:line="360" w:lineRule="auto"/>
              <w:jc w:val="center"/>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Biết cách sử dụng kính lúp và kính hiển vi quang học.</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Phân biệt được các kí hiệu cảnh báo trong phòng thực hành.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19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Đọc và phân biệt được các hình ảnh quy định an toàn phòng thực hành.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i/>
                <w:sz w:val="26"/>
                <w:szCs w:val="26"/>
              </w:rPr>
            </w:pPr>
          </w:p>
        </w:tc>
        <w:tc>
          <w:tcPr>
            <w:tcW w:w="3019" w:type="pct"/>
            <w:gridSpan w:val="2"/>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b/>
                <w:i/>
                <w:sz w:val="26"/>
                <w:szCs w:val="26"/>
              </w:rPr>
              <w:t>2. Các phép đo (10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907"/>
        </w:trPr>
        <w:tc>
          <w:tcPr>
            <w:tcW w:w="555"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 Đo chiều dài, khối lượng </w:t>
            </w:r>
            <w:r>
              <w:rPr>
                <w:rFonts w:ascii="Times New Roman" w:hAnsi="Times New Roman" w:cs="Times New Roman"/>
                <w:sz w:val="26"/>
                <w:szCs w:val="26"/>
              </w:rPr>
              <w:br/>
            </w:r>
            <w:r>
              <w:rPr>
                <w:rFonts w:ascii="Times New Roman" w:hAnsi="Times New Roman" w:cs="Times New Roman"/>
                <w:sz w:val="26"/>
                <w:szCs w:val="26"/>
                <w:lang w:val="vi-VN"/>
              </w:rPr>
              <w:t>và thời gian</w:t>
            </w:r>
          </w:p>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sz w:val="26"/>
                <w:szCs w:val="26"/>
                <w:lang w:val="vi-VN"/>
              </w:rPr>
              <w:lastRenderedPageBreak/>
              <w:t>- Thang nhiệt độ Celsius, đo nhiệt độ</w:t>
            </w:r>
          </w:p>
        </w:tc>
        <w:tc>
          <w:tcPr>
            <w:tcW w:w="483" w:type="pct"/>
            <w:vMerge w:val="restar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Nhận biết</w:t>
            </w:r>
          </w:p>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lang w:val="vi-VN"/>
              </w:rPr>
              <w:t>- Nêu được cách đo chiều dài, khối lượng, thời gian.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đơn vị đo chiều dài, khối lượng, thời gian.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dụng cụ thường dùng để đo chiều dài, khối lượng, thời gian.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sz w:val="26"/>
                <w:szCs w:val="26"/>
              </w:rPr>
            </w:pPr>
          </w:p>
        </w:tc>
      </w:tr>
      <w:tr w:rsidR="009E456D" w:rsidTr="009E456D">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Phát biểu được: Nhiệt độ là số đo độ “nóng”, “lạnh” của vật.</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both"/>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cách xác định nhiệt độ trong thang nhiệt độ Celsius.</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sự nở vì nhiệt của chất lỏng được dùng làm cơ sở để đo nhiệt độ.</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Thông hiểu</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lang w:val="vi-VN"/>
              </w:rPr>
              <w:t>- Lấy được ví dụ chứng tỏ giác quan của chúng ta có thể cảm nhận sai một số hiện tượng (chiều dài, khối lượng, thời gian, nhiệt độ)</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Hiểu được tầm quan trọng của việc ước lượng trước khi đo.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9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lang w:val="vi-VN"/>
              </w:rPr>
              <w:t>- Ước lượng được khối lượng, chiều dài, thời gian, nhiệt độ trong một số trường hợp đơn giản.</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C17b</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Vận dụng</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lang w:val="vi-VN"/>
              </w:rPr>
              <w:t>- Dùng thước (cân, đồng hồ) để chỉ ra một số thao tác sai khi đo và nêu được cách khắc phục một số thao tác sai đó.</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i/>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Thực hiện đúng thao tác để đo được chiều dài (khối lượng, thời gian, nhiêt độ) bằng thước (cân đồng hồ, đồng hồ, nhiệt kế) </w:t>
            </w:r>
            <w:r>
              <w:rPr>
                <w:rFonts w:ascii="Times New Roman" w:hAnsi="Times New Roman" w:cs="Times New Roman"/>
                <w:i/>
                <w:sz w:val="26"/>
                <w:szCs w:val="26"/>
                <w:lang w:val="vi-VN"/>
              </w:rPr>
              <w:t>(không yêu cầu tìm sai số).</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C17b</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Vận dụng cao</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i/>
                <w:sz w:val="26"/>
                <w:szCs w:val="26"/>
                <w:lang w:val="vi-VN"/>
              </w:rPr>
            </w:pPr>
          </w:p>
        </w:tc>
        <w:tc>
          <w:tcPr>
            <w:tcW w:w="3019" w:type="pct"/>
            <w:gridSpan w:val="2"/>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b/>
                <w:i/>
                <w:sz w:val="26"/>
                <w:szCs w:val="26"/>
                <w:lang w:val="vi-VN"/>
              </w:rPr>
              <w:t>3. Các thể (trạng thái) của chất. Oxygen (oxi) và không khí (7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both"/>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Sự đa dạng của chất</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Ba thể (trạng thái) cơ bản của</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Sự chuyển đổi thể (trạng thái) của chất</w:t>
            </w:r>
          </w:p>
        </w:tc>
        <w:tc>
          <w:tcPr>
            <w:tcW w:w="483" w:type="pct"/>
            <w:vMerge w:val="restar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p>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Nhận biết</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Nêu được sự đa dạng của chất (chất có ở xung quanh chúng ta, trong các vật thể tự nhiên, vật thể nhân tạo, vật vô sinh, vật hữu sinh)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chất có ở xung quanh chúng ta.</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chất có trong các vật thể tự nhiên.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chất có trong các vật thể nhân tạo.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sz w:val="26"/>
                <w:szCs w:val="26"/>
                <w:lang w:val="vi-VN"/>
              </w:rPr>
              <w:t>Nêu được chất có trong các vật vô sinh.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chất có trong các vật hữu sinh.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Nêu được khái niệm về sự nóng chảy; sự sôi; sự bay hơi; sự ngưng tụ, đông đặc.</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khái niệm về sự nóng chảy</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khái niệm về sự sự sôi.</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C3</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khái niệm về sự sự bay hơi.</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khái niệm về sự ngưng tụ.</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khái niệm về sự đông đặc.</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một số đặc điểm cơ bản thể rắn.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Nhận biết</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trike/>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một số đặc điểm cơ bản thể lỏng.</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một số đặc điểm cơ bản thể khí.</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quá trình diễn ra sự nóng chảy.</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Trình bày được quá trình diễn ra sự đông đặc.</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quá trình diễn ra sự bay hơi.</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quá trình diễn ra sự ngưng tụ</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quá trình diễn ra sự sôi.</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chất có trong các vật thể tự nhiên, vật thể nhân tạo, vật vô sinh, vật hữu sinh.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shd w:val="clear" w:color="auto" w:fill="FFFFFF"/>
                <w:lang w:val="vi-VN"/>
              </w:rPr>
              <w:t>Nêu được tính chất vật lí, tính chất hoá học của chất.</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một số tính chất của oxygen (trạng thái, màu sắc, tính tan, ...).</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tầm quan trọng của oxygen đối với sự sống, sự cháy và quá trình đốt nhiên liệu.</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thành phần của không khí (oxygen, nitơ, carbon dioxide (cacbon đioxit), khí hiếm, hơi nước).</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vai trò của không khí đối với tự nhiên.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một số biện pháp bảo vệ môi trường không khí.</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rPr>
                <w:rFonts w:ascii="Times New Roman" w:hAnsi="Times New Roman" w:cs="Times New Roman"/>
                <w:sz w:val="26"/>
                <w:szCs w:val="26"/>
                <w:lang w:val="vi-VN"/>
              </w:rPr>
            </w:pPr>
          </w:p>
        </w:tc>
      </w:tr>
      <w:tr w:rsidR="009E456D" w:rsidTr="009E456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Đưa ra được một số ví dụ về một số đặc điểm cơ bản ba thể của chất.</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So sánh được khoảng cách giữa các phân tử ở ba trạng thái rắn, lỏng và khí.</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C18b</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Vận dụng</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tabs>
                <w:tab w:val="left" w:pos="316"/>
                <w:tab w:val="left" w:pos="425"/>
              </w:tabs>
              <w:autoSpaceDE w:val="0"/>
              <w:autoSpaceDN w:val="0"/>
              <w:spacing w:after="0" w:line="360" w:lineRule="auto"/>
              <w:rPr>
                <w:rFonts w:ascii="Times New Roman" w:hAnsi="Times New Roman" w:cs="Times New Roman"/>
                <w:b/>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Tiến hành được thí nghiệm về sự chuyển trạng thái từ thể rắn sang thể lỏng của chất và ngược lại.</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tabs>
                <w:tab w:val="left" w:pos="316"/>
                <w:tab w:val="left" w:pos="425"/>
              </w:tabs>
              <w:autoSpaceDE w:val="0"/>
              <w:autoSpaceDN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Tiến hành được thí nghiệm về sự chuyển trạng thái từ thể lỏng sang thể khí.</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Tiến hành được thí nghiệm đơn giản để xác định thành phần phần trăm thể tích của oxygen trong không khí.</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sự ô nhiễm không khí: các chất gây ô nhiễm, nguồn gây ô nhiễm không khí, biểu hiện của không khí bị ô nhiễm.</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2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Vận dụng cao</w:t>
            </w:r>
          </w:p>
          <w:p w:rsidR="009E456D" w:rsidRDefault="009E456D">
            <w:pPr>
              <w:spacing w:after="0" w:line="360" w:lineRule="auto"/>
              <w:rPr>
                <w:rFonts w:ascii="Times New Roman" w:hAnsi="Times New Roman" w:cs="Times New Roman"/>
                <w:sz w:val="26"/>
                <w:szCs w:val="26"/>
              </w:rPr>
            </w:pP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Dự đoán được tốc độ bay hơi phụ thuộc vào 3 yếu tố: nhiệt độ, mặt thoáng chất lỏng và gió.</w:t>
            </w:r>
          </w:p>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Đưa ra được biện pháp nhằm giảm thiểu ô nhiễm không khí.</w:t>
            </w:r>
          </w:p>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Nêu được một số biện pháp bảo vệ môi trường không khí.</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i/>
                <w:sz w:val="26"/>
                <w:szCs w:val="26"/>
                <w:lang w:val="vi-VN"/>
              </w:rPr>
            </w:pPr>
          </w:p>
        </w:tc>
        <w:tc>
          <w:tcPr>
            <w:tcW w:w="3019" w:type="pct"/>
            <w:gridSpan w:val="2"/>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b/>
                <w:i/>
                <w:sz w:val="26"/>
                <w:szCs w:val="26"/>
                <w:lang w:val="vi-VN"/>
              </w:rPr>
              <w:t>4. Một số vật liệu, nhiên liệu, nguyên liệu, lương thực, thực phẩm thông dụng; tính chất và ứng dụng của chúng (8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1345"/>
        </w:trPr>
        <w:tc>
          <w:tcPr>
            <w:tcW w:w="555" w:type="pct"/>
            <w:vMerge w:val="restar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Một số vật liệu</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Một số nhiên liệu</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Một số nguyên liệu</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lastRenderedPageBreak/>
              <w:t>-</w:t>
            </w:r>
            <w:r>
              <w:rPr>
                <w:rFonts w:ascii="Times New Roman" w:hAnsi="Times New Roman" w:cs="Times New Roman"/>
                <w:sz w:val="26"/>
                <w:szCs w:val="26"/>
                <w:lang w:val="vi-VN"/>
              </w:rPr>
              <w:t xml:space="preserve"> Một số lương thực – thực phẩm</w:t>
            </w:r>
          </w:p>
          <w:p w:rsidR="009E456D" w:rsidRDefault="009E456D">
            <w:pPr>
              <w:widowControl w:val="0"/>
              <w:spacing w:after="0" w:line="360" w:lineRule="auto"/>
              <w:jc w:val="center"/>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Nhận biết</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Trình bày được tính chất và ứng dụng của một số vật liệu thông dụng trong cuộc sống và sản xuất như kim loại, nhựa, gỗ, cao su, gốm, thuỷ tinh,...</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trike/>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C18a</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tính chất và ứng dụng của một số nhiên liệu thông dụng trong cuộc sống và sản xuất như: than, gas, xăng dầu, ...</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C4</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tính chất và ứng dụng của một </w:t>
            </w:r>
            <w:r>
              <w:rPr>
                <w:rFonts w:ascii="Times New Roman" w:hAnsi="Times New Roman" w:cs="Times New Roman"/>
                <w:sz w:val="26"/>
                <w:szCs w:val="26"/>
                <w:lang w:val="vi-VN"/>
              </w:rPr>
              <w:lastRenderedPageBreak/>
              <w:t>số nguyên liệu thông dụng trong cuộc sống và sản xuất như: quặng, đá vôi, ...</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10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tính chất và ứng dụng của một số lương thực – thực phẩm trong cuộc sống.</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lang w:val="vi-VN"/>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C18c</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sơ lược về an ninh năng lượng</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P</w:t>
            </w:r>
            <w:r>
              <w:rPr>
                <w:rFonts w:ascii="Times New Roman" w:hAnsi="Times New Roman" w:cs="Times New Roman"/>
                <w:sz w:val="26"/>
                <w:szCs w:val="26"/>
                <w:lang w:val="vi-VN"/>
              </w:rPr>
              <w:t xml:space="preserve">hân tích, so sánh để rút ra được kết luận về tính chất của một số vật liệu, nhiên liệu, nguyên liệu, lương </w:t>
            </w:r>
            <w:r>
              <w:rPr>
                <w:rFonts w:ascii="Times New Roman" w:hAnsi="Times New Roman" w:cs="Times New Roman"/>
                <w:sz w:val="26"/>
                <w:szCs w:val="26"/>
              </w:rPr>
              <w:t>thực, thực phẩm.</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Vận dụng</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Đề xuất được phương án tìm hiểu về một số tính chất (tính cứng, khả năng bị ăn mòn, bị gỉ, chịu nhiệt, ...) của một số vật liệu, nhiên liệu, nguyên liệu, lương thực – thực phẩm thông dụng.</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Thu thập dữ liệu thảo luận  để rút ra được kết luận về tính chất của một số vật liệu, nhiên liệu, nguyên liệu, lương thực – thực phẩm.</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Vận dụng cao</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Đưa ra được cách sử dụng một số nguyên liệu, nhiên liệu, vật liệu an toàn, hiệu quả và bảo đảm sự phát triển bền vững.</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i/>
                <w:sz w:val="26"/>
                <w:szCs w:val="26"/>
                <w:lang w:val="vi-VN"/>
              </w:rPr>
            </w:pPr>
          </w:p>
        </w:tc>
        <w:tc>
          <w:tcPr>
            <w:tcW w:w="3019" w:type="pct"/>
            <w:gridSpan w:val="2"/>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b/>
                <w:i/>
                <w:sz w:val="26"/>
                <w:szCs w:val="26"/>
                <w:lang w:val="vi-VN"/>
              </w:rPr>
              <w:t>5. Chất tinh khiết, hỗn hợp, dung dịch</w:t>
            </w:r>
            <w:r>
              <w:rPr>
                <w:rFonts w:ascii="Times New Roman" w:hAnsi="Times New Roman" w:cs="Times New Roman"/>
                <w:b/>
                <w:sz w:val="26"/>
                <w:szCs w:val="26"/>
                <w:lang w:val="vi-VN"/>
              </w:rPr>
              <w:t xml:space="preserve">. </w:t>
            </w:r>
            <w:r>
              <w:rPr>
                <w:rFonts w:ascii="Times New Roman" w:hAnsi="Times New Roman" w:cs="Times New Roman"/>
                <w:b/>
                <w:i/>
                <w:sz w:val="26"/>
                <w:szCs w:val="26"/>
                <w:lang w:val="vi-VN"/>
              </w:rPr>
              <w:t>Tách chất ra khỏi hỗn hợp</w:t>
            </w:r>
            <w:r>
              <w:rPr>
                <w:rFonts w:ascii="Times New Roman" w:hAnsi="Times New Roman" w:cs="Times New Roman"/>
                <w:b/>
                <w:sz w:val="26"/>
                <w:szCs w:val="26"/>
                <w:lang w:val="vi-VN"/>
              </w:rPr>
              <w:t xml:space="preserve"> (6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363"/>
        </w:trPr>
        <w:tc>
          <w:tcPr>
            <w:tcW w:w="555" w:type="pct"/>
            <w:vMerge w:val="restar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Nhận biết</w:t>
            </w: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khái niệm hỗn hợp.</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C5</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khái niệm chất tinh khiết.</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Nhận ra được một số khí cũng có thể hoà tan </w:t>
            </w:r>
            <w:r>
              <w:rPr>
                <w:rFonts w:ascii="Times New Roman" w:hAnsi="Times New Roman" w:cs="Times New Roman"/>
                <w:sz w:val="26"/>
                <w:szCs w:val="26"/>
                <w:lang w:val="vi-VN"/>
              </w:rPr>
              <w:lastRenderedPageBreak/>
              <w:t>trong nước để tạo thành một dung dịch.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Nhận ra được một số các chất rắn hoà tan và không hoà tan trong nước.</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lang w:val="vi-VN"/>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C19a</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một số cách đơn giản để tách chất ra khỏi hỗn hợp và ứng dụng của các cách tách đó.</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Nêu được các yếu tố ảnh hưởng đến lượng chất rắn hoà tan trong nước.</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Phân biệt được dung môi và dung dịch.</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C19a</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Phân biệt được hỗn hợp đồng nhất, hỗn hợp không đồng nhất.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C19a</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rPr>
          <w:trHeight w:val="1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Quan sát một số hiện tượng trong thực tiễn để phân biệt được dung dịch với huyền phù, nhũ tương.</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C6</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Vận dụng</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Thực hiện được thí nghiệm để biết dung môi là gì.</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Thực hiện được thí nghiệm để biết dung dịch là gì.</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Chỉ ra được mối liên hệ giữa tính chất vật lí của một số chất thông thường với phương pháp tách chúng ra khỏi hỗn hợp và ứng dụng của các chất trong thực tiễn.</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C19b</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Sử dụng được một số dụng cụ, thiết bị cơ bản để tách chất ra khỏi hỗn hợp bằng cách lọc, cô cạn, chiết.</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i/>
                <w:sz w:val="26"/>
                <w:szCs w:val="26"/>
                <w:lang w:val="vi-VN"/>
              </w:rPr>
            </w:pPr>
          </w:p>
        </w:tc>
        <w:tc>
          <w:tcPr>
            <w:tcW w:w="3019" w:type="pct"/>
            <w:gridSpan w:val="2"/>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b/>
                <w:i/>
                <w:sz w:val="26"/>
                <w:szCs w:val="26"/>
                <w:lang w:val="vi-VN"/>
              </w:rPr>
              <w:t>6. Tế bào – đơn vị cơ sở của sự sống (9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Khái niệm tế bào</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Hình dạng và kích thước tế bào</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Cấu tạo và chức năng tế bào</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Sự lớn lên và sinh sản của tế bào</w:t>
            </w:r>
          </w:p>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Tế bào là đơn vị cơ sở của sự sống</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Nhận biết</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khái niệm tế bào.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C7</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chức năng của tế bào.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hình dạng và kích thước của một số loại tế bào.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Nhận biết được tế bào là đơn vị cấu trúc của sự sống.</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C21</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Nhận biết được lục lạp là bào quan thực hiện chức năng quang hợp ở cây xanh.</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C9</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Trình bày được cấu tạo tế bào và chức năng ba thành phần chính: màng tế bào, chất tế bào, nhân tế bào.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Nêu được ý nghĩa của sự lớn lên và sinh sản của tế bào.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lang w:val="vi-VN"/>
              </w:rPr>
            </w:pPr>
            <w:r>
              <w:rPr>
                <w:rFonts w:ascii="Times New Roman" w:hAnsi="Times New Roman" w:cs="Times New Roman"/>
                <w:bCs/>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C8</w:t>
            </w:r>
          </w:p>
        </w:tc>
      </w:tr>
      <w:tr w:rsidR="009E456D" w:rsidTr="009E456D">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lang w:val="vi-VN"/>
              </w:rPr>
            </w:pPr>
          </w:p>
        </w:tc>
        <w:tc>
          <w:tcPr>
            <w:tcW w:w="2536" w:type="pct"/>
            <w:tcBorders>
              <w:top w:val="nil"/>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Dựa vào sơ đồ, nhận biết được sự lớn lên và sinh sản của tế bào (từ 1 tế bào → 2 tế bào → 4 tế bào... → </w:t>
            </w:r>
            <w:r>
              <w:rPr>
                <w:rFonts w:ascii="Times New Roman" w:hAnsi="Times New Roman" w:cs="Times New Roman"/>
                <w:i/>
                <w:sz w:val="26"/>
                <w:szCs w:val="26"/>
                <w:lang w:val="vi-VN"/>
              </w:rPr>
              <w:t>n</w:t>
            </w:r>
            <w:r>
              <w:rPr>
                <w:rFonts w:ascii="Times New Roman" w:hAnsi="Times New Roman" w:cs="Times New Roman"/>
                <w:sz w:val="26"/>
                <w:szCs w:val="26"/>
                <w:lang w:val="vi-VN"/>
              </w:rPr>
              <w:t xml:space="preserve"> tế bào).</w:t>
            </w:r>
          </w:p>
        </w:tc>
        <w:tc>
          <w:tcPr>
            <w:tcW w:w="307" w:type="pct"/>
            <w:tcBorders>
              <w:top w:val="nil"/>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lang w:val="vi-VN"/>
              </w:rPr>
            </w:pPr>
          </w:p>
        </w:tc>
        <w:tc>
          <w:tcPr>
            <w:tcW w:w="317" w:type="pct"/>
            <w:tcBorders>
              <w:top w:val="nil"/>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nil"/>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lang w:val="vi-VN"/>
              </w:rPr>
            </w:pPr>
          </w:p>
        </w:tc>
        <w:tc>
          <w:tcPr>
            <w:tcW w:w="416" w:type="pct"/>
            <w:tcBorders>
              <w:top w:val="nil"/>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qua quan sát hình ảnh phân biệt được tế bào động vật, tế bào thực vật.</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both"/>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both"/>
              <w:rPr>
                <w:rFonts w:ascii="Times New Roman" w:hAnsi="Times New Roman" w:cs="Times New Roman"/>
                <w:sz w:val="26"/>
                <w:szCs w:val="26"/>
              </w:rPr>
            </w:pPr>
          </w:p>
        </w:tc>
      </w:tr>
      <w:tr w:rsidR="009E456D" w:rsidTr="009E456D">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 Thông qua quan sát hình ảnh phân biệt được tế bào nhân thực, tế bào nhân sơ.</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lang w:val="vi-VN"/>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lang w:val="vi-VN"/>
              </w:rPr>
            </w:pPr>
            <w:r>
              <w:rPr>
                <w:rFonts w:ascii="Times New Roman" w:hAnsi="Times New Roman" w:cs="Times New Roman"/>
                <w:sz w:val="26"/>
                <w:szCs w:val="26"/>
              </w:rPr>
              <w:t>C21</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lang w:val="vi-VN"/>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2536" w:type="pct"/>
            <w:tcBorders>
              <w:top w:val="nil"/>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lang w:val="vi-VN"/>
              </w:rPr>
            </w:pPr>
            <w:r>
              <w:rPr>
                <w:rFonts w:ascii="Times New Roman" w:hAnsi="Times New Roman" w:cs="Times New Roman"/>
                <w:sz w:val="26"/>
                <w:szCs w:val="26"/>
              </w:rPr>
              <w:t>- Thực hành quan sát tế bào lớn bằng mắt thường và tế bào nhỏ dưới kính lúp và kính hiển vi quang học.</w:t>
            </w:r>
          </w:p>
        </w:tc>
        <w:tc>
          <w:tcPr>
            <w:tcW w:w="307" w:type="pct"/>
            <w:tcBorders>
              <w:top w:val="nil"/>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2</w:t>
            </w:r>
          </w:p>
        </w:tc>
        <w:tc>
          <w:tcPr>
            <w:tcW w:w="317" w:type="pct"/>
            <w:tcBorders>
              <w:top w:val="nil"/>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nil"/>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C21</w:t>
            </w:r>
          </w:p>
        </w:tc>
        <w:tc>
          <w:tcPr>
            <w:tcW w:w="416" w:type="pct"/>
            <w:tcBorders>
              <w:top w:val="nil"/>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i/>
                <w:sz w:val="26"/>
                <w:szCs w:val="26"/>
              </w:rPr>
            </w:pPr>
          </w:p>
        </w:tc>
        <w:tc>
          <w:tcPr>
            <w:tcW w:w="3019" w:type="pct"/>
            <w:gridSpan w:val="2"/>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b/>
                <w:i/>
                <w:sz w:val="26"/>
                <w:szCs w:val="26"/>
              </w:rPr>
              <w:t>7. Từ tế bào đến cơ thể (7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1527"/>
        </w:trPr>
        <w:tc>
          <w:tcPr>
            <w:tcW w:w="555"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lastRenderedPageBreak/>
              <w:t>- Từ tế bào đến mô</w:t>
            </w:r>
          </w:p>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 Từ mô đến cơ quan</w:t>
            </w:r>
          </w:p>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 Từ cơ quan đến hệ cơ quan</w:t>
            </w:r>
          </w:p>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 Từ hệ cơ quan đến cơ thể</w:t>
            </w: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eastAsia="Arial" w:hAnsi="Times New Roman" w:cs="Times New Roman"/>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C20</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7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Thông qua hình ảnh, nêu được quan hệ từ tế bào hình thành nên mô.</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ind w:firstLineChars="100" w:firstLine="260"/>
              <w:jc w:val="both"/>
              <w:rPr>
                <w:rFonts w:ascii="Times New Roman" w:hAnsi="Times New Roman" w:cs="Times New Roman"/>
                <w:bCs/>
                <w:sz w:val="26"/>
                <w:szCs w:val="26"/>
              </w:rPr>
            </w:pPr>
            <w:r>
              <w:rPr>
                <w:rFonts w:ascii="Times New Roman" w:hAnsi="Times New Roman" w:cs="Times New Roman"/>
                <w:bCs/>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ind w:firstLineChars="50" w:firstLine="130"/>
              <w:jc w:val="both"/>
              <w:rPr>
                <w:rFonts w:ascii="Times New Roman" w:hAnsi="Times New Roman" w:cs="Times New Roman"/>
                <w:sz w:val="26"/>
                <w:szCs w:val="26"/>
              </w:rPr>
            </w:pPr>
            <w:r>
              <w:rPr>
                <w:rFonts w:ascii="Times New Roman" w:hAnsi="Times New Roman" w:cs="Times New Roman"/>
                <w:sz w:val="26"/>
                <w:szCs w:val="26"/>
              </w:rPr>
              <w:t>C10</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Thông qua hình ảnh, nêu được quan hệ từ tế bào hình thành nên cơ quan.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both"/>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C11</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Thông qua hình ảnh, nêu được quan hệ từ tế bào hình thành nên hệ cơ quan.</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ind w:firstLineChars="100" w:firstLine="260"/>
              <w:jc w:val="both"/>
              <w:rPr>
                <w:rFonts w:ascii="Times New Roman" w:hAnsi="Times New Roman" w:cs="Times New Roman"/>
                <w:bCs/>
                <w:sz w:val="26"/>
                <w:szCs w:val="26"/>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C20</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7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Thông qua hình ảnh, nêu được quan hệ từ tế bào hình thành nên cơ thể.</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C12</w:t>
            </w:r>
          </w:p>
        </w:tc>
      </w:tr>
      <w:tr w:rsidR="009E456D" w:rsidTr="009E456D">
        <w:trPr>
          <w:trHeight w:val="1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Thông qua hình ảnh, nêu được quan hệ từ tế bào hình thành nên mô. Từ đó, nêu được khái niệm mô.</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Cs/>
                <w:sz w:val="26"/>
                <w:szCs w:val="26"/>
              </w:rPr>
              <w:t>2</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C20</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Thông qua hình ảnh, nêu được quan hệ từ tế bào hình thành nên cơ quan. Từ đó, nêu được khái niệm cơ quan.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Thông qua hình ảnh, nêu được quan hệ từ tế bào hình thành nên hệ cơ quan. Từ đó, nêu được khái niệm hệ cơ quan.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Thông qua hình ảnh, nêu được quan hệ từ tế bào hình thành nên cơ thể. Từ đó, nêu được khái niệm cơ thể.</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rPr>
          <w:trHeight w:val="1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Vận dụng cao</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C20</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b/>
                <w:i/>
                <w:sz w:val="26"/>
                <w:szCs w:val="26"/>
              </w:rPr>
            </w:pPr>
          </w:p>
        </w:tc>
        <w:tc>
          <w:tcPr>
            <w:tcW w:w="3019" w:type="pct"/>
            <w:gridSpan w:val="2"/>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b/>
                <w:i/>
                <w:sz w:val="26"/>
                <w:szCs w:val="26"/>
              </w:rPr>
              <w:t xml:space="preserve">8. Đa dạng thế giới sống - </w:t>
            </w:r>
            <w:r>
              <w:rPr>
                <w:rFonts w:ascii="Times New Roman" w:hAnsi="Times New Roman" w:cs="Times New Roman"/>
                <w:b/>
                <w:sz w:val="26"/>
                <w:szCs w:val="26"/>
              </w:rPr>
              <w:t>Virus và vi khuẩn (10 tiết)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vMerge w:val="restar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Nhận biết được sinh vật có hai cách gọi tên: tên địa phương và tên khoa học.</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C13</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Quan sát hình ảnh và mô tả được hình dạng và cấu tạo đơn giản của virus (gồm vật chất di truyền và lớp vỏ protein) và vi khuẩn.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C14</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Dựa vào hình thái, nhận ra được sự đa dạng của vi khuẩn.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C15</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Nêu được một số bệnh do virus và vi khuẩn gây ra.</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Cs/>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Nêu được sự cần thiết của việc phân loại thế giới sống.</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Trình bày được một số cách phòng và chống bệnh do virus và vi khuẩn gây ra.</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C16</w:t>
            </w: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Trình bày được một số cách phòng và chống bệnh do virus và vi khuẩn gây ra.</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Dựa vào sơ đồ, phân biệt được các nhóm phân loại từ nhỏ tới lớn theo trật tự: loài, chi, họ, bộ, lớp, ngành, giới.</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 Lấy được ví dụ chứng minh thế giới sống đa </w:t>
            </w:r>
            <w:r>
              <w:rPr>
                <w:rFonts w:ascii="Times New Roman" w:hAnsi="Times New Roman" w:cs="Times New Roman"/>
                <w:sz w:val="26"/>
                <w:szCs w:val="26"/>
              </w:rPr>
              <w:lastRenderedPageBreak/>
              <w:t>dạng về số lượng loài và đa dạng về môi trường sống.</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2536" w:type="pct"/>
            <w:tcBorders>
              <w:top w:val="single" w:sz="4" w:space="0" w:color="auto"/>
              <w:left w:val="single" w:sz="4" w:space="0" w:color="auto"/>
              <w:bottom w:val="single" w:sz="4" w:space="0" w:color="auto"/>
              <w:right w:val="single" w:sz="4" w:space="0" w:color="auto"/>
            </w:tcBorders>
          </w:tcPr>
          <w:p w:rsidR="009E456D" w:rsidRPr="009E456D" w:rsidRDefault="009E456D" w:rsidP="009E456D">
            <w:pPr>
              <w:widowControl w:val="0"/>
              <w:spacing w:after="0" w:line="360" w:lineRule="auto"/>
              <w:rPr>
                <w:rFonts w:ascii="Times New Roman" w:eastAsia="Arial" w:hAnsi="Times New Roman"/>
                <w:sz w:val="26"/>
                <w:szCs w:val="26"/>
              </w:rPr>
            </w:pPr>
            <w:r w:rsidRPr="009E456D">
              <w:rPr>
                <w:rFonts w:ascii="Times New Roman" w:hAnsi="Times New Roman" w:cs="Times New Roman"/>
                <w:sz w:val="26"/>
                <w:szCs w:val="26"/>
              </w:rPr>
              <w:t xml:space="preserve">- </w:t>
            </w:r>
            <w:r w:rsidRPr="009E456D">
              <w:rPr>
                <w:rFonts w:ascii="Times New Roman" w:eastAsia="Arial" w:hAnsi="Times New Roman"/>
                <w:sz w:val="26"/>
                <w:szCs w:val="26"/>
              </w:rPr>
              <w:t>Phân biệt được virus và vi khuẩn (chưa có cấu tạo tế bào và đã có cấu tạo tế bào).</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sz w:val="26"/>
                <w:szCs w:val="26"/>
              </w:rPr>
            </w:pPr>
            <w:r>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3</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C22</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56D" w:rsidRDefault="009E456D">
            <w:pPr>
              <w:spacing w:after="0" w:line="240" w:lineRule="auto"/>
              <w:rPr>
                <w:rFonts w:ascii="Times New Roman" w:hAnsi="Times New Roman" w:cs="Times New Roman"/>
                <w:b/>
                <w:sz w:val="26"/>
                <w:szCs w:val="26"/>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Dựa vào sơ đồ, nhận biết được năm giới sinh vật. Lấy được ví dụ minh họa cho mỗi giới.</w:t>
            </w:r>
          </w:p>
        </w:tc>
        <w:tc>
          <w:tcPr>
            <w:tcW w:w="307"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t>2</w:t>
            </w: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hideMark/>
          </w:tcPr>
          <w:p w:rsidR="009E456D" w:rsidRDefault="009E456D">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C22</w:t>
            </w: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r w:rsidR="009E456D" w:rsidTr="009E456D">
        <w:tc>
          <w:tcPr>
            <w:tcW w:w="555" w:type="pct"/>
            <w:tcBorders>
              <w:top w:val="single" w:sz="4" w:space="0" w:color="auto"/>
              <w:left w:val="single" w:sz="4" w:space="0" w:color="auto"/>
              <w:bottom w:val="single" w:sz="4" w:space="0" w:color="auto"/>
              <w:right w:val="single" w:sz="4" w:space="0" w:color="auto"/>
            </w:tcBorders>
            <w:vAlign w:val="center"/>
          </w:tcPr>
          <w:p w:rsidR="009E456D" w:rsidRDefault="009E456D">
            <w:pPr>
              <w:widowControl w:val="0"/>
              <w:spacing w:after="0" w:line="360" w:lineRule="auto"/>
              <w:jc w:val="center"/>
              <w:rPr>
                <w:rFonts w:ascii="Times New Roman" w:hAnsi="Times New Roman" w:cs="Times New Roman"/>
                <w:sz w:val="26"/>
                <w:szCs w:val="26"/>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Vận dụng cao</w:t>
            </w:r>
          </w:p>
        </w:tc>
        <w:tc>
          <w:tcPr>
            <w:tcW w:w="2536" w:type="pct"/>
            <w:tcBorders>
              <w:top w:val="single" w:sz="4" w:space="0" w:color="auto"/>
              <w:left w:val="single" w:sz="4" w:space="0" w:color="auto"/>
              <w:bottom w:val="single" w:sz="4" w:space="0" w:color="auto"/>
              <w:right w:val="single" w:sz="4" w:space="0" w:color="auto"/>
            </w:tcBorders>
            <w:vAlign w:val="center"/>
            <w:hideMark/>
          </w:tcPr>
          <w:p w:rsidR="009E456D" w:rsidRDefault="009E456D">
            <w:pPr>
              <w:widowControl w:val="0"/>
              <w:spacing w:after="0" w:line="360" w:lineRule="auto"/>
              <w:rPr>
                <w:rFonts w:ascii="Times New Roman" w:hAnsi="Times New Roman" w:cs="Times New Roman"/>
                <w:b/>
                <w:iCs/>
                <w:sz w:val="26"/>
                <w:szCs w:val="26"/>
                <w:lang w:val="vi-VN"/>
              </w:rPr>
            </w:pPr>
            <w:r>
              <w:rPr>
                <w:rFonts w:ascii="Times New Roman" w:hAnsi="Times New Roman" w:cs="Times New Roman"/>
                <w:sz w:val="26"/>
                <w:szCs w:val="26"/>
              </w:rPr>
              <w:t>- Vận dụng được hiểu biết về virus và vi khuẩn để giải thích một số hiện tượng trong thực tiễn.</w:t>
            </w:r>
          </w:p>
        </w:tc>
        <w:tc>
          <w:tcPr>
            <w:tcW w:w="30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b/>
                <w:sz w:val="26"/>
                <w:szCs w:val="26"/>
              </w:rPr>
            </w:pPr>
          </w:p>
        </w:tc>
        <w:tc>
          <w:tcPr>
            <w:tcW w:w="38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c>
          <w:tcPr>
            <w:tcW w:w="416" w:type="pct"/>
            <w:tcBorders>
              <w:top w:val="single" w:sz="4" w:space="0" w:color="auto"/>
              <w:left w:val="single" w:sz="4" w:space="0" w:color="auto"/>
              <w:bottom w:val="single" w:sz="4" w:space="0" w:color="auto"/>
              <w:right w:val="single" w:sz="4" w:space="0" w:color="auto"/>
            </w:tcBorders>
          </w:tcPr>
          <w:p w:rsidR="009E456D" w:rsidRDefault="009E456D">
            <w:pPr>
              <w:widowControl w:val="0"/>
              <w:spacing w:after="0" w:line="360" w:lineRule="auto"/>
              <w:jc w:val="center"/>
              <w:rPr>
                <w:rFonts w:ascii="Times New Roman" w:hAnsi="Times New Roman" w:cs="Times New Roman"/>
                <w:sz w:val="26"/>
                <w:szCs w:val="26"/>
              </w:rPr>
            </w:pPr>
          </w:p>
        </w:tc>
      </w:tr>
    </w:tbl>
    <w:p w:rsidR="009E456D" w:rsidRDefault="009E456D" w:rsidP="009E456D">
      <w:pPr>
        <w:spacing w:line="240" w:lineRule="auto"/>
        <w:rPr>
          <w:rFonts w:ascii="Times New Roman" w:hAnsi="Times New Roman" w:cs="Times New Roman"/>
          <w:sz w:val="24"/>
          <w:szCs w:val="24"/>
        </w:rPr>
      </w:pPr>
    </w:p>
    <w:p w:rsidR="00D30ABF" w:rsidRPr="00D30ABF" w:rsidRDefault="00D30ABF" w:rsidP="00D30ABF">
      <w:pPr>
        <w:widowControl w:val="0"/>
        <w:spacing w:after="0" w:line="360" w:lineRule="auto"/>
        <w:ind w:firstLine="567"/>
        <w:jc w:val="both"/>
        <w:rPr>
          <w:rFonts w:ascii="Times New Roman" w:hAnsi="Times New Roman" w:cs="Times New Roman"/>
          <w:b/>
          <w:bCs/>
          <w:sz w:val="26"/>
          <w:szCs w:val="26"/>
          <w:lang w:val="nl-NL"/>
        </w:rPr>
      </w:pPr>
    </w:p>
    <w:p w:rsidR="00701B49" w:rsidRPr="00D30ABF" w:rsidRDefault="00701B49" w:rsidP="00261753">
      <w:pPr>
        <w:widowControl w:val="0"/>
        <w:spacing w:after="0" w:line="360" w:lineRule="auto"/>
        <w:jc w:val="both"/>
        <w:rPr>
          <w:rFonts w:ascii="Times New Roman" w:hAnsi="Times New Roman" w:cs="Times New Roman"/>
          <w:b/>
          <w:bCs/>
          <w:sz w:val="26"/>
          <w:szCs w:val="26"/>
          <w:lang w:val="nl-NL"/>
        </w:rPr>
      </w:pPr>
      <w:r w:rsidRPr="00D30ABF">
        <w:rPr>
          <w:rFonts w:ascii="Times New Roman" w:hAnsi="Times New Roman" w:cs="Times New Roman"/>
          <w:b/>
          <w:bCs/>
          <w:sz w:val="26"/>
          <w:szCs w:val="26"/>
          <w:lang w:val="nl-NL"/>
        </w:rPr>
        <w:t>3. Đề kiểm tra</w:t>
      </w:r>
    </w:p>
    <w:p w:rsidR="00D30ABF" w:rsidRPr="00D30ABF" w:rsidRDefault="00D30ABF"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ĐỀ KIỂM TRA HỌC KỲ I NĂM HỌC 2022-2023</w:t>
      </w:r>
    </w:p>
    <w:p w:rsidR="00D30ABF" w:rsidRPr="00D30ABF" w:rsidRDefault="00D30ABF" w:rsidP="00D30ABF">
      <w:pPr>
        <w:widowControl w:val="0"/>
        <w:spacing w:after="0" w:line="360" w:lineRule="auto"/>
        <w:jc w:val="center"/>
        <w:rPr>
          <w:rFonts w:ascii="Times New Roman" w:hAnsi="Times New Roman" w:cs="Times New Roman"/>
          <w:b/>
          <w:sz w:val="26"/>
          <w:szCs w:val="26"/>
        </w:rPr>
      </w:pPr>
      <w:r w:rsidRPr="00D30ABF">
        <w:rPr>
          <w:rFonts w:ascii="Times New Roman" w:hAnsi="Times New Roman" w:cs="Times New Roman"/>
          <w:b/>
          <w:sz w:val="26"/>
          <w:szCs w:val="26"/>
        </w:rPr>
        <w:t>MÔN KHOA HỌC TỰ NHIÊN LỚP 6</w:t>
      </w:r>
    </w:p>
    <w:p w:rsidR="00D30ABF" w:rsidRPr="00D30ABF" w:rsidRDefault="00D30ABF" w:rsidP="00D30ABF">
      <w:pPr>
        <w:widowControl w:val="0"/>
        <w:spacing w:after="0" w:line="360" w:lineRule="auto"/>
        <w:jc w:val="center"/>
        <w:rPr>
          <w:rFonts w:ascii="Times New Roman" w:hAnsi="Times New Roman" w:cs="Times New Roman"/>
          <w:sz w:val="26"/>
          <w:szCs w:val="26"/>
        </w:rPr>
      </w:pPr>
      <w:r w:rsidRPr="00D30ABF">
        <w:rPr>
          <w:rFonts w:ascii="Times New Roman" w:hAnsi="Times New Roman" w:cs="Times New Roman"/>
          <w:sz w:val="26"/>
          <w:szCs w:val="26"/>
        </w:rPr>
        <w:t>Thời gian làm bài 60 phút</w:t>
      </w:r>
    </w:p>
    <w:p w:rsidR="00D30ABF" w:rsidRPr="003C72CF" w:rsidRDefault="00D30ABF" w:rsidP="00D30ABF">
      <w:pPr>
        <w:widowControl w:val="0"/>
        <w:spacing w:after="0" w:line="360" w:lineRule="auto"/>
        <w:rPr>
          <w:rFonts w:ascii="Times New Roman" w:hAnsi="Times New Roman" w:cs="Times New Roman"/>
          <w:b/>
          <w:sz w:val="26"/>
          <w:szCs w:val="26"/>
        </w:rPr>
      </w:pPr>
      <w:r w:rsidRPr="003C72CF">
        <w:rPr>
          <w:rFonts w:ascii="Times New Roman" w:hAnsi="Times New Roman" w:cs="Times New Roman"/>
          <w:b/>
          <w:sz w:val="26"/>
          <w:szCs w:val="26"/>
        </w:rPr>
        <w:t>I. TRẮC NGHIỆM: 4,0 điểm</w:t>
      </w:r>
    </w:p>
    <w:p w:rsidR="00D30ABF" w:rsidRPr="003C72CF" w:rsidRDefault="00D30ABF" w:rsidP="00D30ABF">
      <w:pPr>
        <w:widowControl w:val="0"/>
        <w:spacing w:after="0" w:line="360" w:lineRule="auto"/>
        <w:rPr>
          <w:rFonts w:ascii="Times New Roman" w:hAnsi="Times New Roman" w:cs="Times New Roman"/>
          <w:i/>
          <w:sz w:val="26"/>
          <w:szCs w:val="26"/>
        </w:rPr>
      </w:pPr>
      <w:r w:rsidRPr="003C72CF">
        <w:rPr>
          <w:rFonts w:ascii="Times New Roman" w:hAnsi="Times New Roman" w:cs="Times New Roman"/>
          <w:i/>
          <w:sz w:val="26"/>
          <w:szCs w:val="26"/>
        </w:rPr>
        <w:t>Chọn phương án trả lời đúng cho các câu sau:</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1: </w:t>
      </w:r>
      <w:r w:rsidRPr="003C72CF">
        <w:rPr>
          <w:color w:val="000000"/>
          <w:sz w:val="26"/>
          <w:szCs w:val="26"/>
        </w:rPr>
        <w:t xml:space="preserve">Quan sát vật nào dưới đây </w:t>
      </w:r>
      <w:r w:rsidRPr="003C72CF">
        <w:rPr>
          <w:b/>
          <w:color w:val="000000"/>
          <w:sz w:val="26"/>
          <w:szCs w:val="26"/>
        </w:rPr>
        <w:t xml:space="preserve">không </w:t>
      </w:r>
      <w:r w:rsidRPr="003C72CF">
        <w:rPr>
          <w:color w:val="000000"/>
          <w:sz w:val="26"/>
          <w:szCs w:val="26"/>
        </w:rPr>
        <w:t>cần phải sử dụng kính hiển vi quang học</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Tế bào virus   B. Hồng cầu     C. Gân lá cây         D. Tế bào lá cây</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2. </w:t>
      </w:r>
      <w:r w:rsidRPr="003C72CF">
        <w:rPr>
          <w:color w:val="000000"/>
          <w:sz w:val="26"/>
          <w:szCs w:val="26"/>
        </w:rPr>
        <w:t>Phát biểu nào sau đây là </w:t>
      </w:r>
      <w:r w:rsidRPr="003C72CF">
        <w:rPr>
          <w:rStyle w:val="Strong"/>
          <w:color w:val="000000"/>
          <w:sz w:val="26"/>
          <w:szCs w:val="26"/>
        </w:rPr>
        <w:t>sai</w:t>
      </w:r>
      <w:r w:rsidRPr="003C72CF">
        <w:rPr>
          <w:color w:val="000000"/>
          <w:sz w:val="26"/>
          <w:szCs w:val="26"/>
        </w:rPr>
        <w:t>?</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Mọi vật đều có khối lượng.</w:t>
      </w:r>
    </w:p>
    <w:p w:rsidR="00D30ABF" w:rsidRPr="003C72CF" w:rsidRDefault="00D30ABF" w:rsidP="00D30ABF">
      <w:pPr>
        <w:pStyle w:val="NormalWeb"/>
        <w:spacing w:before="0" w:beforeAutospacing="0" w:after="0" w:afterAutospacing="0" w:line="360" w:lineRule="auto"/>
        <w:ind w:right="48"/>
        <w:jc w:val="both"/>
        <w:rPr>
          <w:color w:val="000000"/>
          <w:sz w:val="26"/>
          <w:szCs w:val="26"/>
        </w:rPr>
      </w:pPr>
      <w:r w:rsidRPr="003C72CF">
        <w:rPr>
          <w:color w:val="000000"/>
          <w:sz w:val="26"/>
          <w:szCs w:val="26"/>
        </w:rPr>
        <w:t>B. Người ta sử dụng cân để đo khối lượng.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lastRenderedPageBreak/>
        <w:t>C. Khối lượng là số đo của lượng bao bì chứa vật.</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D. Các đơn vị đo khối lượng là miligam, gam, tạ,… .</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3: </w:t>
      </w:r>
      <w:r w:rsidRPr="003C72CF">
        <w:rPr>
          <w:color w:val="000000"/>
          <w:sz w:val="26"/>
          <w:szCs w:val="26"/>
        </w:rPr>
        <w:t>Sự chuyển thể nào sau đây xảy ra tại nhiệt độ xác định?</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Ngưng tụ                 B. Sôi               C. Hóa hơi               D. Bay hơi</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4: </w:t>
      </w:r>
      <w:r w:rsidRPr="003C72CF">
        <w:rPr>
          <w:color w:val="000000"/>
          <w:sz w:val="26"/>
          <w:szCs w:val="26"/>
        </w:rPr>
        <w:t>Để sử dụng gas tiết kiệm, hiệu quả người ta sử dụng biện pháp nào dưới đây?</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Tùy nhiệt độ cần thiết để điểu chỉnh lượng gas.</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B. Tốt nhất nên để gas ở mức độ nhỏ nhất.</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C. Tốt nhất nên để gas ở mức độ lớn nhất.</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D. Ngăn không cho khí gas tiếp xúc với carbon dioxide.</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5: </w:t>
      </w:r>
      <w:r w:rsidRPr="003C72CF">
        <w:rPr>
          <w:color w:val="000000"/>
          <w:sz w:val="26"/>
          <w:szCs w:val="26"/>
        </w:rPr>
        <w:t>Hỗn hợp nào sau đây là dung dịch chỉ chứa một chất tan?</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Nước mắm.          B. Sữa.     C. Nước chanh đường.                     D. Nước đường.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6: </w:t>
      </w:r>
      <w:r w:rsidRPr="003C72CF">
        <w:rPr>
          <w:color w:val="000000"/>
          <w:sz w:val="26"/>
          <w:szCs w:val="26"/>
        </w:rPr>
        <w:t>Khi hòa tan bột đá vôi vào nước, chỉ một lượng chất này tan trong nước, phần còn lại làm cho nước vôi trong bị đục. Hỗn hợp này được gọi là</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Huyền phù.        B. Dung dịch          C. Nhũ tương.   </w:t>
      </w:r>
      <w:r w:rsidRPr="003C72CF">
        <w:rPr>
          <w:color w:val="000000"/>
          <w:sz w:val="26"/>
          <w:szCs w:val="26"/>
        </w:rPr>
        <w:tab/>
      </w:r>
      <w:r w:rsidRPr="003C72CF">
        <w:rPr>
          <w:color w:val="000000"/>
          <w:sz w:val="26"/>
          <w:szCs w:val="26"/>
          <w:shd w:val="clear" w:color="auto" w:fill="FFFFFF"/>
        </w:rPr>
        <w:t>D. Chất tan.</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7:</w:t>
      </w:r>
      <w:r w:rsidRPr="003C72CF">
        <w:rPr>
          <w:color w:val="000000"/>
          <w:sz w:val="26"/>
          <w:szCs w:val="26"/>
        </w:rPr>
        <w:t> Nhận định nào đúng khi nói về hình dạng và kích thước tế bào?</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Các loại tế bào đều có chung hình dạng và kích thước.</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B. Các loại tế bào thường có hình dạng khác nhau nhưng kích thước giống nhau.</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C. Các loại tế bào khác nhau thường có hình dạng và kích thước khác nhau.</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D. Các loại tế bào chỉ khác nhau về kích thước, chúng giống nhau về hình dạng.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8:</w:t>
      </w:r>
      <w:r w:rsidRPr="003C72CF">
        <w:rPr>
          <w:color w:val="000000"/>
          <w:sz w:val="26"/>
          <w:szCs w:val="26"/>
        </w:rPr>
        <w:t> Sự lớn lên và sinh sản của tế bào có ý nghĩa gì?</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Tăng kích thước của cơ thể sinh vật</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B. Tăng kích thước của sinh vật, thay thế các tế bào già, chết và các tế bào bị tổn thương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C. Khiến cho sinh vật già đi</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D. Ngăn chặn sự xâm nhập của các yếu tố từ bên ngoài vào cơ thể</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9:</w:t>
      </w:r>
      <w:r w:rsidRPr="003C72CF">
        <w:rPr>
          <w:color w:val="000000"/>
          <w:sz w:val="26"/>
          <w:szCs w:val="26"/>
        </w:rPr>
        <w:t xml:space="preserve"> Tế bào động vật </w:t>
      </w:r>
      <w:r w:rsidRPr="003C72CF">
        <w:rPr>
          <w:b/>
          <w:color w:val="000000"/>
          <w:sz w:val="26"/>
          <w:szCs w:val="26"/>
        </w:rPr>
        <w:t>không</w:t>
      </w:r>
      <w:r w:rsidRPr="003C72CF">
        <w:rPr>
          <w:color w:val="000000"/>
          <w:sz w:val="26"/>
          <w:szCs w:val="26"/>
        </w:rPr>
        <w:t xml:space="preserve"> có bào quan nào dưới đây?</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Ti thể               B. Không bào                 C. Ribosome                  D. Lục lạp</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noProof/>
          <w:color w:val="000000"/>
          <w:sz w:val="26"/>
          <w:szCs w:val="26"/>
        </w:rPr>
        <w:drawing>
          <wp:anchor distT="0" distB="0" distL="114300" distR="114300" simplePos="0" relativeHeight="251659264" behindDoc="0" locked="0" layoutInCell="1" allowOverlap="1" wp14:anchorId="75916F24" wp14:editId="6761B894">
            <wp:simplePos x="0" y="0"/>
            <wp:positionH relativeFrom="column">
              <wp:posOffset>27305</wp:posOffset>
            </wp:positionH>
            <wp:positionV relativeFrom="paragraph">
              <wp:posOffset>461645</wp:posOffset>
            </wp:positionV>
            <wp:extent cx="3038475" cy="1629410"/>
            <wp:effectExtent l="0" t="0" r="9525" b="8890"/>
            <wp:wrapSquare wrapText="bothSides"/>
            <wp:docPr id="1" name="Picture 1" descr="C:\Users\Admin\Desktop\tế bào m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ế bào mô.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162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72CF">
        <w:rPr>
          <w:color w:val="000000"/>
          <w:sz w:val="26"/>
          <w:szCs w:val="26"/>
        </w:rPr>
        <w:t xml:space="preserve">Câu 10: Quan sát hình vẽ dưới đây, hãy cho biết </w:t>
      </w:r>
      <w:r w:rsidRPr="003C72CF">
        <w:rPr>
          <w:color w:val="000000"/>
          <w:sz w:val="26"/>
          <w:szCs w:val="26"/>
          <w:shd w:val="clear" w:color="auto" w:fill="FFFFFF"/>
        </w:rPr>
        <w:t>Tế bào là cấp độ tổ chức thấp hơn để hình thành nên cấp độ tổ chức cao hơn là gì?</w:t>
      </w:r>
      <w:r w:rsidRPr="003C72CF">
        <w:rPr>
          <w:noProof/>
          <w:color w:val="000000"/>
          <w:sz w:val="26"/>
          <w:szCs w:val="26"/>
        </w:rPr>
        <w:t xml:space="preserve"> </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 xml:space="preserve">   A. Mô           B. Biểu bì  </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 xml:space="preserve">   C. Dạ dày     D. Lá  </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p>
    <w:p w:rsidR="00D30ABF" w:rsidRPr="003C72CF" w:rsidRDefault="00D30ABF" w:rsidP="00D30ABF">
      <w:pPr>
        <w:spacing w:after="0" w:line="360" w:lineRule="auto"/>
        <w:rPr>
          <w:rFonts w:ascii="Times New Roman" w:hAnsi="Times New Roman" w:cs="Times New Roman"/>
          <w:sz w:val="26"/>
          <w:szCs w:val="26"/>
        </w:rPr>
      </w:pPr>
    </w:p>
    <w:p w:rsidR="00D30ABF" w:rsidRPr="003C72CF" w:rsidRDefault="00D30ABF" w:rsidP="00D30ABF">
      <w:pPr>
        <w:pStyle w:val="NormalWeb"/>
        <w:spacing w:before="0" w:beforeAutospacing="0" w:after="0" w:afterAutospacing="0" w:line="360" w:lineRule="auto"/>
        <w:ind w:left="48" w:right="48"/>
        <w:jc w:val="both"/>
        <w:rPr>
          <w:rStyle w:val="Strong"/>
          <w:color w:val="000000"/>
          <w:sz w:val="26"/>
          <w:szCs w:val="26"/>
        </w:rPr>
      </w:pPr>
    </w:p>
    <w:p w:rsidR="00D30ABF" w:rsidRPr="003C72CF" w:rsidRDefault="00D30ABF" w:rsidP="00D30ABF">
      <w:pPr>
        <w:pStyle w:val="NormalWeb"/>
        <w:spacing w:before="0" w:beforeAutospacing="0" w:after="0" w:afterAutospacing="0" w:line="360" w:lineRule="auto"/>
        <w:ind w:left="48" w:right="48"/>
        <w:jc w:val="both"/>
        <w:rPr>
          <w:rStyle w:val="Strong"/>
          <w:color w:val="000000"/>
          <w:sz w:val="26"/>
          <w:szCs w:val="26"/>
        </w:rPr>
      </w:pP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11:</w:t>
      </w:r>
      <w:r w:rsidRPr="003C72CF">
        <w:rPr>
          <w:color w:val="000000"/>
          <w:sz w:val="26"/>
          <w:szCs w:val="26"/>
        </w:rPr>
        <w:t> Tập hợp các mô thực hiện cùng một chức năng là?</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Tế bào                        B. Mô                  C. Cơ quan                     D. Hệ cơ quan</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12: </w:t>
      </w:r>
      <w:r w:rsidRPr="003C72CF">
        <w:rPr>
          <w:color w:val="000000"/>
          <w:sz w:val="26"/>
          <w:szCs w:val="26"/>
        </w:rPr>
        <w:t>Trình từ sắp xếp các cấp tổ chức của cơ thể đa bào theo thứ tự từ nhỏ đến lớn là?</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Tế bào -&gt; Cơ quan -&gt; Hệ cơ quan -&gt; Cơ thể -&gt; Mô</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B. Mô -&gt; Tế bào -&gt; Hệ cơ quan -&gt; Cơ quan -&gt; Cơ thể</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C. Tế bào -&gt; Mô -&gt; Cơ quan -&gt; Hệ cơ quan -&gt; Cơ thể</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D. Cơ thể -&gt; Hệ cơ quan -&gt; Cơ quan -&gt; Tế bào -&gt; Mô</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noProof/>
          <w:color w:val="000000"/>
          <w:sz w:val="26"/>
          <w:szCs w:val="26"/>
        </w:rPr>
        <w:drawing>
          <wp:anchor distT="0" distB="0" distL="114300" distR="114300" simplePos="0" relativeHeight="251660288" behindDoc="0" locked="0" layoutInCell="1" allowOverlap="1" wp14:anchorId="2AF2F363" wp14:editId="456FECD7">
            <wp:simplePos x="0" y="0"/>
            <wp:positionH relativeFrom="column">
              <wp:posOffset>28575</wp:posOffset>
            </wp:positionH>
            <wp:positionV relativeFrom="paragraph">
              <wp:posOffset>137160</wp:posOffset>
            </wp:positionV>
            <wp:extent cx="1981200" cy="1343660"/>
            <wp:effectExtent l="0" t="0" r="0" b="8890"/>
            <wp:wrapSquare wrapText="bothSides"/>
            <wp:docPr id="2" name="Picture 2" descr="Bài tập trắc nghiệm Thực hành: Quan sát và mô tả cơ thể đơn bào, cơ thể đa bào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trắc nghiệm Thực hành: Quan sát và mô tả cơ thể đơn bào, cơ thể đa bào có đáp án - Khoa học tự nhiên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2CF">
        <w:rPr>
          <w:rStyle w:val="Strong"/>
          <w:color w:val="000000"/>
          <w:sz w:val="26"/>
          <w:szCs w:val="26"/>
        </w:rPr>
        <w:t>Câu 13:</w:t>
      </w:r>
      <w:r w:rsidRPr="003C72CF">
        <w:rPr>
          <w:color w:val="000000"/>
          <w:sz w:val="26"/>
          <w:szCs w:val="26"/>
        </w:rPr>
        <w:t> Cho hình ảnh sau:</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Miền Bắc nước ta gọi đây là quả roi đỏ, miền Nam gọi đây là quả mận. Dựa vào đâu để khẳng định hai cách gọi này cùng gọi chung một loài?</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Tên khoa học                C. Tên dân gian      </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B. Tên địa phương             D. Tên phổ thông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14:</w:t>
      </w:r>
      <w:r w:rsidRPr="003C72CF">
        <w:rPr>
          <w:color w:val="000000"/>
          <w:sz w:val="26"/>
          <w:szCs w:val="26"/>
        </w:rPr>
        <w:t> Quan sát hình dưới đây và xác định cấu tạo của virus bằng cách lựa chọn đáp án đúng.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noProof/>
          <w:color w:val="000000"/>
          <w:sz w:val="26"/>
          <w:szCs w:val="26"/>
        </w:rPr>
        <w:drawing>
          <wp:anchor distT="0" distB="0" distL="114300" distR="114300" simplePos="0" relativeHeight="251662336" behindDoc="0" locked="0" layoutInCell="1" allowOverlap="1" wp14:anchorId="71DDBFB5" wp14:editId="63106728">
            <wp:simplePos x="0" y="0"/>
            <wp:positionH relativeFrom="column">
              <wp:posOffset>28575</wp:posOffset>
            </wp:positionH>
            <wp:positionV relativeFrom="paragraph">
              <wp:posOffset>88265</wp:posOffset>
            </wp:positionV>
            <wp:extent cx="1476375" cy="1237615"/>
            <wp:effectExtent l="0" t="0" r="9525" b="635"/>
            <wp:wrapSquare wrapText="bothSides"/>
            <wp:docPr id="3" name="Picture 3" descr="Bài tập trắc nghiệm Virus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Virus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237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0ABF" w:rsidRPr="003C72CF" w:rsidRDefault="00D30ABF" w:rsidP="00D30ABF">
      <w:pPr>
        <w:pStyle w:val="NormalWeb"/>
        <w:spacing w:before="0" w:beforeAutospacing="0" w:after="0" w:afterAutospacing="0" w:line="360" w:lineRule="auto"/>
        <w:ind w:left="48" w:right="48"/>
        <w:jc w:val="center"/>
        <w:rPr>
          <w:color w:val="000000"/>
          <w:sz w:val="26"/>
          <w:szCs w:val="26"/>
        </w:rPr>
      </w:pPr>
      <w:r w:rsidRPr="003C72CF">
        <w:rPr>
          <w:color w:val="000000"/>
          <w:sz w:val="26"/>
          <w:szCs w:val="26"/>
        </w:rPr>
        <w:t>A. (1) Vỏ ngoài, (2) Vỏ protein, (3) Phần lõi</w:t>
      </w:r>
    </w:p>
    <w:p w:rsidR="00D30ABF" w:rsidRPr="003C72CF" w:rsidRDefault="00D30ABF" w:rsidP="00D30ABF">
      <w:pPr>
        <w:pStyle w:val="NormalWeb"/>
        <w:spacing w:before="0" w:beforeAutospacing="0" w:after="0" w:afterAutospacing="0" w:line="360" w:lineRule="auto"/>
        <w:ind w:left="48" w:right="48"/>
        <w:jc w:val="center"/>
        <w:rPr>
          <w:color w:val="000000"/>
          <w:sz w:val="26"/>
          <w:szCs w:val="26"/>
        </w:rPr>
      </w:pPr>
      <w:r w:rsidRPr="003C72CF">
        <w:rPr>
          <w:color w:val="000000"/>
          <w:sz w:val="26"/>
          <w:szCs w:val="26"/>
        </w:rPr>
        <w:t>B. (1) Vỏ protein, (2) Vỏ ngoài, (3) Phần lõi</w:t>
      </w:r>
    </w:p>
    <w:p w:rsidR="00D30ABF" w:rsidRPr="003C72CF" w:rsidRDefault="00D30ABF" w:rsidP="00D30ABF">
      <w:pPr>
        <w:pStyle w:val="NormalWeb"/>
        <w:spacing w:before="0" w:beforeAutospacing="0" w:after="0" w:afterAutospacing="0" w:line="360" w:lineRule="auto"/>
        <w:ind w:left="48" w:right="48"/>
        <w:jc w:val="center"/>
        <w:rPr>
          <w:color w:val="000000"/>
          <w:sz w:val="26"/>
          <w:szCs w:val="26"/>
        </w:rPr>
      </w:pPr>
      <w:r w:rsidRPr="003C72CF">
        <w:rPr>
          <w:color w:val="000000"/>
          <w:sz w:val="26"/>
          <w:szCs w:val="26"/>
        </w:rPr>
        <w:t>C. (1) Phần lõi, (2) Vỏ protein, (3) Vỏ ngoài</w:t>
      </w:r>
    </w:p>
    <w:p w:rsidR="00D30ABF" w:rsidRPr="003C72CF" w:rsidRDefault="00D30ABF" w:rsidP="00D30ABF">
      <w:pPr>
        <w:pStyle w:val="NormalWeb"/>
        <w:spacing w:before="0" w:beforeAutospacing="0" w:after="0" w:afterAutospacing="0" w:line="360" w:lineRule="auto"/>
        <w:ind w:left="48" w:right="48"/>
        <w:jc w:val="center"/>
        <w:rPr>
          <w:color w:val="000000"/>
          <w:sz w:val="26"/>
          <w:szCs w:val="26"/>
        </w:rPr>
      </w:pPr>
      <w:r w:rsidRPr="003C72CF">
        <w:rPr>
          <w:color w:val="000000"/>
          <w:sz w:val="26"/>
          <w:szCs w:val="26"/>
        </w:rPr>
        <w:t>D. (1) Vỏ ngoài, (2) Phần lõi, (3) Vỏ protein</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15:</w:t>
      </w:r>
      <w:r w:rsidRPr="003C72CF">
        <w:rPr>
          <w:color w:val="000000"/>
          <w:sz w:val="26"/>
          <w:szCs w:val="26"/>
        </w:rPr>
        <w:t> Ba loại hình dạng điển hình của vi khuẩn là?</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Hình cầu, hình khối, hình que                  B. Hình lăng trụ, hình khối, hình xoắn</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C. Hình que, hình xoắn, hình cầu                 D. Hình khối, hình que, hình cầu</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rStyle w:val="Strong"/>
          <w:color w:val="000000"/>
          <w:sz w:val="26"/>
          <w:szCs w:val="26"/>
        </w:rPr>
        <w:t>Câu 16:</w:t>
      </w:r>
      <w:r w:rsidRPr="003C72CF">
        <w:rPr>
          <w:color w:val="000000"/>
          <w:sz w:val="26"/>
          <w:szCs w:val="26"/>
        </w:rPr>
        <w:t> Biện pháp nào hữu hiệu nhất để phòng bệnh do virus là?</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Có chế độ dinh dưỡng tốt, bảo vệ môi trường sinh thái cân bằng và trong sạch.</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B. Chăm sóc sức khỏe, nâng cao thể trạng, tập thể dục, sinh hoạt điều độ.</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C. Đeo khẩu trang khi đi ra ngoài.</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D. Sử dụng vaccine vào thời điểm phù hợp.</w:t>
      </w:r>
    </w:p>
    <w:p w:rsidR="00D30ABF" w:rsidRPr="00741CC0" w:rsidRDefault="00D30ABF" w:rsidP="00D30ABF">
      <w:pPr>
        <w:pStyle w:val="NormalWeb"/>
        <w:spacing w:before="0" w:beforeAutospacing="0" w:after="0" w:afterAutospacing="0" w:line="360" w:lineRule="auto"/>
        <w:ind w:left="48" w:right="48"/>
        <w:jc w:val="both"/>
        <w:rPr>
          <w:b/>
          <w:color w:val="000000"/>
          <w:sz w:val="26"/>
          <w:szCs w:val="26"/>
        </w:rPr>
      </w:pPr>
      <w:r w:rsidRPr="00741CC0">
        <w:rPr>
          <w:b/>
          <w:color w:val="000000"/>
          <w:sz w:val="26"/>
          <w:szCs w:val="26"/>
        </w:rPr>
        <w:t>II. TỰ LUẬN: 6,0 điểm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b/>
          <w:color w:val="000000"/>
          <w:sz w:val="26"/>
          <w:szCs w:val="26"/>
        </w:rPr>
        <w:t>Câu 17.</w:t>
      </w:r>
      <w:r w:rsidRPr="003C72CF">
        <w:rPr>
          <w:color w:val="000000"/>
          <w:sz w:val="26"/>
          <w:szCs w:val="26"/>
        </w:rPr>
        <w:t xml:space="preserve"> (0,75 điểm)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lastRenderedPageBreak/>
        <w:t>Bài kiểm tra KHTN 6 cuối HKI, giáo viên sử dụng đồng hồ treo tường để tính thời gian làm bài 60 phút.</w:t>
      </w:r>
    </w:p>
    <w:p w:rsidR="00D30ABF" w:rsidRPr="003C72CF" w:rsidRDefault="00D30ABF" w:rsidP="00D30ABF">
      <w:pPr>
        <w:pStyle w:val="NormalWeb"/>
        <w:spacing w:before="0" w:beforeAutospacing="0" w:after="0" w:afterAutospacing="0" w:line="360" w:lineRule="auto"/>
        <w:ind w:left="48" w:right="48"/>
        <w:jc w:val="both"/>
        <w:rPr>
          <w:color w:val="000000"/>
          <w:sz w:val="26"/>
          <w:szCs w:val="26"/>
        </w:rPr>
      </w:pPr>
      <w:r w:rsidRPr="003C72CF">
        <w:rPr>
          <w:color w:val="000000"/>
          <w:sz w:val="26"/>
          <w:szCs w:val="26"/>
        </w:rPr>
        <w:t>a) Đồng hồ treo tường là vật sống hay không sống?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rPr>
        <w:t xml:space="preserve">b) </w:t>
      </w:r>
      <w:r w:rsidRPr="003C72CF">
        <w:rPr>
          <w:color w:val="000000"/>
          <w:sz w:val="26"/>
          <w:szCs w:val="26"/>
          <w:shd w:val="clear" w:color="auto" w:fill="FFFFFF"/>
        </w:rPr>
        <w:t>Muốn đo thời gian thực hiện các thí nghiệm trong phòng thí nghiệm và các sự kiện thể thao, người ta thường sử dụng loại đồng hồ nào? Tại sao?</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b/>
          <w:color w:val="000000"/>
          <w:sz w:val="26"/>
          <w:szCs w:val="26"/>
          <w:shd w:val="clear" w:color="auto" w:fill="FFFFFF"/>
        </w:rPr>
        <w:t>Câu 18.</w:t>
      </w:r>
      <w:r w:rsidRPr="003C72CF">
        <w:rPr>
          <w:color w:val="000000"/>
          <w:sz w:val="26"/>
          <w:szCs w:val="26"/>
          <w:shd w:val="clear" w:color="auto" w:fill="FFFFFF"/>
        </w:rPr>
        <w:t xml:space="preserve"> (0,75 điểm)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Bột vôi cũng được gọi là đá phấn vì đây là thành phần chính của phấn viết bảng.</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a) Đá vôi thuộc nhóm nguyên liệu hay vật liệu?</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b) ở điều kiện nhiệt độ bình thường, đá vôi tồn tại ở thể gì?</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c) Khi nhỏ acid vào đá vôi, em quan sát thấy hiện tượng gì?</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b/>
          <w:color w:val="000000"/>
          <w:sz w:val="26"/>
          <w:szCs w:val="26"/>
          <w:shd w:val="clear" w:color="auto" w:fill="FFFFFF"/>
        </w:rPr>
        <w:t>Câu 19.</w:t>
      </w:r>
      <w:r w:rsidRPr="003C72CF">
        <w:rPr>
          <w:color w:val="000000"/>
          <w:sz w:val="26"/>
          <w:szCs w:val="26"/>
          <w:shd w:val="clear" w:color="auto" w:fill="FFFFFF"/>
        </w:rPr>
        <w:t xml:space="preserve"> (1 điểm)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a) Nước muối là hỗn hợp đồng nhất hay không đồng nhất? Khi hòa muối ăn vào nước, nếu muối không tan hết, bị lắng xuống đáy thì có tạo thành huyền phù không? Tại sao?</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b) Quá trình làm muối từ nước biển sử dụng phương pháp tách chất nào?</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noProof/>
          <w:color w:val="000000"/>
          <w:sz w:val="26"/>
          <w:szCs w:val="26"/>
          <w:shd w:val="clear" w:color="auto" w:fill="FFFFFF"/>
        </w:rPr>
        <w:drawing>
          <wp:anchor distT="0" distB="0" distL="114300" distR="114300" simplePos="0" relativeHeight="251663360" behindDoc="0" locked="0" layoutInCell="1" allowOverlap="1" wp14:anchorId="075252A9" wp14:editId="7C39CACC">
            <wp:simplePos x="0" y="0"/>
            <wp:positionH relativeFrom="column">
              <wp:posOffset>27305</wp:posOffset>
            </wp:positionH>
            <wp:positionV relativeFrom="paragraph">
              <wp:posOffset>285115</wp:posOffset>
            </wp:positionV>
            <wp:extent cx="1905000" cy="1408430"/>
            <wp:effectExtent l="0" t="0" r="0" b="1270"/>
            <wp:wrapSquare wrapText="bothSides"/>
            <wp:docPr id="4" name="Picture 4" descr="C:\Users\Admin\Desktop\cau-hoi-3-trang-81-bai-23-khoa-hoc-tu-nhien-lop-6-ket-no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u-hoi-3-trang-81-bai-23-khoa-hoc-tu-nhien-lop-6-ket-noi-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2CF">
        <w:rPr>
          <w:b/>
          <w:color w:val="000000"/>
          <w:sz w:val="26"/>
          <w:szCs w:val="26"/>
          <w:shd w:val="clear" w:color="auto" w:fill="FFFFFF"/>
        </w:rPr>
        <w:t>Câu 20.</w:t>
      </w:r>
      <w:r w:rsidRPr="003C72CF">
        <w:rPr>
          <w:color w:val="000000"/>
          <w:sz w:val="26"/>
          <w:szCs w:val="26"/>
          <w:shd w:val="clear" w:color="auto" w:fill="FFFFFF"/>
        </w:rPr>
        <w:t xml:space="preserve"> (1,25 điểm):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Quan sát hình dưới đây:</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a) Gọi tên các cơ quan tương ứng với các số trên hình</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b) Cơ quan 2 thuộc hệ cơ quan nào?</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c) Trong các cơ quan trên, hệ tiêu hóa gồm các cơ quan nào?</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d) Cơ thể người có các hệ cơ quan nào?</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b/>
          <w:color w:val="000000"/>
          <w:sz w:val="26"/>
          <w:szCs w:val="26"/>
          <w:shd w:val="clear" w:color="auto" w:fill="FFFFFF"/>
        </w:rPr>
        <w:t>Câu 21.</w:t>
      </w:r>
      <w:r w:rsidRPr="003C72CF">
        <w:rPr>
          <w:color w:val="000000"/>
          <w:sz w:val="26"/>
          <w:szCs w:val="26"/>
          <w:shd w:val="clear" w:color="auto" w:fill="FFFFFF"/>
        </w:rPr>
        <w:t xml:space="preserve"> (1 điểm):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Vì sao Tế bào là đơn vị cấu trúc của các cơ thể sống? Nêu điểm giống nhau cơ bản của tế bào nhân sơ và té bào nhân thực? Muốn quan sát tế bào biểu bì vảy hành, củ hành em cần dùng kính lúp hay kính hiển vi quang học?</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b/>
          <w:color w:val="000000"/>
          <w:sz w:val="26"/>
          <w:szCs w:val="26"/>
          <w:shd w:val="clear" w:color="auto" w:fill="FFFFFF"/>
        </w:rPr>
        <w:t>Câu 22.</w:t>
      </w:r>
      <w:r w:rsidRPr="003C72CF">
        <w:rPr>
          <w:color w:val="000000"/>
          <w:sz w:val="26"/>
          <w:szCs w:val="26"/>
          <w:shd w:val="clear" w:color="auto" w:fill="FFFFFF"/>
        </w:rPr>
        <w:t xml:space="preserve"> (1,25 điểm):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Cho 5 loại thực phẩm mà gia đình hay sử dụng như sau: Lá rau đay, lá gừng, lá lốt, lá rau ngót, lá rau răm.</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a. Tiến hành xây dựng khóa lưỡng phân đề phân loại 5 loại trên</w:t>
      </w:r>
      <w:r w:rsidR="00741CC0">
        <w:rPr>
          <w:color w:val="000000"/>
          <w:sz w:val="26"/>
          <w:szCs w:val="26"/>
          <w:shd w:val="clear" w:color="auto" w:fill="FFFFFF"/>
        </w:rPr>
        <w:t>.</w:t>
      </w:r>
    </w:p>
    <w:p w:rsidR="00D30ABF" w:rsidRPr="003C72C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3C72CF">
        <w:rPr>
          <w:color w:val="000000"/>
          <w:sz w:val="26"/>
          <w:szCs w:val="26"/>
          <w:shd w:val="clear" w:color="auto" w:fill="FFFFFF"/>
        </w:rPr>
        <w:t>b. Cho biết các loại thực phẩm trên thuộc giới nào?</w:t>
      </w:r>
    </w:p>
    <w:p w:rsidR="00D30ABF" w:rsidRPr="00D30ABF" w:rsidRDefault="00D30ABF" w:rsidP="00D30ABF">
      <w:pPr>
        <w:pStyle w:val="NormalWeb"/>
        <w:spacing w:before="0" w:beforeAutospacing="0" w:after="0" w:afterAutospacing="0" w:line="360" w:lineRule="auto"/>
        <w:ind w:left="48" w:right="48"/>
        <w:jc w:val="both"/>
        <w:rPr>
          <w:b/>
          <w:color w:val="000000"/>
          <w:sz w:val="26"/>
          <w:szCs w:val="26"/>
          <w:shd w:val="clear" w:color="auto" w:fill="FFFFFF"/>
        </w:rPr>
      </w:pPr>
      <w:r w:rsidRPr="00D30ABF">
        <w:rPr>
          <w:b/>
          <w:color w:val="000000"/>
          <w:sz w:val="26"/>
          <w:szCs w:val="26"/>
          <w:shd w:val="clear" w:color="auto" w:fill="FFFFFF"/>
        </w:rPr>
        <w:t>4. Hướng dẫn chấm và biểu điểm.</w:t>
      </w:r>
    </w:p>
    <w:p w:rsidR="00D30ABF" w:rsidRPr="00D30ABF" w:rsidRDefault="00D30ABF" w:rsidP="00D30ABF">
      <w:pPr>
        <w:pStyle w:val="NormalWeb"/>
        <w:spacing w:before="0" w:beforeAutospacing="0" w:after="0" w:afterAutospacing="0" w:line="360" w:lineRule="auto"/>
        <w:ind w:left="48" w:right="48"/>
        <w:jc w:val="center"/>
        <w:rPr>
          <w:b/>
          <w:color w:val="000000"/>
          <w:sz w:val="26"/>
          <w:szCs w:val="26"/>
          <w:shd w:val="clear" w:color="auto" w:fill="FFFFFF"/>
        </w:rPr>
      </w:pPr>
      <w:r w:rsidRPr="00D30ABF">
        <w:rPr>
          <w:b/>
          <w:color w:val="000000"/>
          <w:sz w:val="26"/>
          <w:szCs w:val="26"/>
          <w:shd w:val="clear" w:color="auto" w:fill="FFFFFF"/>
        </w:rPr>
        <w:t>HƯỚNG DẪN CHẤM ĐỀ KIỂM TRA HỌC KÌ I</w:t>
      </w:r>
    </w:p>
    <w:p w:rsidR="00D30ABF" w:rsidRPr="00D30AB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r w:rsidRPr="00D30ABF">
        <w:rPr>
          <w:b/>
          <w:color w:val="000000"/>
          <w:sz w:val="26"/>
          <w:szCs w:val="26"/>
          <w:shd w:val="clear" w:color="auto" w:fill="FFFFFF"/>
        </w:rPr>
        <w:t>I. TRẮC NGHIỆM:</w:t>
      </w:r>
      <w:r w:rsidRPr="00D30ABF">
        <w:rPr>
          <w:color w:val="000000"/>
          <w:sz w:val="26"/>
          <w:szCs w:val="26"/>
          <w:shd w:val="clear" w:color="auto" w:fill="FFFFFF"/>
        </w:rPr>
        <w:t xml:space="preserve"> 4 điểm (Đúng mỗi câu được 0,25)</w:t>
      </w:r>
    </w:p>
    <w:tbl>
      <w:tblPr>
        <w:tblStyle w:val="TableGrid"/>
        <w:tblW w:w="10266" w:type="dxa"/>
        <w:tblLook w:val="04A0" w:firstRow="1" w:lastRow="0" w:firstColumn="1" w:lastColumn="0" w:noHBand="0" w:noVBand="1"/>
      </w:tblPr>
      <w:tblGrid>
        <w:gridCol w:w="1194"/>
        <w:gridCol w:w="1134"/>
        <w:gridCol w:w="1134"/>
        <w:gridCol w:w="1134"/>
        <w:gridCol w:w="1134"/>
        <w:gridCol w:w="1134"/>
        <w:gridCol w:w="1134"/>
        <w:gridCol w:w="1134"/>
        <w:gridCol w:w="1134"/>
      </w:tblGrid>
      <w:tr w:rsidR="00D30ABF" w:rsidRPr="00741CC0" w:rsidTr="00741CC0">
        <w:tc>
          <w:tcPr>
            <w:tcW w:w="1194" w:type="dxa"/>
            <w:vAlign w:val="center"/>
          </w:tcPr>
          <w:p w:rsidR="00D30ABF" w:rsidRPr="00741CC0" w:rsidRDefault="00D30ABF" w:rsidP="00741CC0">
            <w:pPr>
              <w:pStyle w:val="NormalWeb"/>
              <w:spacing w:before="0" w:beforeAutospacing="0" w:after="0" w:afterAutospacing="0" w:line="360" w:lineRule="auto"/>
              <w:ind w:right="48"/>
              <w:rPr>
                <w:b/>
                <w:color w:val="000000"/>
                <w:sz w:val="26"/>
                <w:szCs w:val="26"/>
                <w:shd w:val="clear" w:color="auto" w:fill="FFFFFF"/>
              </w:rPr>
            </w:pPr>
            <w:r w:rsidRPr="00741CC0">
              <w:rPr>
                <w:b/>
                <w:color w:val="000000"/>
                <w:sz w:val="26"/>
                <w:szCs w:val="26"/>
                <w:shd w:val="clear" w:color="auto" w:fill="FFFFFF"/>
              </w:rPr>
              <w:lastRenderedPageBreak/>
              <w:t>Câu</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2</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3</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4</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5</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6</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7</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8</w:t>
            </w:r>
          </w:p>
        </w:tc>
      </w:tr>
      <w:tr w:rsidR="00D30ABF" w:rsidRPr="00D30ABF" w:rsidTr="00741CC0">
        <w:tc>
          <w:tcPr>
            <w:tcW w:w="1194" w:type="dxa"/>
            <w:vAlign w:val="center"/>
          </w:tcPr>
          <w:p w:rsidR="00D30ABF" w:rsidRPr="00D30ABF" w:rsidRDefault="00D30ABF" w:rsidP="00741CC0">
            <w:pPr>
              <w:pStyle w:val="NormalWeb"/>
              <w:spacing w:before="0" w:beforeAutospacing="0" w:after="0" w:afterAutospacing="0" w:line="360" w:lineRule="auto"/>
              <w:ind w:right="48"/>
              <w:rPr>
                <w:b/>
                <w:color w:val="000000"/>
                <w:sz w:val="26"/>
                <w:szCs w:val="26"/>
                <w:shd w:val="clear" w:color="auto" w:fill="FFFFFF"/>
              </w:rPr>
            </w:pPr>
            <w:r w:rsidRPr="00D30ABF">
              <w:rPr>
                <w:b/>
                <w:color w:val="000000"/>
                <w:sz w:val="26"/>
                <w:szCs w:val="26"/>
                <w:shd w:val="clear" w:color="auto" w:fill="FFFFFF"/>
              </w:rPr>
              <w:t>Đáp án</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C</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C</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B</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A</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D</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A</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C</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B</w:t>
            </w:r>
          </w:p>
        </w:tc>
      </w:tr>
      <w:tr w:rsidR="00D30ABF" w:rsidRPr="00741CC0" w:rsidTr="00741CC0">
        <w:tc>
          <w:tcPr>
            <w:tcW w:w="1194" w:type="dxa"/>
            <w:vAlign w:val="center"/>
          </w:tcPr>
          <w:p w:rsidR="00D30ABF" w:rsidRPr="00741CC0" w:rsidRDefault="00D30ABF" w:rsidP="00741CC0">
            <w:pPr>
              <w:pStyle w:val="NormalWeb"/>
              <w:spacing w:before="0" w:beforeAutospacing="0" w:after="0" w:afterAutospacing="0" w:line="360" w:lineRule="auto"/>
              <w:ind w:right="48"/>
              <w:rPr>
                <w:b/>
                <w:color w:val="000000"/>
                <w:sz w:val="26"/>
                <w:szCs w:val="26"/>
                <w:shd w:val="clear" w:color="auto" w:fill="FFFFFF"/>
              </w:rPr>
            </w:pPr>
            <w:r w:rsidRPr="00741CC0">
              <w:rPr>
                <w:b/>
                <w:color w:val="000000"/>
                <w:sz w:val="26"/>
                <w:szCs w:val="26"/>
                <w:shd w:val="clear" w:color="auto" w:fill="FFFFFF"/>
              </w:rPr>
              <w:t>Câu</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9</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10</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11</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12</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13</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14</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15</w:t>
            </w:r>
          </w:p>
        </w:tc>
        <w:tc>
          <w:tcPr>
            <w:tcW w:w="1134" w:type="dxa"/>
            <w:vAlign w:val="center"/>
          </w:tcPr>
          <w:p w:rsidR="00D30ABF" w:rsidRPr="00741CC0" w:rsidRDefault="00D30ABF" w:rsidP="00741CC0">
            <w:pPr>
              <w:pStyle w:val="NormalWeb"/>
              <w:spacing w:before="0" w:beforeAutospacing="0" w:after="0" w:afterAutospacing="0" w:line="360" w:lineRule="auto"/>
              <w:ind w:right="48"/>
              <w:jc w:val="center"/>
              <w:rPr>
                <w:b/>
                <w:color w:val="000000"/>
                <w:sz w:val="26"/>
                <w:szCs w:val="26"/>
                <w:shd w:val="clear" w:color="auto" w:fill="FFFFFF"/>
              </w:rPr>
            </w:pPr>
            <w:r w:rsidRPr="00741CC0">
              <w:rPr>
                <w:b/>
                <w:color w:val="000000"/>
                <w:sz w:val="26"/>
                <w:szCs w:val="26"/>
                <w:shd w:val="clear" w:color="auto" w:fill="FFFFFF"/>
              </w:rPr>
              <w:t>16</w:t>
            </w:r>
          </w:p>
        </w:tc>
      </w:tr>
      <w:tr w:rsidR="00D30ABF" w:rsidRPr="00D30ABF" w:rsidTr="00741CC0">
        <w:tc>
          <w:tcPr>
            <w:tcW w:w="1194" w:type="dxa"/>
            <w:vAlign w:val="center"/>
          </w:tcPr>
          <w:p w:rsidR="00D30ABF" w:rsidRPr="00D30ABF" w:rsidRDefault="00D30ABF" w:rsidP="00741CC0">
            <w:pPr>
              <w:pStyle w:val="NormalWeb"/>
              <w:spacing w:before="0" w:beforeAutospacing="0" w:after="0" w:afterAutospacing="0" w:line="360" w:lineRule="auto"/>
              <w:ind w:right="48"/>
              <w:rPr>
                <w:b/>
                <w:color w:val="000000"/>
                <w:sz w:val="26"/>
                <w:szCs w:val="26"/>
                <w:shd w:val="clear" w:color="auto" w:fill="FFFFFF"/>
              </w:rPr>
            </w:pPr>
            <w:r w:rsidRPr="00D30ABF">
              <w:rPr>
                <w:b/>
                <w:color w:val="000000"/>
                <w:sz w:val="26"/>
                <w:szCs w:val="26"/>
                <w:shd w:val="clear" w:color="auto" w:fill="FFFFFF"/>
              </w:rPr>
              <w:t>Đáp án</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D</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A</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C</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C</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A</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D</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C</w:t>
            </w:r>
          </w:p>
        </w:tc>
        <w:tc>
          <w:tcPr>
            <w:tcW w:w="1134" w:type="dxa"/>
            <w:vAlign w:val="center"/>
          </w:tcPr>
          <w:p w:rsidR="00D30ABF" w:rsidRPr="00D30ABF" w:rsidRDefault="00D30ABF" w:rsidP="00741CC0">
            <w:pPr>
              <w:pStyle w:val="NormalWeb"/>
              <w:spacing w:before="0" w:beforeAutospacing="0" w:after="0" w:afterAutospacing="0" w:line="360" w:lineRule="auto"/>
              <w:ind w:right="48"/>
              <w:jc w:val="center"/>
              <w:rPr>
                <w:color w:val="000000"/>
                <w:sz w:val="26"/>
                <w:szCs w:val="26"/>
                <w:shd w:val="clear" w:color="auto" w:fill="FFFFFF"/>
              </w:rPr>
            </w:pPr>
            <w:r w:rsidRPr="00D30ABF">
              <w:rPr>
                <w:color w:val="000000"/>
                <w:sz w:val="26"/>
                <w:szCs w:val="26"/>
                <w:shd w:val="clear" w:color="auto" w:fill="FFFFFF"/>
              </w:rPr>
              <w:t>D</w:t>
            </w:r>
          </w:p>
        </w:tc>
      </w:tr>
    </w:tbl>
    <w:p w:rsidR="00D30ABF" w:rsidRPr="00D30ABF" w:rsidRDefault="00D30ABF" w:rsidP="00D30ABF">
      <w:pPr>
        <w:pStyle w:val="NormalWeb"/>
        <w:spacing w:before="0" w:beforeAutospacing="0" w:after="0" w:afterAutospacing="0" w:line="360" w:lineRule="auto"/>
        <w:ind w:left="48" w:right="48"/>
        <w:jc w:val="both"/>
        <w:rPr>
          <w:color w:val="000000"/>
          <w:sz w:val="26"/>
          <w:szCs w:val="26"/>
          <w:shd w:val="clear" w:color="auto" w:fill="FFFFFF"/>
        </w:rPr>
      </w:pPr>
    </w:p>
    <w:tbl>
      <w:tblPr>
        <w:tblStyle w:val="TableGrid"/>
        <w:tblW w:w="10314" w:type="dxa"/>
        <w:tblLook w:val="04A0" w:firstRow="1" w:lastRow="0" w:firstColumn="1" w:lastColumn="0" w:noHBand="0" w:noVBand="1"/>
      </w:tblPr>
      <w:tblGrid>
        <w:gridCol w:w="8897"/>
        <w:gridCol w:w="1417"/>
      </w:tblGrid>
      <w:tr w:rsidR="00D30ABF" w:rsidRPr="00D30ABF" w:rsidTr="00D30ABF">
        <w:tc>
          <w:tcPr>
            <w:tcW w:w="8897" w:type="dxa"/>
            <w:vAlign w:val="center"/>
          </w:tcPr>
          <w:p w:rsidR="00D30ABF" w:rsidRPr="00D30ABF" w:rsidRDefault="00D30ABF" w:rsidP="00D30ABF">
            <w:pPr>
              <w:pStyle w:val="NormalWeb"/>
              <w:widowControl w:val="0"/>
              <w:spacing w:before="0" w:beforeAutospacing="0" w:after="0" w:afterAutospacing="0" w:line="360" w:lineRule="auto"/>
              <w:jc w:val="center"/>
              <w:rPr>
                <w:rStyle w:val="Strong"/>
                <w:rFonts w:eastAsiaTheme="majorEastAsia"/>
                <w:sz w:val="26"/>
                <w:szCs w:val="26"/>
              </w:rPr>
            </w:pPr>
            <w:r w:rsidRPr="00D30ABF">
              <w:rPr>
                <w:rStyle w:val="Strong"/>
                <w:rFonts w:eastAsiaTheme="majorEastAsia"/>
                <w:sz w:val="26"/>
                <w:szCs w:val="26"/>
              </w:rPr>
              <w:t>Hướng dẫn chấm</w:t>
            </w:r>
          </w:p>
        </w:tc>
        <w:tc>
          <w:tcPr>
            <w:tcW w:w="1417" w:type="dxa"/>
            <w:vAlign w:val="center"/>
          </w:tcPr>
          <w:p w:rsidR="00D30ABF" w:rsidRPr="00D30ABF" w:rsidRDefault="00D30ABF" w:rsidP="00D30ABF">
            <w:pPr>
              <w:pStyle w:val="NormalWeb"/>
              <w:widowControl w:val="0"/>
              <w:spacing w:before="0" w:beforeAutospacing="0" w:after="0" w:afterAutospacing="0" w:line="360" w:lineRule="auto"/>
              <w:jc w:val="center"/>
              <w:rPr>
                <w:rStyle w:val="Strong"/>
                <w:rFonts w:eastAsiaTheme="majorEastAsia"/>
                <w:sz w:val="26"/>
                <w:szCs w:val="26"/>
              </w:rPr>
            </w:pPr>
            <w:r w:rsidRPr="00D30ABF">
              <w:rPr>
                <w:rStyle w:val="Strong"/>
                <w:rFonts w:eastAsiaTheme="majorEastAsia"/>
                <w:sz w:val="26"/>
                <w:szCs w:val="26"/>
              </w:rPr>
              <w:t>Điểm</w:t>
            </w:r>
          </w:p>
        </w:tc>
      </w:tr>
      <w:tr w:rsidR="00D30ABF" w:rsidRPr="00D30ABF" w:rsidTr="00D30ABF">
        <w:tc>
          <w:tcPr>
            <w:tcW w:w="8897" w:type="dxa"/>
          </w:tcPr>
          <w:p w:rsidR="00D30ABF" w:rsidRPr="00D30ABF" w:rsidRDefault="00D30ABF" w:rsidP="00D30ABF">
            <w:pPr>
              <w:pStyle w:val="NormalWeb"/>
              <w:widowControl w:val="0"/>
              <w:shd w:val="clear" w:color="auto" w:fill="FFFFFF"/>
              <w:spacing w:before="0" w:beforeAutospacing="0" w:after="0" w:afterAutospacing="0" w:line="360" w:lineRule="auto"/>
              <w:jc w:val="both"/>
              <w:rPr>
                <w:b/>
                <w:sz w:val="26"/>
                <w:szCs w:val="26"/>
              </w:rPr>
            </w:pPr>
            <w:r w:rsidRPr="00D30ABF">
              <w:rPr>
                <w:b/>
                <w:sz w:val="26"/>
                <w:szCs w:val="26"/>
              </w:rPr>
              <w:t>Câu 17. (0,75 điểm)</w:t>
            </w:r>
          </w:p>
          <w:p w:rsidR="00D30ABF" w:rsidRPr="00D30ABF" w:rsidRDefault="00D30ABF" w:rsidP="00D30ABF">
            <w:pPr>
              <w:pStyle w:val="NormalWeb"/>
              <w:widowControl w:val="0"/>
              <w:numPr>
                <w:ilvl w:val="0"/>
                <w:numId w:val="1"/>
              </w:numPr>
              <w:shd w:val="clear" w:color="auto" w:fill="FFFFFF"/>
              <w:spacing w:before="0" w:beforeAutospacing="0" w:after="0" w:afterAutospacing="0" w:line="360" w:lineRule="auto"/>
              <w:ind w:firstLine="313"/>
              <w:jc w:val="both"/>
              <w:rPr>
                <w:sz w:val="26"/>
                <w:szCs w:val="26"/>
              </w:rPr>
            </w:pPr>
            <w:r w:rsidRPr="00D30ABF">
              <w:rPr>
                <w:sz w:val="26"/>
                <w:szCs w:val="26"/>
              </w:rPr>
              <w:t xml:space="preserve"> Đồng hồ là vật không sống.</w:t>
            </w:r>
          </w:p>
          <w:p w:rsidR="00D30ABF" w:rsidRPr="00D30ABF" w:rsidRDefault="00D30ABF" w:rsidP="00D30ABF">
            <w:pPr>
              <w:pStyle w:val="NormalWeb"/>
              <w:widowControl w:val="0"/>
              <w:numPr>
                <w:ilvl w:val="0"/>
                <w:numId w:val="1"/>
              </w:numPr>
              <w:shd w:val="clear" w:color="auto" w:fill="FFFFFF"/>
              <w:spacing w:before="0" w:beforeAutospacing="0" w:after="0" w:afterAutospacing="0" w:line="360" w:lineRule="auto"/>
              <w:ind w:firstLine="313"/>
              <w:jc w:val="both"/>
              <w:rPr>
                <w:sz w:val="26"/>
                <w:szCs w:val="26"/>
              </w:rPr>
            </w:pPr>
            <w:r w:rsidRPr="00D30ABF">
              <w:rPr>
                <w:spacing w:val="-10"/>
                <w:sz w:val="26"/>
                <w:szCs w:val="26"/>
              </w:rPr>
              <w:t>Đồng hồ bấm giây</w:t>
            </w:r>
          </w:p>
          <w:p w:rsidR="00D30ABF" w:rsidRPr="00D30ABF" w:rsidRDefault="00D30ABF" w:rsidP="00D30ABF">
            <w:pPr>
              <w:pStyle w:val="NormalWeb"/>
              <w:widowControl w:val="0"/>
              <w:numPr>
                <w:ilvl w:val="0"/>
                <w:numId w:val="1"/>
              </w:numPr>
              <w:shd w:val="clear" w:color="auto" w:fill="FFFFFF"/>
              <w:spacing w:before="0" w:beforeAutospacing="0" w:after="0" w:afterAutospacing="0" w:line="360" w:lineRule="auto"/>
              <w:ind w:firstLine="313"/>
              <w:jc w:val="both"/>
              <w:rPr>
                <w:sz w:val="26"/>
                <w:szCs w:val="26"/>
              </w:rPr>
            </w:pPr>
            <w:r w:rsidRPr="00D30ABF">
              <w:rPr>
                <w:color w:val="000000"/>
                <w:sz w:val="26"/>
                <w:szCs w:val="26"/>
                <w:shd w:val="clear" w:color="auto" w:fill="FFFFFF"/>
              </w:rPr>
              <w:t>Vì </w:t>
            </w:r>
            <w:r w:rsidRPr="00D30ABF">
              <w:rPr>
                <w:rStyle w:val="Strong"/>
                <w:b w:val="0"/>
                <w:color w:val="000000"/>
                <w:sz w:val="26"/>
                <w:szCs w:val="26"/>
                <w:shd w:val="clear" w:color="auto" w:fill="FFFFFF"/>
              </w:rPr>
              <w:t>đồng hồ bấm giây có thể đo được khoảng thời gian rất nhỏ (khoảng </w:t>
            </w:r>
            <w:r w:rsidRPr="00D30ABF">
              <w:rPr>
                <w:b/>
                <w:noProof/>
                <w:color w:val="000000"/>
                <w:sz w:val="26"/>
                <w:szCs w:val="26"/>
                <w:shd w:val="clear" w:color="auto" w:fill="FFFFFF"/>
              </w:rPr>
              <w:drawing>
                <wp:inline distT="0" distB="0" distL="0" distR="0" wp14:anchorId="2D72DF6B" wp14:editId="2AF1E304">
                  <wp:extent cx="209550" cy="266700"/>
                  <wp:effectExtent l="0" t="0" r="0" b="0"/>
                  <wp:docPr id="5" name="Picture 5" descr="Muốn đo thời gian thực hiện các thí nghiệm trong phòng thí nghiệm và các sự k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ốn đo thời gian thực hiện các thí nghiệm trong phòng thí nghiệm và các sự kiệ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383" cy="274124"/>
                          </a:xfrm>
                          <a:prstGeom prst="rect">
                            <a:avLst/>
                          </a:prstGeom>
                          <a:noFill/>
                          <a:ln>
                            <a:noFill/>
                          </a:ln>
                        </pic:spPr>
                      </pic:pic>
                    </a:graphicData>
                  </a:graphic>
                </wp:inline>
              </w:drawing>
            </w:r>
            <w:r w:rsidRPr="00D30ABF">
              <w:rPr>
                <w:rStyle w:val="Strong"/>
                <w:b w:val="0"/>
                <w:color w:val="000000"/>
                <w:sz w:val="26"/>
                <w:szCs w:val="26"/>
                <w:shd w:val="clear" w:color="auto" w:fill="FFFFFF"/>
              </w:rPr>
              <w:t> s) nên có thể đo được chính xác nhất khoảng thời gian </w:t>
            </w:r>
            <w:r w:rsidRPr="00D30ABF">
              <w:rPr>
                <w:color w:val="000000"/>
                <w:sz w:val="26"/>
                <w:szCs w:val="26"/>
                <w:shd w:val="clear" w:color="auto" w:fill="FFFFFF"/>
              </w:rPr>
              <w:t>thực hiện các thí nghiệm</w:t>
            </w:r>
            <w:r w:rsidRPr="00D30ABF">
              <w:rPr>
                <w:rStyle w:val="Strong"/>
                <w:b w:val="0"/>
                <w:color w:val="000000"/>
                <w:sz w:val="26"/>
                <w:szCs w:val="26"/>
                <w:shd w:val="clear" w:color="auto" w:fill="FFFFFF"/>
              </w:rPr>
              <w:t>, thời gian trong các sự kiện thể thao.</w:t>
            </w:r>
          </w:p>
        </w:tc>
        <w:tc>
          <w:tcPr>
            <w:tcW w:w="1417" w:type="dxa"/>
          </w:tcPr>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FA284A" w:rsidRDefault="00FA284A"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tc>
      </w:tr>
      <w:tr w:rsidR="00D30ABF" w:rsidRPr="00D30ABF" w:rsidTr="00D30ABF">
        <w:tc>
          <w:tcPr>
            <w:tcW w:w="8897" w:type="dxa"/>
          </w:tcPr>
          <w:p w:rsidR="00D30ABF" w:rsidRPr="00D30ABF" w:rsidRDefault="00D30ABF" w:rsidP="00D30ABF">
            <w:pPr>
              <w:pStyle w:val="NormalWeb"/>
              <w:widowControl w:val="0"/>
              <w:shd w:val="clear" w:color="auto" w:fill="FFFFFF"/>
              <w:spacing w:before="0" w:beforeAutospacing="0" w:after="0" w:afterAutospacing="0" w:line="360" w:lineRule="auto"/>
              <w:ind w:firstLine="29"/>
              <w:rPr>
                <w:b/>
                <w:sz w:val="26"/>
                <w:szCs w:val="26"/>
              </w:rPr>
            </w:pPr>
            <w:r w:rsidRPr="00D30ABF">
              <w:rPr>
                <w:b/>
                <w:sz w:val="26"/>
                <w:szCs w:val="26"/>
              </w:rPr>
              <w:t>Câu 18. (0,75 điểm)</w:t>
            </w:r>
          </w:p>
          <w:p w:rsidR="00D30ABF" w:rsidRPr="00D30ABF" w:rsidRDefault="00D30ABF" w:rsidP="00D30ABF">
            <w:pPr>
              <w:pStyle w:val="NormalWeb"/>
              <w:widowControl w:val="0"/>
              <w:shd w:val="clear" w:color="auto" w:fill="FFFFFF"/>
              <w:spacing w:before="0" w:beforeAutospacing="0" w:after="0" w:afterAutospacing="0" w:line="360" w:lineRule="auto"/>
              <w:ind w:firstLine="313"/>
              <w:jc w:val="both"/>
              <w:rPr>
                <w:sz w:val="26"/>
                <w:szCs w:val="26"/>
              </w:rPr>
            </w:pPr>
            <w:r w:rsidRPr="00D30ABF">
              <w:rPr>
                <w:sz w:val="26"/>
                <w:szCs w:val="26"/>
              </w:rPr>
              <w:t>a) Nguyên liệu</w:t>
            </w:r>
          </w:p>
          <w:p w:rsidR="00D30ABF" w:rsidRPr="00D30ABF" w:rsidRDefault="00D30ABF" w:rsidP="00D30ABF">
            <w:pPr>
              <w:pStyle w:val="NormalWeb"/>
              <w:widowControl w:val="0"/>
              <w:shd w:val="clear" w:color="auto" w:fill="FFFFFF"/>
              <w:spacing w:before="0" w:beforeAutospacing="0" w:after="0" w:afterAutospacing="0" w:line="360" w:lineRule="auto"/>
              <w:ind w:firstLine="313"/>
              <w:jc w:val="both"/>
              <w:rPr>
                <w:sz w:val="26"/>
                <w:szCs w:val="26"/>
              </w:rPr>
            </w:pPr>
            <w:r w:rsidRPr="00D30ABF">
              <w:rPr>
                <w:sz w:val="26"/>
                <w:szCs w:val="26"/>
              </w:rPr>
              <w:t>b) Thể rắn</w:t>
            </w:r>
          </w:p>
          <w:p w:rsidR="00D30ABF" w:rsidRPr="00D30ABF" w:rsidRDefault="00D30ABF" w:rsidP="00D30ABF">
            <w:pPr>
              <w:pStyle w:val="NormalWeb"/>
              <w:widowControl w:val="0"/>
              <w:shd w:val="clear" w:color="auto" w:fill="FFFFFF"/>
              <w:spacing w:before="0" w:beforeAutospacing="0" w:after="0" w:afterAutospacing="0" w:line="360" w:lineRule="auto"/>
              <w:ind w:firstLine="313"/>
              <w:jc w:val="both"/>
              <w:rPr>
                <w:sz w:val="26"/>
                <w:szCs w:val="26"/>
                <w:lang w:val="nl-NL"/>
              </w:rPr>
            </w:pPr>
            <w:r w:rsidRPr="00D30ABF">
              <w:rPr>
                <w:sz w:val="26"/>
                <w:szCs w:val="26"/>
                <w:lang w:val="nl-NL"/>
              </w:rPr>
              <w:t xml:space="preserve">c) </w:t>
            </w:r>
            <w:r w:rsidRPr="00D30ABF">
              <w:rPr>
                <w:color w:val="000000"/>
                <w:sz w:val="26"/>
                <w:szCs w:val="26"/>
                <w:shd w:val="clear" w:color="auto" w:fill="FFFFFF"/>
              </w:rPr>
              <w:t>Khi nhỏ acid vào đá vôi, em quan sát thấy hiện tượng đá vôi tan dần, sủi bọt khí.</w:t>
            </w:r>
          </w:p>
        </w:tc>
        <w:tc>
          <w:tcPr>
            <w:tcW w:w="1417" w:type="dxa"/>
          </w:tcPr>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lang w:val="nl-NL"/>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tc>
      </w:tr>
      <w:tr w:rsidR="00D30ABF" w:rsidRPr="00D30ABF" w:rsidTr="00D30ABF">
        <w:tc>
          <w:tcPr>
            <w:tcW w:w="8897" w:type="dxa"/>
          </w:tcPr>
          <w:p w:rsidR="00D30ABF" w:rsidRPr="00D30ABF" w:rsidRDefault="00D30ABF" w:rsidP="00D30ABF">
            <w:pPr>
              <w:pStyle w:val="NormalWeb"/>
              <w:widowControl w:val="0"/>
              <w:shd w:val="clear" w:color="auto" w:fill="FFFFFF"/>
              <w:spacing w:before="0" w:beforeAutospacing="0" w:after="0" w:afterAutospacing="0" w:line="360" w:lineRule="auto"/>
              <w:rPr>
                <w:b/>
                <w:bCs/>
                <w:sz w:val="26"/>
                <w:szCs w:val="26"/>
              </w:rPr>
            </w:pPr>
            <w:r w:rsidRPr="00D30ABF">
              <w:rPr>
                <w:b/>
                <w:sz w:val="26"/>
                <w:szCs w:val="26"/>
              </w:rPr>
              <w:t>Câu 19. (1,0 điểm)</w:t>
            </w:r>
          </w:p>
          <w:p w:rsidR="00D30ABF" w:rsidRPr="00D30ABF" w:rsidRDefault="00D30ABF" w:rsidP="00D30ABF">
            <w:pPr>
              <w:pStyle w:val="NormalWeb"/>
              <w:widowControl w:val="0"/>
              <w:numPr>
                <w:ilvl w:val="0"/>
                <w:numId w:val="2"/>
              </w:numPr>
              <w:shd w:val="clear" w:color="auto" w:fill="FFFFFF"/>
              <w:spacing w:before="0" w:beforeAutospacing="0" w:after="0" w:afterAutospacing="0" w:line="360" w:lineRule="auto"/>
              <w:rPr>
                <w:sz w:val="26"/>
                <w:szCs w:val="26"/>
              </w:rPr>
            </w:pPr>
            <w:r w:rsidRPr="00D30ABF">
              <w:rPr>
                <w:sz w:val="26"/>
                <w:szCs w:val="26"/>
              </w:rPr>
              <w:t>- Nước muối là hỗn hợp đồng nhất.</w:t>
            </w:r>
          </w:p>
          <w:p w:rsidR="00D30ABF" w:rsidRPr="00D30ABF" w:rsidRDefault="00D30ABF" w:rsidP="00D30ABF">
            <w:pPr>
              <w:pStyle w:val="NormalWeb"/>
              <w:widowControl w:val="0"/>
              <w:shd w:val="clear" w:color="auto" w:fill="FFFFFF"/>
              <w:spacing w:before="0" w:beforeAutospacing="0" w:after="0" w:afterAutospacing="0" w:line="360" w:lineRule="auto"/>
              <w:ind w:firstLineChars="100" w:firstLine="260"/>
              <w:rPr>
                <w:sz w:val="26"/>
                <w:szCs w:val="26"/>
              </w:rPr>
            </w:pPr>
            <w:r w:rsidRPr="00D30ABF">
              <w:rPr>
                <w:sz w:val="26"/>
                <w:szCs w:val="26"/>
              </w:rPr>
              <w:t>- Không</w:t>
            </w:r>
          </w:p>
          <w:p w:rsidR="00D30ABF" w:rsidRPr="00D30ABF" w:rsidRDefault="00D30ABF" w:rsidP="00D30ABF">
            <w:pPr>
              <w:pStyle w:val="NormalWeb"/>
              <w:widowControl w:val="0"/>
              <w:shd w:val="clear" w:color="auto" w:fill="FFFFFF"/>
              <w:spacing w:before="0" w:beforeAutospacing="0" w:after="0" w:afterAutospacing="0" w:line="360" w:lineRule="auto"/>
              <w:ind w:firstLineChars="100" w:firstLine="260"/>
              <w:rPr>
                <w:sz w:val="26"/>
                <w:szCs w:val="26"/>
              </w:rPr>
            </w:pPr>
            <w:r w:rsidRPr="00D30ABF">
              <w:rPr>
                <w:sz w:val="26"/>
                <w:szCs w:val="26"/>
              </w:rPr>
              <w:t xml:space="preserve">- Vì </w:t>
            </w:r>
            <w:r w:rsidRPr="00D30ABF">
              <w:rPr>
                <w:color w:val="000000"/>
                <w:sz w:val="26"/>
                <w:szCs w:val="26"/>
                <w:shd w:val="clear" w:color="auto" w:fill="FFFFFF"/>
              </w:rPr>
              <w:t>Khi hòa muối ăn vào nước, nếu muối không tan hết, bị lắng xuống đáy thì không tạo thành huyền phù. Vì huyền phù gồm các hạt chất rắn lơ lửng trong lòng chất lỏng.</w:t>
            </w:r>
          </w:p>
          <w:p w:rsidR="00D30ABF" w:rsidRPr="00D30ABF" w:rsidRDefault="00D30ABF" w:rsidP="00D30ABF">
            <w:pPr>
              <w:pStyle w:val="NormalWeb"/>
              <w:widowControl w:val="0"/>
              <w:numPr>
                <w:ilvl w:val="0"/>
                <w:numId w:val="2"/>
              </w:numPr>
              <w:shd w:val="clear" w:color="auto" w:fill="FFFFFF"/>
              <w:spacing w:before="0" w:beforeAutospacing="0" w:after="0" w:afterAutospacing="0" w:line="360" w:lineRule="auto"/>
              <w:rPr>
                <w:sz w:val="26"/>
                <w:szCs w:val="26"/>
              </w:rPr>
            </w:pPr>
            <w:r w:rsidRPr="00D30ABF">
              <w:rPr>
                <w:sz w:val="26"/>
                <w:szCs w:val="26"/>
              </w:rPr>
              <w:t>Phương pháp cô cạn</w:t>
            </w:r>
          </w:p>
        </w:tc>
        <w:tc>
          <w:tcPr>
            <w:tcW w:w="1417" w:type="dxa"/>
          </w:tcPr>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tc>
      </w:tr>
      <w:tr w:rsidR="00D30ABF" w:rsidRPr="00D30ABF" w:rsidTr="00D30ABF">
        <w:trPr>
          <w:trHeight w:val="2803"/>
        </w:trPr>
        <w:tc>
          <w:tcPr>
            <w:tcW w:w="8897" w:type="dxa"/>
            <w:tcBorders>
              <w:bottom w:val="single" w:sz="4" w:space="0" w:color="auto"/>
            </w:tcBorders>
          </w:tcPr>
          <w:p w:rsidR="00D30ABF" w:rsidRPr="00D30ABF" w:rsidRDefault="00D30ABF" w:rsidP="00D30ABF">
            <w:pPr>
              <w:pStyle w:val="NormalWeb"/>
              <w:widowControl w:val="0"/>
              <w:shd w:val="clear" w:color="auto" w:fill="FFFFFF"/>
              <w:spacing w:before="0" w:beforeAutospacing="0" w:after="0" w:afterAutospacing="0" w:line="360" w:lineRule="auto"/>
              <w:jc w:val="both"/>
              <w:rPr>
                <w:b/>
                <w:sz w:val="26"/>
                <w:szCs w:val="26"/>
              </w:rPr>
            </w:pPr>
            <w:r w:rsidRPr="00D30ABF">
              <w:rPr>
                <w:b/>
                <w:sz w:val="26"/>
                <w:szCs w:val="26"/>
              </w:rPr>
              <w:t>Câu 20. (1,25 điểm)</w:t>
            </w:r>
          </w:p>
          <w:p w:rsidR="00D30ABF" w:rsidRPr="00D30ABF" w:rsidRDefault="00D30ABF" w:rsidP="00D30ABF">
            <w:pPr>
              <w:pStyle w:val="NormalWeb"/>
              <w:widowControl w:val="0"/>
              <w:shd w:val="clear" w:color="auto" w:fill="FFFFFF"/>
              <w:spacing w:before="0" w:beforeAutospacing="0" w:after="0" w:afterAutospacing="0" w:line="360" w:lineRule="auto"/>
              <w:rPr>
                <w:sz w:val="26"/>
                <w:szCs w:val="26"/>
              </w:rPr>
            </w:pPr>
            <w:r w:rsidRPr="00D30ABF">
              <w:rPr>
                <w:sz w:val="26"/>
                <w:szCs w:val="26"/>
              </w:rPr>
              <w:t>a) 1 - Phổi, 2 - Tim, 3 - Dạ dày, 4 - Thận, 5 - Ruột.</w:t>
            </w:r>
          </w:p>
          <w:p w:rsidR="00D30ABF" w:rsidRPr="00D30ABF" w:rsidRDefault="00D30ABF" w:rsidP="00D30ABF">
            <w:pPr>
              <w:pStyle w:val="NormalWeb"/>
              <w:widowControl w:val="0"/>
              <w:shd w:val="clear" w:color="auto" w:fill="FFFFFF"/>
              <w:spacing w:before="0" w:beforeAutospacing="0" w:after="0" w:afterAutospacing="0" w:line="360" w:lineRule="auto"/>
              <w:rPr>
                <w:sz w:val="26"/>
                <w:szCs w:val="26"/>
              </w:rPr>
            </w:pPr>
            <w:r w:rsidRPr="00D30ABF">
              <w:rPr>
                <w:sz w:val="26"/>
                <w:szCs w:val="26"/>
              </w:rPr>
              <w:t>b) Cơ quan 2 thuộc hệ tuần hoàn</w:t>
            </w:r>
          </w:p>
          <w:p w:rsidR="00D30ABF" w:rsidRPr="00D30ABF" w:rsidRDefault="00D30ABF" w:rsidP="00D30ABF">
            <w:pPr>
              <w:pStyle w:val="NormalWeb"/>
              <w:widowControl w:val="0"/>
              <w:shd w:val="clear" w:color="auto" w:fill="FFFFFF"/>
              <w:spacing w:before="0" w:beforeAutospacing="0" w:after="0" w:afterAutospacing="0" w:line="360" w:lineRule="auto"/>
              <w:jc w:val="both"/>
              <w:rPr>
                <w:sz w:val="26"/>
                <w:szCs w:val="26"/>
              </w:rPr>
            </w:pPr>
            <w:r w:rsidRPr="00D30ABF">
              <w:rPr>
                <w:sz w:val="26"/>
                <w:szCs w:val="26"/>
              </w:rPr>
              <w:t>c) Hệ tiêu hoá gồm các cơ quan: Dạy dày, ruột.</w:t>
            </w:r>
          </w:p>
          <w:p w:rsidR="00D30ABF" w:rsidRPr="00D30ABF" w:rsidRDefault="00D30ABF" w:rsidP="00D30ABF">
            <w:pPr>
              <w:pStyle w:val="NormalWeb"/>
              <w:widowControl w:val="0"/>
              <w:shd w:val="clear" w:color="auto" w:fill="FFFFFF"/>
              <w:spacing w:before="0" w:beforeAutospacing="0" w:after="0" w:afterAutospacing="0" w:line="360" w:lineRule="auto"/>
              <w:jc w:val="both"/>
              <w:rPr>
                <w:sz w:val="26"/>
                <w:szCs w:val="26"/>
              </w:rPr>
            </w:pPr>
            <w:r w:rsidRPr="00D30ABF">
              <w:rPr>
                <w:sz w:val="26"/>
                <w:szCs w:val="26"/>
              </w:rPr>
              <w:t>d) Cơ thể người có các hệ cơ quan như: Hệ tiêu hóa, hệ hô hấp, hệ tuần hoàn, hệ thần kinh, hệ bài tiết,…</w:t>
            </w:r>
          </w:p>
        </w:tc>
        <w:tc>
          <w:tcPr>
            <w:tcW w:w="1417" w:type="dxa"/>
            <w:tcBorders>
              <w:bottom w:val="single" w:sz="4" w:space="0" w:color="auto"/>
            </w:tcBorders>
          </w:tcPr>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b w:val="0"/>
                <w:sz w:val="26"/>
                <w:szCs w:val="26"/>
              </w:rPr>
            </w:pPr>
            <w:r w:rsidRPr="00D30ABF">
              <w:rPr>
                <w:rStyle w:val="Strong"/>
                <w:rFonts w:eastAsiaTheme="majorEastAsia"/>
                <w:sz w:val="26"/>
                <w:szCs w:val="26"/>
              </w:rPr>
              <w:t>0,25 điểm</w:t>
            </w:r>
          </w:p>
        </w:tc>
      </w:tr>
      <w:tr w:rsidR="00D30ABF" w:rsidRPr="00D30ABF" w:rsidTr="00D30ABF">
        <w:trPr>
          <w:trHeight w:val="268"/>
        </w:trPr>
        <w:tc>
          <w:tcPr>
            <w:tcW w:w="8897" w:type="dxa"/>
            <w:tcBorders>
              <w:top w:val="single" w:sz="4" w:space="0" w:color="auto"/>
              <w:bottom w:val="single" w:sz="4" w:space="0" w:color="auto"/>
            </w:tcBorders>
          </w:tcPr>
          <w:p w:rsidR="00D30ABF" w:rsidRPr="00D30ABF" w:rsidRDefault="00D30ABF" w:rsidP="00D30ABF">
            <w:pPr>
              <w:pStyle w:val="NormalWeb"/>
              <w:widowControl w:val="0"/>
              <w:shd w:val="clear" w:color="auto" w:fill="FFFFFF"/>
              <w:spacing w:before="0" w:beforeAutospacing="0" w:after="0" w:afterAutospacing="0" w:line="360" w:lineRule="auto"/>
              <w:jc w:val="both"/>
              <w:rPr>
                <w:b/>
                <w:bCs/>
                <w:sz w:val="26"/>
                <w:szCs w:val="26"/>
              </w:rPr>
            </w:pPr>
            <w:r w:rsidRPr="00D30ABF">
              <w:rPr>
                <w:b/>
                <w:sz w:val="26"/>
                <w:szCs w:val="26"/>
              </w:rPr>
              <w:t>Câu 21.( 1 điểm)</w:t>
            </w:r>
          </w:p>
          <w:p w:rsidR="00D30ABF" w:rsidRPr="00D30ABF" w:rsidRDefault="00D30ABF" w:rsidP="00D30ABF">
            <w:pPr>
              <w:pStyle w:val="NormalWeb"/>
              <w:widowControl w:val="0"/>
              <w:shd w:val="clear" w:color="auto" w:fill="FFFFFF"/>
              <w:spacing w:before="0" w:beforeAutospacing="0" w:after="0" w:afterAutospacing="0" w:line="360" w:lineRule="auto"/>
              <w:jc w:val="both"/>
              <w:rPr>
                <w:color w:val="000000"/>
                <w:sz w:val="26"/>
                <w:szCs w:val="26"/>
                <w:shd w:val="clear" w:color="auto" w:fill="FFFFFF"/>
              </w:rPr>
            </w:pPr>
            <w:r w:rsidRPr="00D30ABF">
              <w:rPr>
                <w:b/>
                <w:sz w:val="26"/>
                <w:szCs w:val="26"/>
              </w:rPr>
              <w:lastRenderedPageBreak/>
              <w:t xml:space="preserve">- </w:t>
            </w:r>
            <w:r w:rsidRPr="00D30ABF">
              <w:rPr>
                <w:color w:val="000000"/>
                <w:sz w:val="26"/>
                <w:szCs w:val="26"/>
                <w:shd w:val="clear" w:color="auto" w:fill="FFFFFF"/>
              </w:rPr>
              <w:t>Tất cả các cơ thể sinh vật (thực vật, động vật, con người,...) đều được cấu tạo từ tế bào</w:t>
            </w:r>
          </w:p>
          <w:p w:rsidR="00D30ABF" w:rsidRPr="00D30ABF" w:rsidRDefault="00D30ABF" w:rsidP="00D30ABF">
            <w:pPr>
              <w:pStyle w:val="NormalWeb"/>
              <w:widowControl w:val="0"/>
              <w:shd w:val="clear" w:color="auto" w:fill="FFFFFF"/>
              <w:spacing w:before="0" w:beforeAutospacing="0" w:after="0" w:afterAutospacing="0" w:line="360" w:lineRule="auto"/>
              <w:jc w:val="both"/>
              <w:rPr>
                <w:color w:val="000000"/>
                <w:sz w:val="26"/>
                <w:szCs w:val="26"/>
                <w:shd w:val="clear" w:color="auto" w:fill="FFFFFF"/>
              </w:rPr>
            </w:pPr>
            <w:r w:rsidRPr="00D30ABF">
              <w:rPr>
                <w:sz w:val="26"/>
                <w:szCs w:val="26"/>
              </w:rPr>
              <w:t>-</w:t>
            </w:r>
            <w:r w:rsidRPr="00D30ABF">
              <w:rPr>
                <w:color w:val="000000"/>
                <w:sz w:val="26"/>
                <w:szCs w:val="26"/>
                <w:shd w:val="clear" w:color="auto" w:fill="FFFFFF"/>
              </w:rPr>
              <w:t>Đều có cấu tạo từ ba thành phần chính là: màng tế bào, tế bào chất, nhân hoặc vùng nhân</w:t>
            </w:r>
          </w:p>
          <w:p w:rsidR="00D30ABF" w:rsidRPr="00D30ABF" w:rsidRDefault="00D30ABF" w:rsidP="00D30ABF">
            <w:pPr>
              <w:pStyle w:val="NormalWeb"/>
              <w:widowControl w:val="0"/>
              <w:shd w:val="clear" w:color="auto" w:fill="FFFFFF"/>
              <w:spacing w:before="0" w:beforeAutospacing="0" w:after="0" w:afterAutospacing="0" w:line="360" w:lineRule="auto"/>
              <w:jc w:val="both"/>
              <w:rPr>
                <w:sz w:val="26"/>
                <w:szCs w:val="26"/>
              </w:rPr>
            </w:pPr>
            <w:r w:rsidRPr="00D30ABF">
              <w:rPr>
                <w:sz w:val="26"/>
                <w:szCs w:val="26"/>
              </w:rPr>
              <w:t>- Tế bào biểu bì vảy hành quan sát bằng kính hiển vi quang học</w:t>
            </w:r>
          </w:p>
          <w:p w:rsidR="00D30ABF" w:rsidRPr="00D30ABF" w:rsidRDefault="00D30ABF" w:rsidP="00D30ABF">
            <w:pPr>
              <w:pStyle w:val="NormalWeb"/>
              <w:widowControl w:val="0"/>
              <w:shd w:val="clear" w:color="auto" w:fill="FFFFFF"/>
              <w:spacing w:before="0" w:beforeAutospacing="0" w:after="0" w:afterAutospacing="0" w:line="360" w:lineRule="auto"/>
              <w:jc w:val="both"/>
              <w:rPr>
                <w:sz w:val="26"/>
                <w:szCs w:val="26"/>
              </w:rPr>
            </w:pPr>
            <w:r w:rsidRPr="00D30ABF">
              <w:rPr>
                <w:sz w:val="26"/>
                <w:szCs w:val="26"/>
              </w:rPr>
              <w:t>- Củ hành quan sát bằng mắt thường</w:t>
            </w:r>
          </w:p>
        </w:tc>
        <w:tc>
          <w:tcPr>
            <w:tcW w:w="1417" w:type="dxa"/>
            <w:tcBorders>
              <w:top w:val="single" w:sz="4" w:space="0" w:color="auto"/>
              <w:bottom w:val="single" w:sz="4" w:space="0" w:color="auto"/>
            </w:tcBorders>
          </w:tcPr>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lastRenderedPageBreak/>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0,25 điểm</w:t>
            </w:r>
          </w:p>
        </w:tc>
      </w:tr>
      <w:tr w:rsidR="00D30ABF" w:rsidRPr="00D30ABF" w:rsidTr="00D30ABF">
        <w:trPr>
          <w:trHeight w:val="5679"/>
        </w:trPr>
        <w:tc>
          <w:tcPr>
            <w:tcW w:w="8897" w:type="dxa"/>
            <w:tcBorders>
              <w:top w:val="single" w:sz="4" w:space="0" w:color="auto"/>
            </w:tcBorders>
          </w:tcPr>
          <w:p w:rsidR="00D30ABF" w:rsidRPr="00D30ABF" w:rsidRDefault="00D30ABF" w:rsidP="00D30ABF">
            <w:pPr>
              <w:pStyle w:val="NormalWeb"/>
              <w:widowControl w:val="0"/>
              <w:shd w:val="clear" w:color="auto" w:fill="FFFFFF"/>
              <w:spacing w:before="0" w:beforeAutospacing="0" w:after="0" w:afterAutospacing="0" w:line="360" w:lineRule="auto"/>
              <w:jc w:val="both"/>
              <w:rPr>
                <w:sz w:val="26"/>
                <w:szCs w:val="26"/>
              </w:rPr>
            </w:pPr>
            <w:r w:rsidRPr="00D30ABF">
              <w:rPr>
                <w:b/>
                <w:sz w:val="26"/>
                <w:szCs w:val="26"/>
              </w:rPr>
              <w:lastRenderedPageBreak/>
              <w:t>Câu 22.</w:t>
            </w:r>
            <w:r w:rsidRPr="00D30ABF">
              <w:rPr>
                <w:sz w:val="26"/>
                <w:szCs w:val="26"/>
              </w:rPr>
              <w:t xml:space="preserve"> (1,25 điểm)</w:t>
            </w:r>
          </w:p>
          <w:p w:rsidR="00D30ABF" w:rsidRPr="00D30ABF" w:rsidRDefault="00D30ABF" w:rsidP="00D30ABF">
            <w:pPr>
              <w:pStyle w:val="NormalWeb"/>
              <w:widowControl w:val="0"/>
              <w:shd w:val="clear" w:color="auto" w:fill="FFFFFF"/>
              <w:spacing w:before="0" w:beforeAutospacing="0" w:after="0" w:afterAutospacing="0" w:line="360" w:lineRule="auto"/>
              <w:jc w:val="both"/>
              <w:rPr>
                <w:sz w:val="26"/>
                <w:szCs w:val="26"/>
              </w:rPr>
            </w:pPr>
            <w:r w:rsidRPr="00D30ABF">
              <w:rPr>
                <w:sz w:val="26"/>
                <w:szCs w:val="26"/>
              </w:rPr>
              <w:t>a) Xây dựng khóa lưỡng phân</w:t>
            </w:r>
          </w:p>
          <w:p w:rsidR="00D30ABF" w:rsidRPr="00D30ABF" w:rsidRDefault="00D30ABF" w:rsidP="00D30ABF">
            <w:pPr>
              <w:pStyle w:val="NormalWeb"/>
              <w:widowControl w:val="0"/>
              <w:shd w:val="clear" w:color="auto" w:fill="FFFFFF"/>
              <w:spacing w:before="0" w:beforeAutospacing="0" w:after="0" w:afterAutospacing="0" w:line="360" w:lineRule="auto"/>
              <w:jc w:val="both"/>
              <w:rPr>
                <w:rFonts w:eastAsia="SimSun"/>
                <w:sz w:val="26"/>
                <w:szCs w:val="26"/>
              </w:rPr>
            </w:pPr>
          </w:p>
          <w:p w:rsidR="00D30ABF" w:rsidRPr="00D30ABF" w:rsidRDefault="00D30ABF" w:rsidP="00D30ABF">
            <w:pPr>
              <w:pStyle w:val="NormalWeb"/>
              <w:widowControl w:val="0"/>
              <w:shd w:val="clear" w:color="auto" w:fill="FFFFFF"/>
              <w:spacing w:before="0" w:beforeAutospacing="0" w:after="0" w:afterAutospacing="0" w:line="360" w:lineRule="auto"/>
              <w:jc w:val="both"/>
              <w:rPr>
                <w:rFonts w:eastAsia="SimSun"/>
                <w:sz w:val="26"/>
                <w:szCs w:val="26"/>
              </w:rPr>
            </w:pPr>
            <w:r w:rsidRPr="00D30ABF">
              <w:rPr>
                <w:rFonts w:eastAsia="SimSun"/>
                <w:noProof/>
                <w:sz w:val="26"/>
                <w:szCs w:val="26"/>
              </w:rPr>
              <w:drawing>
                <wp:inline distT="0" distB="0" distL="0" distR="0" wp14:anchorId="2F413D3C" wp14:editId="74D705E1">
                  <wp:extent cx="5067300" cy="2533650"/>
                  <wp:effectExtent l="0" t="0" r="0" b="0"/>
                  <wp:docPr id="8" name="Picture 8" descr="C:\Users\Admin\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b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2533650"/>
                          </a:xfrm>
                          <a:prstGeom prst="rect">
                            <a:avLst/>
                          </a:prstGeom>
                          <a:noFill/>
                          <a:ln>
                            <a:noFill/>
                          </a:ln>
                        </pic:spPr>
                      </pic:pic>
                    </a:graphicData>
                  </a:graphic>
                </wp:inline>
              </w:drawing>
            </w:r>
          </w:p>
          <w:p w:rsidR="00D30ABF" w:rsidRPr="00D30ABF" w:rsidRDefault="00D30ABF" w:rsidP="00D30ABF">
            <w:pPr>
              <w:pStyle w:val="NormalWeb"/>
              <w:widowControl w:val="0"/>
              <w:shd w:val="clear" w:color="auto" w:fill="FFFFFF"/>
              <w:spacing w:before="0" w:beforeAutospacing="0" w:after="0" w:afterAutospacing="0" w:line="360" w:lineRule="auto"/>
              <w:jc w:val="both"/>
              <w:rPr>
                <w:rFonts w:eastAsia="SimSun"/>
                <w:sz w:val="26"/>
                <w:szCs w:val="26"/>
              </w:rPr>
            </w:pPr>
            <w:r w:rsidRPr="00D30ABF">
              <w:rPr>
                <w:rFonts w:eastAsia="SimSun"/>
                <w:sz w:val="26"/>
                <w:szCs w:val="26"/>
              </w:rPr>
              <w:t>b) Giới thực vật</w:t>
            </w:r>
          </w:p>
        </w:tc>
        <w:tc>
          <w:tcPr>
            <w:tcW w:w="1417" w:type="dxa"/>
            <w:tcBorders>
              <w:top w:val="single" w:sz="4" w:space="0" w:color="auto"/>
            </w:tcBorders>
          </w:tcPr>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0,25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0,5 điểm</w:t>
            </w: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p>
          <w:p w:rsidR="00D30ABF" w:rsidRPr="00D30ABF" w:rsidRDefault="00D30ABF" w:rsidP="00D30ABF">
            <w:pPr>
              <w:pStyle w:val="NormalWeb"/>
              <w:widowControl w:val="0"/>
              <w:spacing w:before="0" w:beforeAutospacing="0" w:after="0" w:afterAutospacing="0" w:line="360" w:lineRule="auto"/>
              <w:rPr>
                <w:rStyle w:val="Strong"/>
                <w:rFonts w:eastAsiaTheme="majorEastAsia"/>
                <w:sz w:val="26"/>
                <w:szCs w:val="26"/>
              </w:rPr>
            </w:pPr>
            <w:r w:rsidRPr="00D30ABF">
              <w:rPr>
                <w:rStyle w:val="Strong"/>
                <w:rFonts w:eastAsiaTheme="majorEastAsia"/>
                <w:sz w:val="26"/>
                <w:szCs w:val="26"/>
              </w:rPr>
              <w:t>0,25 điểm</w:t>
            </w:r>
          </w:p>
        </w:tc>
      </w:tr>
    </w:tbl>
    <w:p w:rsidR="00D30ABF" w:rsidRPr="00D30ABF" w:rsidRDefault="00D30ABF" w:rsidP="00FA284A">
      <w:pPr>
        <w:pStyle w:val="NormalWeb"/>
        <w:spacing w:before="0" w:beforeAutospacing="0" w:after="0" w:afterAutospacing="0" w:line="360" w:lineRule="auto"/>
        <w:ind w:left="48" w:right="48"/>
        <w:jc w:val="both"/>
        <w:rPr>
          <w:color w:val="000000"/>
          <w:sz w:val="26"/>
          <w:szCs w:val="26"/>
        </w:rPr>
      </w:pPr>
      <w:r w:rsidRPr="00D30ABF">
        <w:rPr>
          <w:color w:val="000000"/>
          <w:sz w:val="26"/>
          <w:szCs w:val="26"/>
        </w:rPr>
        <w:t xml:space="preserve">                                                            </w:t>
      </w:r>
    </w:p>
    <w:p w:rsidR="00D30ABF" w:rsidRPr="00D30ABF" w:rsidRDefault="00D30ABF" w:rsidP="00D30ABF">
      <w:pPr>
        <w:spacing w:after="0" w:line="360" w:lineRule="auto"/>
        <w:jc w:val="both"/>
        <w:rPr>
          <w:rFonts w:ascii="Times New Roman" w:hAnsi="Times New Roman" w:cs="Times New Roman"/>
          <w:sz w:val="26"/>
          <w:szCs w:val="26"/>
        </w:rPr>
      </w:pPr>
      <w:r w:rsidRPr="00D30ABF">
        <w:rPr>
          <w:rFonts w:ascii="Times New Roman" w:hAnsi="Times New Roman" w:cs="Times New Roman"/>
          <w:b/>
          <w:sz w:val="26"/>
          <w:szCs w:val="26"/>
        </w:rPr>
        <w:t>5. Phụ lụ</w:t>
      </w:r>
      <w:r w:rsidR="00B64278">
        <w:rPr>
          <w:rFonts w:ascii="Times New Roman" w:hAnsi="Times New Roman" w:cs="Times New Roman"/>
          <w:b/>
          <w:sz w:val="26"/>
          <w:szCs w:val="26"/>
        </w:rPr>
        <w:t>c</w:t>
      </w:r>
      <w:bookmarkStart w:id="0" w:name="_GoBack"/>
      <w:bookmarkEnd w:id="0"/>
      <w:r>
        <w:rPr>
          <w:rFonts w:ascii="Times New Roman" w:hAnsi="Times New Roman" w:cs="Times New Roman"/>
          <w:b/>
          <w:sz w:val="26"/>
          <w:szCs w:val="26"/>
        </w:rPr>
        <w:t xml:space="preserve">: </w:t>
      </w:r>
      <w:r w:rsidRPr="00D30ABF">
        <w:rPr>
          <w:rFonts w:ascii="Times New Roman" w:hAnsi="Times New Roman" w:cs="Times New Roman"/>
          <w:sz w:val="26"/>
          <w:szCs w:val="26"/>
        </w:rPr>
        <w:t>Không</w:t>
      </w:r>
    </w:p>
    <w:p w:rsidR="00D30ABF" w:rsidRPr="00D30ABF" w:rsidRDefault="00D30ABF" w:rsidP="00D30ABF">
      <w:pPr>
        <w:spacing w:after="0" w:line="360" w:lineRule="auto"/>
        <w:jc w:val="both"/>
        <w:rPr>
          <w:rFonts w:ascii="Times New Roman" w:hAnsi="Times New Roman" w:cs="Times New Roman"/>
          <w:b/>
          <w:sz w:val="26"/>
          <w:szCs w:val="26"/>
        </w:rPr>
      </w:pPr>
      <w:r w:rsidRPr="00D30ABF">
        <w:rPr>
          <w:rFonts w:ascii="Times New Roman" w:hAnsi="Times New Roman" w:cs="Times New Roman"/>
          <w:b/>
          <w:sz w:val="26"/>
          <w:szCs w:val="26"/>
        </w:rPr>
        <w:t>6. Nhận xét.</w:t>
      </w:r>
    </w:p>
    <w:p w:rsidR="00D30ABF" w:rsidRPr="00D30ABF" w:rsidRDefault="00D30ABF" w:rsidP="00D30ABF">
      <w:pPr>
        <w:spacing w:after="0" w:line="360" w:lineRule="auto"/>
        <w:rPr>
          <w:rFonts w:ascii="Times New Roman" w:hAnsi="Times New Roman" w:cs="Times New Roman"/>
          <w:sz w:val="26"/>
          <w:szCs w:val="26"/>
        </w:rPr>
      </w:pPr>
    </w:p>
    <w:p w:rsidR="00701B49" w:rsidRPr="00D30ABF" w:rsidRDefault="00701B49" w:rsidP="00D30ABF">
      <w:pPr>
        <w:widowControl w:val="0"/>
        <w:spacing w:after="0" w:line="360" w:lineRule="auto"/>
        <w:ind w:firstLine="567"/>
        <w:jc w:val="both"/>
        <w:rPr>
          <w:rFonts w:ascii="Times New Roman" w:hAnsi="Times New Roman" w:cs="Times New Roman"/>
          <w:bCs/>
          <w:sz w:val="26"/>
          <w:szCs w:val="26"/>
          <w:lang w:val="nl-NL"/>
        </w:rPr>
      </w:pPr>
    </w:p>
    <w:sectPr w:rsidR="00701B49" w:rsidRPr="00D30ABF" w:rsidSect="00182610">
      <w:pgSz w:w="11907" w:h="16840" w:code="9"/>
      <w:pgMar w:top="1134" w:right="61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BC0AD"/>
    <w:multiLevelType w:val="singleLevel"/>
    <w:tmpl w:val="BB0BC0AD"/>
    <w:lvl w:ilvl="0">
      <w:start w:val="1"/>
      <w:numFmt w:val="lowerLetter"/>
      <w:suff w:val="space"/>
      <w:lvlText w:val="%1)"/>
      <w:lvlJc w:val="left"/>
    </w:lvl>
  </w:abstractNum>
  <w:abstractNum w:abstractNumId="1">
    <w:nsid w:val="590A9A51"/>
    <w:multiLevelType w:val="singleLevel"/>
    <w:tmpl w:val="590A9A51"/>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C3"/>
    <w:rsid w:val="00182610"/>
    <w:rsid w:val="001A4788"/>
    <w:rsid w:val="00261753"/>
    <w:rsid w:val="003C72CF"/>
    <w:rsid w:val="00506981"/>
    <w:rsid w:val="00603778"/>
    <w:rsid w:val="00701B49"/>
    <w:rsid w:val="00741CC0"/>
    <w:rsid w:val="009E456D"/>
    <w:rsid w:val="00A772C3"/>
    <w:rsid w:val="00B64278"/>
    <w:rsid w:val="00CD7EDB"/>
    <w:rsid w:val="00D265F0"/>
    <w:rsid w:val="00D30ABF"/>
    <w:rsid w:val="00E233AF"/>
    <w:rsid w:val="00FA284A"/>
    <w:rsid w:val="00FF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23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30A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ABF"/>
    <w:rPr>
      <w:b/>
      <w:bCs/>
    </w:rPr>
  </w:style>
  <w:style w:type="paragraph" w:styleId="BalloonText">
    <w:name w:val="Balloon Text"/>
    <w:basedOn w:val="Normal"/>
    <w:link w:val="BalloonTextChar"/>
    <w:uiPriority w:val="99"/>
    <w:semiHidden/>
    <w:unhideWhenUsed/>
    <w:rsid w:val="00D3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23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30A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ABF"/>
    <w:rPr>
      <w:b/>
      <w:bCs/>
    </w:rPr>
  </w:style>
  <w:style w:type="paragraph" w:styleId="BalloonText">
    <w:name w:val="Balloon Text"/>
    <w:basedOn w:val="Normal"/>
    <w:link w:val="BalloonTextChar"/>
    <w:uiPriority w:val="99"/>
    <w:semiHidden/>
    <w:unhideWhenUsed/>
    <w:rsid w:val="00D3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6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30225-FFC9-4CA3-81DD-368C7818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22</Pages>
  <Words>3702</Words>
  <Characters>21103</Characters>
  <DocSecurity>0</DocSecurity>
  <Lines>175</Lines>
  <Paragraphs>49</Paragraphs>
  <ScaleCrop>false</ScaleCrop>
  <LinksUpToDate>false</LinksUpToDate>
  <CharactersWithSpaces>24756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2022-09-26T03:18:00Z</dcterms:created>
  <dcterms:modified xsi:type="dcterms:W3CDTF">2022-09-27T12:24:00Z</dcterms:modified>
</cp:coreProperties>
</file>