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ngTK11"/>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B655A2" w:rsidRPr="00C026DE" w14:paraId="2040313F" w14:textId="77777777" w:rsidTr="00E00B0B">
        <w:tc>
          <w:tcPr>
            <w:tcW w:w="3828" w:type="dxa"/>
          </w:tcPr>
          <w:p w14:paraId="0C757B3A" w14:textId="2B9F0ACA" w:rsidR="00B655A2" w:rsidRPr="008E0262" w:rsidRDefault="00B655A2" w:rsidP="008E0262">
            <w:pPr>
              <w:spacing w:line="312" w:lineRule="auto"/>
              <w:jc w:val="center"/>
              <w:rPr>
                <w:rFonts w:ascii="Times New Roman" w:hAnsi="Times New Roman"/>
                <w:bCs w:val="0"/>
                <w:szCs w:val="26"/>
              </w:rPr>
            </w:pPr>
            <w:r w:rsidRPr="008E0262">
              <w:rPr>
                <w:rFonts w:ascii="Times New Roman" w:hAnsi="Times New Roman"/>
                <w:bCs w:val="0"/>
                <w:szCs w:val="26"/>
              </w:rPr>
              <w:t>TRƯỜNG</w:t>
            </w:r>
            <w:r w:rsidR="008E0262" w:rsidRPr="008E0262">
              <w:rPr>
                <w:rFonts w:ascii="Times New Roman" w:hAnsi="Times New Roman"/>
                <w:bCs w:val="0"/>
                <w:szCs w:val="26"/>
              </w:rPr>
              <w:t xml:space="preserve"> THPT NGÔ GIA TỰ</w:t>
            </w:r>
          </w:p>
          <w:p w14:paraId="120526BB" w14:textId="5FFFE123" w:rsidR="00B655A2" w:rsidRPr="00C026DE" w:rsidRDefault="008E0262" w:rsidP="008E0262">
            <w:pPr>
              <w:spacing w:line="312" w:lineRule="auto"/>
              <w:jc w:val="center"/>
              <w:rPr>
                <w:rFonts w:ascii="Times New Roman" w:hAnsi="Times New Roman"/>
                <w:b/>
                <w:bCs w:val="0"/>
                <w:szCs w:val="26"/>
              </w:rPr>
            </w:pPr>
            <w:r>
              <w:rPr>
                <w:rFonts w:ascii="Times New Roman" w:hAnsi="Times New Roman"/>
                <w:b/>
                <w:szCs w:val="26"/>
              </w:rPr>
              <w:t>TỔ CÔNG NGHỆ</w:t>
            </w:r>
            <w:r w:rsidR="0048070D">
              <w:rPr>
                <w:rFonts w:ascii="Times New Roman" w:hAnsi="Times New Roman"/>
                <w:b/>
                <w:szCs w:val="26"/>
              </w:rPr>
              <w:t xml:space="preserve"> </w:t>
            </w:r>
          </w:p>
        </w:tc>
        <w:tc>
          <w:tcPr>
            <w:tcW w:w="6662" w:type="dxa"/>
          </w:tcPr>
          <w:p w14:paraId="531D25CE" w14:textId="03D7B76A" w:rsidR="00B655A2" w:rsidRPr="00C026DE" w:rsidRDefault="00356C5C" w:rsidP="005348AB">
            <w:pPr>
              <w:spacing w:line="312" w:lineRule="auto"/>
              <w:jc w:val="center"/>
              <w:rPr>
                <w:rFonts w:ascii="Times New Roman" w:hAnsi="Times New Roman"/>
                <w:b/>
                <w:bCs w:val="0"/>
                <w:szCs w:val="26"/>
              </w:rPr>
            </w:pPr>
            <w:r w:rsidRPr="00356C5C">
              <w:rPr>
                <w:rFonts w:ascii="Times New Roman" w:hAnsi="Times New Roman"/>
                <w:bCs w:val="0"/>
                <w:szCs w:val="26"/>
              </w:rPr>
              <w:t>G</w:t>
            </w:r>
            <w:r w:rsidR="00B655A2" w:rsidRPr="00356C5C">
              <w:rPr>
                <w:rFonts w:ascii="Times New Roman" w:hAnsi="Times New Roman"/>
                <w:bCs w:val="0"/>
                <w:szCs w:val="26"/>
              </w:rPr>
              <w:t>iáo viên:</w:t>
            </w:r>
            <w:r w:rsidR="005348AB">
              <w:rPr>
                <w:rFonts w:ascii="Times New Roman" w:hAnsi="Times New Roman"/>
                <w:bCs w:val="0"/>
                <w:szCs w:val="26"/>
              </w:rPr>
              <w:t xml:space="preserve"> </w:t>
            </w:r>
          </w:p>
        </w:tc>
      </w:tr>
    </w:tbl>
    <w:p w14:paraId="59ADF675" w14:textId="77777777" w:rsidR="008B3570" w:rsidRDefault="008B3570" w:rsidP="00B655A2">
      <w:pPr>
        <w:spacing w:line="288" w:lineRule="auto"/>
        <w:jc w:val="center"/>
        <w:rPr>
          <w:b/>
          <w:kern w:val="28"/>
          <w:szCs w:val="26"/>
          <w:lang w:val="pt-BR"/>
        </w:rPr>
      </w:pPr>
    </w:p>
    <w:p w14:paraId="01D4C5AB" w14:textId="77777777" w:rsidR="00B655A2" w:rsidRPr="007423A6" w:rsidRDefault="00B655A2" w:rsidP="00B655A2">
      <w:pPr>
        <w:spacing w:line="288" w:lineRule="auto"/>
        <w:jc w:val="center"/>
        <w:rPr>
          <w:b/>
          <w:bCs w:val="0"/>
          <w:kern w:val="28"/>
          <w:sz w:val="34"/>
          <w:szCs w:val="34"/>
          <w:lang w:val="pt-BR"/>
        </w:rPr>
      </w:pPr>
      <w:r w:rsidRPr="007423A6">
        <w:rPr>
          <w:b/>
          <w:kern w:val="28"/>
          <w:sz w:val="34"/>
          <w:szCs w:val="34"/>
          <w:lang w:val="pt-BR"/>
        </w:rPr>
        <w:t>KẾ HOẠCH BÀI DẠY</w:t>
      </w:r>
    </w:p>
    <w:p w14:paraId="5AAFD875" w14:textId="5048E0FB" w:rsidR="00B655A2" w:rsidRDefault="00E12D62" w:rsidP="00B655A2">
      <w:pPr>
        <w:spacing w:line="288" w:lineRule="auto"/>
        <w:jc w:val="center"/>
        <w:rPr>
          <w:b/>
          <w:szCs w:val="26"/>
        </w:rPr>
      </w:pPr>
      <w:r>
        <w:rPr>
          <w:b/>
          <w:szCs w:val="26"/>
        </w:rPr>
        <w:t>THỰC HÀNH: TRỒNG CÂY THỦY CANH</w:t>
      </w:r>
    </w:p>
    <w:p w14:paraId="270FE835" w14:textId="77777777" w:rsidR="00B655A2" w:rsidRPr="00C026DE" w:rsidRDefault="00B655A2" w:rsidP="00B655A2">
      <w:pPr>
        <w:spacing w:line="312" w:lineRule="auto"/>
        <w:jc w:val="center"/>
        <w:rPr>
          <w:b/>
          <w:szCs w:val="26"/>
        </w:rPr>
      </w:pPr>
      <w:r>
        <w:rPr>
          <w:rFonts w:eastAsiaTheme="minorHAnsi"/>
          <w:b/>
          <w:szCs w:val="26"/>
        </w:rPr>
        <w:t>Môn: Công nghệ; Lớp 10</w:t>
      </w:r>
    </w:p>
    <w:p w14:paraId="284C12B8" w14:textId="522A06A5" w:rsidR="00B655A2" w:rsidRDefault="00B655A2" w:rsidP="00B655A2">
      <w:pPr>
        <w:spacing w:line="288" w:lineRule="auto"/>
        <w:jc w:val="center"/>
        <w:rPr>
          <w:b/>
          <w:szCs w:val="26"/>
        </w:rPr>
      </w:pPr>
      <w:r w:rsidRPr="00C026DE">
        <w:rPr>
          <w:b/>
          <w:szCs w:val="26"/>
        </w:rPr>
        <w:t xml:space="preserve"> (Thời lượng: </w:t>
      </w:r>
      <w:r w:rsidR="001A68EF">
        <w:rPr>
          <w:b/>
          <w:szCs w:val="26"/>
        </w:rPr>
        <w:t>1</w:t>
      </w:r>
      <w:r w:rsidRPr="00C026DE">
        <w:rPr>
          <w:b/>
          <w:szCs w:val="26"/>
        </w:rPr>
        <w:t xml:space="preserve"> tiết)</w:t>
      </w:r>
    </w:p>
    <w:p w14:paraId="7D72912D" w14:textId="77777777" w:rsidR="00F71B38" w:rsidRPr="00C026DE" w:rsidRDefault="00F71B38" w:rsidP="00B655A2">
      <w:pPr>
        <w:spacing w:line="288" w:lineRule="auto"/>
        <w:jc w:val="center"/>
        <w:rPr>
          <w:b/>
          <w:bCs w:val="0"/>
          <w:szCs w:val="26"/>
        </w:rPr>
      </w:pPr>
    </w:p>
    <w:p w14:paraId="0976F20A" w14:textId="734BB465" w:rsidR="00B655A2" w:rsidRPr="00C026DE" w:rsidRDefault="00B655A2" w:rsidP="00B655A2">
      <w:pPr>
        <w:spacing w:line="312" w:lineRule="auto"/>
        <w:jc w:val="both"/>
        <w:rPr>
          <w:b/>
          <w:bCs w:val="0"/>
          <w:szCs w:val="26"/>
        </w:rPr>
      </w:pPr>
      <w:r w:rsidRPr="00C026DE">
        <w:rPr>
          <w:b/>
          <w:szCs w:val="26"/>
        </w:rPr>
        <w:t>I. MỤC TIÊU DẠY HỌC</w:t>
      </w:r>
      <w:r w:rsidR="00F8693F">
        <w:rPr>
          <w:b/>
          <w:szCs w:val="26"/>
        </w:rPr>
        <w:t>:</w:t>
      </w:r>
    </w:p>
    <w:p w14:paraId="33303144" w14:textId="4D126458" w:rsidR="00B655A2" w:rsidRDefault="00B655A2" w:rsidP="00B655A2">
      <w:pPr>
        <w:spacing w:line="312" w:lineRule="auto"/>
        <w:jc w:val="both"/>
        <w:rPr>
          <w:b/>
          <w:szCs w:val="26"/>
        </w:rPr>
      </w:pPr>
      <w:r w:rsidRPr="00C026DE">
        <w:rPr>
          <w:b/>
          <w:szCs w:val="26"/>
        </w:rPr>
        <w:t>1. Yêu cầu cần đạt</w:t>
      </w:r>
      <w:r w:rsidR="00F8693F">
        <w:rPr>
          <w:b/>
          <w:szCs w:val="26"/>
        </w:rPr>
        <w:t>:</w:t>
      </w:r>
    </w:p>
    <w:p w14:paraId="55A07542" w14:textId="6F8A3E7F" w:rsidR="00E12D62" w:rsidRPr="00E12D62" w:rsidRDefault="00E12D62" w:rsidP="00B655A2">
      <w:pPr>
        <w:spacing w:line="312" w:lineRule="auto"/>
        <w:jc w:val="both"/>
        <w:rPr>
          <w:bCs w:val="0"/>
          <w:szCs w:val="26"/>
        </w:rPr>
      </w:pPr>
      <w:r>
        <w:rPr>
          <w:bCs w:val="0"/>
          <w:szCs w:val="26"/>
        </w:rPr>
        <w:t>- Thực hiện được việc trồng cây bằng phương pháp không dùng đất(Dung dịch dinh dưỡng).</w:t>
      </w:r>
    </w:p>
    <w:p w14:paraId="2FFA5873" w14:textId="3F34C6F4" w:rsidR="00B655A2" w:rsidRPr="00C026DE" w:rsidRDefault="00B655A2" w:rsidP="00B655A2">
      <w:pPr>
        <w:spacing w:line="288" w:lineRule="auto"/>
        <w:jc w:val="both"/>
        <w:rPr>
          <w:b/>
          <w:bCs w:val="0"/>
          <w:szCs w:val="26"/>
        </w:rPr>
      </w:pPr>
      <w:r w:rsidRPr="00C026DE">
        <w:rPr>
          <w:b/>
          <w:szCs w:val="26"/>
        </w:rPr>
        <w:t>2. Về năng lực</w:t>
      </w:r>
      <w:r w:rsidR="00F8693F">
        <w:rPr>
          <w:b/>
          <w:szCs w:val="26"/>
        </w:rPr>
        <w:t>:</w:t>
      </w:r>
    </w:p>
    <w:p w14:paraId="321FF3B1" w14:textId="66C1587A" w:rsidR="00B655A2" w:rsidRPr="00C026DE" w:rsidRDefault="00B655A2" w:rsidP="00B655A2">
      <w:pPr>
        <w:spacing w:line="288" w:lineRule="auto"/>
        <w:jc w:val="both"/>
        <w:rPr>
          <w:b/>
          <w:szCs w:val="26"/>
        </w:rPr>
      </w:pPr>
      <w:r w:rsidRPr="00C026DE">
        <w:rPr>
          <w:b/>
          <w:szCs w:val="26"/>
        </w:rPr>
        <w:t>2.1. Năng lực Công nghệ</w:t>
      </w:r>
      <w:r w:rsidR="00F8693F">
        <w:rPr>
          <w:b/>
          <w:szCs w:val="26"/>
        </w:rPr>
        <w:t>:</w:t>
      </w:r>
    </w:p>
    <w:p w14:paraId="0ED4A4D2" w14:textId="497C1EE9" w:rsidR="00B655A2" w:rsidRPr="00C026DE" w:rsidRDefault="00B655A2" w:rsidP="00B655A2">
      <w:pPr>
        <w:spacing w:line="288" w:lineRule="auto"/>
        <w:ind w:firstLine="567"/>
        <w:jc w:val="both"/>
        <w:rPr>
          <w:szCs w:val="26"/>
        </w:rPr>
      </w:pPr>
      <w:r w:rsidRPr="00C026DE">
        <w:rPr>
          <w:szCs w:val="26"/>
        </w:rPr>
        <w:t xml:space="preserve">- Nhận thức công nghệ: </w:t>
      </w:r>
      <w:r w:rsidR="0078535A">
        <w:rPr>
          <w:szCs w:val="26"/>
        </w:rPr>
        <w:t xml:space="preserve">Trình bày được quy trình </w:t>
      </w:r>
      <w:r w:rsidRPr="00C026DE">
        <w:rPr>
          <w:szCs w:val="26"/>
        </w:rPr>
        <w:t>.</w:t>
      </w:r>
    </w:p>
    <w:p w14:paraId="0EC3C5C3" w14:textId="77777777" w:rsidR="00B655A2" w:rsidRPr="00C026DE" w:rsidRDefault="00B655A2" w:rsidP="00B655A2">
      <w:pPr>
        <w:spacing w:line="288" w:lineRule="auto"/>
        <w:ind w:firstLine="567"/>
        <w:jc w:val="both"/>
        <w:rPr>
          <w:szCs w:val="26"/>
        </w:rPr>
      </w:pPr>
      <w:r w:rsidRPr="00C026DE">
        <w:rPr>
          <w:szCs w:val="26"/>
        </w:rPr>
        <w:t>-  Giao tiếp công nghệ: Vẽ được hình chiếu vuông góc.</w:t>
      </w:r>
    </w:p>
    <w:p w14:paraId="07868988" w14:textId="77777777" w:rsidR="00B655A2" w:rsidRPr="00C026DE" w:rsidRDefault="00B655A2" w:rsidP="00B655A2">
      <w:pPr>
        <w:spacing w:line="288" w:lineRule="auto"/>
        <w:jc w:val="both"/>
        <w:rPr>
          <w:szCs w:val="26"/>
        </w:rPr>
      </w:pPr>
      <w:r w:rsidRPr="00C026DE">
        <w:rPr>
          <w:b/>
          <w:szCs w:val="26"/>
        </w:rPr>
        <w:t>2.2. Năng lực chung:</w:t>
      </w:r>
      <w:r w:rsidRPr="00C026DE">
        <w:rPr>
          <w:szCs w:val="26"/>
        </w:rPr>
        <w:t xml:space="preserve"> Thực hiện và hỗ trợ bạn hoàn thành nhiệm vụ của nhóm</w:t>
      </w:r>
    </w:p>
    <w:p w14:paraId="4F56E904" w14:textId="339890BC" w:rsidR="00B655A2" w:rsidRPr="00C026DE" w:rsidRDefault="00B655A2" w:rsidP="00B655A2">
      <w:pPr>
        <w:spacing w:line="312" w:lineRule="auto"/>
        <w:jc w:val="both"/>
        <w:rPr>
          <w:bCs w:val="0"/>
          <w:szCs w:val="26"/>
        </w:rPr>
      </w:pPr>
      <w:r w:rsidRPr="00C026DE">
        <w:rPr>
          <w:b/>
          <w:szCs w:val="26"/>
        </w:rPr>
        <w:t>3. Về phẩm chất</w:t>
      </w:r>
      <w:r w:rsidR="0099580D">
        <w:rPr>
          <w:b/>
          <w:szCs w:val="26"/>
        </w:rPr>
        <w:t>:</w:t>
      </w:r>
    </w:p>
    <w:p w14:paraId="54362AA6" w14:textId="77777777" w:rsidR="00B655A2" w:rsidRDefault="00B655A2" w:rsidP="00B655A2">
      <w:pPr>
        <w:spacing w:line="312" w:lineRule="auto"/>
        <w:ind w:firstLine="567"/>
        <w:jc w:val="both"/>
        <w:rPr>
          <w:bCs w:val="0"/>
          <w:szCs w:val="26"/>
        </w:rPr>
      </w:pPr>
      <w:r w:rsidRPr="00C026DE">
        <w:rPr>
          <w:szCs w:val="26"/>
        </w:rPr>
        <w:t>- Trách nhiệm: Cẩn thận, tỉ mỉ trong quá trình quan sát bản vẽ.</w:t>
      </w:r>
    </w:p>
    <w:p w14:paraId="3D0F073C" w14:textId="77777777" w:rsidR="00B655A2" w:rsidRPr="00C026DE" w:rsidRDefault="00B655A2" w:rsidP="00B655A2">
      <w:pPr>
        <w:spacing w:line="312" w:lineRule="auto"/>
        <w:ind w:firstLine="567"/>
        <w:jc w:val="both"/>
        <w:rPr>
          <w:bCs w:val="0"/>
          <w:szCs w:val="26"/>
        </w:rPr>
      </w:pPr>
      <w:r w:rsidRPr="00C026DE">
        <w:rPr>
          <w:szCs w:val="26"/>
        </w:rPr>
        <w:t>- Chăm chỉ: Kiên trì, có ý chí vượt qua khó khăn khi thực hiện các nhiệm vụ học tập vận dụng, mở rộng.</w:t>
      </w:r>
    </w:p>
    <w:p w14:paraId="049555FA" w14:textId="7EF55648" w:rsidR="00B655A2" w:rsidRPr="00C026DE" w:rsidRDefault="00B655A2" w:rsidP="00B655A2">
      <w:pPr>
        <w:spacing w:line="288" w:lineRule="auto"/>
        <w:jc w:val="both"/>
        <w:rPr>
          <w:b/>
          <w:bCs w:val="0"/>
          <w:color w:val="0D0D0D" w:themeColor="text1" w:themeTint="F2"/>
          <w:szCs w:val="26"/>
        </w:rPr>
      </w:pPr>
      <w:r w:rsidRPr="00C026DE">
        <w:rPr>
          <w:b/>
          <w:color w:val="0D0D0D" w:themeColor="text1" w:themeTint="F2"/>
          <w:szCs w:val="26"/>
        </w:rPr>
        <w:t>II. THIẾT BỊ DẠY HỌC/HỌC LIỆU</w:t>
      </w:r>
      <w:r w:rsidR="0099580D">
        <w:rPr>
          <w:b/>
          <w:color w:val="0D0D0D" w:themeColor="text1" w:themeTint="F2"/>
          <w:szCs w:val="26"/>
        </w:rPr>
        <w:t>:</w:t>
      </w:r>
    </w:p>
    <w:p w14:paraId="70100EBD" w14:textId="77777777" w:rsidR="00B655A2" w:rsidRPr="00C026DE" w:rsidRDefault="00B655A2" w:rsidP="00B655A2">
      <w:pPr>
        <w:spacing w:line="288" w:lineRule="auto"/>
        <w:ind w:firstLine="567"/>
        <w:jc w:val="both"/>
        <w:rPr>
          <w:szCs w:val="26"/>
        </w:rPr>
      </w:pPr>
      <w:r w:rsidRPr="00C026DE">
        <w:rPr>
          <w:szCs w:val="26"/>
        </w:rPr>
        <w:t>- Bộ dụng cụ vẽ kỹ thuật (theo danh mục thiết bị tối thiểu).</w:t>
      </w:r>
    </w:p>
    <w:p w14:paraId="33126E55" w14:textId="77777777" w:rsidR="00B655A2" w:rsidRPr="00C026DE" w:rsidRDefault="00B655A2" w:rsidP="00B655A2">
      <w:pPr>
        <w:spacing w:line="288" w:lineRule="auto"/>
        <w:ind w:firstLine="567"/>
        <w:jc w:val="both"/>
        <w:rPr>
          <w:szCs w:val="26"/>
        </w:rPr>
      </w:pPr>
      <w:r w:rsidRPr="00C026DE">
        <w:rPr>
          <w:szCs w:val="26"/>
        </w:rPr>
        <w:t>- Khung vẽ và giấy roki (khổ giấy A</w:t>
      </w:r>
      <w:r w:rsidRPr="00C026DE">
        <w:rPr>
          <w:szCs w:val="26"/>
          <w:vertAlign w:val="subscript"/>
        </w:rPr>
        <w:t>4</w:t>
      </w:r>
      <w:r w:rsidRPr="00C026DE">
        <w:rPr>
          <w:szCs w:val="26"/>
        </w:rPr>
        <w:t>);</w:t>
      </w:r>
    </w:p>
    <w:p w14:paraId="651F8E84" w14:textId="77777777" w:rsidR="00B655A2" w:rsidRPr="00C026DE" w:rsidRDefault="00B655A2" w:rsidP="00B655A2">
      <w:pPr>
        <w:spacing w:line="288" w:lineRule="auto"/>
        <w:ind w:firstLine="567"/>
        <w:jc w:val="both"/>
        <w:rPr>
          <w:szCs w:val="26"/>
        </w:rPr>
      </w:pPr>
      <w:r w:rsidRPr="00C026DE">
        <w:rPr>
          <w:szCs w:val="26"/>
        </w:rPr>
        <w:t xml:space="preserve">- Video về hình biểu diễn của một số vật thể đơn giản: </w:t>
      </w:r>
      <w:hyperlink r:id="rId4" w:history="1">
        <w:r w:rsidRPr="00C026DE">
          <w:rPr>
            <w:color w:val="0563C1" w:themeColor="hyperlink"/>
            <w:szCs w:val="26"/>
            <w:u w:val="single"/>
          </w:rPr>
          <w:t>https://youtu.be/q_StP6L2g9I</w:t>
        </w:r>
      </w:hyperlink>
      <w:r w:rsidRPr="00C026DE">
        <w:rPr>
          <w:szCs w:val="26"/>
        </w:rPr>
        <w:t xml:space="preserve"> </w:t>
      </w:r>
    </w:p>
    <w:p w14:paraId="06AB3D6A" w14:textId="77777777" w:rsidR="00B655A2" w:rsidRPr="00C026DE" w:rsidRDefault="00B655A2" w:rsidP="00B655A2">
      <w:pPr>
        <w:spacing w:line="288" w:lineRule="auto"/>
        <w:ind w:firstLine="567"/>
        <w:jc w:val="both"/>
        <w:rPr>
          <w:szCs w:val="26"/>
        </w:rPr>
      </w:pPr>
      <w:r w:rsidRPr="00C026DE">
        <w:rPr>
          <w:szCs w:val="26"/>
        </w:rPr>
        <w:t>- Vật thể/ hình ảnh ba chiều giá chữ L:</w:t>
      </w:r>
    </w:p>
    <w:p w14:paraId="725FCEB7" w14:textId="77777777" w:rsidR="00B655A2" w:rsidRPr="00C026DE" w:rsidRDefault="00B655A2" w:rsidP="00B655A2">
      <w:pPr>
        <w:spacing w:line="288" w:lineRule="auto"/>
        <w:jc w:val="center"/>
        <w:rPr>
          <w:szCs w:val="26"/>
        </w:rPr>
      </w:pPr>
      <w:r w:rsidRPr="00C026DE">
        <w:rPr>
          <w:noProof/>
          <w:szCs w:val="26"/>
        </w:rPr>
        <w:drawing>
          <wp:inline distT="0" distB="0" distL="0" distR="0" wp14:anchorId="216706A8" wp14:editId="08771435">
            <wp:extent cx="1000125" cy="9264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26465"/>
                    </a:xfrm>
                    <a:prstGeom prst="rect">
                      <a:avLst/>
                    </a:prstGeom>
                    <a:noFill/>
                  </pic:spPr>
                </pic:pic>
              </a:graphicData>
            </a:graphic>
          </wp:inline>
        </w:drawing>
      </w:r>
    </w:p>
    <w:p w14:paraId="608A400F" w14:textId="24FC0E21" w:rsidR="00B655A2" w:rsidRPr="00C026DE" w:rsidRDefault="00B655A2" w:rsidP="00B655A2">
      <w:pPr>
        <w:spacing w:line="288" w:lineRule="auto"/>
        <w:jc w:val="both"/>
        <w:rPr>
          <w:b/>
          <w:bCs w:val="0"/>
          <w:szCs w:val="26"/>
        </w:rPr>
      </w:pPr>
      <w:r w:rsidRPr="00C026DE">
        <w:rPr>
          <w:b/>
          <w:szCs w:val="26"/>
        </w:rPr>
        <w:t>III. TIẾN TRÌNH DẠY HỌC</w:t>
      </w:r>
      <w:r w:rsidR="0099580D">
        <w:rPr>
          <w:b/>
          <w:szCs w:val="26"/>
        </w:rPr>
        <w:t>:</w:t>
      </w:r>
    </w:p>
    <w:p w14:paraId="32C869C6" w14:textId="77777777" w:rsidR="00B655A2" w:rsidRPr="00C026DE" w:rsidRDefault="00B655A2" w:rsidP="00B655A2">
      <w:pPr>
        <w:spacing w:line="288" w:lineRule="auto"/>
        <w:jc w:val="both"/>
        <w:rPr>
          <w:b/>
          <w:szCs w:val="26"/>
        </w:rPr>
      </w:pPr>
      <w:r w:rsidRPr="00C026DE">
        <w:rPr>
          <w:b/>
          <w:szCs w:val="26"/>
        </w:rPr>
        <w:t>1. Hoạt động 1. Mở đầu (10 phút)</w:t>
      </w:r>
    </w:p>
    <w:p w14:paraId="4D8EA11A" w14:textId="77777777" w:rsidR="00B655A2" w:rsidRPr="00C026DE" w:rsidRDefault="00B655A2" w:rsidP="00B655A2">
      <w:pPr>
        <w:spacing w:line="288" w:lineRule="auto"/>
        <w:jc w:val="both"/>
        <w:rPr>
          <w:szCs w:val="26"/>
        </w:rPr>
      </w:pPr>
      <w:r w:rsidRPr="00C026DE">
        <w:rPr>
          <w:b/>
          <w:i/>
          <w:szCs w:val="26"/>
        </w:rPr>
        <w:t xml:space="preserve">1.1. Mục tiêu: </w:t>
      </w:r>
      <w:r w:rsidRPr="00C026DE">
        <w:rPr>
          <w:szCs w:val="26"/>
        </w:rPr>
        <w:t>Huy động được kiến thức đã học và hiểu biết của HS về vẽ kĩ thuật ở môn Công nghệ THCS, từ đó làm xuất hiện vấn đề học tập. Kích thích, tạo hứng thú để HS tìm hiểu về hình chiếu vuông góc theo PPCG thứ I và PPCG thứ III.</w:t>
      </w:r>
    </w:p>
    <w:p w14:paraId="73C749EB" w14:textId="77777777" w:rsidR="00B655A2" w:rsidRPr="00C026DE" w:rsidRDefault="00B655A2" w:rsidP="00B655A2">
      <w:pPr>
        <w:spacing w:line="288" w:lineRule="auto"/>
        <w:jc w:val="both"/>
        <w:rPr>
          <w:spacing w:val="2"/>
          <w:szCs w:val="26"/>
        </w:rPr>
      </w:pPr>
      <w:r w:rsidRPr="00C026DE">
        <w:rPr>
          <w:b/>
          <w:i/>
          <w:spacing w:val="2"/>
          <w:szCs w:val="26"/>
        </w:rPr>
        <w:t>1.</w:t>
      </w:r>
      <w:r w:rsidRPr="00C026DE">
        <w:rPr>
          <w:b/>
          <w:spacing w:val="2"/>
          <w:szCs w:val="26"/>
        </w:rPr>
        <w:t xml:space="preserve">2. </w:t>
      </w:r>
      <w:r w:rsidRPr="00C026DE">
        <w:rPr>
          <w:b/>
          <w:i/>
          <w:spacing w:val="2"/>
          <w:szCs w:val="26"/>
        </w:rPr>
        <w:t>Nội dung:</w:t>
      </w:r>
      <w:r w:rsidRPr="00C026DE">
        <w:rPr>
          <w:b/>
          <w:spacing w:val="2"/>
          <w:szCs w:val="26"/>
        </w:rPr>
        <w:t xml:space="preserve"> </w:t>
      </w:r>
      <w:r w:rsidRPr="00C026DE">
        <w:rPr>
          <w:spacing w:val="2"/>
          <w:szCs w:val="26"/>
        </w:rPr>
        <w:t>HS được yêu cầu xem video về h</w:t>
      </w:r>
      <w:r w:rsidRPr="00C026DE">
        <w:rPr>
          <w:spacing w:val="2"/>
          <w:szCs w:val="26"/>
          <w:lang w:val="en-GB"/>
        </w:rPr>
        <w:t xml:space="preserve">ình </w:t>
      </w:r>
      <w:r w:rsidRPr="00C026DE">
        <w:rPr>
          <w:spacing w:val="2"/>
          <w:szCs w:val="26"/>
        </w:rPr>
        <w:t xml:space="preserve">biểu diễn vật thể đơn giản và trả lời các câu hỏi: </w:t>
      </w:r>
    </w:p>
    <w:p w14:paraId="3F6BB6A8" w14:textId="77777777" w:rsidR="00B655A2" w:rsidRPr="00C026DE" w:rsidRDefault="00B655A2" w:rsidP="00B655A2">
      <w:pPr>
        <w:spacing w:line="288" w:lineRule="auto"/>
        <w:ind w:firstLine="567"/>
        <w:jc w:val="both"/>
        <w:rPr>
          <w:i/>
          <w:szCs w:val="26"/>
        </w:rPr>
      </w:pPr>
      <w:r w:rsidRPr="00C026DE">
        <w:rPr>
          <w:i/>
          <w:szCs w:val="26"/>
        </w:rPr>
        <w:t>(1) Vật thể đơn giản trong video được biểu diễn như nào?</w:t>
      </w:r>
    </w:p>
    <w:p w14:paraId="224B0F4B" w14:textId="77777777" w:rsidR="00B655A2" w:rsidRPr="00C026DE" w:rsidRDefault="00B655A2" w:rsidP="00B655A2">
      <w:pPr>
        <w:spacing w:line="288" w:lineRule="auto"/>
        <w:ind w:firstLine="567"/>
        <w:jc w:val="both"/>
        <w:rPr>
          <w:i/>
          <w:szCs w:val="26"/>
        </w:rPr>
      </w:pPr>
      <w:r w:rsidRPr="00C026DE">
        <w:rPr>
          <w:i/>
          <w:szCs w:val="26"/>
        </w:rPr>
        <w:t>(2) Mối quan hệ/ vị trí tương quan giữa các hình chiếu là gì?</w:t>
      </w:r>
    </w:p>
    <w:p w14:paraId="349675EE" w14:textId="77777777" w:rsidR="00B655A2" w:rsidRPr="00C026DE" w:rsidRDefault="00B655A2" w:rsidP="00B655A2">
      <w:pPr>
        <w:spacing w:line="288" w:lineRule="auto"/>
        <w:ind w:firstLine="567"/>
        <w:jc w:val="both"/>
        <w:rPr>
          <w:i/>
          <w:szCs w:val="26"/>
        </w:rPr>
      </w:pPr>
      <w:r w:rsidRPr="00C026DE">
        <w:rPr>
          <w:i/>
          <w:szCs w:val="26"/>
        </w:rPr>
        <w:t>(3) Hãy nêu cách thức để vẽ được hình biểu diễn đơn giản đó.</w:t>
      </w:r>
    </w:p>
    <w:p w14:paraId="0B370275" w14:textId="77777777" w:rsidR="00B655A2" w:rsidRPr="00C026DE" w:rsidRDefault="00B655A2" w:rsidP="00B655A2">
      <w:pPr>
        <w:spacing w:line="288" w:lineRule="auto"/>
        <w:jc w:val="both"/>
        <w:rPr>
          <w:bCs w:val="0"/>
          <w:szCs w:val="26"/>
        </w:rPr>
      </w:pPr>
      <w:r w:rsidRPr="00C026DE">
        <w:rPr>
          <w:b/>
          <w:i/>
          <w:szCs w:val="26"/>
        </w:rPr>
        <w:t xml:space="preserve">1.3. Sản phẩm: </w:t>
      </w:r>
      <w:r w:rsidRPr="00C026DE">
        <w:rPr>
          <w:szCs w:val="26"/>
        </w:rPr>
        <w:t>Câu trả lời của HS:</w:t>
      </w:r>
    </w:p>
    <w:p w14:paraId="5865F18F" w14:textId="77777777" w:rsidR="00B655A2" w:rsidRPr="00C026DE" w:rsidRDefault="00B655A2" w:rsidP="00B655A2">
      <w:pPr>
        <w:spacing w:line="288" w:lineRule="auto"/>
        <w:ind w:firstLine="567"/>
        <w:jc w:val="both"/>
        <w:rPr>
          <w:bCs w:val="0"/>
          <w:szCs w:val="26"/>
        </w:rPr>
      </w:pPr>
      <w:r w:rsidRPr="00C026DE">
        <w:rPr>
          <w:szCs w:val="26"/>
        </w:rPr>
        <w:t>- Vật thể đơn giản trong video được biểu diễn bằng các hình chiếu.</w:t>
      </w:r>
    </w:p>
    <w:p w14:paraId="59F0D77C" w14:textId="77777777" w:rsidR="00B655A2" w:rsidRPr="00C026DE" w:rsidRDefault="00B655A2" w:rsidP="00B655A2">
      <w:pPr>
        <w:spacing w:line="288" w:lineRule="auto"/>
        <w:ind w:firstLine="567"/>
        <w:jc w:val="both"/>
        <w:rPr>
          <w:bCs w:val="0"/>
          <w:szCs w:val="26"/>
        </w:rPr>
      </w:pPr>
      <w:r w:rsidRPr="00C026DE">
        <w:rPr>
          <w:szCs w:val="26"/>
        </w:rPr>
        <w:lastRenderedPageBreak/>
        <w:t xml:space="preserve">- Hình chiếu bằng ở dưới hình chiếu đứng, hình chiếu cạnh ở bên phải hình chiếu đứng. </w:t>
      </w:r>
    </w:p>
    <w:p w14:paraId="07879667" w14:textId="77777777" w:rsidR="00B655A2" w:rsidRPr="00C026DE" w:rsidRDefault="00B655A2" w:rsidP="00B655A2">
      <w:pPr>
        <w:spacing w:line="288" w:lineRule="auto"/>
        <w:ind w:firstLine="567"/>
        <w:jc w:val="both"/>
        <w:rPr>
          <w:bCs w:val="0"/>
          <w:szCs w:val="26"/>
        </w:rPr>
      </w:pPr>
      <w:r w:rsidRPr="00C026DE">
        <w:rPr>
          <w:szCs w:val="26"/>
        </w:rPr>
        <w:t xml:space="preserve">- Cách thức vẽ hình chiếu đơn giản. </w:t>
      </w:r>
    </w:p>
    <w:p w14:paraId="77A1A589" w14:textId="74B6D922" w:rsidR="00B655A2" w:rsidRPr="00C026DE" w:rsidRDefault="00B655A2" w:rsidP="00B655A2">
      <w:pPr>
        <w:spacing w:line="288" w:lineRule="auto"/>
        <w:jc w:val="both"/>
        <w:rPr>
          <w:b/>
          <w:szCs w:val="26"/>
        </w:rPr>
      </w:pPr>
      <w:r w:rsidRPr="00C026DE">
        <w:rPr>
          <w:b/>
          <w:szCs w:val="26"/>
        </w:rPr>
        <w:t>1.4. Cách thức thực hiện</w:t>
      </w:r>
      <w:r w:rsidR="0099580D">
        <w:rPr>
          <w:b/>
          <w:szCs w:val="26"/>
        </w:rPr>
        <w:t>:</w:t>
      </w:r>
    </w:p>
    <w:p w14:paraId="0F587AD9" w14:textId="77777777" w:rsidR="00B655A2" w:rsidRPr="00C026DE" w:rsidRDefault="00B655A2" w:rsidP="00B655A2">
      <w:pPr>
        <w:spacing w:line="288" w:lineRule="auto"/>
        <w:jc w:val="both"/>
        <w:rPr>
          <w:color w:val="0D0D0D" w:themeColor="text1" w:themeTint="F2"/>
          <w:szCs w:val="26"/>
        </w:rPr>
      </w:pPr>
      <w:r w:rsidRPr="00C026DE">
        <w:rPr>
          <w:b/>
          <w:i/>
          <w:color w:val="0D0D0D" w:themeColor="text1" w:themeTint="F2"/>
          <w:szCs w:val="26"/>
        </w:rPr>
        <w:t xml:space="preserve">a. GV giao nhiệm vụ: </w:t>
      </w:r>
      <w:r w:rsidRPr="00C026DE">
        <w:rPr>
          <w:color w:val="0D0D0D" w:themeColor="text1" w:themeTint="F2"/>
          <w:szCs w:val="26"/>
        </w:rPr>
        <w:t xml:space="preserve">GV yêu cầu HS xem video và trả lời các câu hỏi ở mục </w:t>
      </w:r>
      <w:r w:rsidRPr="00C026DE">
        <w:rPr>
          <w:i/>
          <w:color w:val="0D0D0D" w:themeColor="text1" w:themeTint="F2"/>
          <w:szCs w:val="26"/>
        </w:rPr>
        <w:t>nội dung</w:t>
      </w:r>
      <w:r w:rsidRPr="00C026DE">
        <w:rPr>
          <w:color w:val="0D0D0D" w:themeColor="text1" w:themeTint="F2"/>
          <w:szCs w:val="26"/>
        </w:rPr>
        <w:t xml:space="preserve"> của hoạt động này.</w:t>
      </w:r>
    </w:p>
    <w:p w14:paraId="506D96E5" w14:textId="77777777" w:rsidR="00B655A2" w:rsidRPr="00C026DE" w:rsidRDefault="00B655A2" w:rsidP="00B655A2">
      <w:pPr>
        <w:spacing w:line="288" w:lineRule="auto"/>
        <w:jc w:val="both"/>
        <w:rPr>
          <w:szCs w:val="26"/>
        </w:rPr>
      </w:pPr>
      <w:r w:rsidRPr="00C026DE">
        <w:rPr>
          <w:b/>
          <w:i/>
          <w:szCs w:val="26"/>
        </w:rPr>
        <w:t xml:space="preserve">b. HS thực hiện nhiệm vụ: </w:t>
      </w:r>
      <w:r w:rsidRPr="00C026DE">
        <w:rPr>
          <w:szCs w:val="26"/>
        </w:rPr>
        <w:t>HS thực hiện nhiệm vụ được giao, ghi chép nếu cần thiết trong quá trình xem video.</w:t>
      </w:r>
    </w:p>
    <w:p w14:paraId="1742B4A6" w14:textId="77777777" w:rsidR="00B655A2" w:rsidRPr="00C026DE" w:rsidRDefault="00B655A2" w:rsidP="00B655A2">
      <w:pPr>
        <w:spacing w:line="288" w:lineRule="auto"/>
        <w:jc w:val="both"/>
        <w:rPr>
          <w:szCs w:val="26"/>
        </w:rPr>
      </w:pPr>
      <w:r w:rsidRPr="00C026DE">
        <w:rPr>
          <w:b/>
          <w:i/>
          <w:szCs w:val="26"/>
        </w:rPr>
        <w:t>c. GV tổ chức báo cáo và thảo luận:</w:t>
      </w:r>
      <w:r w:rsidRPr="00C026DE">
        <w:rPr>
          <w:szCs w:val="26"/>
        </w:rPr>
        <w:t xml:space="preserve"> GV gọi 2 hoặc 3 HS trả lời câu hỏi; HS khác nhận xét và góp ý. GV có thể gợi ý HS về cách thức để vẽ được hình biểu diễn của vật thể đơn giản. </w:t>
      </w:r>
    </w:p>
    <w:p w14:paraId="7518F588" w14:textId="77777777" w:rsidR="00B655A2" w:rsidRPr="00C026DE" w:rsidRDefault="00B655A2" w:rsidP="00B655A2">
      <w:pPr>
        <w:spacing w:line="288" w:lineRule="auto"/>
        <w:jc w:val="both"/>
        <w:rPr>
          <w:b/>
          <w:i/>
          <w:szCs w:val="26"/>
        </w:rPr>
      </w:pPr>
      <w:r w:rsidRPr="00C026DE">
        <w:rPr>
          <w:b/>
          <w:i/>
          <w:szCs w:val="26"/>
        </w:rPr>
        <w:t>d. Kết luận:</w:t>
      </w:r>
    </w:p>
    <w:p w14:paraId="59904935" w14:textId="77777777" w:rsidR="00B655A2" w:rsidRPr="00C026DE" w:rsidRDefault="00B655A2" w:rsidP="00B655A2">
      <w:pPr>
        <w:spacing w:line="288" w:lineRule="auto"/>
        <w:ind w:firstLine="567"/>
        <w:jc w:val="both"/>
        <w:rPr>
          <w:szCs w:val="26"/>
        </w:rPr>
      </w:pPr>
      <w:r w:rsidRPr="00C026DE">
        <w:rPr>
          <w:szCs w:val="26"/>
        </w:rPr>
        <w:t xml:space="preserve">+ GV nhận xét kết quả thực hiện nhiệm vụ của HS và chốt lại một số ý kiến cơ bản như dự kiến trong mục </w:t>
      </w:r>
      <w:r w:rsidRPr="00C026DE">
        <w:rPr>
          <w:i/>
          <w:szCs w:val="26"/>
        </w:rPr>
        <w:t>sản phẩm</w:t>
      </w:r>
      <w:r w:rsidRPr="00C026DE">
        <w:rPr>
          <w:szCs w:val="26"/>
        </w:rPr>
        <w:t xml:space="preserve">. </w:t>
      </w:r>
    </w:p>
    <w:p w14:paraId="0F555830" w14:textId="77777777" w:rsidR="00B655A2" w:rsidRPr="00C026DE" w:rsidRDefault="00B655A2" w:rsidP="00B655A2">
      <w:pPr>
        <w:spacing w:line="288" w:lineRule="auto"/>
        <w:ind w:firstLine="567"/>
        <w:jc w:val="both"/>
        <w:rPr>
          <w:szCs w:val="26"/>
        </w:rPr>
      </w:pPr>
      <w:r w:rsidRPr="00C026DE">
        <w:rPr>
          <w:szCs w:val="26"/>
        </w:rPr>
        <w:t xml:space="preserve">+ GV đánh giá câu trả lời của HS. Thông qua đó, GV đặt vấn đề: Để vẽ được hình biểu diễn của vật thể đơn giản thì cần biết cách vẽ hình chiếu vuông góc, hình cắt, mặt cắt, vẽ phác hình chiếu phối cảnh của các vật thể đơn giản và vẽ được một số hình biểu diễn của vật thể đơn giản với sự hỗ trợ của máy tính. Trên cơ sở đó GV dẫn dắt vào bài học (chủ đề). </w:t>
      </w:r>
    </w:p>
    <w:p w14:paraId="5824EC6C" w14:textId="77777777" w:rsidR="00B655A2" w:rsidRPr="00C026DE" w:rsidRDefault="00B655A2" w:rsidP="00B655A2">
      <w:pPr>
        <w:spacing w:line="288" w:lineRule="auto"/>
        <w:jc w:val="both"/>
        <w:rPr>
          <w:b/>
          <w:szCs w:val="26"/>
        </w:rPr>
      </w:pPr>
      <w:r w:rsidRPr="00C026DE">
        <w:rPr>
          <w:b/>
          <w:szCs w:val="26"/>
        </w:rPr>
        <w:t>2. Hoạt động 2. Tìm hiểu về cách vẽ hình chiếu vuông góc theo phương pháp chiếu góc thứ nhất (60 phút)</w:t>
      </w:r>
    </w:p>
    <w:p w14:paraId="1B8ED3E9" w14:textId="77777777" w:rsidR="00B655A2" w:rsidRPr="00C026DE" w:rsidRDefault="00B655A2" w:rsidP="00B655A2">
      <w:pPr>
        <w:spacing w:line="288" w:lineRule="auto"/>
        <w:jc w:val="both"/>
        <w:rPr>
          <w:color w:val="FF0000"/>
          <w:szCs w:val="26"/>
        </w:rPr>
      </w:pPr>
      <w:r w:rsidRPr="00C026DE">
        <w:rPr>
          <w:b/>
          <w:szCs w:val="26"/>
        </w:rPr>
        <w:t>2.1. Mục tiêu:</w:t>
      </w:r>
      <w:r w:rsidRPr="00C026DE">
        <w:rPr>
          <w:szCs w:val="26"/>
        </w:rPr>
        <w:t xml:space="preserve"> </w:t>
      </w:r>
    </w:p>
    <w:p w14:paraId="516461F8" w14:textId="77777777" w:rsidR="00B655A2" w:rsidRPr="00C026DE" w:rsidRDefault="00B655A2" w:rsidP="00B655A2">
      <w:pPr>
        <w:spacing w:line="288" w:lineRule="auto"/>
        <w:ind w:firstLine="567"/>
        <w:jc w:val="both"/>
        <w:rPr>
          <w:szCs w:val="26"/>
        </w:rPr>
      </w:pPr>
      <w:r w:rsidRPr="00C026DE">
        <w:rPr>
          <w:szCs w:val="26"/>
        </w:rPr>
        <w:t>+ Trình bày được nội dung cơ bản của PPCG thứ I;</w:t>
      </w:r>
    </w:p>
    <w:p w14:paraId="130F3625" w14:textId="77777777" w:rsidR="00B655A2" w:rsidRPr="00C026DE" w:rsidRDefault="00B655A2" w:rsidP="00B655A2">
      <w:pPr>
        <w:spacing w:line="288" w:lineRule="auto"/>
        <w:ind w:firstLine="567"/>
        <w:jc w:val="both"/>
        <w:rPr>
          <w:szCs w:val="26"/>
        </w:rPr>
      </w:pPr>
      <w:r w:rsidRPr="00C026DE">
        <w:rPr>
          <w:szCs w:val="26"/>
        </w:rPr>
        <w:t>+ Nhận biết được vị trí các hình chiếu ở trên bản vẽ.</w:t>
      </w:r>
    </w:p>
    <w:p w14:paraId="499CF51E" w14:textId="77777777" w:rsidR="00B655A2" w:rsidRPr="00C026DE" w:rsidRDefault="00B655A2" w:rsidP="00B655A2">
      <w:pPr>
        <w:spacing w:line="288" w:lineRule="auto"/>
        <w:ind w:firstLine="567"/>
        <w:jc w:val="both"/>
        <w:rPr>
          <w:szCs w:val="26"/>
        </w:rPr>
      </w:pPr>
      <w:r w:rsidRPr="00C026DE">
        <w:rPr>
          <w:szCs w:val="26"/>
        </w:rPr>
        <w:t>+ Vẽ được hình chiếu vuông góc.</w:t>
      </w:r>
    </w:p>
    <w:p w14:paraId="25746B46" w14:textId="77777777" w:rsidR="00B655A2" w:rsidRPr="00C026DE" w:rsidRDefault="00B655A2" w:rsidP="00B655A2">
      <w:pPr>
        <w:spacing w:line="288" w:lineRule="auto"/>
        <w:jc w:val="both"/>
        <w:rPr>
          <w:szCs w:val="26"/>
        </w:rPr>
      </w:pPr>
      <w:r w:rsidRPr="00C026DE">
        <w:rPr>
          <w:b/>
          <w:szCs w:val="26"/>
        </w:rPr>
        <w:t>2.2. Nội dung:</w:t>
      </w:r>
      <w:r w:rsidRPr="00C026DE">
        <w:rPr>
          <w:szCs w:val="26"/>
        </w:rPr>
        <w:t xml:space="preserve"> HS được yêu cầu đọc SGK nội dung PPCG thứ I, thảo luận nhóm đôi, trả lời và ghi vào vở ghi cá nhân các câu hỏi sau:</w:t>
      </w:r>
    </w:p>
    <w:p w14:paraId="7E441B11" w14:textId="77777777" w:rsidR="00B655A2" w:rsidRPr="00C026DE" w:rsidRDefault="00B655A2" w:rsidP="00B655A2">
      <w:pPr>
        <w:spacing w:line="288" w:lineRule="auto"/>
        <w:ind w:firstLine="567"/>
        <w:jc w:val="both"/>
        <w:rPr>
          <w:szCs w:val="26"/>
        </w:rPr>
      </w:pPr>
      <w:r w:rsidRPr="00C026DE">
        <w:rPr>
          <w:szCs w:val="26"/>
        </w:rPr>
        <w:t>1) Ở PPCG thứ I, vật thể được đặt như thế nào đối với các mặt phẳng hình chiếu đứng, hình chiếu bằng và hình chiếu cạnh? Sau khi chiếu, mặt phẳng hình chiếu bằng và mặt phẳng hình chiếu cạnh được mở ra như thế nào? Trên bản vẽ, các hình chiếu được bố trí như thế nào?</w:t>
      </w:r>
    </w:p>
    <w:p w14:paraId="15CF55B0" w14:textId="77777777" w:rsidR="00B655A2" w:rsidRPr="00C026DE" w:rsidRDefault="00B655A2" w:rsidP="00B655A2">
      <w:pPr>
        <w:spacing w:line="288" w:lineRule="auto"/>
        <w:ind w:firstLine="567"/>
        <w:jc w:val="both"/>
        <w:rPr>
          <w:szCs w:val="26"/>
        </w:rPr>
      </w:pPr>
      <w:r w:rsidRPr="00C026DE">
        <w:rPr>
          <w:szCs w:val="26"/>
        </w:rPr>
        <w:t>2) Hãy lập bản vẽ trên khổ giấy A</w:t>
      </w:r>
      <w:r w:rsidRPr="00C026DE">
        <w:rPr>
          <w:szCs w:val="26"/>
          <w:vertAlign w:val="subscript"/>
        </w:rPr>
        <w:t>4</w:t>
      </w:r>
      <w:r w:rsidRPr="00C026DE">
        <w:rPr>
          <w:szCs w:val="26"/>
        </w:rPr>
        <w:t xml:space="preserve"> ba hình chiếu và các kích thước của vật thể đơn giản từ vật mẫu hoặc từ hình ảnh ba chiều của vật thể giá chữ L.</w:t>
      </w:r>
    </w:p>
    <w:p w14:paraId="4E16F3D0" w14:textId="77777777" w:rsidR="00B655A2" w:rsidRPr="00C026DE" w:rsidRDefault="00B655A2" w:rsidP="00B655A2">
      <w:pPr>
        <w:spacing w:line="288" w:lineRule="auto"/>
        <w:jc w:val="center"/>
        <w:rPr>
          <w:szCs w:val="26"/>
        </w:rPr>
      </w:pPr>
      <w:r w:rsidRPr="00C026DE">
        <w:rPr>
          <w:noProof/>
          <w:szCs w:val="26"/>
        </w:rPr>
        <w:drawing>
          <wp:inline distT="0" distB="0" distL="0" distR="0" wp14:anchorId="5B4ED911" wp14:editId="7AEA5AA2">
            <wp:extent cx="1000125" cy="9264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26465"/>
                    </a:xfrm>
                    <a:prstGeom prst="rect">
                      <a:avLst/>
                    </a:prstGeom>
                    <a:noFill/>
                  </pic:spPr>
                </pic:pic>
              </a:graphicData>
            </a:graphic>
          </wp:inline>
        </w:drawing>
      </w:r>
    </w:p>
    <w:p w14:paraId="61945936" w14:textId="77777777" w:rsidR="00B655A2" w:rsidRPr="00C026DE" w:rsidRDefault="00B655A2" w:rsidP="00B655A2">
      <w:pPr>
        <w:spacing w:line="288" w:lineRule="auto"/>
        <w:jc w:val="center"/>
        <w:rPr>
          <w:szCs w:val="26"/>
        </w:rPr>
      </w:pPr>
    </w:p>
    <w:p w14:paraId="132F66FA" w14:textId="77777777" w:rsidR="00B655A2" w:rsidRPr="00C026DE" w:rsidRDefault="00B655A2" w:rsidP="00B655A2">
      <w:pPr>
        <w:spacing w:line="288" w:lineRule="auto"/>
        <w:jc w:val="both"/>
        <w:rPr>
          <w:szCs w:val="26"/>
        </w:rPr>
      </w:pPr>
      <w:r w:rsidRPr="00C026DE">
        <w:rPr>
          <w:b/>
          <w:szCs w:val="26"/>
        </w:rPr>
        <w:t>2.3. Sản phẩm:</w:t>
      </w:r>
      <w:r w:rsidRPr="00C026DE">
        <w:rPr>
          <w:szCs w:val="26"/>
        </w:rPr>
        <w:t xml:space="preserve"> </w:t>
      </w:r>
    </w:p>
    <w:p w14:paraId="1C8E500D" w14:textId="77777777" w:rsidR="00B655A2" w:rsidRPr="00C026DE" w:rsidRDefault="00B655A2" w:rsidP="00B655A2">
      <w:pPr>
        <w:spacing w:line="288" w:lineRule="auto"/>
        <w:ind w:firstLine="567"/>
        <w:jc w:val="both"/>
        <w:rPr>
          <w:szCs w:val="26"/>
        </w:rPr>
      </w:pPr>
      <w:r w:rsidRPr="00C026DE">
        <w:rPr>
          <w:szCs w:val="26"/>
        </w:rPr>
        <w:t>1) Câu trả lời của nhóm HS được ghi vào vở ghi cá nhân:</w:t>
      </w:r>
    </w:p>
    <w:p w14:paraId="1AA1C44A" w14:textId="77777777" w:rsidR="00B655A2" w:rsidRPr="00C026DE" w:rsidRDefault="00B655A2" w:rsidP="00B655A2">
      <w:pPr>
        <w:spacing w:line="288" w:lineRule="auto"/>
        <w:ind w:firstLine="567"/>
        <w:jc w:val="both"/>
        <w:rPr>
          <w:szCs w:val="26"/>
        </w:rPr>
      </w:pPr>
      <w:r w:rsidRPr="00C026DE">
        <w:rPr>
          <w:szCs w:val="26"/>
        </w:rPr>
        <w:t>- Trong PPCG thứ I:</w:t>
      </w:r>
    </w:p>
    <w:p w14:paraId="4AF3FBE3" w14:textId="77777777" w:rsidR="00B655A2" w:rsidRPr="00C026DE" w:rsidRDefault="00B655A2" w:rsidP="00B655A2">
      <w:pPr>
        <w:spacing w:line="288" w:lineRule="auto"/>
        <w:ind w:firstLine="567"/>
        <w:jc w:val="both"/>
        <w:rPr>
          <w:szCs w:val="26"/>
        </w:rPr>
      </w:pPr>
      <w:r w:rsidRPr="00C026DE">
        <w:rPr>
          <w:szCs w:val="26"/>
        </w:rPr>
        <w:t>+ Vật thể chiếu được đặt trong một góc tạo thành bởi các mặt phẳng hình chiếu đứng, hình chiếu bằng, hình chiếu cạnh vuông góc với nhau từng đôi một.</w:t>
      </w:r>
    </w:p>
    <w:p w14:paraId="0D13055D" w14:textId="77777777" w:rsidR="00B655A2" w:rsidRPr="00C026DE" w:rsidRDefault="00B655A2" w:rsidP="00B655A2">
      <w:pPr>
        <w:spacing w:line="288" w:lineRule="auto"/>
        <w:ind w:firstLine="567"/>
        <w:jc w:val="both"/>
        <w:rPr>
          <w:szCs w:val="26"/>
        </w:rPr>
      </w:pPr>
      <w:r w:rsidRPr="00C026DE">
        <w:rPr>
          <w:szCs w:val="26"/>
        </w:rPr>
        <w:t>+ Mặt phẳng chiếu bằng mở xuống dưới, mặt phẳng chiếu cạnh mở sang phải để các hình chiếu cùng nằm trên mặt phẳng chiếu đứng là mặt phẳng bản vẽ.</w:t>
      </w:r>
    </w:p>
    <w:p w14:paraId="2DC188B8" w14:textId="77777777" w:rsidR="00B655A2" w:rsidRPr="00C026DE" w:rsidRDefault="00B655A2" w:rsidP="00B655A2">
      <w:pPr>
        <w:spacing w:line="288" w:lineRule="auto"/>
        <w:ind w:firstLine="567"/>
        <w:jc w:val="both"/>
        <w:rPr>
          <w:szCs w:val="26"/>
        </w:rPr>
      </w:pPr>
      <w:r w:rsidRPr="00C026DE">
        <w:rPr>
          <w:szCs w:val="26"/>
        </w:rPr>
        <w:lastRenderedPageBreak/>
        <w:t>+ Hình chiếu bằng được đặt dưới hình chiếu đứng, hình chiếu cạnh được đặt bên phải hình chiếu đứng.</w:t>
      </w:r>
    </w:p>
    <w:p w14:paraId="74A6BCB4" w14:textId="77777777" w:rsidR="00B655A2" w:rsidRPr="00C026DE" w:rsidRDefault="00B655A2" w:rsidP="00B655A2">
      <w:pPr>
        <w:spacing w:line="288" w:lineRule="auto"/>
        <w:ind w:firstLine="567"/>
        <w:jc w:val="both"/>
        <w:rPr>
          <w:szCs w:val="26"/>
        </w:rPr>
      </w:pPr>
      <w:r w:rsidRPr="00C026DE">
        <w:rPr>
          <w:szCs w:val="26"/>
        </w:rPr>
        <w:t>2) Bản vẽ của HS trên khổ giấy A</w:t>
      </w:r>
      <w:r w:rsidRPr="00C026DE">
        <w:rPr>
          <w:szCs w:val="26"/>
          <w:vertAlign w:val="subscript"/>
        </w:rPr>
        <w:t>4</w:t>
      </w:r>
      <w:r w:rsidRPr="00C026DE">
        <w:rPr>
          <w:szCs w:val="26"/>
        </w:rPr>
        <w:t>.</w:t>
      </w:r>
    </w:p>
    <w:p w14:paraId="3BA238A2" w14:textId="77777777" w:rsidR="00B655A2" w:rsidRPr="00C026DE" w:rsidRDefault="00B655A2" w:rsidP="00B655A2">
      <w:pPr>
        <w:spacing w:line="288" w:lineRule="auto"/>
        <w:jc w:val="center"/>
        <w:rPr>
          <w:szCs w:val="26"/>
        </w:rPr>
      </w:pPr>
      <w:r w:rsidRPr="00C026DE">
        <w:rPr>
          <w:noProof/>
        </w:rPr>
        <w:drawing>
          <wp:inline distT="0" distB="0" distL="0" distR="0" wp14:anchorId="0BA3E38E" wp14:editId="295D64E0">
            <wp:extent cx="5486400" cy="3665838"/>
            <wp:effectExtent l="19050" t="19050" r="190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3106" cy="3670319"/>
                    </a:xfrm>
                    <a:prstGeom prst="rect">
                      <a:avLst/>
                    </a:prstGeom>
                    <a:ln>
                      <a:solidFill>
                        <a:sysClr val="windowText" lastClr="000000"/>
                      </a:solidFill>
                    </a:ln>
                  </pic:spPr>
                </pic:pic>
              </a:graphicData>
            </a:graphic>
          </wp:inline>
        </w:drawing>
      </w:r>
    </w:p>
    <w:p w14:paraId="5963606A" w14:textId="25B4E2B1" w:rsidR="00B655A2" w:rsidRPr="00C026DE" w:rsidRDefault="00B655A2" w:rsidP="00B655A2">
      <w:pPr>
        <w:spacing w:line="288" w:lineRule="auto"/>
        <w:jc w:val="both"/>
        <w:rPr>
          <w:b/>
          <w:szCs w:val="26"/>
        </w:rPr>
      </w:pPr>
      <w:r w:rsidRPr="00C026DE">
        <w:rPr>
          <w:b/>
          <w:szCs w:val="26"/>
        </w:rPr>
        <w:t>2.4. Tổ chức thực hiện</w:t>
      </w:r>
      <w:r w:rsidR="0099580D">
        <w:rPr>
          <w:b/>
          <w:szCs w:val="26"/>
        </w:rPr>
        <w:t>:</w:t>
      </w:r>
    </w:p>
    <w:p w14:paraId="547699E0" w14:textId="77777777" w:rsidR="00B655A2" w:rsidRPr="00C026DE" w:rsidRDefault="00B655A2" w:rsidP="00B655A2">
      <w:pPr>
        <w:spacing w:line="288" w:lineRule="auto"/>
        <w:jc w:val="both"/>
        <w:rPr>
          <w:szCs w:val="26"/>
        </w:rPr>
      </w:pPr>
      <w:r w:rsidRPr="00C026DE">
        <w:rPr>
          <w:b/>
          <w:i/>
          <w:szCs w:val="26"/>
        </w:rPr>
        <w:t>a. GV giao nhiệm vụ:</w:t>
      </w:r>
      <w:r w:rsidRPr="00C026DE">
        <w:rPr>
          <w:b/>
          <w:szCs w:val="26"/>
        </w:rPr>
        <w:t xml:space="preserve"> </w:t>
      </w:r>
      <w:r w:rsidRPr="00C026DE">
        <w:rPr>
          <w:szCs w:val="26"/>
        </w:rPr>
        <w:t xml:space="preserve">GV yêu cầu HS đọc SGK nội dung PPCG thứ I, thảo luận nhóm đôi, thực hiện nhiệm vụ như trong mục </w:t>
      </w:r>
      <w:r w:rsidRPr="00C026DE">
        <w:rPr>
          <w:i/>
          <w:szCs w:val="26"/>
        </w:rPr>
        <w:t xml:space="preserve">nội dung </w:t>
      </w:r>
      <w:r w:rsidRPr="00C026DE">
        <w:rPr>
          <w:szCs w:val="26"/>
        </w:rPr>
        <w:t xml:space="preserve">của hoạt động này. </w:t>
      </w:r>
    </w:p>
    <w:p w14:paraId="64F9F845" w14:textId="77777777" w:rsidR="00B655A2" w:rsidRPr="00C026DE" w:rsidRDefault="00B655A2" w:rsidP="00B655A2">
      <w:pPr>
        <w:spacing w:line="288" w:lineRule="auto"/>
        <w:jc w:val="both"/>
        <w:rPr>
          <w:szCs w:val="26"/>
        </w:rPr>
      </w:pPr>
      <w:r w:rsidRPr="00C026DE">
        <w:rPr>
          <w:b/>
          <w:i/>
          <w:szCs w:val="26"/>
        </w:rPr>
        <w:t>b.</w:t>
      </w:r>
      <w:r w:rsidRPr="00C026DE">
        <w:rPr>
          <w:b/>
          <w:szCs w:val="26"/>
        </w:rPr>
        <w:t xml:space="preserve"> </w:t>
      </w:r>
      <w:r w:rsidRPr="00C026DE">
        <w:rPr>
          <w:b/>
          <w:i/>
          <w:szCs w:val="26"/>
        </w:rPr>
        <w:t>HS thực hiện nhiệm vụ:</w:t>
      </w:r>
      <w:r w:rsidRPr="00C026DE">
        <w:rPr>
          <w:b/>
          <w:szCs w:val="26"/>
        </w:rPr>
        <w:t xml:space="preserve"> </w:t>
      </w:r>
      <w:r w:rsidRPr="00C026DE">
        <w:rPr>
          <w:szCs w:val="26"/>
        </w:rPr>
        <w:t>HS thảo luận, thực hiện nhiệm vụ theo nhóm, ghi lại kết quả vào vở ghi cá nhân và tiến hành vẽ trên giấy A</w:t>
      </w:r>
      <w:r w:rsidRPr="00C026DE">
        <w:rPr>
          <w:szCs w:val="26"/>
          <w:vertAlign w:val="subscript"/>
        </w:rPr>
        <w:t>4</w:t>
      </w:r>
      <w:r w:rsidRPr="00C026DE">
        <w:rPr>
          <w:szCs w:val="26"/>
        </w:rPr>
        <w:t>. GV quan sát, hỗ trợ nhóm khi các nhóm gặp khó khăn.</w:t>
      </w:r>
    </w:p>
    <w:p w14:paraId="64B65D5C" w14:textId="77777777" w:rsidR="00B655A2" w:rsidRPr="00C026DE" w:rsidRDefault="00B655A2" w:rsidP="00B655A2">
      <w:pPr>
        <w:spacing w:line="288" w:lineRule="auto"/>
        <w:jc w:val="both"/>
        <w:rPr>
          <w:szCs w:val="26"/>
        </w:rPr>
      </w:pPr>
      <w:r w:rsidRPr="00C026DE">
        <w:rPr>
          <w:b/>
          <w:i/>
          <w:szCs w:val="26"/>
        </w:rPr>
        <w:t xml:space="preserve">c. GV tổ chức báo cáo và thảo luận: </w:t>
      </w:r>
      <w:r w:rsidRPr="00C026DE">
        <w:rPr>
          <w:szCs w:val="26"/>
        </w:rPr>
        <w:t>Các nhóm treo bản vẽ HCVG lên trên bảng. GV yêu cầu 1 hoặc 2 nhóm bất kì lên trình bày ngắn gọn kết quả (có thể sử dụng kỹ thuật quân bài để tăng thêm hứng thú). Các nhóm khác nhận xét, bổ sung ý kiến.</w:t>
      </w:r>
      <w:r w:rsidRPr="00C026DE">
        <w:rPr>
          <w:color w:val="FF0000"/>
          <w:szCs w:val="26"/>
        </w:rPr>
        <w:t xml:space="preserve">  </w:t>
      </w:r>
    </w:p>
    <w:p w14:paraId="43287AA6" w14:textId="77777777" w:rsidR="00B655A2" w:rsidRPr="00C026DE" w:rsidRDefault="00B655A2" w:rsidP="00B655A2">
      <w:pPr>
        <w:spacing w:line="288" w:lineRule="auto"/>
        <w:jc w:val="both"/>
        <w:rPr>
          <w:szCs w:val="26"/>
        </w:rPr>
      </w:pPr>
      <w:r w:rsidRPr="00C026DE">
        <w:rPr>
          <w:b/>
          <w:szCs w:val="26"/>
        </w:rPr>
        <w:t xml:space="preserve">d. Kết luận: </w:t>
      </w:r>
      <w:r w:rsidRPr="00C026DE">
        <w:rPr>
          <w:szCs w:val="26"/>
        </w:rPr>
        <w:t>GV nhận xét phần trình bày của các nhóm: điều làm được, chưa làm được, hướng khắc phục. Kết luận kiến thức như mục dự kiến sản ph</w:t>
      </w:r>
      <w:r>
        <w:rPr>
          <w:szCs w:val="26"/>
        </w:rPr>
        <w:t>ẩ</w:t>
      </w:r>
      <w:r w:rsidRPr="00C026DE">
        <w:rPr>
          <w:szCs w:val="26"/>
        </w:rPr>
        <w:t>m, HS ghi lại vào vở cá nhân.</w:t>
      </w:r>
    </w:p>
    <w:p w14:paraId="02F5FF2F" w14:textId="77777777" w:rsidR="00B655A2" w:rsidRPr="00C026DE" w:rsidRDefault="00B655A2" w:rsidP="00B655A2">
      <w:pPr>
        <w:spacing w:line="288" w:lineRule="auto"/>
        <w:jc w:val="both"/>
        <w:rPr>
          <w:b/>
          <w:szCs w:val="26"/>
        </w:rPr>
      </w:pPr>
      <w:r w:rsidRPr="00C026DE">
        <w:rPr>
          <w:b/>
          <w:szCs w:val="26"/>
        </w:rPr>
        <w:t>3. Hoạt động 3. Luyện tập (15 phút)</w:t>
      </w:r>
    </w:p>
    <w:p w14:paraId="324B6F7D" w14:textId="77777777" w:rsidR="00B655A2" w:rsidRPr="00C026DE" w:rsidRDefault="00B655A2" w:rsidP="00B655A2">
      <w:pPr>
        <w:spacing w:line="288" w:lineRule="auto"/>
        <w:jc w:val="both"/>
        <w:rPr>
          <w:b/>
          <w:szCs w:val="26"/>
        </w:rPr>
      </w:pPr>
      <w:r w:rsidRPr="00C026DE">
        <w:rPr>
          <w:b/>
          <w:szCs w:val="26"/>
        </w:rPr>
        <w:t xml:space="preserve">3.1. Mục tiêu: </w:t>
      </w:r>
    </w:p>
    <w:p w14:paraId="1300D7D8" w14:textId="77777777" w:rsidR="00B655A2" w:rsidRPr="00C026DE" w:rsidRDefault="00B655A2" w:rsidP="00B655A2">
      <w:pPr>
        <w:spacing w:line="288" w:lineRule="auto"/>
        <w:ind w:firstLine="567"/>
        <w:jc w:val="both"/>
        <w:rPr>
          <w:szCs w:val="26"/>
        </w:rPr>
      </w:pPr>
      <w:r w:rsidRPr="00C026DE">
        <w:rPr>
          <w:szCs w:val="26"/>
        </w:rPr>
        <w:t>+ Trình bày được nội dung cơ bản của PPCG thứ III;</w:t>
      </w:r>
    </w:p>
    <w:p w14:paraId="22654440" w14:textId="77777777" w:rsidR="00B655A2" w:rsidRPr="00C026DE" w:rsidRDefault="00B655A2" w:rsidP="00B655A2">
      <w:pPr>
        <w:spacing w:line="288" w:lineRule="auto"/>
        <w:ind w:firstLine="567"/>
        <w:jc w:val="both"/>
        <w:rPr>
          <w:szCs w:val="26"/>
        </w:rPr>
      </w:pPr>
      <w:r w:rsidRPr="00C026DE">
        <w:rPr>
          <w:szCs w:val="26"/>
        </w:rPr>
        <w:t>+ Nhận biết được vị trí các hình chiếu ở trên bản vẽ.</w:t>
      </w:r>
    </w:p>
    <w:p w14:paraId="21F8095E" w14:textId="77777777" w:rsidR="00B655A2" w:rsidRPr="00C026DE" w:rsidRDefault="00B655A2" w:rsidP="00B655A2">
      <w:pPr>
        <w:spacing w:line="288" w:lineRule="auto"/>
        <w:jc w:val="both"/>
        <w:rPr>
          <w:szCs w:val="26"/>
        </w:rPr>
      </w:pPr>
      <w:r w:rsidRPr="00C026DE">
        <w:rPr>
          <w:b/>
          <w:szCs w:val="26"/>
        </w:rPr>
        <w:t xml:space="preserve">3.2. Nội dung: </w:t>
      </w:r>
      <w:r w:rsidRPr="00C026DE">
        <w:rPr>
          <w:szCs w:val="26"/>
        </w:rPr>
        <w:t>HS được yêu cầu đọc SGK nội dung PPCG thứ III, thảo luận nhóm đôi, trả lời và ghi vào vở ghi cá nhân các câu hỏi sau:</w:t>
      </w:r>
    </w:p>
    <w:p w14:paraId="438C24E1" w14:textId="77777777" w:rsidR="00B655A2" w:rsidRPr="00C026DE" w:rsidRDefault="00B655A2" w:rsidP="00B655A2">
      <w:pPr>
        <w:spacing w:line="288" w:lineRule="auto"/>
        <w:ind w:firstLine="567"/>
        <w:jc w:val="both"/>
        <w:rPr>
          <w:szCs w:val="26"/>
        </w:rPr>
      </w:pPr>
      <w:r w:rsidRPr="00C026DE">
        <w:rPr>
          <w:szCs w:val="26"/>
        </w:rPr>
        <w:t>- Ở PPCG thứ III, vật thể được đặt như thế nào đối với các mặt phẳng hình chiếu đứng, hình chiếu bằng và hình chiếu cạnh?</w:t>
      </w:r>
    </w:p>
    <w:p w14:paraId="726F9B62" w14:textId="77777777" w:rsidR="00B655A2" w:rsidRPr="00C026DE" w:rsidRDefault="00B655A2" w:rsidP="00B655A2">
      <w:pPr>
        <w:spacing w:line="288" w:lineRule="auto"/>
        <w:ind w:firstLine="567"/>
        <w:jc w:val="both"/>
        <w:rPr>
          <w:szCs w:val="26"/>
        </w:rPr>
      </w:pPr>
      <w:r w:rsidRPr="00C026DE">
        <w:rPr>
          <w:szCs w:val="26"/>
        </w:rPr>
        <w:t>- Sau khi chiếu, mặt phẳng hình chiếu bằng và mặt phẳng hình chiếu cạnh được mở ra như thế nào?</w:t>
      </w:r>
    </w:p>
    <w:p w14:paraId="3EA90207" w14:textId="77777777" w:rsidR="00B655A2" w:rsidRPr="00C026DE" w:rsidRDefault="00B655A2" w:rsidP="00B655A2">
      <w:pPr>
        <w:spacing w:line="288" w:lineRule="auto"/>
        <w:ind w:firstLine="567"/>
        <w:jc w:val="both"/>
        <w:rPr>
          <w:b/>
          <w:szCs w:val="26"/>
        </w:rPr>
      </w:pPr>
      <w:r w:rsidRPr="00C026DE">
        <w:rPr>
          <w:szCs w:val="26"/>
        </w:rPr>
        <w:t>- Trên bản vẽ, các hình chiếu được bố trí như thế nào?</w:t>
      </w:r>
    </w:p>
    <w:p w14:paraId="74BF9118" w14:textId="77777777" w:rsidR="00B655A2" w:rsidRPr="00C026DE" w:rsidRDefault="00B655A2" w:rsidP="00B655A2">
      <w:pPr>
        <w:spacing w:line="288" w:lineRule="auto"/>
        <w:jc w:val="both"/>
        <w:rPr>
          <w:szCs w:val="26"/>
        </w:rPr>
      </w:pPr>
      <w:r w:rsidRPr="00C026DE">
        <w:rPr>
          <w:b/>
          <w:szCs w:val="26"/>
        </w:rPr>
        <w:t xml:space="preserve">3.3. Sản phẩm: </w:t>
      </w:r>
      <w:r w:rsidRPr="00C026DE">
        <w:rPr>
          <w:szCs w:val="26"/>
        </w:rPr>
        <w:t>Câu trả lời của nhóm HS được ghi vào vở ghi cá nhân:</w:t>
      </w:r>
    </w:p>
    <w:p w14:paraId="742E3BA7" w14:textId="77777777" w:rsidR="00B655A2" w:rsidRPr="00C026DE" w:rsidRDefault="00B655A2" w:rsidP="00B655A2">
      <w:pPr>
        <w:spacing w:line="288" w:lineRule="auto"/>
        <w:ind w:firstLine="567"/>
        <w:jc w:val="both"/>
        <w:rPr>
          <w:szCs w:val="26"/>
        </w:rPr>
      </w:pPr>
      <w:r w:rsidRPr="00C026DE">
        <w:rPr>
          <w:szCs w:val="26"/>
        </w:rPr>
        <w:t>- Trong PPCG thứ III:</w:t>
      </w:r>
    </w:p>
    <w:p w14:paraId="2CB37246" w14:textId="77777777" w:rsidR="00B655A2" w:rsidRPr="00C026DE" w:rsidRDefault="00B655A2" w:rsidP="00B655A2">
      <w:pPr>
        <w:spacing w:line="288" w:lineRule="auto"/>
        <w:ind w:firstLine="567"/>
        <w:jc w:val="both"/>
        <w:rPr>
          <w:szCs w:val="26"/>
        </w:rPr>
      </w:pPr>
      <w:r w:rsidRPr="00C026DE">
        <w:rPr>
          <w:szCs w:val="26"/>
        </w:rPr>
        <w:lastRenderedPageBreak/>
        <w:t>+ Vật thể chiếu được đặt trong một góc tạo thành bởi các mặt phẳng hình chiếu đứng, hình chiếu bằng, hình chiếu cạnh vuông góc với nhau từng đôi một.</w:t>
      </w:r>
    </w:p>
    <w:p w14:paraId="7B33C3F6" w14:textId="77777777" w:rsidR="00B655A2" w:rsidRPr="00C026DE" w:rsidRDefault="00B655A2" w:rsidP="00B655A2">
      <w:pPr>
        <w:spacing w:line="288" w:lineRule="auto"/>
        <w:ind w:firstLine="567"/>
        <w:jc w:val="both"/>
        <w:rPr>
          <w:szCs w:val="26"/>
        </w:rPr>
      </w:pPr>
      <w:r w:rsidRPr="00C026DE">
        <w:rPr>
          <w:szCs w:val="26"/>
        </w:rPr>
        <w:t>+ Mặt phẳng hình chiếu đứng ở trước, mặt phẳng hình chiếu bằng ở trên và mặt phẳng hình chiếu cạnh ở bên trái vật thể.</w:t>
      </w:r>
    </w:p>
    <w:p w14:paraId="0BF1C116" w14:textId="77777777" w:rsidR="00B655A2" w:rsidRPr="00C026DE" w:rsidRDefault="00B655A2" w:rsidP="00B655A2">
      <w:pPr>
        <w:spacing w:line="288" w:lineRule="auto"/>
        <w:ind w:firstLine="567"/>
        <w:jc w:val="both"/>
        <w:rPr>
          <w:szCs w:val="26"/>
        </w:rPr>
      </w:pPr>
      <w:r w:rsidRPr="00C026DE">
        <w:rPr>
          <w:szCs w:val="26"/>
        </w:rPr>
        <w:t>+ Các hướng chiếu (hướng nhìn) từ trước, từ trên và từ trái theo thứ tự, vuông góc với các mặt phẳng hình chiếu đứng, bằng và cạnh.</w:t>
      </w:r>
    </w:p>
    <w:p w14:paraId="54892143" w14:textId="27696529" w:rsidR="00B655A2" w:rsidRPr="00C026DE" w:rsidRDefault="00B655A2" w:rsidP="00B655A2">
      <w:pPr>
        <w:spacing w:line="288" w:lineRule="auto"/>
        <w:jc w:val="both"/>
        <w:rPr>
          <w:b/>
          <w:szCs w:val="26"/>
        </w:rPr>
      </w:pPr>
      <w:r w:rsidRPr="00C026DE">
        <w:rPr>
          <w:b/>
          <w:szCs w:val="26"/>
        </w:rPr>
        <w:t>3.4. Tổ chức thực hiện</w:t>
      </w:r>
      <w:r w:rsidR="0099580D">
        <w:rPr>
          <w:b/>
          <w:szCs w:val="26"/>
        </w:rPr>
        <w:t>:</w:t>
      </w:r>
    </w:p>
    <w:p w14:paraId="2BCDF0FE" w14:textId="77777777" w:rsidR="00B655A2" w:rsidRPr="00C026DE" w:rsidRDefault="00B655A2" w:rsidP="00B655A2">
      <w:pPr>
        <w:spacing w:line="288" w:lineRule="auto"/>
        <w:jc w:val="both"/>
        <w:rPr>
          <w:szCs w:val="26"/>
        </w:rPr>
      </w:pPr>
      <w:r w:rsidRPr="00C026DE">
        <w:rPr>
          <w:b/>
          <w:i/>
          <w:szCs w:val="26"/>
        </w:rPr>
        <w:t>a. GV giao nhiệm vụ:</w:t>
      </w:r>
      <w:r w:rsidRPr="00C026DE">
        <w:rPr>
          <w:b/>
          <w:szCs w:val="26"/>
        </w:rPr>
        <w:t xml:space="preserve"> </w:t>
      </w:r>
      <w:r w:rsidRPr="00C026DE">
        <w:rPr>
          <w:szCs w:val="26"/>
        </w:rPr>
        <w:t xml:space="preserve">GV yêu cầu HS thảo luận cặp đôi và thực hiện nhiệm vụ ở mục </w:t>
      </w:r>
      <w:r w:rsidRPr="00C026DE">
        <w:rPr>
          <w:i/>
          <w:szCs w:val="26"/>
        </w:rPr>
        <w:t xml:space="preserve">nội dung </w:t>
      </w:r>
      <w:r w:rsidRPr="00C026DE">
        <w:rPr>
          <w:szCs w:val="26"/>
        </w:rPr>
        <w:t xml:space="preserve">của hoạt động này. </w:t>
      </w:r>
    </w:p>
    <w:p w14:paraId="16A2F819" w14:textId="77777777" w:rsidR="00B655A2" w:rsidRPr="00C026DE" w:rsidRDefault="00B655A2" w:rsidP="00B655A2">
      <w:pPr>
        <w:spacing w:line="288" w:lineRule="auto"/>
        <w:jc w:val="both"/>
        <w:rPr>
          <w:szCs w:val="26"/>
        </w:rPr>
      </w:pPr>
      <w:r w:rsidRPr="00C026DE">
        <w:rPr>
          <w:b/>
          <w:i/>
          <w:szCs w:val="26"/>
        </w:rPr>
        <w:t>b. HS thực hiện nhiệm vụ:</w:t>
      </w:r>
      <w:r w:rsidRPr="00C026DE">
        <w:rPr>
          <w:szCs w:val="26"/>
        </w:rPr>
        <w:t xml:space="preserve"> HS thảo luận, thực hiện nhiệm vụ theo nhóm, ghi lại kết quả vào vở ghi cá nhân. GV quan sát, hỗ trợ nhóm khi các nhóm gặp khó khăn.</w:t>
      </w:r>
    </w:p>
    <w:p w14:paraId="051496ED" w14:textId="77777777" w:rsidR="00B655A2" w:rsidRPr="00C026DE" w:rsidRDefault="00B655A2" w:rsidP="00B655A2">
      <w:pPr>
        <w:spacing w:line="288" w:lineRule="auto"/>
        <w:jc w:val="both"/>
        <w:rPr>
          <w:szCs w:val="26"/>
        </w:rPr>
      </w:pPr>
      <w:r w:rsidRPr="00C026DE">
        <w:rPr>
          <w:b/>
          <w:i/>
          <w:szCs w:val="26"/>
        </w:rPr>
        <w:t>c. GV tổ chức báo cáo và thảo luận kết quả:</w:t>
      </w:r>
      <w:r w:rsidRPr="00C026DE">
        <w:rPr>
          <w:b/>
          <w:szCs w:val="26"/>
        </w:rPr>
        <w:t xml:space="preserve"> </w:t>
      </w:r>
      <w:r w:rsidRPr="00C026DE">
        <w:rPr>
          <w:szCs w:val="26"/>
        </w:rPr>
        <w:t>Đại diện nhóm HS báo cáo kết quả thực hiện nhiệm vụ. Các HS khác nhận xét và bổ sung ý kiến. GV có thể yêu cầu HS so sánh PPCG thứ I và PPCG thứ III để từ đó dẫn dắt đến các kiến thức liên quan.</w:t>
      </w:r>
    </w:p>
    <w:p w14:paraId="01EEAC49" w14:textId="77777777" w:rsidR="00B655A2" w:rsidRPr="00C026DE" w:rsidRDefault="00B655A2" w:rsidP="00B655A2">
      <w:pPr>
        <w:spacing w:line="288" w:lineRule="auto"/>
        <w:jc w:val="both"/>
        <w:rPr>
          <w:b/>
          <w:szCs w:val="26"/>
        </w:rPr>
      </w:pPr>
      <w:r w:rsidRPr="00C026DE">
        <w:rPr>
          <w:b/>
          <w:i/>
          <w:szCs w:val="26"/>
        </w:rPr>
        <w:t>d. Kết luận:</w:t>
      </w:r>
      <w:r w:rsidRPr="00C026DE">
        <w:t xml:space="preserve"> </w:t>
      </w:r>
      <w:r w:rsidRPr="00C026DE">
        <w:rPr>
          <w:szCs w:val="26"/>
        </w:rPr>
        <w:t>GV nhận xét kết quả thực hiện nhiệm vụ của HS và chốt lại một số kiến thức cơ bản như trong mục sản phẩm.</w:t>
      </w:r>
    </w:p>
    <w:p w14:paraId="3C542A1C" w14:textId="77777777" w:rsidR="00B655A2" w:rsidRPr="00C026DE" w:rsidRDefault="00B655A2" w:rsidP="00B655A2">
      <w:pPr>
        <w:spacing w:line="288" w:lineRule="auto"/>
        <w:jc w:val="both"/>
        <w:rPr>
          <w:b/>
          <w:szCs w:val="26"/>
        </w:rPr>
      </w:pPr>
      <w:r w:rsidRPr="00C026DE">
        <w:rPr>
          <w:b/>
          <w:szCs w:val="26"/>
        </w:rPr>
        <w:t>4. Hoạt động 4. Vận dụng (5 phút)</w:t>
      </w:r>
    </w:p>
    <w:p w14:paraId="03E059DB" w14:textId="77777777" w:rsidR="00B655A2" w:rsidRPr="00C026DE" w:rsidRDefault="00B655A2" w:rsidP="00B655A2">
      <w:pPr>
        <w:spacing w:line="288" w:lineRule="auto"/>
        <w:jc w:val="both"/>
        <w:rPr>
          <w:b/>
          <w:color w:val="0D0D0D" w:themeColor="text1" w:themeTint="F2"/>
          <w:szCs w:val="26"/>
        </w:rPr>
      </w:pPr>
      <w:r w:rsidRPr="00C026DE">
        <w:rPr>
          <w:b/>
          <w:szCs w:val="26"/>
        </w:rPr>
        <w:t xml:space="preserve">4.1. Mục tiêu: </w:t>
      </w:r>
      <w:r w:rsidRPr="00C026DE">
        <w:rPr>
          <w:color w:val="0D0D0D" w:themeColor="text1" w:themeTint="F2"/>
          <w:szCs w:val="26"/>
        </w:rPr>
        <w:t>Vẽ được hình chiếu vuông góc.</w:t>
      </w:r>
    </w:p>
    <w:p w14:paraId="50E3DD55" w14:textId="77777777" w:rsidR="00B655A2" w:rsidRPr="00C026DE" w:rsidRDefault="00B655A2" w:rsidP="00B655A2">
      <w:pPr>
        <w:spacing w:line="288" w:lineRule="auto"/>
        <w:jc w:val="both"/>
        <w:rPr>
          <w:szCs w:val="26"/>
        </w:rPr>
      </w:pPr>
      <w:r w:rsidRPr="00C026DE">
        <w:rPr>
          <w:b/>
          <w:szCs w:val="26"/>
        </w:rPr>
        <w:t>4.2. Nội dung</w:t>
      </w:r>
      <w:r w:rsidRPr="00C026DE">
        <w:rPr>
          <w:szCs w:val="26"/>
        </w:rPr>
        <w:t>: HS được yêu cầu thực hiện nhiệm vụ sau: Dùng các vật mẫu hoặc các mô hình có dạng hình học đơn giản làm các đề bài thực hành. Cũng có thể dùng các hình biểu diễn ba chiều thay cho các vật mẫu. Mỗi học sinh làm một đề do giáo viên chỉ định.</w:t>
      </w:r>
    </w:p>
    <w:p w14:paraId="50AED740" w14:textId="77777777" w:rsidR="00B655A2" w:rsidRPr="00C026DE" w:rsidRDefault="00B655A2" w:rsidP="00B655A2">
      <w:pPr>
        <w:spacing w:line="288" w:lineRule="auto"/>
        <w:jc w:val="both"/>
        <w:rPr>
          <w:szCs w:val="26"/>
        </w:rPr>
      </w:pPr>
      <w:r w:rsidRPr="00C026DE">
        <w:rPr>
          <w:b/>
          <w:szCs w:val="26"/>
        </w:rPr>
        <w:t>4.3. Sản phẩm:</w:t>
      </w:r>
      <w:r w:rsidRPr="00C026DE">
        <w:rPr>
          <w:szCs w:val="26"/>
        </w:rPr>
        <w:t xml:space="preserve"> Bản vẽ HCVG của HS thực hiện trên giấy A</w:t>
      </w:r>
      <w:r w:rsidRPr="00C026DE">
        <w:rPr>
          <w:szCs w:val="26"/>
          <w:vertAlign w:val="subscript"/>
        </w:rPr>
        <w:t>4</w:t>
      </w:r>
      <w:r w:rsidRPr="00C026DE">
        <w:rPr>
          <w:szCs w:val="26"/>
        </w:rPr>
        <w:t>.</w:t>
      </w:r>
    </w:p>
    <w:p w14:paraId="5E849621" w14:textId="70EE934F" w:rsidR="00B655A2" w:rsidRPr="00C026DE" w:rsidRDefault="002B41D3" w:rsidP="00B655A2">
      <w:pPr>
        <w:spacing w:line="288" w:lineRule="auto"/>
        <w:jc w:val="both"/>
        <w:rPr>
          <w:b/>
          <w:szCs w:val="26"/>
        </w:rPr>
      </w:pPr>
      <w:r>
        <w:rPr>
          <w:b/>
          <w:szCs w:val="26"/>
        </w:rPr>
        <w:t>4.</w:t>
      </w:r>
      <w:r w:rsidR="00B655A2" w:rsidRPr="00C026DE">
        <w:rPr>
          <w:b/>
          <w:szCs w:val="26"/>
        </w:rPr>
        <w:t>4. Tổ chức thực hiện:</w:t>
      </w:r>
    </w:p>
    <w:p w14:paraId="1F804EB3" w14:textId="77777777" w:rsidR="00B655A2" w:rsidRPr="00C026DE" w:rsidRDefault="00B655A2" w:rsidP="00B655A2">
      <w:pPr>
        <w:spacing w:line="288" w:lineRule="auto"/>
        <w:jc w:val="both"/>
        <w:rPr>
          <w:szCs w:val="26"/>
        </w:rPr>
      </w:pPr>
      <w:r w:rsidRPr="00C026DE">
        <w:rPr>
          <w:b/>
          <w:i/>
          <w:szCs w:val="26"/>
        </w:rPr>
        <w:t>a. GV giao nhiệm vụ:</w:t>
      </w:r>
      <w:r w:rsidRPr="00C026DE">
        <w:rPr>
          <w:szCs w:val="26"/>
        </w:rPr>
        <w:t xml:space="preserve"> GV yêu cầu HS ghi bài tập như mục </w:t>
      </w:r>
      <w:r w:rsidRPr="00C026DE">
        <w:rPr>
          <w:i/>
          <w:szCs w:val="26"/>
        </w:rPr>
        <w:t>nội dung</w:t>
      </w:r>
      <w:r w:rsidRPr="00C026DE">
        <w:rPr>
          <w:szCs w:val="26"/>
        </w:rPr>
        <w:t xml:space="preserve"> vào vở.</w:t>
      </w:r>
    </w:p>
    <w:p w14:paraId="1857F349" w14:textId="77777777" w:rsidR="00B655A2" w:rsidRPr="00C026DE" w:rsidRDefault="00B655A2" w:rsidP="00B655A2">
      <w:pPr>
        <w:spacing w:line="288" w:lineRule="auto"/>
        <w:jc w:val="both"/>
        <w:rPr>
          <w:szCs w:val="26"/>
        </w:rPr>
      </w:pPr>
      <w:r w:rsidRPr="00C026DE">
        <w:rPr>
          <w:b/>
          <w:i/>
          <w:szCs w:val="26"/>
        </w:rPr>
        <w:t>b. HS thực hiện nhiệm vụ:</w:t>
      </w:r>
      <w:r w:rsidRPr="00C026DE">
        <w:rPr>
          <w:szCs w:val="26"/>
        </w:rPr>
        <w:t xml:space="preserve"> HS làm việc độc lập ở nhà.</w:t>
      </w:r>
    </w:p>
    <w:p w14:paraId="011CEB39" w14:textId="77777777" w:rsidR="00B655A2" w:rsidRPr="00C026DE" w:rsidRDefault="00B655A2" w:rsidP="00B655A2">
      <w:pPr>
        <w:spacing w:line="288" w:lineRule="auto"/>
        <w:jc w:val="both"/>
        <w:rPr>
          <w:szCs w:val="26"/>
        </w:rPr>
      </w:pPr>
      <w:r w:rsidRPr="00C026DE">
        <w:rPr>
          <w:b/>
          <w:i/>
          <w:szCs w:val="26"/>
        </w:rPr>
        <w:t>c. GV tổ chức báo cáo kết quả và thảo luận:</w:t>
      </w:r>
      <w:r w:rsidRPr="00C026DE">
        <w:rPr>
          <w:szCs w:val="26"/>
        </w:rPr>
        <w:t xml:space="preserve"> Vào đầu tiết học sau, GV chọn một số HS trình bày kết quả thực hiện nhiệm vụ, HS khác nhận xét và bổ sung ý kiến (nếu có).</w:t>
      </w:r>
    </w:p>
    <w:p w14:paraId="4D78A9EC" w14:textId="77777777" w:rsidR="00B655A2" w:rsidRPr="00C026DE" w:rsidRDefault="00B655A2" w:rsidP="00B655A2">
      <w:pPr>
        <w:spacing w:line="288" w:lineRule="auto"/>
        <w:jc w:val="both"/>
        <w:rPr>
          <w:szCs w:val="26"/>
        </w:rPr>
      </w:pPr>
      <w:r w:rsidRPr="00C026DE">
        <w:rPr>
          <w:b/>
          <w:i/>
          <w:szCs w:val="26"/>
        </w:rPr>
        <w:t xml:space="preserve">d. Kết luận: </w:t>
      </w:r>
      <w:r w:rsidRPr="00C026DE">
        <w:rPr>
          <w:szCs w:val="26"/>
        </w:rPr>
        <w:t xml:space="preserve">GV nhận xét phần trình bày của HS: GV xác nhận kết quả bài làm và cho điểm. </w:t>
      </w:r>
    </w:p>
    <w:p w14:paraId="291B8FC3" w14:textId="77777777" w:rsidR="005E4BE3" w:rsidRDefault="005E4BE3"/>
    <w:sectPr w:rsidR="005E4BE3" w:rsidSect="00AE3398">
      <w:pgSz w:w="11906" w:h="16838" w:code="9"/>
      <w:pgMar w:top="794" w:right="851" w:bottom="79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A2"/>
    <w:rsid w:val="001A68EF"/>
    <w:rsid w:val="001F0956"/>
    <w:rsid w:val="00226356"/>
    <w:rsid w:val="00243320"/>
    <w:rsid w:val="002B41D3"/>
    <w:rsid w:val="00356C5C"/>
    <w:rsid w:val="0048070D"/>
    <w:rsid w:val="004A096B"/>
    <w:rsid w:val="004B25EA"/>
    <w:rsid w:val="005348AB"/>
    <w:rsid w:val="005E4BE3"/>
    <w:rsid w:val="0067319D"/>
    <w:rsid w:val="007423A6"/>
    <w:rsid w:val="00767721"/>
    <w:rsid w:val="0078535A"/>
    <w:rsid w:val="0082688C"/>
    <w:rsid w:val="008B3570"/>
    <w:rsid w:val="008E0262"/>
    <w:rsid w:val="008E7100"/>
    <w:rsid w:val="008F18F2"/>
    <w:rsid w:val="0091733A"/>
    <w:rsid w:val="0099580D"/>
    <w:rsid w:val="00AE3398"/>
    <w:rsid w:val="00B655A2"/>
    <w:rsid w:val="00DC3429"/>
    <w:rsid w:val="00E00B0B"/>
    <w:rsid w:val="00E12D62"/>
    <w:rsid w:val="00ED4896"/>
    <w:rsid w:val="00F71B38"/>
    <w:rsid w:val="00F8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1EAD"/>
  <w15:chartTrackingRefBased/>
  <w15:docId w15:val="{194B5AE6-51CD-46E2-A05E-5CFADA0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55A2"/>
    <w:pPr>
      <w:spacing w:after="0" w:line="240" w:lineRule="auto"/>
    </w:pPr>
    <w:rPr>
      <w:rFonts w:eastAsia="Times New Roman" w:cs="Times New Roman"/>
      <w:bCs/>
      <w:color w:val="0D0D0D"/>
      <w:spacing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1">
    <w:name w:val="Bảng TK11"/>
    <w:basedOn w:val="TableNormal"/>
    <w:next w:val="TableGrid"/>
    <w:uiPriority w:val="39"/>
    <w:qFormat/>
    <w:rsid w:val="00B655A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q_StP6L2g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2021-07-30T15:59:00Z</dcterms:created>
  <dcterms:modified xsi:type="dcterms:W3CDTF">2024-10-11T04:55:00Z</dcterms:modified>
</cp:coreProperties>
</file>