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6A0993" w:rsidRPr="00CD27AB" w:rsidTr="0033325C">
        <w:tc>
          <w:tcPr>
            <w:tcW w:w="5130" w:type="dxa"/>
          </w:tcPr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 w:rsidRPr="00C84791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 w:rsidRPr="00C84791">
              <w:rPr>
                <w:b/>
              </w:rPr>
              <w:t>Date</w:t>
            </w:r>
            <w:proofErr w:type="gramStart"/>
            <w:r w:rsidRPr="00C84791">
              <w:rPr>
                <w:b/>
              </w:rPr>
              <w:t>:……………………………………..</w:t>
            </w:r>
            <w:proofErr w:type="gramEnd"/>
          </w:p>
        </w:tc>
      </w:tr>
      <w:tr w:rsidR="006A0993" w:rsidRPr="00CD27AB" w:rsidTr="0033325C">
        <w:tc>
          <w:tcPr>
            <w:tcW w:w="5130" w:type="dxa"/>
          </w:tcPr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 w:rsidRPr="00C84791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6</w:t>
            </w:r>
            <w:r w:rsidR="00931150">
              <w:rPr>
                <w:b/>
              </w:rPr>
              <w:t>7</w:t>
            </w:r>
          </w:p>
        </w:tc>
      </w:tr>
    </w:tbl>
    <w:p w:rsidR="006A0993" w:rsidRPr="00CD27AB" w:rsidRDefault="006A0993" w:rsidP="00A358DD">
      <w:pPr>
        <w:spacing w:line="312" w:lineRule="auto"/>
      </w:pPr>
    </w:p>
    <w:p w:rsidR="006A0993" w:rsidRPr="007B27FC" w:rsidRDefault="006A0993" w:rsidP="00A358DD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</w:t>
      </w:r>
      <w:r w:rsidRPr="007B27FC">
        <w:rPr>
          <w:b/>
          <w:sz w:val="28"/>
        </w:rPr>
        <w:t xml:space="preserve">: </w:t>
      </w:r>
      <w:r>
        <w:rPr>
          <w:b/>
          <w:sz w:val="28"/>
        </w:rPr>
        <w:t>ALL THINGS HIGH-TECH</w:t>
      </w:r>
    </w:p>
    <w:p w:rsidR="006A0993" w:rsidRPr="007B27FC" w:rsidRDefault="006A0993" w:rsidP="00A358DD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Right on (Page 75</w:t>
      </w:r>
      <w:r w:rsidRPr="007B27FC">
        <w:rPr>
          <w:b/>
          <w:sz w:val="28"/>
        </w:rPr>
        <w:t xml:space="preserve">) </w:t>
      </w:r>
    </w:p>
    <w:p w:rsidR="006A0993" w:rsidRPr="00CD27AB" w:rsidRDefault="006A0993" w:rsidP="00A358DD">
      <w:pPr>
        <w:spacing w:line="312" w:lineRule="auto"/>
        <w:jc w:val="center"/>
        <w:rPr>
          <w:b/>
        </w:rPr>
      </w:pPr>
    </w:p>
    <w:p w:rsidR="006A0993" w:rsidRPr="00CD27AB" w:rsidRDefault="006A0993" w:rsidP="00A358D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6A0993" w:rsidRPr="00CD27AB" w:rsidRDefault="006A0993" w:rsidP="00A358DD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6A0993" w:rsidRDefault="006A0993" w:rsidP="00A358DD">
      <w:pPr>
        <w:spacing w:line="312" w:lineRule="auto"/>
        <w:ind w:firstLine="720"/>
        <w:rPr>
          <w:b/>
        </w:rPr>
      </w:pPr>
      <w:r w:rsidRPr="00CD27AB">
        <w:rPr>
          <w:b/>
        </w:rPr>
        <w:t xml:space="preserve">1.1. Language knowledge/ skills </w:t>
      </w:r>
    </w:p>
    <w:p w:rsidR="006A0993" w:rsidRPr="002B4FD4" w:rsidRDefault="006A0993" w:rsidP="00A358DD">
      <w:pPr>
        <w:spacing w:line="312" w:lineRule="auto"/>
        <w:ind w:firstLine="720"/>
        <w:rPr>
          <w:lang w:val="vi-VN"/>
        </w:rPr>
      </w:pPr>
      <w:r>
        <w:rPr>
          <w:b/>
        </w:rPr>
        <w:t xml:space="preserve">- </w:t>
      </w:r>
      <w:r>
        <w:t>learn and use sentences about using smartphone/internet etiquette</w:t>
      </w:r>
      <w:r w:rsidR="00A41FE9">
        <w:t>s</w:t>
      </w:r>
      <w:r>
        <w:t>.</w:t>
      </w:r>
    </w:p>
    <w:p w:rsidR="006A0993" w:rsidRPr="00CD27AB" w:rsidRDefault="006A0993" w:rsidP="00A358DD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proofErr w:type="gramStart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r w:rsidRPr="00CD27AB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CD27AB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>
        <w:rPr>
          <w:rFonts w:ascii="Times New Roman" w:hAnsi="Times New Roman" w:cs="Times New Roman"/>
          <w:iCs/>
          <w:color w:val="auto"/>
          <w:lang w:val="en-US"/>
        </w:rPr>
        <w:t>talking about smartphone etiquettes.</w:t>
      </w:r>
      <w:proofErr w:type="gramEnd"/>
    </w:p>
    <w:p w:rsidR="006A0993" w:rsidRPr="00353E12" w:rsidRDefault="006A0993" w:rsidP="00A358DD">
      <w:pPr>
        <w:spacing w:line="312" w:lineRule="auto"/>
        <w:ind w:firstLine="720"/>
        <w:rPr>
          <w:iCs/>
        </w:rPr>
      </w:pPr>
      <w:r w:rsidRPr="00CD27AB">
        <w:rPr>
          <w:bCs/>
        </w:rPr>
        <w:t xml:space="preserve">- </w:t>
      </w:r>
      <w:r w:rsidRPr="00353E12">
        <w:rPr>
          <w:bCs/>
          <w:iCs/>
        </w:rPr>
        <w:t>prepare a leaﬂet about the dos</w:t>
      </w:r>
      <w:r w:rsidRPr="00353E12">
        <w:rPr>
          <w:iCs/>
        </w:rPr>
        <w:t xml:space="preserve"> </w:t>
      </w:r>
      <w:r w:rsidRPr="00353E12">
        <w:rPr>
          <w:bCs/>
          <w:iCs/>
        </w:rPr>
        <w:t>and don’ts of using smartphones</w:t>
      </w:r>
      <w:r>
        <w:rPr>
          <w:bCs/>
          <w:iCs/>
        </w:rPr>
        <w:t>.</w:t>
      </w:r>
    </w:p>
    <w:p w:rsidR="006A0993" w:rsidRPr="00353E12" w:rsidRDefault="006A0993" w:rsidP="00A358DD">
      <w:pPr>
        <w:spacing w:line="312" w:lineRule="auto"/>
        <w:ind w:firstLine="720"/>
        <w:rPr>
          <w:bCs/>
          <w:iCs/>
        </w:rPr>
      </w:pPr>
      <w:r>
        <w:rPr>
          <w:bCs/>
        </w:rPr>
        <w:t xml:space="preserve">- </w:t>
      </w:r>
      <w:r w:rsidRPr="00353E12">
        <w:rPr>
          <w:iCs/>
        </w:rPr>
        <w:t>express an opinion and give</w:t>
      </w:r>
      <w:r w:rsidRPr="00353E12">
        <w:rPr>
          <w:bCs/>
          <w:iCs/>
        </w:rPr>
        <w:t xml:space="preserve"> </w:t>
      </w:r>
      <w:r w:rsidRPr="00353E12">
        <w:rPr>
          <w:iCs/>
        </w:rPr>
        <w:t>reasons</w:t>
      </w:r>
      <w:r>
        <w:rPr>
          <w:iCs/>
        </w:rPr>
        <w:t>.</w:t>
      </w:r>
    </w:p>
    <w:p w:rsidR="006A0993" w:rsidRPr="00353E12" w:rsidRDefault="006A0993" w:rsidP="00A358DD">
      <w:pPr>
        <w:spacing w:line="312" w:lineRule="auto"/>
        <w:ind w:firstLine="720"/>
        <w:rPr>
          <w:bCs/>
          <w:iCs/>
        </w:rPr>
      </w:pPr>
      <w:r w:rsidRPr="00353E12">
        <w:rPr>
          <w:bCs/>
          <w:iCs/>
        </w:rPr>
        <w:t>- improve public speaking skills.</w:t>
      </w:r>
    </w:p>
    <w:p w:rsidR="006A0993" w:rsidRPr="00CD27AB" w:rsidRDefault="006A0993" w:rsidP="00A358DD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6A0993" w:rsidRPr="00CD27AB" w:rsidRDefault="006A0993" w:rsidP="00A358DD">
      <w:pPr>
        <w:spacing w:line="312" w:lineRule="auto"/>
        <w:ind w:firstLine="720"/>
        <w:rPr>
          <w:b/>
          <w:bCs/>
        </w:rPr>
      </w:pPr>
      <w:r w:rsidRPr="00CD27AB">
        <w:t>- improve Ss’ communication, collaboration, analytical, critical thinking skills.</w:t>
      </w:r>
    </w:p>
    <w:p w:rsidR="006A0993" w:rsidRPr="00CD27AB" w:rsidRDefault="006A0993" w:rsidP="00A358DD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6A0993" w:rsidRPr="00CD27AB" w:rsidRDefault="006A0993" w:rsidP="00A358DD">
      <w:pPr>
        <w:spacing w:line="312" w:lineRule="auto"/>
        <w:rPr>
          <w:bCs/>
        </w:rPr>
      </w:pPr>
      <w:r>
        <w:rPr>
          <w:bCs/>
        </w:rPr>
        <w:tab/>
        <w:t>- become digital citizens.</w:t>
      </w:r>
    </w:p>
    <w:p w:rsidR="006A0993" w:rsidRPr="00353E12" w:rsidRDefault="006A0993" w:rsidP="00A358DD">
      <w:pPr>
        <w:spacing w:line="312" w:lineRule="auto"/>
        <w:rPr>
          <w:bCs/>
        </w:rPr>
      </w:pPr>
      <w:r w:rsidRPr="00CD27AB">
        <w:tab/>
        <w:t xml:space="preserve">- </w:t>
      </w:r>
      <w:r w:rsidRPr="00353E12">
        <w:t>develop value of online etiquette</w:t>
      </w:r>
      <w:r>
        <w:t>.</w:t>
      </w:r>
    </w:p>
    <w:p w:rsidR="006A0993" w:rsidRPr="00CD27AB" w:rsidRDefault="006A0993" w:rsidP="00A358D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6A0993" w:rsidRPr="00CD27AB" w:rsidRDefault="006A0993" w:rsidP="00A358DD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FE244A">
        <w:t>.</w:t>
      </w:r>
    </w:p>
    <w:p w:rsidR="006A0993" w:rsidRPr="00CD27AB" w:rsidRDefault="006A0993" w:rsidP="00A358DD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6A0993" w:rsidRPr="00CD27AB" w:rsidRDefault="006A0993" w:rsidP="00A358DD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900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4"/>
        <w:gridCol w:w="2958"/>
        <w:gridCol w:w="2121"/>
      </w:tblGrid>
      <w:tr w:rsidR="006A0993" w:rsidRPr="00CD27AB" w:rsidTr="00A41FE9">
        <w:tc>
          <w:tcPr>
            <w:tcW w:w="3924" w:type="dxa"/>
          </w:tcPr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84791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84791"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C84791">
              <w:rPr>
                <w:b/>
              </w:rPr>
              <w:t>Assessment Tools</w:t>
            </w:r>
          </w:p>
        </w:tc>
      </w:tr>
      <w:tr w:rsidR="006A0993" w:rsidRPr="00CD27AB" w:rsidTr="00A41FE9">
        <w:tc>
          <w:tcPr>
            <w:tcW w:w="3924" w:type="dxa"/>
          </w:tcPr>
          <w:p w:rsidR="006A0993" w:rsidRPr="00CD27AB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Answer the questions.</w:t>
            </w:r>
          </w:p>
          <w:p w:rsidR="006A0993" w:rsidRPr="00CD27AB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Classify information.</w:t>
            </w:r>
          </w:p>
          <w:p w:rsidR="006A0993" w:rsidRPr="00CD27AB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84791">
              <w:rPr>
                <w:b/>
              </w:rPr>
              <w:t xml:space="preserve">- </w:t>
            </w:r>
            <w:r>
              <w:t>Create a leaflet.</w:t>
            </w:r>
          </w:p>
          <w:p w:rsidR="006A0993" w:rsidRPr="00CD27AB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Present information about smartphone etiquette.</w:t>
            </w:r>
            <w:r w:rsidRPr="00CD27AB">
              <w:t xml:space="preserve"> </w:t>
            </w:r>
          </w:p>
          <w:p w:rsidR="006A0993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Fill in the blanks.</w:t>
            </w:r>
          </w:p>
          <w:p w:rsidR="006A0993" w:rsidRPr="00CD27AB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Share opinion</w:t>
            </w:r>
            <w:r w:rsidR="00FE244A">
              <w:t>s</w:t>
            </w:r>
            <w:r>
              <w:t xml:space="preserve"> about </w:t>
            </w:r>
            <w:r w:rsidR="00FE244A">
              <w:t xml:space="preserve">a </w:t>
            </w:r>
            <w:r>
              <w:t>good digital citizen.</w:t>
            </w:r>
          </w:p>
        </w:tc>
        <w:tc>
          <w:tcPr>
            <w:tcW w:w="2958" w:type="dxa"/>
          </w:tcPr>
          <w:p w:rsidR="006A0993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84791">
              <w:rPr>
                <w:b/>
              </w:rPr>
              <w:t xml:space="preserve">- </w:t>
            </w:r>
            <w:r w:rsidRPr="00D65DC0">
              <w:t>Ss’ answers</w:t>
            </w:r>
            <w:r w:rsidR="00FE244A">
              <w:t>.</w:t>
            </w:r>
          </w:p>
          <w:p w:rsidR="006A0993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FE244A">
              <w:t>.</w:t>
            </w:r>
          </w:p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D65DC0">
              <w:t xml:space="preserve">- Ss’ </w:t>
            </w:r>
            <w:r>
              <w:t>leaflet/ presentation</w:t>
            </w:r>
            <w:r w:rsidR="00FE244A">
              <w:t>.</w:t>
            </w:r>
          </w:p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D65DC0">
              <w:t>- Ss’ answers</w:t>
            </w:r>
            <w:r>
              <w:t>/ presentation</w:t>
            </w:r>
            <w:r w:rsidR="00FE244A">
              <w:t>.</w:t>
            </w:r>
          </w:p>
          <w:p w:rsidR="006A0993" w:rsidRPr="00C84791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</w:p>
          <w:p w:rsidR="006A0993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FE244A">
              <w:t>.</w:t>
            </w:r>
          </w:p>
          <w:p w:rsidR="006A0993" w:rsidRPr="00D65DC0" w:rsidRDefault="006A099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>
              <w:t>/ presentation</w:t>
            </w:r>
            <w:r w:rsidR="00FE244A">
              <w:t>.</w:t>
            </w:r>
          </w:p>
        </w:tc>
        <w:tc>
          <w:tcPr>
            <w:tcW w:w="2121" w:type="dxa"/>
          </w:tcPr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</w:p>
          <w:p w:rsidR="006A0993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  <w:p w:rsidR="006A0993" w:rsidRPr="00CD27AB" w:rsidRDefault="006A099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FE244A">
              <w:t>.</w:t>
            </w:r>
          </w:p>
        </w:tc>
      </w:tr>
    </w:tbl>
    <w:p w:rsidR="006A0993" w:rsidRPr="00CD27AB" w:rsidRDefault="006A0993" w:rsidP="00A358DD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6A0993" w:rsidRPr="00CD27AB" w:rsidRDefault="006A0993" w:rsidP="00A358D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6A0993" w:rsidRPr="00CD27AB" w:rsidRDefault="006A0993" w:rsidP="00A358DD">
      <w:pPr>
        <w:spacing w:line="312" w:lineRule="auto"/>
        <w:ind w:left="1080"/>
      </w:pPr>
      <w:r w:rsidRPr="00CD27AB">
        <w:t>a. Obje</w:t>
      </w:r>
      <w:r>
        <w:t xml:space="preserve">ctives: to help </w:t>
      </w:r>
      <w:proofErr w:type="spellStart"/>
      <w:r>
        <w:t>Ss</w:t>
      </w:r>
      <w:proofErr w:type="spellEnd"/>
      <w:r>
        <w:t xml:space="preserve"> brainstorm the topic.</w:t>
      </w:r>
    </w:p>
    <w:p w:rsidR="006A0993" w:rsidRPr="00CD27AB" w:rsidRDefault="006A0993" w:rsidP="00A358DD">
      <w:pPr>
        <w:spacing w:line="312" w:lineRule="auto"/>
        <w:ind w:left="1080"/>
      </w:pPr>
      <w:r w:rsidRPr="00CD27AB">
        <w:lastRenderedPageBreak/>
        <w:t xml:space="preserve">b. Content: </w:t>
      </w:r>
      <w:r>
        <w:t>Answer the questions.</w:t>
      </w:r>
    </w:p>
    <w:p w:rsidR="006A0993" w:rsidRPr="00CD27AB" w:rsidRDefault="006A0993" w:rsidP="00A358DD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 w:rsidR="00A41FE9">
        <w:t xml:space="preserve">have some ideas and </w:t>
      </w:r>
      <w:r w:rsidRPr="00CD27AB">
        <w:t>think about the topic.</w:t>
      </w:r>
    </w:p>
    <w:p w:rsidR="006A0993" w:rsidRPr="00CD27AB" w:rsidRDefault="006A0993" w:rsidP="00A358DD">
      <w:pPr>
        <w:spacing w:line="312" w:lineRule="auto"/>
        <w:ind w:left="1080"/>
      </w:pPr>
      <w:r w:rsidRPr="00CD27AB">
        <w:t xml:space="preserve">d. Organization </w:t>
      </w:r>
    </w:p>
    <w:p w:rsidR="006A0993" w:rsidRPr="00CD27AB" w:rsidRDefault="006A0993" w:rsidP="00A358DD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6A0993" w:rsidRPr="00CD27AB" w:rsidTr="0033325C">
        <w:tc>
          <w:tcPr>
            <w:tcW w:w="4819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Students’ activities</w:t>
            </w:r>
          </w:p>
        </w:tc>
      </w:tr>
      <w:tr w:rsidR="006A0993" w:rsidRPr="00CD27AB" w:rsidTr="0033325C">
        <w:tc>
          <w:tcPr>
            <w:tcW w:w="4819" w:type="dxa"/>
          </w:tcPr>
          <w:p w:rsidR="006A0993" w:rsidRDefault="006A0993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</w:t>
            </w:r>
          </w:p>
          <w:p w:rsidR="006A0993" w:rsidRPr="00FE244A" w:rsidRDefault="006A0993" w:rsidP="0033325C">
            <w:pPr>
              <w:spacing w:line="312" w:lineRule="auto"/>
              <w:rPr>
                <w:i/>
              </w:rPr>
            </w:pPr>
            <w:r w:rsidRPr="00FE244A">
              <w:rPr>
                <w:i/>
              </w:rPr>
              <w:t>1. What should you do with your phone when the lesson starts?</w:t>
            </w:r>
          </w:p>
          <w:p w:rsidR="006A0993" w:rsidRPr="00FE244A" w:rsidRDefault="006A0993" w:rsidP="0033325C">
            <w:pPr>
              <w:spacing w:line="312" w:lineRule="auto"/>
              <w:rPr>
                <w:i/>
              </w:rPr>
            </w:pPr>
            <w:r w:rsidRPr="00FE244A">
              <w:rPr>
                <w:i/>
              </w:rPr>
              <w:t xml:space="preserve">2. What should you do before posting your friends’ photo on </w:t>
            </w:r>
            <w:r w:rsidR="00FE244A">
              <w:rPr>
                <w:i/>
              </w:rPr>
              <w:t>F</w:t>
            </w:r>
            <w:r w:rsidRPr="00FE244A">
              <w:rPr>
                <w:i/>
              </w:rPr>
              <w:t>acebook?</w:t>
            </w:r>
          </w:p>
          <w:p w:rsidR="006A0993" w:rsidRPr="00FE244A" w:rsidRDefault="006A0993" w:rsidP="0033325C">
            <w:pPr>
              <w:spacing w:line="312" w:lineRule="auto"/>
              <w:rPr>
                <w:i/>
              </w:rPr>
            </w:pPr>
            <w:r w:rsidRPr="00FE244A">
              <w:rPr>
                <w:i/>
              </w:rPr>
              <w:t>3. What should you do when replying your teacher’s messages?</w:t>
            </w:r>
          </w:p>
          <w:p w:rsidR="006A0993" w:rsidRDefault="006A0993" w:rsidP="0033325C">
            <w:pPr>
              <w:spacing w:line="312" w:lineRule="auto"/>
            </w:pPr>
            <w:r w:rsidRPr="00CD27AB">
              <w:t xml:space="preserve">- Ask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</w:t>
            </w:r>
            <w:r>
              <w:t>to answer the questions.</w:t>
            </w:r>
          </w:p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>
              <w:t>- Give feedbacks and lead to new lesson.</w:t>
            </w:r>
          </w:p>
        </w:tc>
        <w:tc>
          <w:tcPr>
            <w:tcW w:w="4536" w:type="dxa"/>
          </w:tcPr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</w:p>
          <w:p w:rsidR="006A0993" w:rsidRPr="00CD27AB" w:rsidRDefault="006A0993" w:rsidP="0033325C">
            <w:pPr>
              <w:spacing w:line="312" w:lineRule="auto"/>
            </w:pPr>
            <w:r w:rsidRPr="00CD27AB">
              <w:t xml:space="preserve">- </w:t>
            </w:r>
            <w:r>
              <w:t>Answer the questions.</w:t>
            </w:r>
          </w:p>
          <w:p w:rsidR="006A0993" w:rsidRPr="00A03502" w:rsidRDefault="006A0993" w:rsidP="0033325C">
            <w:pPr>
              <w:spacing w:line="312" w:lineRule="auto"/>
              <w:rPr>
                <w:b/>
                <w:i/>
              </w:rPr>
            </w:pPr>
            <w:r w:rsidRPr="00A03502">
              <w:rPr>
                <w:b/>
                <w:i/>
              </w:rPr>
              <w:t>Suggested answers:</w:t>
            </w:r>
          </w:p>
          <w:p w:rsidR="006A0993" w:rsidRDefault="006A0993" w:rsidP="0033325C">
            <w:pPr>
              <w:spacing w:line="312" w:lineRule="auto"/>
              <w:rPr>
                <w:i/>
              </w:rPr>
            </w:pPr>
            <w:r w:rsidRPr="00C84791">
              <w:rPr>
                <w:i/>
              </w:rPr>
              <w:t xml:space="preserve">1. </w:t>
            </w:r>
            <w:r>
              <w:rPr>
                <w:i/>
              </w:rPr>
              <w:t>I turn off my smartphone.</w:t>
            </w:r>
          </w:p>
          <w:p w:rsidR="006A0993" w:rsidRDefault="006A0993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2. I ask their permission.</w:t>
            </w:r>
          </w:p>
          <w:p w:rsidR="006A0993" w:rsidRPr="00C84791" w:rsidRDefault="006A0993" w:rsidP="0033325C">
            <w:pPr>
              <w:spacing w:line="312" w:lineRule="auto"/>
              <w:rPr>
                <w:i/>
              </w:rPr>
            </w:pPr>
            <w:r>
              <w:rPr>
                <w:i/>
              </w:rPr>
              <w:t>3. I use polite and respectful languages.</w:t>
            </w:r>
          </w:p>
          <w:p w:rsidR="006A0993" w:rsidRPr="00C84791" w:rsidRDefault="006A0993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>
              <w:t>.</w:t>
            </w:r>
          </w:p>
        </w:tc>
      </w:tr>
    </w:tbl>
    <w:p w:rsidR="006A0993" w:rsidRPr="00CD27AB" w:rsidRDefault="006A0993" w:rsidP="00A358DD">
      <w:pPr>
        <w:spacing w:line="312" w:lineRule="auto"/>
        <w:ind w:left="1080"/>
        <w:rPr>
          <w:b/>
        </w:rPr>
      </w:pP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rPr>
          <w:b/>
        </w:rPr>
        <w:t>B. Pre</w:t>
      </w:r>
      <w:r>
        <w:rPr>
          <w:b/>
        </w:rPr>
        <w:t xml:space="preserve">sentation &amp; </w:t>
      </w:r>
      <w:r w:rsidR="00FE244A">
        <w:rPr>
          <w:b/>
        </w:rPr>
        <w:t>practice:</w:t>
      </w:r>
      <w:r w:rsidRPr="00CD27AB">
        <w:rPr>
          <w:b/>
        </w:rPr>
        <w:t xml:space="preserve"> </w:t>
      </w:r>
      <w:r>
        <w:rPr>
          <w:b/>
        </w:rPr>
        <w:t>10 minutes</w:t>
      </w:r>
    </w:p>
    <w:p w:rsidR="006A0993" w:rsidRPr="00CD27AB" w:rsidRDefault="006A0993" w:rsidP="00A358DD">
      <w:pPr>
        <w:spacing w:line="312" w:lineRule="auto"/>
        <w:ind w:left="709"/>
      </w:pPr>
      <w:r w:rsidRPr="00CD27AB">
        <w:t xml:space="preserve">a. Objectives: to present </w:t>
      </w:r>
      <w:r w:rsidRPr="00433CAB">
        <w:t xml:space="preserve">and </w:t>
      </w:r>
      <w:r w:rsidRPr="00433CAB">
        <w:rPr>
          <w:bCs/>
        </w:rPr>
        <w:t>talk about smartphone etiquette</w:t>
      </w:r>
      <w:r w:rsidR="00A41FE9">
        <w:rPr>
          <w:bCs/>
        </w:rPr>
        <w:t>s</w:t>
      </w:r>
      <w:r>
        <w:rPr>
          <w:bCs/>
        </w:rPr>
        <w:t>.</w:t>
      </w:r>
    </w:p>
    <w:p w:rsidR="006A0993" w:rsidRPr="00CD27AB" w:rsidRDefault="006A0993" w:rsidP="00A358DD">
      <w:pPr>
        <w:spacing w:line="312" w:lineRule="auto"/>
        <w:ind w:left="709"/>
      </w:pPr>
      <w:r w:rsidRPr="00CD27AB">
        <w:t xml:space="preserve">b. Content: task </w:t>
      </w:r>
      <w:r w:rsidR="00FE244A" w:rsidRPr="00CD27AB">
        <w:t>1.</w:t>
      </w:r>
    </w:p>
    <w:p w:rsidR="006A0993" w:rsidRPr="00CD27AB" w:rsidRDefault="006A0993" w:rsidP="00A358DD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know and talk about etiquette</w:t>
      </w:r>
      <w:r w:rsidR="00A41FE9">
        <w:rPr>
          <w:bCs/>
        </w:rPr>
        <w:t>s</w:t>
      </w:r>
      <w:r>
        <w:rPr>
          <w:bCs/>
        </w:rPr>
        <w:t>.</w:t>
      </w:r>
    </w:p>
    <w:p w:rsidR="006A0993" w:rsidRPr="00CD27AB" w:rsidRDefault="006A0993" w:rsidP="00A358DD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6A0993" w:rsidRPr="00CD27AB" w:rsidTr="0033325C">
        <w:tc>
          <w:tcPr>
            <w:tcW w:w="4819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Students’ activities</w:t>
            </w:r>
          </w:p>
        </w:tc>
      </w:tr>
      <w:tr w:rsidR="006A0993" w:rsidRPr="00CD27AB" w:rsidTr="0033325C">
        <w:tc>
          <w:tcPr>
            <w:tcW w:w="4819" w:type="dxa"/>
          </w:tcPr>
          <w:p w:rsidR="006A0993" w:rsidRDefault="006A0993" w:rsidP="0033325C">
            <w:pPr>
              <w:spacing w:line="312" w:lineRule="auto"/>
              <w:rPr>
                <w:rFonts w:ascii="FrutigerLTStd-Bold" w:hAnsi="FrutigerLTStd-Bold"/>
                <w:b/>
                <w:bCs/>
                <w:color w:val="000000"/>
              </w:rPr>
            </w:pPr>
            <w:r w:rsidRPr="00C84791">
              <w:rPr>
                <w:b/>
              </w:rPr>
              <w:t>Task 1:</w:t>
            </w:r>
            <w:r w:rsidRPr="00C84791"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 xml:space="preserve">Read the sentences about </w:t>
            </w:r>
            <w:r w:rsidRPr="00433CAB">
              <w:rPr>
                <w:rFonts w:ascii="FrutigerLTStd-Bold" w:hAnsi="FrutigerLTStd-Bold"/>
                <w:b/>
                <w:bCs/>
                <w:color w:val="000000"/>
              </w:rPr>
              <w:t>smartphone etiquette. Which sentences are true for you and which are not?</w:t>
            </w:r>
          </w:p>
          <w:p w:rsidR="006A0993" w:rsidRDefault="006A0993" w:rsidP="0033325C">
            <w:pPr>
              <w:spacing w:line="312" w:lineRule="auto"/>
            </w:pPr>
            <w:r>
              <w:t xml:space="preserve">1. </w:t>
            </w:r>
            <w:r w:rsidRPr="00433CAB">
              <w:t>I use headphones when I am</w:t>
            </w:r>
            <w:r>
              <w:t xml:space="preserve"> </w:t>
            </w:r>
            <w:r w:rsidRPr="00433CAB">
              <w:t>listening to music in public.</w:t>
            </w:r>
            <w:r w:rsidRPr="00433CAB">
              <w:br/>
              <w:t>2 I turn oﬀ my smartphone in</w:t>
            </w:r>
            <w:r>
              <w:t xml:space="preserve"> </w:t>
            </w:r>
            <w:r w:rsidRPr="00433CAB">
              <w:t>cinemas.</w:t>
            </w:r>
            <w:r w:rsidRPr="00433CAB">
              <w:br/>
              <w:t>3 I always answer my</w:t>
            </w:r>
            <w:r>
              <w:t xml:space="preserve"> </w:t>
            </w:r>
            <w:r w:rsidRPr="00433CAB">
              <w:t>smartphone while I am</w:t>
            </w:r>
            <w:r w:rsidRPr="00433CAB">
              <w:br/>
              <w:t>walking or riding my bike.</w:t>
            </w:r>
            <w:r w:rsidRPr="00433CAB">
              <w:br/>
              <w:t>4 I am polite in messages and</w:t>
            </w:r>
            <w:r>
              <w:t xml:space="preserve"> </w:t>
            </w:r>
            <w:r w:rsidRPr="00433CAB">
              <w:t>comments.</w:t>
            </w:r>
            <w:r w:rsidRPr="00433CAB">
              <w:br/>
              <w:t>5 I ask people before I put</w:t>
            </w:r>
            <w:r>
              <w:t xml:space="preserve"> </w:t>
            </w:r>
            <w:r w:rsidRPr="00433CAB">
              <w:t>photos of them online.</w:t>
            </w:r>
            <w:r w:rsidRPr="00433CAB">
              <w:br/>
              <w:t>6 I never give out someone’s</w:t>
            </w:r>
            <w:r>
              <w:t xml:space="preserve"> </w:t>
            </w:r>
            <w:r w:rsidRPr="00433CAB">
              <w:t xml:space="preserve">phone number </w:t>
            </w:r>
            <w:r w:rsidRPr="00433CAB">
              <w:lastRenderedPageBreak/>
              <w:t>without</w:t>
            </w:r>
            <w:r>
              <w:t xml:space="preserve"> </w:t>
            </w:r>
            <w:r w:rsidRPr="00433CAB">
              <w:t>asking.</w:t>
            </w:r>
            <w:r w:rsidRPr="00433CAB">
              <w:br/>
              <w:t>7 I talk loudly on my</w:t>
            </w:r>
            <w:r>
              <w:t xml:space="preserve"> </w:t>
            </w:r>
            <w:r w:rsidRPr="00433CAB">
              <w:t>smartphone on public</w:t>
            </w:r>
            <w:r w:rsidRPr="00433CAB">
              <w:br/>
              <w:t>transport.</w:t>
            </w:r>
            <w:r w:rsidRPr="00433CAB">
              <w:br/>
              <w:t>8 I take photos of people in</w:t>
            </w:r>
            <w:r>
              <w:t xml:space="preserve"> </w:t>
            </w:r>
            <w:r w:rsidRPr="00433CAB">
              <w:t>public without asking.</w:t>
            </w:r>
          </w:p>
          <w:p w:rsidR="006A0993" w:rsidRPr="00CD27AB" w:rsidRDefault="006A0993" w:rsidP="0033325C">
            <w:pPr>
              <w:spacing w:line="312" w:lineRule="auto"/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 w:rsidRPr="00433CAB">
              <w:t xml:space="preserve">Ask </w:t>
            </w:r>
            <w:proofErr w:type="spellStart"/>
            <w:r w:rsidRPr="00433CAB">
              <w:t>Ss</w:t>
            </w:r>
            <w:proofErr w:type="spellEnd"/>
            <w:r w:rsidRPr="00433CAB">
              <w:t xml:space="preserve"> to read the sentences and think</w:t>
            </w:r>
            <w:r>
              <w:t xml:space="preserve"> </w:t>
            </w:r>
            <w:r w:rsidRPr="00433CAB">
              <w:t>about which ones are true to them and</w:t>
            </w:r>
            <w:r>
              <w:t xml:space="preserve"> </w:t>
            </w:r>
            <w:r w:rsidRPr="00433CAB">
              <w:t>decide what this shows about how they</w:t>
            </w:r>
            <w:r>
              <w:t xml:space="preserve"> </w:t>
            </w:r>
            <w:r w:rsidRPr="00433CAB">
              <w:t>use their smartphones.</w:t>
            </w:r>
            <w:r w:rsidRPr="00433CAB">
              <w:br/>
              <w:t xml:space="preserve">- Elicit answers from various </w:t>
            </w:r>
            <w:proofErr w:type="spellStart"/>
            <w:r w:rsidRPr="00433CAB">
              <w:t>Ss</w:t>
            </w:r>
            <w:proofErr w:type="spellEnd"/>
            <w:r w:rsidRPr="00433CAB">
              <w:t xml:space="preserve"> around the</w:t>
            </w:r>
            <w:r w:rsidRPr="00433CAB">
              <w:br/>
              <w:t>class</w:t>
            </w:r>
            <w:r>
              <w:t>.</w:t>
            </w:r>
          </w:p>
        </w:tc>
        <w:tc>
          <w:tcPr>
            <w:tcW w:w="4536" w:type="dxa"/>
          </w:tcPr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bCs/>
                <w:i/>
                <w:iCs/>
              </w:rPr>
            </w:pPr>
            <w:r w:rsidRPr="00C84791">
              <w:t xml:space="preserve">- </w:t>
            </w:r>
            <w:r>
              <w:t>R</w:t>
            </w:r>
            <w:r w:rsidRPr="00433CAB">
              <w:t>ead the sentences and think</w:t>
            </w:r>
            <w:r>
              <w:t xml:space="preserve"> </w:t>
            </w:r>
            <w:r w:rsidRPr="00433CAB">
              <w:t>about which ones are true to them and</w:t>
            </w:r>
            <w:r>
              <w:t xml:space="preserve"> </w:t>
            </w:r>
            <w:r w:rsidRPr="00433CAB">
              <w:t>decide what this shows about how they</w:t>
            </w:r>
            <w:r>
              <w:t xml:space="preserve"> </w:t>
            </w:r>
            <w:r w:rsidRPr="00433CAB">
              <w:t>use their smartphones.</w:t>
            </w:r>
            <w:r w:rsidRPr="00433CAB">
              <w:br/>
            </w:r>
            <w:r>
              <w:t>- Check answers.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</w:t>
            </w:r>
          </w:p>
          <w:p w:rsidR="006A0993" w:rsidRPr="00433CAB" w:rsidRDefault="006A0993" w:rsidP="0033325C">
            <w:pPr>
              <w:spacing w:line="312" w:lineRule="auto"/>
              <w:rPr>
                <w:i/>
                <w:iCs/>
              </w:rPr>
            </w:pPr>
            <w:r w:rsidRPr="00433CAB">
              <w:rPr>
                <w:i/>
              </w:rPr>
              <w:t>Sentences 1, 2, 5, 6 and 7 apply to me.</w:t>
            </w:r>
            <w:r>
              <w:rPr>
                <w:i/>
              </w:rPr>
              <w:t xml:space="preserve"> </w:t>
            </w:r>
            <w:r w:rsidRPr="00433CAB">
              <w:rPr>
                <w:i/>
              </w:rPr>
              <w:t>This shows that I have good smartphone</w:t>
            </w:r>
            <w:r>
              <w:rPr>
                <w:i/>
              </w:rPr>
              <w:t xml:space="preserve"> </w:t>
            </w:r>
            <w:r w:rsidRPr="00433CAB">
              <w:rPr>
                <w:i/>
              </w:rPr>
              <w:t>etiquett</w:t>
            </w:r>
            <w:r>
              <w:rPr>
                <w:i/>
              </w:rPr>
              <w:t xml:space="preserve">e. I show consideration for the </w:t>
            </w:r>
            <w:r w:rsidRPr="00433CAB">
              <w:rPr>
                <w:i/>
              </w:rPr>
              <w:t>people</w:t>
            </w:r>
            <w:r>
              <w:rPr>
                <w:i/>
              </w:rPr>
              <w:t xml:space="preserve"> </w:t>
            </w:r>
            <w:r w:rsidRPr="00433CAB">
              <w:rPr>
                <w:i/>
              </w:rPr>
              <w:t>around me when I’m using my smartphone.</w:t>
            </w:r>
          </w:p>
        </w:tc>
      </w:tr>
    </w:tbl>
    <w:p w:rsidR="006A0993" w:rsidRPr="00CD27AB" w:rsidRDefault="006A0993" w:rsidP="00A358DD">
      <w:pPr>
        <w:spacing w:line="312" w:lineRule="auto"/>
        <w:ind w:left="1080"/>
        <w:rPr>
          <w:b/>
        </w:rPr>
      </w:pP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6A0993" w:rsidRPr="00433CAB" w:rsidRDefault="006A0993" w:rsidP="00A358DD">
      <w:pPr>
        <w:spacing w:line="312" w:lineRule="auto"/>
        <w:ind w:left="720"/>
        <w:rPr>
          <w:bCs/>
        </w:rPr>
      </w:pPr>
      <w:r w:rsidRPr="00CD27AB">
        <w:t xml:space="preserve">a. </w:t>
      </w:r>
      <w:r>
        <w:t xml:space="preserve">Objectives: to help </w:t>
      </w:r>
      <w:proofErr w:type="spellStart"/>
      <w:r>
        <w:t>Ss</w:t>
      </w:r>
      <w:proofErr w:type="spellEnd"/>
      <w:r>
        <w:t xml:space="preserve"> know how to </w:t>
      </w:r>
      <w:r w:rsidRPr="00433CAB">
        <w:t xml:space="preserve">prepare a leaﬂet about the </w:t>
      </w:r>
      <w:r w:rsidRPr="00FE244A">
        <w:rPr>
          <w:i/>
        </w:rPr>
        <w:t>dos</w:t>
      </w:r>
      <w:r>
        <w:rPr>
          <w:bCs/>
        </w:rPr>
        <w:t xml:space="preserve"> </w:t>
      </w:r>
      <w:r w:rsidRPr="00433CAB">
        <w:t xml:space="preserve">and </w:t>
      </w:r>
      <w:r w:rsidRPr="00FE244A">
        <w:rPr>
          <w:i/>
        </w:rPr>
        <w:t>don’ts</w:t>
      </w:r>
      <w:r w:rsidRPr="00433CAB">
        <w:t xml:space="preserve"> of using smartphones; develop research skills; develop</w:t>
      </w:r>
      <w:r>
        <w:rPr>
          <w:bCs/>
        </w:rPr>
        <w:t xml:space="preserve"> </w:t>
      </w:r>
      <w:r w:rsidRPr="00433CAB">
        <w:t>public speaking skills; develop value of online etiquette.</w:t>
      </w:r>
    </w:p>
    <w:p w:rsidR="006A0993" w:rsidRPr="00CD27AB" w:rsidRDefault="006A0993" w:rsidP="00A358DD">
      <w:pPr>
        <w:spacing w:line="312" w:lineRule="auto"/>
        <w:ind w:left="720"/>
      </w:pPr>
      <w:r>
        <w:t xml:space="preserve">b. Content: task 2, </w:t>
      </w:r>
      <w:r w:rsidRPr="00CD27AB">
        <w:t>task 3</w:t>
      </w:r>
      <w:r>
        <w:t xml:space="preserve"> and task 4.</w:t>
      </w:r>
    </w:p>
    <w:p w:rsidR="006A0993" w:rsidRPr="00433CAB" w:rsidRDefault="006A0993" w:rsidP="00A358DD">
      <w:pPr>
        <w:spacing w:line="312" w:lineRule="auto"/>
        <w:ind w:left="720"/>
        <w:rPr>
          <w:bCs/>
        </w:rPr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 w:rsidRPr="00433CAB">
        <w:t>prepare a leaﬂet about the dos</w:t>
      </w:r>
      <w:r>
        <w:rPr>
          <w:bCs/>
        </w:rPr>
        <w:t xml:space="preserve"> </w:t>
      </w:r>
      <w:r w:rsidRPr="00433CAB">
        <w:t>and don’ts of u</w:t>
      </w:r>
      <w:r>
        <w:t xml:space="preserve">sing </w:t>
      </w:r>
      <w:r w:rsidRPr="00433CAB">
        <w:t>smartphones; develop research skills; develop</w:t>
      </w:r>
      <w:r>
        <w:rPr>
          <w:bCs/>
        </w:rPr>
        <w:t xml:space="preserve"> </w:t>
      </w:r>
      <w:r w:rsidRPr="00433CAB">
        <w:t>public speaking skills; develop value of online etiquette.</w:t>
      </w: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6A0993" w:rsidRPr="00CD27AB" w:rsidTr="0033325C">
        <w:tc>
          <w:tcPr>
            <w:tcW w:w="4819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Students’ activities</w:t>
            </w:r>
          </w:p>
        </w:tc>
      </w:tr>
      <w:tr w:rsidR="006A0993" w:rsidRPr="00CD27AB" w:rsidTr="0033325C">
        <w:tc>
          <w:tcPr>
            <w:tcW w:w="4819" w:type="dxa"/>
          </w:tcPr>
          <w:p w:rsidR="006A0993" w:rsidRPr="00C84791" w:rsidRDefault="006A0993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C84791">
              <w:rPr>
                <w:rFonts w:ascii="Times New Roman" w:hAnsi="Times New Roman" w:cs="Times New Roman"/>
                <w:b/>
                <w:color w:val="auto"/>
              </w:rPr>
              <w:t>Task 2:</w:t>
            </w:r>
            <w:r w:rsidRPr="00C84791">
              <w:rPr>
                <w:rFonts w:ascii="Times New Roman" w:hAnsi="Times New Roman" w:cs="Times New Roman"/>
                <w:color w:val="auto"/>
              </w:rPr>
              <w:t xml:space="preserve">  </w:t>
            </w:r>
            <w:r w:rsidRPr="00433CAB">
              <w:rPr>
                <w:rFonts w:ascii="FrutigerLTStd-Bold" w:hAnsi="FrutigerLTStd-Bold" w:cs="Times New Roman"/>
                <w:b/>
                <w:bCs/>
                <w:lang w:val="en-US"/>
              </w:rPr>
              <w:t>Use the ideas in Exercise 1 to create a leaﬂet about the Dos and</w:t>
            </w:r>
            <w:r>
              <w:rPr>
                <w:rFonts w:ascii="FrutigerLTStd-Bold" w:hAnsi="FrutigerLTStd-Bold" w:cs="Times New Roman"/>
                <w:b/>
                <w:bCs/>
                <w:lang w:val="en-US"/>
              </w:rPr>
              <w:t xml:space="preserve"> </w:t>
            </w:r>
            <w:r w:rsidRPr="00433CAB">
              <w:rPr>
                <w:rFonts w:ascii="FrutigerLTStd-Bold" w:hAnsi="FrutigerLTStd-Bold" w:cs="Times New Roman"/>
                <w:b/>
                <w:bCs/>
                <w:lang w:val="en-US"/>
              </w:rPr>
              <w:t>Don’ts of using smartphones. Use photos or drawings.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C84791">
              <w:t xml:space="preserve"> </w:t>
            </w:r>
            <w:r>
              <w:t xml:space="preserve">- </w:t>
            </w:r>
            <w:r w:rsidRPr="00433CAB">
              <w:rPr>
                <w:bCs/>
              </w:rPr>
              <w:t xml:space="preserve">Give </w:t>
            </w:r>
            <w:proofErr w:type="spellStart"/>
            <w:r w:rsidRPr="00433CAB">
              <w:rPr>
                <w:bCs/>
              </w:rPr>
              <w:t>Ss</w:t>
            </w:r>
            <w:proofErr w:type="spellEnd"/>
            <w:r w:rsidRPr="00433CAB">
              <w:rPr>
                <w:bCs/>
              </w:rPr>
              <w:t xml:space="preserve"> time to prepare a leaﬂet using</w:t>
            </w:r>
            <w:r>
              <w:rPr>
                <w:bCs/>
              </w:rPr>
              <w:t xml:space="preserve"> </w:t>
            </w:r>
            <w:r w:rsidRPr="00433CAB">
              <w:rPr>
                <w:bCs/>
              </w:rPr>
              <w:t>their answers to Exercise 1 and include</w:t>
            </w:r>
            <w:r>
              <w:rPr>
                <w:bCs/>
              </w:rPr>
              <w:t xml:space="preserve"> </w:t>
            </w:r>
            <w:r w:rsidRPr="00433CAB">
              <w:rPr>
                <w:bCs/>
              </w:rPr>
              <w:t>photos or drawings.</w:t>
            </w:r>
            <w:r w:rsidRPr="00433CAB">
              <w:rPr>
                <w:bCs/>
              </w:rPr>
              <w:br/>
              <w:t xml:space="preserve">- Ask various </w:t>
            </w:r>
            <w:proofErr w:type="spellStart"/>
            <w:r w:rsidRPr="00433CAB">
              <w:rPr>
                <w:bCs/>
              </w:rPr>
              <w:t>Ss</w:t>
            </w:r>
            <w:proofErr w:type="spellEnd"/>
            <w:r w:rsidRPr="00433CAB">
              <w:rPr>
                <w:bCs/>
              </w:rPr>
              <w:t xml:space="preserve"> to present it to the class.</w:t>
            </w:r>
            <w:r w:rsidRPr="00433CAB">
              <w:rPr>
                <w:rFonts w:ascii="FrutigerLTStd-Roman" w:hAnsi="FrutigerLTStd-Roman"/>
                <w:color w:val="000000"/>
                <w:sz w:val="20"/>
                <w:szCs w:val="20"/>
              </w:rPr>
              <w:br/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spacing w:line="312" w:lineRule="auto"/>
            </w:pPr>
            <w:r w:rsidRPr="00C84791">
              <w:t xml:space="preserve"> </w:t>
            </w:r>
          </w:p>
        </w:tc>
        <w:tc>
          <w:tcPr>
            <w:tcW w:w="4678" w:type="dxa"/>
          </w:tcPr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C84791">
              <w:t xml:space="preserve">- </w:t>
            </w:r>
            <w:r>
              <w:rPr>
                <w:bCs/>
              </w:rPr>
              <w:t>Prepare the leaflet and present it to the class.</w:t>
            </w:r>
            <w:r w:rsidRPr="00C84791">
              <w:rPr>
                <w:bCs/>
              </w:rPr>
              <w:t xml:space="preserve"> 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</w:t>
            </w:r>
          </w:p>
          <w:p w:rsidR="006A0993" w:rsidRPr="00553350" w:rsidRDefault="006A0993" w:rsidP="0033325C">
            <w:pPr>
              <w:spacing w:line="312" w:lineRule="auto"/>
              <w:jc w:val="center"/>
              <w:rPr>
                <w:bCs/>
                <w:i/>
              </w:rPr>
            </w:pPr>
            <w:r w:rsidRPr="00553350">
              <w:rPr>
                <w:bCs/>
                <w:i/>
              </w:rPr>
              <w:t>Smartphone Etiquette</w:t>
            </w:r>
          </w:p>
          <w:p w:rsidR="006A0993" w:rsidRPr="00C84791" w:rsidRDefault="006A0993" w:rsidP="00FE244A">
            <w:pPr>
              <w:spacing w:line="312" w:lineRule="auto"/>
              <w:rPr>
                <w:iCs/>
              </w:rPr>
            </w:pPr>
            <w:r w:rsidRPr="00553350">
              <w:rPr>
                <w:bCs/>
                <w:i/>
              </w:rPr>
              <w:t>DO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>-</w:t>
            </w:r>
            <w:r w:rsidRPr="00553350">
              <w:rPr>
                <w:bCs/>
                <w:i/>
              </w:rPr>
              <w:t xml:space="preserve"> use headphones when you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are listening to music in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public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 xml:space="preserve"> turn off your smartphone in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cinemas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lastRenderedPageBreak/>
              <w:t xml:space="preserve">- </w:t>
            </w:r>
            <w:r w:rsidRPr="00553350">
              <w:rPr>
                <w:bCs/>
                <w:i/>
              </w:rPr>
              <w:t>be polite in messages and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comments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>ask people before you put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photos of them online</w:t>
            </w:r>
            <w:r w:rsidRPr="00553350">
              <w:rPr>
                <w:bCs/>
                <w:i/>
              </w:rPr>
              <w:br/>
              <w:t>DON’T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>look at your smartphone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while you are walking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>give someone’s phone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number without asking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>talk loudly on your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smartphone on public</w:t>
            </w:r>
            <w:r w:rsidRPr="00553350">
              <w:rPr>
                <w:bCs/>
                <w:i/>
              </w:rPr>
              <w:br/>
              <w:t>transport</w:t>
            </w:r>
            <w:r w:rsidRPr="00553350">
              <w:rPr>
                <w:bCs/>
                <w:i/>
              </w:rPr>
              <w:br/>
            </w:r>
            <w:r>
              <w:rPr>
                <w:bCs/>
                <w:i/>
              </w:rPr>
              <w:t xml:space="preserve">- </w:t>
            </w:r>
            <w:r w:rsidRPr="00553350">
              <w:rPr>
                <w:bCs/>
                <w:i/>
              </w:rPr>
              <w:t>take photos of people in</w:t>
            </w:r>
            <w:r>
              <w:rPr>
                <w:bCs/>
                <w:i/>
              </w:rPr>
              <w:t xml:space="preserve"> </w:t>
            </w:r>
            <w:r w:rsidRPr="00553350">
              <w:rPr>
                <w:bCs/>
                <w:i/>
              </w:rPr>
              <w:t>public without asking</w:t>
            </w:r>
          </w:p>
        </w:tc>
      </w:tr>
      <w:tr w:rsidR="006A0993" w:rsidRPr="00CD27AB" w:rsidTr="0033325C">
        <w:tc>
          <w:tcPr>
            <w:tcW w:w="4819" w:type="dxa"/>
          </w:tcPr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C84791">
              <w:rPr>
                <w:b/>
              </w:rPr>
              <w:lastRenderedPageBreak/>
              <w:t>Task 3:</w:t>
            </w:r>
            <w:r w:rsidRPr="00C84791">
              <w:t xml:space="preserve">  </w:t>
            </w:r>
            <w:r w:rsidRPr="00553350">
              <w:rPr>
                <w:b/>
              </w:rPr>
              <w:t>Collect more information about smartphone etiquette. Prepare and give the class a presentation. Think about</w:t>
            </w:r>
            <w:r w:rsidR="00FE244A" w:rsidRPr="00553350">
              <w:rPr>
                <w:b/>
              </w:rPr>
              <w:t xml:space="preserve">: </w:t>
            </w:r>
            <w:r w:rsidRPr="00553350">
              <w:rPr>
                <w:i/>
              </w:rPr>
              <w:br/>
              <w:t>• answering texts/messages</w:t>
            </w:r>
            <w:r w:rsidRPr="00553350">
              <w:rPr>
                <w:i/>
              </w:rPr>
              <w:br/>
              <w:t>• sending texts/messages late at night</w:t>
            </w:r>
            <w:r w:rsidRPr="00553350">
              <w:rPr>
                <w:i/>
              </w:rPr>
              <w:br/>
              <w:t>• the sounds your smartphone makes</w:t>
            </w:r>
            <w:r w:rsidRPr="00553350">
              <w:rPr>
                <w:i/>
              </w:rPr>
              <w:br/>
              <w:t>• places where you shouldn’t use your smartphone (library, classroom, etc.)</w:t>
            </w:r>
            <w:r w:rsidRPr="00553350">
              <w:t xml:space="preserve"> </w:t>
            </w:r>
          </w:p>
          <w:p w:rsidR="006A0993" w:rsidRPr="00CD27AB" w:rsidRDefault="006A0993" w:rsidP="0033325C">
            <w:pPr>
              <w:spacing w:line="312" w:lineRule="auto"/>
              <w:ind w:left="20" w:hanging="92"/>
            </w:pPr>
            <w:r w:rsidRPr="00C84791">
              <w:t xml:space="preserve">- </w:t>
            </w:r>
            <w:r w:rsidRPr="00553350">
              <w:t xml:space="preserve">Give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time to research online for more</w:t>
            </w:r>
            <w:r w:rsidRPr="00553350">
              <w:br/>
              <w:t>information about smartphone etiquette</w:t>
            </w:r>
            <w:r>
              <w:t xml:space="preserve"> </w:t>
            </w:r>
            <w:r w:rsidRPr="00553350">
              <w:t>and prepare a presentation.</w:t>
            </w:r>
            <w:r w:rsidRPr="00553350">
              <w:br/>
              <w:t xml:space="preserve">- Ask various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to give their presentations</w:t>
            </w:r>
            <w:r w:rsidRPr="00553350">
              <w:br/>
              <w:t>to the class.</w:t>
            </w:r>
          </w:p>
        </w:tc>
        <w:tc>
          <w:tcPr>
            <w:tcW w:w="4678" w:type="dxa"/>
          </w:tcPr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Research online for information about smartphone etiquette and prepare a presentation.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C84791">
              <w:t xml:space="preserve">- </w:t>
            </w:r>
            <w:r>
              <w:t>Present it to the class.</w:t>
            </w: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ind w:left="158" w:hanging="96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Suggested Answer</w:t>
            </w:r>
          </w:p>
          <w:p w:rsidR="006A0993" w:rsidRPr="00553350" w:rsidRDefault="006A0993" w:rsidP="0033325C">
            <w:pPr>
              <w:spacing w:line="312" w:lineRule="auto"/>
              <w:ind w:left="158" w:hanging="96"/>
              <w:rPr>
                <w:i/>
                <w:iCs/>
              </w:rPr>
            </w:pP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It’s anno</w:t>
            </w:r>
            <w:r>
              <w:rPr>
                <w:i/>
              </w:rPr>
              <w:t xml:space="preserve">ying when people talk loudly on </w:t>
            </w:r>
            <w:r w:rsidRPr="00553350">
              <w:rPr>
                <w:i/>
              </w:rPr>
              <w:t>their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smartphones in public places. Today, I’m going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to talk about smartphone etiquette.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Firstly, there are times and places where you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don’t respond to the texts or calls. For example,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when you are driving or riding your bicycle, it’s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too dangerous.</w:t>
            </w:r>
            <w:r w:rsidRPr="00553350">
              <w:rPr>
                <w:i/>
              </w:rPr>
              <w:br/>
              <w:t>Secondly, don’t send texts or messages late at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night. Remember that some people go to sleep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early!</w:t>
            </w:r>
            <w:r w:rsidRPr="00553350">
              <w:rPr>
                <w:i/>
              </w:rPr>
              <w:br/>
              <w:t>Thirdly, try not to pick an annoying ringtone.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 xml:space="preserve">Also, think about turning the </w:t>
            </w:r>
            <w:r w:rsidRPr="00553350">
              <w:rPr>
                <w:i/>
              </w:rPr>
              <w:lastRenderedPageBreak/>
              <w:t>volume of your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ringtone down, or even switching to vibrate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when you are in public.</w:t>
            </w:r>
            <w:r w:rsidRPr="00553350">
              <w:rPr>
                <w:i/>
              </w:rPr>
              <w:br/>
              <w:t>Finally, don’t use your mobile phone in some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places. For example, never use your smartphone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in the library or in a classroom. So remember –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be smart when you use your smartphone. Think</w:t>
            </w:r>
            <w:r>
              <w:rPr>
                <w:i/>
              </w:rPr>
              <w:t xml:space="preserve"> </w:t>
            </w:r>
            <w:r w:rsidRPr="00553350">
              <w:rPr>
                <w:i/>
              </w:rPr>
              <w:t>about others. Thanks for listening.</w:t>
            </w:r>
          </w:p>
        </w:tc>
      </w:tr>
      <w:tr w:rsidR="006A0993" w:rsidRPr="00CD27AB" w:rsidTr="0033325C">
        <w:tc>
          <w:tcPr>
            <w:tcW w:w="4819" w:type="dxa"/>
          </w:tcPr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553350">
              <w:rPr>
                <w:b/>
              </w:rPr>
              <w:lastRenderedPageBreak/>
              <w:t>Task 4: Use the verbs to complete the sentences.</w:t>
            </w:r>
            <w:r w:rsidRPr="00553350">
              <w:br/>
              <w:t>• keep</w:t>
            </w:r>
            <w:r>
              <w:t xml:space="preserve">   </w:t>
            </w:r>
            <w:r w:rsidRPr="00553350">
              <w:t xml:space="preserve"> • download </w:t>
            </w:r>
            <w:r>
              <w:t xml:space="preserve">    </w:t>
            </w:r>
            <w:r w:rsidRPr="00553350">
              <w:t xml:space="preserve">• be </w:t>
            </w:r>
            <w:r>
              <w:t xml:space="preserve">   </w:t>
            </w:r>
            <w:r w:rsidRPr="00553350">
              <w:t>• post</w:t>
            </w:r>
          </w:p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553350">
              <w:rPr>
                <w:b/>
              </w:rPr>
              <w:t>Never</w:t>
            </w:r>
            <w:r w:rsidRPr="00553350">
              <w:br/>
              <w:t>1) ____ pirated music.</w:t>
            </w:r>
            <w:r w:rsidRPr="00553350">
              <w:br/>
              <w:t>2) ____ pictures of others without their permission.</w:t>
            </w: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553350">
              <w:rPr>
                <w:b/>
              </w:rPr>
              <w:t>Always</w:t>
            </w:r>
            <w:r w:rsidRPr="00553350">
              <w:br/>
              <w:t>3) ____ your personal information private.</w:t>
            </w:r>
            <w:r w:rsidRPr="00553350">
              <w:br/>
              <w:t>4) ____careful about unknown people online.</w:t>
            </w:r>
          </w:p>
          <w:p w:rsidR="006A0993" w:rsidRPr="00553350" w:rsidRDefault="006A0993" w:rsidP="00FE244A">
            <w:pPr>
              <w:autoSpaceDE w:val="0"/>
              <w:autoSpaceDN w:val="0"/>
              <w:adjustRightInd w:val="0"/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t xml:space="preserve">- </w:t>
            </w:r>
            <w:r w:rsidRPr="00553350">
              <w:t xml:space="preserve">Give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time to read the sentences and</w:t>
            </w:r>
            <w:r w:rsidRPr="00553350">
              <w:br/>
              <w:t>complete them with the verbs in the list.</w:t>
            </w:r>
            <w:r w:rsidRPr="00553350">
              <w:br/>
            </w:r>
            <w:r>
              <w:t>-</w:t>
            </w:r>
            <w:r w:rsidRPr="00553350">
              <w:t xml:space="preserve"> Elicit answers from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around the class.</w:t>
            </w:r>
            <w:r w:rsidR="00A41FE9">
              <w:t xml:space="preserve"> </w:t>
            </w:r>
          </w:p>
        </w:tc>
        <w:tc>
          <w:tcPr>
            <w:tcW w:w="4678" w:type="dxa"/>
          </w:tcPr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Complete the sentences.</w:t>
            </w: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553350">
              <w:rPr>
                <w:b/>
                <w:i/>
              </w:rPr>
              <w:t>Answer key</w:t>
            </w:r>
            <w:r>
              <w:rPr>
                <w:b/>
                <w:i/>
              </w:rPr>
              <w:t>s</w:t>
            </w:r>
          </w:p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553350">
              <w:rPr>
                <w:i/>
              </w:rPr>
              <w:t>1. download</w:t>
            </w:r>
          </w:p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553350">
              <w:rPr>
                <w:i/>
              </w:rPr>
              <w:t>2. post</w:t>
            </w:r>
          </w:p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553350">
              <w:rPr>
                <w:i/>
              </w:rPr>
              <w:t>3. keep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553350">
              <w:rPr>
                <w:i/>
              </w:rPr>
              <w:t>4. be</w:t>
            </w:r>
          </w:p>
        </w:tc>
      </w:tr>
    </w:tbl>
    <w:p w:rsidR="006A0993" w:rsidRPr="00CD27AB" w:rsidRDefault="006A0993" w:rsidP="00A358DD">
      <w:pPr>
        <w:spacing w:line="312" w:lineRule="auto"/>
        <w:ind w:left="1080"/>
        <w:rPr>
          <w:b/>
        </w:rPr>
      </w:pP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6A0993" w:rsidRPr="00CD27AB" w:rsidRDefault="006A0993" w:rsidP="00A358DD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language and information in the real situation.</w:t>
      </w:r>
    </w:p>
    <w:p w:rsidR="006A0993" w:rsidRPr="00CD27AB" w:rsidRDefault="006A0993" w:rsidP="00A358DD">
      <w:pPr>
        <w:spacing w:line="312" w:lineRule="auto"/>
        <w:ind w:left="709"/>
      </w:pPr>
      <w:r>
        <w:t>b. Content: task 5</w:t>
      </w:r>
      <w:r w:rsidR="00FE244A">
        <w:t>.</w:t>
      </w:r>
    </w:p>
    <w:p w:rsidR="006A0993" w:rsidRPr="00553350" w:rsidRDefault="006A0993" w:rsidP="00A358DD">
      <w:pPr>
        <w:pStyle w:val="Default"/>
        <w:spacing w:line="312" w:lineRule="auto"/>
        <w:ind w:left="709"/>
        <w:rPr>
          <w:rFonts w:ascii="Times New Roman" w:hAnsi="Times New Roman" w:cs="Times New Roman"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</w:t>
      </w:r>
      <w:r w:rsidRPr="00553350">
        <w:rPr>
          <w:rFonts w:ascii="Times New Roman" w:hAnsi="Times New Roman" w:cs="Times New Roman"/>
          <w:bCs/>
          <w:color w:val="auto"/>
        </w:rPr>
        <w:t xml:space="preserve">can </w:t>
      </w:r>
      <w:r w:rsidRPr="00553350">
        <w:rPr>
          <w:rFonts w:ascii="Times New Roman" w:hAnsi="Times New Roman" w:cs="Times New Roman"/>
          <w:bCs/>
          <w:color w:val="auto"/>
          <w:lang w:val="en-US"/>
        </w:rPr>
        <w:t>express an opinion and give</w:t>
      </w:r>
      <w:r w:rsidRPr="00553350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553350">
        <w:rPr>
          <w:rFonts w:ascii="Times New Roman" w:hAnsi="Times New Roman" w:cs="Times New Roman"/>
          <w:bCs/>
          <w:color w:val="auto"/>
          <w:lang w:val="en-US"/>
        </w:rPr>
        <w:t>reasons; develop critical thinking skills</w:t>
      </w:r>
      <w:r>
        <w:rPr>
          <w:rFonts w:ascii="Times New Roman" w:hAnsi="Times New Roman" w:cs="Times New Roman"/>
          <w:bCs/>
          <w:color w:val="auto"/>
          <w:lang w:val="en-US"/>
        </w:rPr>
        <w:t>.</w:t>
      </w:r>
    </w:p>
    <w:p w:rsidR="006A0993" w:rsidRDefault="006A0993" w:rsidP="00A358DD">
      <w:pPr>
        <w:spacing w:line="312" w:lineRule="auto"/>
        <w:ind w:left="709"/>
      </w:pPr>
      <w:r w:rsidRPr="00CD27AB">
        <w:t xml:space="preserve">d. Organization </w:t>
      </w:r>
    </w:p>
    <w:p w:rsidR="006A0993" w:rsidRPr="00CD27AB" w:rsidRDefault="006A0993" w:rsidP="00A358DD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6A0993" w:rsidRPr="00CD27AB" w:rsidTr="0033325C">
        <w:tc>
          <w:tcPr>
            <w:tcW w:w="4677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6A0993" w:rsidRPr="00C84791" w:rsidRDefault="006A0993" w:rsidP="0033325C">
            <w:pPr>
              <w:spacing w:line="312" w:lineRule="auto"/>
              <w:jc w:val="center"/>
              <w:rPr>
                <w:b/>
              </w:rPr>
            </w:pPr>
            <w:r w:rsidRPr="00C84791">
              <w:rPr>
                <w:b/>
              </w:rPr>
              <w:t>Students’ activities</w:t>
            </w:r>
          </w:p>
        </w:tc>
      </w:tr>
      <w:tr w:rsidR="006A0993" w:rsidRPr="00CD27AB" w:rsidTr="0033325C">
        <w:tc>
          <w:tcPr>
            <w:tcW w:w="4677" w:type="dxa"/>
          </w:tcPr>
          <w:p w:rsidR="006A0993" w:rsidRPr="00553350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C84791">
              <w:rPr>
                <w:b/>
              </w:rPr>
              <w:t xml:space="preserve">Task </w:t>
            </w:r>
            <w:r>
              <w:rPr>
                <w:b/>
              </w:rPr>
              <w:t xml:space="preserve">5: </w:t>
            </w:r>
            <w:r w:rsidRPr="00553350">
              <w:rPr>
                <w:b/>
              </w:rPr>
              <w:t>Are you a good digital citizen? Give</w:t>
            </w:r>
            <w:r>
              <w:rPr>
                <w:b/>
              </w:rPr>
              <w:t xml:space="preserve"> </w:t>
            </w:r>
            <w:r w:rsidRPr="00553350">
              <w:rPr>
                <w:b/>
              </w:rPr>
              <w:t>examples.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  <w:r w:rsidRPr="00553350">
              <w:t xml:space="preserve">- Give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time to consider their answers and</w:t>
            </w:r>
            <w:r w:rsidRPr="00553350">
              <w:br/>
            </w:r>
            <w:r w:rsidRPr="00553350">
              <w:lastRenderedPageBreak/>
              <w:t xml:space="preserve">then ask various </w:t>
            </w:r>
            <w:proofErr w:type="spellStart"/>
            <w:r w:rsidRPr="00553350">
              <w:t>Ss</w:t>
            </w:r>
            <w:proofErr w:type="spellEnd"/>
            <w:r w:rsidRPr="00553350">
              <w:t xml:space="preserve"> to share their opinions with</w:t>
            </w:r>
            <w:r>
              <w:t xml:space="preserve"> </w:t>
            </w:r>
            <w:r w:rsidRPr="00553350">
              <w:t>the class.</w:t>
            </w: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6A0993" w:rsidRPr="00CD27AB" w:rsidRDefault="006A0993" w:rsidP="0033325C">
            <w:pPr>
              <w:spacing w:line="312" w:lineRule="auto"/>
            </w:pPr>
            <w:r w:rsidRPr="00C84791">
              <w:t xml:space="preserve"> </w:t>
            </w:r>
          </w:p>
        </w:tc>
        <w:tc>
          <w:tcPr>
            <w:tcW w:w="4820" w:type="dxa"/>
          </w:tcPr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Consider the answers.</w:t>
            </w:r>
          </w:p>
          <w:p w:rsidR="006A0993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lastRenderedPageBreak/>
              <w:t>- Share opinion</w:t>
            </w:r>
            <w:r w:rsidR="00FE244A">
              <w:t>s</w:t>
            </w:r>
            <w:r>
              <w:t xml:space="preserve"> </w:t>
            </w:r>
            <w:r w:rsidR="00FE244A">
              <w:t>with</w:t>
            </w:r>
            <w:r>
              <w:t xml:space="preserve"> the class</w:t>
            </w:r>
            <w:r w:rsidR="00FE244A">
              <w:t>.</w:t>
            </w:r>
            <w:bookmarkStart w:id="0" w:name="_GoBack"/>
            <w:bookmarkEnd w:id="0"/>
          </w:p>
          <w:p w:rsidR="006A0993" w:rsidRPr="00C84791" w:rsidRDefault="006A099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C84791">
              <w:rPr>
                <w:b/>
                <w:bCs/>
                <w:i/>
                <w:iCs/>
              </w:rPr>
              <w:t>Suggested Answer:</w:t>
            </w:r>
          </w:p>
          <w:p w:rsidR="006A0993" w:rsidRPr="002B4FD4" w:rsidRDefault="006A0993" w:rsidP="0033325C">
            <w:pPr>
              <w:spacing w:line="312" w:lineRule="auto"/>
              <w:rPr>
                <w:i/>
                <w:iCs/>
              </w:rPr>
            </w:pPr>
            <w:r w:rsidRPr="002B4FD4">
              <w:rPr>
                <w:i/>
              </w:rPr>
              <w:t>I think I am a good digital citizen because I</w:t>
            </w:r>
            <w:r w:rsidRPr="002B4FD4">
              <w:rPr>
                <w:i/>
              </w:rPr>
              <w:br/>
              <w:t>never download pirated music. It’s against the</w:t>
            </w:r>
            <w:r w:rsidRPr="002B4FD4">
              <w:rPr>
                <w:i/>
              </w:rPr>
              <w:br/>
              <w:t>law. I never post pictures of others without</w:t>
            </w:r>
            <w:r w:rsidRPr="002B4FD4">
              <w:rPr>
                <w:i/>
              </w:rPr>
              <w:br/>
              <w:t>their permission because they might not want</w:t>
            </w:r>
            <w:r w:rsidRPr="002B4FD4">
              <w:rPr>
                <w:i/>
              </w:rPr>
              <w:br/>
              <w:t>their faces to appear on the Internet. Also, I</w:t>
            </w:r>
            <w:r w:rsidRPr="002B4FD4">
              <w:rPr>
                <w:i/>
              </w:rPr>
              <w:br/>
              <w:t>always keep my personal information private</w:t>
            </w:r>
            <w:r w:rsidRPr="002B4FD4">
              <w:rPr>
                <w:i/>
              </w:rPr>
              <w:br/>
              <w:t>and I never give strangers information about</w:t>
            </w:r>
            <w:r w:rsidRPr="002B4FD4">
              <w:rPr>
                <w:i/>
              </w:rPr>
              <w:br/>
              <w:t>my personal life. I am always careful about</w:t>
            </w:r>
            <w:r w:rsidRPr="002B4FD4">
              <w:rPr>
                <w:i/>
              </w:rPr>
              <w:br/>
              <w:t>who I talk to online because they might not be</w:t>
            </w:r>
            <w:r w:rsidRPr="002B4FD4">
              <w:rPr>
                <w:i/>
              </w:rPr>
              <w:br/>
              <w:t>who they say they are.</w:t>
            </w:r>
          </w:p>
        </w:tc>
      </w:tr>
    </w:tbl>
    <w:p w:rsidR="006A0993" w:rsidRPr="00CD27AB" w:rsidRDefault="006A0993" w:rsidP="00A358DD">
      <w:pPr>
        <w:spacing w:line="312" w:lineRule="auto"/>
        <w:ind w:left="1080"/>
        <w:rPr>
          <w:b/>
        </w:rPr>
      </w:pPr>
    </w:p>
    <w:p w:rsidR="006A0993" w:rsidRPr="00CD27AB" w:rsidRDefault="006A0993" w:rsidP="00A358DD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6A0993" w:rsidRPr="002B4FD4" w:rsidRDefault="006A0993" w:rsidP="00A358DD">
      <w:pPr>
        <w:spacing w:line="312" w:lineRule="auto"/>
        <w:ind w:firstLine="720"/>
      </w:pPr>
      <w:r w:rsidRPr="00CD27AB">
        <w:rPr>
          <w:b/>
        </w:rPr>
        <w:t xml:space="preserve">- </w:t>
      </w:r>
      <w:r>
        <w:t>Sentences about using smartphone/internet etiquette.</w:t>
      </w:r>
    </w:p>
    <w:p w:rsidR="006A0993" w:rsidRDefault="006A0993" w:rsidP="00A358DD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FE244A">
        <w:rPr>
          <w:iCs/>
        </w:rPr>
        <w:t xml:space="preserve">the </w:t>
      </w:r>
      <w:r>
        <w:rPr>
          <w:iCs/>
        </w:rPr>
        <w:t>exercise</w:t>
      </w:r>
      <w:r w:rsidR="00A41FE9">
        <w:rPr>
          <w:iCs/>
        </w:rPr>
        <w:t>s</w:t>
      </w:r>
      <w:r>
        <w:rPr>
          <w:iCs/>
        </w:rPr>
        <w:t xml:space="preserve"> in workbook on page</w:t>
      </w:r>
      <w:r w:rsidR="00931150">
        <w:rPr>
          <w:iCs/>
        </w:rPr>
        <w:t>s</w:t>
      </w:r>
      <w:r>
        <w:rPr>
          <w:iCs/>
        </w:rPr>
        <w:t xml:space="preserve"> </w:t>
      </w:r>
      <w:r w:rsidR="00931150">
        <w:rPr>
          <w:iCs/>
        </w:rPr>
        <w:t>40,</w:t>
      </w:r>
      <w:r w:rsidR="00FE244A">
        <w:rPr>
          <w:iCs/>
        </w:rPr>
        <w:t xml:space="preserve"> </w:t>
      </w:r>
      <w:r w:rsidR="00931150">
        <w:rPr>
          <w:iCs/>
        </w:rPr>
        <w:t>41</w:t>
      </w:r>
      <w:r>
        <w:rPr>
          <w:iCs/>
        </w:rPr>
        <w:t>.</w:t>
      </w:r>
    </w:p>
    <w:p w:rsidR="006A0993" w:rsidRPr="00CD27AB" w:rsidRDefault="006A0993" w:rsidP="00A358DD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Progress Check (page 76)</w:t>
      </w:r>
      <w:r w:rsidR="00FE244A">
        <w:rPr>
          <w:rFonts w:ascii="Times New Roman" w:hAnsi="Times New Roman" w:cs="Times New Roman"/>
          <w:sz w:val="24"/>
          <w:szCs w:val="24"/>
        </w:rPr>
        <w:t>.</w:t>
      </w:r>
    </w:p>
    <w:p w:rsidR="006A0993" w:rsidRPr="00CD27AB" w:rsidRDefault="006A0993" w:rsidP="00A358DD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6A0993" w:rsidRPr="00CD27AB" w:rsidRDefault="006A0993" w:rsidP="00A358DD">
      <w:pPr>
        <w:pStyle w:val="ListParagraph"/>
        <w:spacing w:line="312" w:lineRule="auto"/>
        <w:rPr>
          <w:b/>
          <w:lang w:val="vi-VN"/>
        </w:rPr>
      </w:pPr>
    </w:p>
    <w:p w:rsidR="006A0993" w:rsidRPr="00CD27AB" w:rsidRDefault="006A0993" w:rsidP="00A358DD">
      <w:pPr>
        <w:spacing w:line="312" w:lineRule="auto"/>
        <w:ind w:left="720"/>
      </w:pPr>
      <w:r w:rsidRPr="00CD27AB">
        <w:t>a. What I liked most about this lesson today:</w:t>
      </w:r>
    </w:p>
    <w:p w:rsidR="006A0993" w:rsidRPr="00CD27AB" w:rsidRDefault="006A0993" w:rsidP="00A358DD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6A0993" w:rsidRPr="00CD27AB" w:rsidRDefault="006A0993" w:rsidP="00A358DD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6A0993" w:rsidRPr="00CD27AB" w:rsidRDefault="006A0993" w:rsidP="00A358DD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6A0993" w:rsidRPr="00CD27AB" w:rsidRDefault="006A0993" w:rsidP="00A358DD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6A0993" w:rsidRPr="00A358DD" w:rsidRDefault="00A41FE9" w:rsidP="00A358DD">
      <w:r>
        <w:tab/>
        <w:t xml:space="preserve">     </w:t>
      </w:r>
      <w:r w:rsidR="006A0993" w:rsidRPr="00CD27AB">
        <w:t>…………………………………………………………………………………………</w:t>
      </w:r>
    </w:p>
    <w:sectPr w:rsidR="006A0993" w:rsidRPr="00A358DD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05137"/>
    <w:rsid w:val="001A1364"/>
    <w:rsid w:val="001F3E11"/>
    <w:rsid w:val="00200CAC"/>
    <w:rsid w:val="0023280A"/>
    <w:rsid w:val="002A3186"/>
    <w:rsid w:val="002B4FD4"/>
    <w:rsid w:val="002C7852"/>
    <w:rsid w:val="00300EE3"/>
    <w:rsid w:val="0033325C"/>
    <w:rsid w:val="00353E12"/>
    <w:rsid w:val="00361610"/>
    <w:rsid w:val="00372293"/>
    <w:rsid w:val="003A4221"/>
    <w:rsid w:val="00433CAB"/>
    <w:rsid w:val="00553350"/>
    <w:rsid w:val="00565C70"/>
    <w:rsid w:val="005A03FB"/>
    <w:rsid w:val="005E0D08"/>
    <w:rsid w:val="00681B27"/>
    <w:rsid w:val="006863F0"/>
    <w:rsid w:val="006A0993"/>
    <w:rsid w:val="006D107C"/>
    <w:rsid w:val="006E5A84"/>
    <w:rsid w:val="007526C1"/>
    <w:rsid w:val="007845C2"/>
    <w:rsid w:val="007B27FC"/>
    <w:rsid w:val="00845261"/>
    <w:rsid w:val="008851E1"/>
    <w:rsid w:val="00931150"/>
    <w:rsid w:val="009407A0"/>
    <w:rsid w:val="009432BE"/>
    <w:rsid w:val="009C6ABA"/>
    <w:rsid w:val="00A03502"/>
    <w:rsid w:val="00A23530"/>
    <w:rsid w:val="00A358DD"/>
    <w:rsid w:val="00A41FE9"/>
    <w:rsid w:val="00A577F8"/>
    <w:rsid w:val="00B015D9"/>
    <w:rsid w:val="00B7197D"/>
    <w:rsid w:val="00B83F9D"/>
    <w:rsid w:val="00C3254A"/>
    <w:rsid w:val="00C46896"/>
    <w:rsid w:val="00C84791"/>
    <w:rsid w:val="00CD27AB"/>
    <w:rsid w:val="00CE4E4F"/>
    <w:rsid w:val="00D55726"/>
    <w:rsid w:val="00D65DC0"/>
    <w:rsid w:val="00D87092"/>
    <w:rsid w:val="00D87E12"/>
    <w:rsid w:val="00DC7EC8"/>
    <w:rsid w:val="00F1615A"/>
    <w:rsid w:val="00F65874"/>
    <w:rsid w:val="00F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353E12"/>
    <w:rPr>
      <w:rFonts w:ascii="FrutigerLTStd-Bold" w:hAnsi="FrutigerLTStd-Bold" w:cs="Times New Roman"/>
      <w:b/>
      <w:bCs/>
      <w:color w:val="000000"/>
      <w:sz w:val="20"/>
      <w:szCs w:val="20"/>
    </w:rPr>
  </w:style>
  <w:style w:type="character" w:customStyle="1" w:styleId="fontstyle21">
    <w:name w:val="fontstyle21"/>
    <w:uiPriority w:val="99"/>
    <w:rsid w:val="00433CAB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11">
    <w:name w:val="fontstyle11"/>
    <w:uiPriority w:val="99"/>
    <w:rsid w:val="00553350"/>
    <w:rPr>
      <w:rFonts w:ascii="FrutigerLTStd-Italic" w:hAnsi="FrutigerLTStd-Italic" w:cs="Times New Roman"/>
      <w:i/>
      <w:iCs/>
      <w:color w:val="C9243F"/>
      <w:sz w:val="20"/>
      <w:szCs w:val="20"/>
    </w:rPr>
  </w:style>
  <w:style w:type="character" w:customStyle="1" w:styleId="fontstyle31">
    <w:name w:val="fontstyle31"/>
    <w:uiPriority w:val="99"/>
    <w:rsid w:val="00553350"/>
    <w:rPr>
      <w:rFonts w:ascii="FrutigerLTStd-Italic" w:hAnsi="FrutigerLTStd-Italic" w:cs="Times New Roman"/>
      <w:i/>
      <w:iCs/>
      <w:color w:val="000000"/>
      <w:sz w:val="22"/>
      <w:szCs w:val="22"/>
    </w:rPr>
  </w:style>
  <w:style w:type="character" w:customStyle="1" w:styleId="fontstyle41">
    <w:name w:val="fontstyle41"/>
    <w:uiPriority w:val="99"/>
    <w:rsid w:val="00553350"/>
    <w:rPr>
      <w:rFonts w:ascii="FrutigerLTStd-BoldItalic" w:hAnsi="FrutigerLTStd-BoldItalic" w:cs="Times New Roman"/>
      <w:b/>
      <w:bCs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17</cp:revision>
  <dcterms:created xsi:type="dcterms:W3CDTF">2022-01-04T11:59:00Z</dcterms:created>
  <dcterms:modified xsi:type="dcterms:W3CDTF">2022-05-24T06:17:00Z</dcterms:modified>
</cp:coreProperties>
</file>