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D1A20" w:rsidRPr="00594D63" w:rsidTr="00884117">
        <w:tc>
          <w:tcPr>
            <w:tcW w:w="4675" w:type="dxa"/>
            <w:vAlign w:val="center"/>
          </w:tcPr>
          <w:p w:rsidR="000D1A20" w:rsidRPr="00594D63" w:rsidRDefault="000D1A20" w:rsidP="0088411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94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CÁT LINH</w:t>
            </w:r>
          </w:p>
          <w:p w:rsidR="000D1A20" w:rsidRPr="00594D63" w:rsidRDefault="000D1A20" w:rsidP="0088411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594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594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94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 w:rsidR="00917DEB" w:rsidRPr="00594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 w:rsidR="00917DEB" w:rsidRPr="00594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2016 – 2017</w:t>
            </w:r>
          </w:p>
        </w:tc>
        <w:tc>
          <w:tcPr>
            <w:tcW w:w="4675" w:type="dxa"/>
            <w:vAlign w:val="center"/>
          </w:tcPr>
          <w:p w:rsidR="000D1A20" w:rsidRPr="00594D63" w:rsidRDefault="000D1A20" w:rsidP="0088411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94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</w:t>
            </w:r>
            <w:r w:rsidR="00917DEB" w:rsidRPr="00594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 TRA HÌNH HỌC</w:t>
            </w:r>
            <w:r w:rsidRPr="00594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LỚP 6</w:t>
            </w:r>
          </w:p>
          <w:p w:rsidR="000D1A20" w:rsidRPr="00594D63" w:rsidRDefault="000D1A20" w:rsidP="0088411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594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594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94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594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594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884117" w:rsidRDefault="00594D63" w:rsidP="00594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D63">
        <w:rPr>
          <w:rFonts w:ascii="Times New Roman" w:hAnsi="Times New Roman" w:cs="Times New Roman"/>
          <w:sz w:val="28"/>
          <w:szCs w:val="28"/>
        </w:rPr>
        <w:t xml:space="preserve">TRẮC NGHIỆM (2 </w:t>
      </w:r>
      <w:proofErr w:type="spellStart"/>
      <w:r w:rsidRPr="00594D6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94D63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594D6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594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D6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594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D6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94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D6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94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D6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4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D6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94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D6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94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D63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594D63" w:rsidRDefault="00594D63" w:rsidP="00594D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bẹt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60E30" w:rsidRDefault="00594D63" w:rsidP="00260E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D63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17.85pt" o:ole="">
            <v:imagedata r:id="rId7" o:title=""/>
          </v:shape>
          <o:OLEObject Type="Embed" ProgID="Equation.DSMT4" ShapeID="_x0000_i1025" DrawAspect="Content" ObjectID="_158365680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260E30" w:rsidRPr="00594D63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26" type="#_x0000_t75" style="width:21.9pt;height:17.85pt" o:ole="">
            <v:imagedata r:id="rId9" o:title=""/>
          </v:shape>
          <o:OLEObject Type="Embed" ProgID="Equation.DSMT4" ShapeID="_x0000_i1026" DrawAspect="Content" ObjectID="_158365680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30">
        <w:rPr>
          <w:rFonts w:ascii="Times New Roman" w:hAnsi="Times New Roman" w:cs="Times New Roman"/>
          <w:sz w:val="28"/>
          <w:szCs w:val="28"/>
        </w:rPr>
        <w:tab/>
      </w:r>
      <w:r w:rsidR="00260E30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260E30" w:rsidRPr="00260E30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27" type="#_x0000_t75" style="width:28.2pt;height:17.85pt" o:ole="">
            <v:imagedata r:id="rId11" o:title=""/>
          </v:shape>
          <o:OLEObject Type="Embed" ProgID="Equation.DSMT4" ShapeID="_x0000_i1027" DrawAspect="Content" ObjectID="_1583656808" r:id="rId12"/>
        </w:object>
      </w:r>
      <w:r w:rsidR="00260E30">
        <w:rPr>
          <w:rFonts w:ascii="Times New Roman" w:hAnsi="Times New Roman" w:cs="Times New Roman"/>
          <w:sz w:val="28"/>
          <w:szCs w:val="28"/>
        </w:rPr>
        <w:t xml:space="preserve"> </w:t>
      </w:r>
      <w:r w:rsidR="00260E30">
        <w:rPr>
          <w:rFonts w:ascii="Times New Roman" w:hAnsi="Times New Roman" w:cs="Times New Roman"/>
          <w:sz w:val="28"/>
          <w:szCs w:val="28"/>
        </w:rPr>
        <w:tab/>
      </w:r>
      <w:r w:rsidR="00260E30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260E30" w:rsidRPr="00260E30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28" type="#_x0000_t75" style="width:28.2pt;height:17.85pt" o:ole="">
            <v:imagedata r:id="rId13" o:title=""/>
          </v:shape>
          <o:OLEObject Type="Embed" ProgID="Equation.DSMT4" ShapeID="_x0000_i1028" DrawAspect="Content" ObjectID="_1583656809" r:id="rId14"/>
        </w:object>
      </w:r>
      <w:r w:rsidR="00260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30" w:rsidRDefault="00260E30" w:rsidP="00260E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E30">
        <w:rPr>
          <w:rFonts w:ascii="Times New Roman" w:hAnsi="Times New Roman" w:cs="Times New Roman"/>
          <w:position w:val="-6"/>
          <w:sz w:val="28"/>
          <w:szCs w:val="28"/>
        </w:rPr>
        <w:object w:dxaOrig="920" w:dyaOrig="400">
          <v:shape id="_x0000_i1029" type="#_x0000_t75" style="width:46.1pt;height:20.15pt" o:ole="">
            <v:imagedata r:id="rId15" o:title=""/>
          </v:shape>
          <o:OLEObject Type="Embed" ProgID="Equation.DSMT4" ShapeID="_x0000_i1029" DrawAspect="Content" ObjectID="_158365681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E30">
        <w:rPr>
          <w:rFonts w:ascii="Times New Roman" w:hAnsi="Times New Roman" w:cs="Times New Roman"/>
          <w:position w:val="-10"/>
          <w:sz w:val="28"/>
          <w:szCs w:val="28"/>
        </w:rPr>
        <w:object w:dxaOrig="980" w:dyaOrig="440">
          <v:shape id="_x0000_i1030" type="#_x0000_t75" style="width:48.95pt;height:21.9pt" o:ole="">
            <v:imagedata r:id="rId17" o:title=""/>
          </v:shape>
          <o:OLEObject Type="Embed" ProgID="Equation.DSMT4" ShapeID="_x0000_i1030" DrawAspect="Content" ObjectID="_1583656811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60E30" w:rsidRDefault="00260E30" w:rsidP="00260E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B. 2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C. 2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D. 2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260E30" w:rsidRDefault="00260E30" w:rsidP="00260E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Tia Oz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E30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31" type="#_x0000_t75" style="width:31.1pt;height:23.05pt" o:ole="">
            <v:imagedata r:id="rId19" o:title=""/>
          </v:shape>
          <o:OLEObject Type="Embed" ProgID="Equation.DSMT4" ShapeID="_x0000_i1031" DrawAspect="Content" ObjectID="_158365681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60E30">
        <w:rPr>
          <w:rFonts w:ascii="Times New Roman" w:hAnsi="Times New Roman" w:cs="Times New Roman"/>
          <w:position w:val="-12"/>
          <w:sz w:val="28"/>
          <w:szCs w:val="28"/>
        </w:rPr>
        <w:object w:dxaOrig="1320" w:dyaOrig="460">
          <v:shape id="_x0000_i1032" type="#_x0000_t75" style="width:66.25pt;height:23.05pt" o:ole="">
            <v:imagedata r:id="rId21" o:title=""/>
          </v:shape>
          <o:OLEObject Type="Embed" ProgID="Equation.DSMT4" ShapeID="_x0000_i1032" DrawAspect="Content" ObjectID="_158365681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E30">
        <w:rPr>
          <w:rFonts w:ascii="Times New Roman" w:hAnsi="Times New Roman" w:cs="Times New Roman"/>
          <w:position w:val="-6"/>
          <w:sz w:val="28"/>
          <w:szCs w:val="28"/>
        </w:rPr>
        <w:object w:dxaOrig="1620" w:dyaOrig="400">
          <v:shape id="_x0000_i1033" type="#_x0000_t75" style="width:81.2pt;height:20.15pt" o:ole="">
            <v:imagedata r:id="rId23" o:title=""/>
          </v:shape>
          <o:OLEObject Type="Embed" ProgID="Equation.DSMT4" ShapeID="_x0000_i1033" DrawAspect="Content" ObjectID="_158365681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30" w:rsidRPr="00260E30" w:rsidRDefault="00260E30" w:rsidP="00260E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0E30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34" type="#_x0000_t75" style="width:28.2pt;height:17.85pt" o:ole="">
            <v:imagedata r:id="rId25" o:title=""/>
          </v:shape>
          <o:OLEObject Type="Embed" ProgID="Equation.DSMT4" ShapeID="_x0000_i1034" DrawAspect="Content" ObjectID="_158365681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60E30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5" type="#_x0000_t75" style="width:21.9pt;height:17.85pt" o:ole="">
            <v:imagedata r:id="rId27" o:title=""/>
          </v:shape>
          <o:OLEObject Type="Embed" ProgID="Equation.DSMT4" ShapeID="_x0000_i1035" DrawAspect="Content" ObjectID="_158365681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60E30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6" type="#_x0000_t75" style="width:21.9pt;height:17.85pt" o:ole="">
            <v:imagedata r:id="rId29" o:title=""/>
          </v:shape>
          <o:OLEObject Type="Embed" ProgID="Equation.DSMT4" ShapeID="_x0000_i1036" DrawAspect="Content" ObjectID="_158365681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260E30">
        <w:rPr>
          <w:rFonts w:ascii="Times New Roman" w:hAnsi="Times New Roman" w:cs="Times New Roman"/>
          <w:position w:val="-6"/>
          <w:sz w:val="28"/>
          <w:szCs w:val="28"/>
        </w:rPr>
        <w:object w:dxaOrig="540" w:dyaOrig="360">
          <v:shape id="_x0000_i1037" type="#_x0000_t75" style="width:27.05pt;height:17.85pt" o:ole="">
            <v:imagedata r:id="rId31" o:title=""/>
          </v:shape>
          <o:OLEObject Type="Embed" ProgID="Equation.DSMT4" ShapeID="_x0000_i1037" DrawAspect="Content" ObjectID="_1583656818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30" w:rsidRDefault="00260E30" w:rsidP="00260E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E30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38" type="#_x0000_t75" style="width:59.9pt;height:23.05pt" o:ole="">
            <v:imagedata r:id="rId33" o:title=""/>
          </v:shape>
          <o:OLEObject Type="Embed" ProgID="Equation.DSMT4" ShapeID="_x0000_i1038" DrawAspect="Content" ObjectID="_158365681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60E30" w:rsidRPr="00260E30" w:rsidRDefault="00260E30" w:rsidP="00260E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0E30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39" type="#_x0000_t75" style="width:27.05pt;height:23.05pt" o:ole="">
            <v:imagedata r:id="rId35" o:title=""/>
          </v:shape>
          <o:OLEObject Type="Embed" ProgID="Equation.DSMT4" ShapeID="_x0000_i1039" DrawAspect="Content" ObjectID="_1583656820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60E30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42" type="#_x0000_t75" style="width:27.05pt;height:23.05pt" o:ole="">
            <v:imagedata r:id="rId37" o:title=""/>
          </v:shape>
          <o:OLEObject Type="Embed" ProgID="Equation.DSMT4" ShapeID="_x0000_i1042" DrawAspect="Content" ObjectID="_1583656821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</w:p>
    <w:p w:rsidR="00260E30" w:rsidRPr="00260E30" w:rsidRDefault="00260E30" w:rsidP="00260E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0E30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40" type="#_x0000_t75" style="width:27.05pt;height:23.05pt" o:ole="">
            <v:imagedata r:id="rId37" o:title=""/>
          </v:shape>
          <o:OLEObject Type="Embed" ProgID="Equation.DSMT4" ShapeID="_x0000_i1040" DrawAspect="Content" ObjectID="_1583656822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260E30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41" type="#_x0000_t75" style="width:27.05pt;height:23.05pt" o:ole="">
            <v:imagedata r:id="rId37" o:title=""/>
          </v:shape>
          <o:OLEObject Type="Embed" ProgID="Equation.DSMT4" ShapeID="_x0000_i1041" DrawAspect="Content" ObjectID="_1583656823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bẹt</w:t>
      </w:r>
      <w:proofErr w:type="spellEnd"/>
    </w:p>
    <w:p w:rsidR="00594D63" w:rsidRDefault="00594D63" w:rsidP="00594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D63">
        <w:rPr>
          <w:rFonts w:ascii="Times New Roman" w:hAnsi="Times New Roman" w:cs="Times New Roman"/>
          <w:sz w:val="28"/>
          <w:szCs w:val="28"/>
        </w:rPr>
        <w:t xml:space="preserve">TỰ LUẬN (8 </w:t>
      </w:r>
      <w:proofErr w:type="spellStart"/>
      <w:r w:rsidRPr="00594D6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94D6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60E30" w:rsidRDefault="00260E30" w:rsidP="00260E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(3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260E30" w:rsidRDefault="00260E30" w:rsidP="00260E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E30">
        <w:rPr>
          <w:rFonts w:ascii="Times New Roman" w:hAnsi="Times New Roman" w:cs="Times New Roman"/>
          <w:position w:val="-10"/>
          <w:sz w:val="28"/>
          <w:szCs w:val="28"/>
        </w:rPr>
        <w:object w:dxaOrig="880" w:dyaOrig="340">
          <v:shape id="_x0000_i1043" type="#_x0000_t75" style="width:43.8pt;height:17.3pt" o:ole="">
            <v:imagedata r:id="rId41" o:title=""/>
          </v:shape>
          <o:OLEObject Type="Embed" ProgID="Equation.DSMT4" ShapeID="_x0000_i1043" DrawAspect="Content" ObjectID="_1583656824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4cm, AC = 5cm, BC = 6cm</w:t>
      </w:r>
    </w:p>
    <w:p w:rsidR="00260E30" w:rsidRDefault="00260E30" w:rsidP="00260E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E30">
        <w:rPr>
          <w:rFonts w:ascii="Times New Roman" w:hAnsi="Times New Roman" w:cs="Times New Roman"/>
          <w:position w:val="-12"/>
          <w:sz w:val="28"/>
          <w:szCs w:val="28"/>
        </w:rPr>
        <w:object w:dxaOrig="580" w:dyaOrig="460">
          <v:shape id="_x0000_i1044" type="#_x0000_t75" style="width:28.8pt;height:23.05pt" o:ole="">
            <v:imagedata r:id="rId43" o:title=""/>
          </v:shape>
          <o:OLEObject Type="Embed" ProgID="Equation.DSMT4" ShapeID="_x0000_i1044" DrawAspect="Content" ObjectID="_1583656825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E30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45" type="#_x0000_t75" style="width:31.7pt;height:20.15pt" o:ole="">
            <v:imagedata r:id="rId45" o:title=""/>
          </v:shape>
          <o:OLEObject Type="Embed" ProgID="Equation.DSMT4" ShapeID="_x0000_i1045" DrawAspect="Content" ObjectID="_1583656826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30" w:rsidRDefault="00260E30" w:rsidP="00260E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Ax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E30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46" type="#_x0000_t75" style="width:31.7pt;height:20.15pt" o:ole="">
            <v:imagedata r:id="rId47" o:title=""/>
          </v:shape>
          <o:OLEObject Type="Embed" ProgID="Equation.DSMT4" ShapeID="_x0000_i1046" DrawAspect="Content" ObjectID="_1583656827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30" w:rsidRDefault="00260E30" w:rsidP="00260E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(5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D9">
        <w:rPr>
          <w:rFonts w:ascii="Times New Roman" w:hAnsi="Times New Roman" w:cs="Times New Roman"/>
          <w:position w:val="-12"/>
          <w:sz w:val="28"/>
          <w:szCs w:val="28"/>
        </w:rPr>
        <w:object w:dxaOrig="2540" w:dyaOrig="460">
          <v:shape id="_x0000_i1047" type="#_x0000_t75" style="width:126.7pt;height:23.05pt" o:ole="">
            <v:imagedata r:id="rId49" o:title=""/>
          </v:shape>
          <o:OLEObject Type="Embed" ProgID="Equation.DSMT4" ShapeID="_x0000_i1047" DrawAspect="Content" ObjectID="_1583656828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30" w:rsidRDefault="00260E30" w:rsidP="00260E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260E30" w:rsidRDefault="00260E30" w:rsidP="00260E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D9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48" type="#_x0000_t75" style="width:27.05pt;height:23.05pt" o:ole="">
            <v:imagedata r:id="rId51" o:title=""/>
          </v:shape>
          <o:OLEObject Type="Embed" ProgID="Equation.DSMT4" ShapeID="_x0000_i1048" DrawAspect="Content" ObjectID="_1583656829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30" w:rsidRDefault="00260E30" w:rsidP="00260E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D9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49" type="#_x0000_t75" style="width:27.05pt;height:20.15pt" o:ole="">
            <v:imagedata r:id="rId53" o:title=""/>
          </v:shape>
          <o:OLEObject Type="Embed" ProgID="Equation.DSMT4" ShapeID="_x0000_i1049" DrawAspect="Content" ObjectID="_1583656830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60E30" w:rsidRPr="005515D9" w:rsidRDefault="00260E30" w:rsidP="00260E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5515D9">
        <w:rPr>
          <w:rFonts w:ascii="Times New Roman" w:hAnsi="Times New Roman" w:cs="Times New Roman"/>
          <w:position w:val="-12"/>
          <w:sz w:val="28"/>
          <w:szCs w:val="28"/>
        </w:rPr>
        <w:object w:dxaOrig="780" w:dyaOrig="460">
          <v:shape id="_x0000_i1050" type="#_x0000_t75" style="width:38.6pt;height:23.05pt" o:ole="">
            <v:imagedata r:id="rId55" o:title=""/>
          </v:shape>
          <o:OLEObject Type="Embed" ProgID="Equation.DSMT4" ShapeID="_x0000_i1050" DrawAspect="Content" ObjectID="_1583656831" r:id="rId56"/>
        </w:objec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30" w:rsidRPr="00260E30" w:rsidRDefault="00260E30" w:rsidP="00260E30">
      <w:pPr>
        <w:rPr>
          <w:rFonts w:ascii="Times New Roman" w:hAnsi="Times New Roman" w:cs="Times New Roman"/>
          <w:sz w:val="28"/>
          <w:szCs w:val="28"/>
        </w:rPr>
      </w:pPr>
    </w:p>
    <w:sectPr w:rsidR="00260E30" w:rsidRPr="00260E30" w:rsidSect="00594D63">
      <w:headerReference w:type="default" r:id="rId5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9F" w:rsidRDefault="005F0D9F" w:rsidP="000D1A20">
      <w:pPr>
        <w:spacing w:after="0" w:line="240" w:lineRule="auto"/>
      </w:pPr>
      <w:r>
        <w:separator/>
      </w:r>
    </w:p>
  </w:endnote>
  <w:endnote w:type="continuationSeparator" w:id="0">
    <w:p w:rsidR="005F0D9F" w:rsidRDefault="005F0D9F" w:rsidP="000D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9F" w:rsidRDefault="005F0D9F" w:rsidP="000D1A20">
      <w:pPr>
        <w:spacing w:after="0" w:line="240" w:lineRule="auto"/>
      </w:pPr>
      <w:r>
        <w:separator/>
      </w:r>
    </w:p>
  </w:footnote>
  <w:footnote w:type="continuationSeparator" w:id="0">
    <w:p w:rsidR="005F0D9F" w:rsidRDefault="005F0D9F" w:rsidP="000D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4669CD6472004CA19124E39508B9A6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1A20" w:rsidRDefault="000D1A2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1A2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0D1A20" w:rsidRDefault="000D1A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649"/>
    <w:multiLevelType w:val="hybridMultilevel"/>
    <w:tmpl w:val="ECA4E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3076"/>
    <w:multiLevelType w:val="hybridMultilevel"/>
    <w:tmpl w:val="2F703108"/>
    <w:lvl w:ilvl="0" w:tplc="DA220B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35A9F"/>
    <w:multiLevelType w:val="hybridMultilevel"/>
    <w:tmpl w:val="3AA8C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0FD4"/>
    <w:multiLevelType w:val="hybridMultilevel"/>
    <w:tmpl w:val="E146F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C265C"/>
    <w:multiLevelType w:val="hybridMultilevel"/>
    <w:tmpl w:val="71182B00"/>
    <w:lvl w:ilvl="0" w:tplc="64E8A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81F20"/>
    <w:multiLevelType w:val="hybridMultilevel"/>
    <w:tmpl w:val="36B88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C03F7"/>
    <w:multiLevelType w:val="hybridMultilevel"/>
    <w:tmpl w:val="174E8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20"/>
    <w:rsid w:val="000D1A20"/>
    <w:rsid w:val="00260E30"/>
    <w:rsid w:val="00594D63"/>
    <w:rsid w:val="005F0D9F"/>
    <w:rsid w:val="00601A02"/>
    <w:rsid w:val="00884117"/>
    <w:rsid w:val="00917DEB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266CB-9A07-4617-8514-A0818ADD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20"/>
  </w:style>
  <w:style w:type="paragraph" w:styleId="Footer">
    <w:name w:val="footer"/>
    <w:basedOn w:val="Normal"/>
    <w:link w:val="FooterChar"/>
    <w:uiPriority w:val="99"/>
    <w:unhideWhenUsed/>
    <w:rsid w:val="000D1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20"/>
  </w:style>
  <w:style w:type="table" w:styleId="TableGrid">
    <w:name w:val="Table Grid"/>
    <w:basedOn w:val="TableNormal"/>
    <w:uiPriority w:val="39"/>
    <w:rsid w:val="000D1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glossaryDocument" Target="glossary/document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69CD6472004CA19124E39508B9A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BC383-BCEA-493F-B68F-6A5EF5C6E075}"/>
      </w:docPartPr>
      <w:docPartBody>
        <w:p w:rsidR="005B0C80" w:rsidRDefault="008A791E" w:rsidP="008A791E">
          <w:pPr>
            <w:pStyle w:val="4669CD6472004CA19124E39508B9A6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1E"/>
    <w:rsid w:val="005B0C80"/>
    <w:rsid w:val="008A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69CD6472004CA19124E39508B9A6BC">
    <w:name w:val="4669CD6472004CA19124E39508B9A6BC"/>
    <w:rsid w:val="008A7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 Quyền – 0938.59.6698 – sưu tầm và biên soạn</vt:lpstr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2018-03-27T03:26:00Z</dcterms:created>
  <dcterms:modified xsi:type="dcterms:W3CDTF">2018-03-27T04:46:00Z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