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1" w:type="dxa"/>
        <w:jc w:val="center"/>
        <w:tblLayout w:type="fixed"/>
        <w:tblLook w:val="0000" w:firstRow="0" w:lastRow="0" w:firstColumn="0" w:lastColumn="0" w:noHBand="0" w:noVBand="0"/>
      </w:tblPr>
      <w:tblGrid>
        <w:gridCol w:w="5865"/>
        <w:gridCol w:w="8696"/>
      </w:tblGrid>
      <w:tr w:rsidR="00E91696" w:rsidRPr="00B378E5" w14:paraId="7536370E" w14:textId="77777777" w:rsidTr="0089760A">
        <w:trPr>
          <w:trHeight w:val="1161"/>
          <w:jc w:val="center"/>
        </w:trPr>
        <w:tc>
          <w:tcPr>
            <w:tcW w:w="5865" w:type="dxa"/>
            <w:shd w:val="clear" w:color="auto" w:fill="auto"/>
          </w:tcPr>
          <w:p w14:paraId="302087FE" w14:textId="77777777" w:rsidR="00E91696" w:rsidRPr="00B378E5" w:rsidRDefault="00E91696" w:rsidP="00481215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8"/>
              </w:rPr>
            </w:pPr>
            <w:bookmarkStart w:id="0" w:name="_Hlk177671020"/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ỦY BAN NHÂN DÂN HUYỆN TRÀNG ĐỊNH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8"/>
              </w:rPr>
              <w:t xml:space="preserve"> </w:t>
            </w:r>
          </w:p>
          <w:p w14:paraId="6B0DD6D7" w14:textId="77777777" w:rsidR="00E91696" w:rsidRPr="00B378E5" w:rsidRDefault="00E91696" w:rsidP="00481215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AF86A" wp14:editId="4048DCBD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7AF348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" strokeweight=".18mm">
                      <v:stroke joinstyle="miter"/>
                    </v:line>
                  </w:pict>
                </mc:Fallback>
              </mc:AlternateContent>
            </w:r>
            <w:r w:rsidRPr="00B378E5">
              <w:rPr>
                <w:rFonts w:asciiTheme="majorHAnsi" w:eastAsia="Times New Roman" w:hAnsiTheme="majorHAnsi" w:cstheme="majorHAnsi"/>
                <w:b/>
              </w:rPr>
              <w:t>PHÒNG GIÁO DỤC VÀ ĐÀO TẠO</w:t>
            </w:r>
          </w:p>
        </w:tc>
        <w:tc>
          <w:tcPr>
            <w:tcW w:w="8696" w:type="dxa"/>
            <w:shd w:val="clear" w:color="auto" w:fill="auto"/>
          </w:tcPr>
          <w:p w14:paraId="0CF7DF75" w14:textId="39CE42AF" w:rsidR="00E91696" w:rsidRPr="00B378E5" w:rsidRDefault="00E91696" w:rsidP="00481215">
            <w:pPr>
              <w:jc w:val="center"/>
              <w:rPr>
                <w:rFonts w:asciiTheme="majorHAnsi" w:eastAsia="Times New Roman" w:hAnsiTheme="majorHAnsi" w:cstheme="majorHAnsi"/>
                <w:b/>
                <w:szCs w:val="32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szCs w:val="32"/>
                <w:lang w:val="vi-VN"/>
              </w:rPr>
              <w:t xml:space="preserve">MA TRẬN ĐỀ KIỂM TRA 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</w:rPr>
              <w:t xml:space="preserve">ĐÁNH GIÁ </w:t>
            </w:r>
            <w:r w:rsidR="00F133F8"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  <w:t>GIỮA KÌ I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  <w:t xml:space="preserve"> 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</w:rPr>
              <w:t xml:space="preserve">MÔN TOÁN </w:t>
            </w:r>
            <w:r w:rsidR="00563513" w:rsidRPr="00B378E5">
              <w:rPr>
                <w:rFonts w:asciiTheme="majorHAnsi" w:eastAsia="Times New Roman" w:hAnsiTheme="majorHAnsi" w:cstheme="majorHAnsi"/>
                <w:b/>
                <w:szCs w:val="32"/>
              </w:rPr>
              <w:t>9</w:t>
            </w:r>
          </w:p>
          <w:p w14:paraId="1C444DF8" w14:textId="607AA201" w:rsidR="00E91696" w:rsidRPr="00B378E5" w:rsidRDefault="00E91696" w:rsidP="00481215">
            <w:pPr>
              <w:jc w:val="center"/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491D85" wp14:editId="7DFE4F81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2F17CB8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" strokeweight=".18mm">
                      <v:stroke joinstyle="miter"/>
                    </v:line>
                  </w:pict>
                </mc:Fallback>
              </mc:AlternateConten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  <w:t>NĂM HỌC 202</w:t>
            </w:r>
            <w:r w:rsidR="00563513" w:rsidRPr="00B378E5"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  <w:t>4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  <w:t>-202</w:t>
            </w:r>
            <w:r w:rsidR="00563513" w:rsidRPr="00B378E5"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  <w:t>5</w:t>
            </w:r>
          </w:p>
          <w:p w14:paraId="036FDAFF" w14:textId="77777777" w:rsidR="00E91696" w:rsidRPr="00B378E5" w:rsidRDefault="00E91696" w:rsidP="00481215">
            <w:pPr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</w:pPr>
          </w:p>
          <w:p w14:paraId="75310914" w14:textId="77777777" w:rsidR="00E91696" w:rsidRPr="00B378E5" w:rsidRDefault="00E91696" w:rsidP="00AF31D3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8"/>
              </w:rPr>
            </w:pPr>
            <w:r w:rsidRPr="00B378E5">
              <w:rPr>
                <w:rFonts w:asciiTheme="majorHAnsi" w:eastAsia="Times New Roman" w:hAnsiTheme="majorHAnsi" w:cstheme="majorHAnsi"/>
                <w:i/>
                <w:sz w:val="26"/>
                <w:szCs w:val="28"/>
              </w:rPr>
              <w:t>Thời gian làm bài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8"/>
              </w:rPr>
              <w:t xml:space="preserve">: </w:t>
            </w:r>
            <w:r w:rsidRPr="00B378E5">
              <w:rPr>
                <w:rFonts w:asciiTheme="majorHAnsi" w:eastAsia="Times New Roman" w:hAnsiTheme="majorHAnsi" w:cstheme="majorHAnsi"/>
                <w:i/>
                <w:sz w:val="26"/>
                <w:szCs w:val="28"/>
              </w:rPr>
              <w:t>90 phút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8"/>
              </w:rPr>
              <w:t xml:space="preserve"> (</w:t>
            </w:r>
            <w:r w:rsidRPr="00B378E5">
              <w:rPr>
                <w:rFonts w:asciiTheme="majorHAnsi" w:eastAsia="Times New Roman" w:hAnsiTheme="majorHAnsi" w:cstheme="majorHAnsi"/>
                <w:i/>
                <w:sz w:val="26"/>
                <w:szCs w:val="28"/>
              </w:rPr>
              <w:t>Không tính thời gian phát đề)</w:t>
            </w:r>
          </w:p>
        </w:tc>
      </w:tr>
    </w:tbl>
    <w:tbl>
      <w:tblPr>
        <w:tblStyle w:val="TableGrid"/>
        <w:tblW w:w="5119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868"/>
        <w:gridCol w:w="1699"/>
        <w:gridCol w:w="2662"/>
        <w:gridCol w:w="983"/>
        <w:gridCol w:w="845"/>
        <w:gridCol w:w="983"/>
        <w:gridCol w:w="994"/>
        <w:gridCol w:w="834"/>
        <w:gridCol w:w="980"/>
        <w:gridCol w:w="974"/>
        <w:gridCol w:w="980"/>
        <w:gridCol w:w="1524"/>
      </w:tblGrid>
      <w:tr w:rsidR="001C56CF" w:rsidRPr="00B378E5" w14:paraId="55F0A534" w14:textId="77777777" w:rsidTr="0089760A">
        <w:trPr>
          <w:trHeight w:val="719"/>
        </w:trPr>
        <w:tc>
          <w:tcPr>
            <w:tcW w:w="303" w:type="pct"/>
            <w:vMerge w:val="restart"/>
            <w:vAlign w:val="center"/>
          </w:tcPr>
          <w:bookmarkEnd w:id="0"/>
          <w:p w14:paraId="02F9C35A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TT</w:t>
            </w:r>
          </w:p>
          <w:p w14:paraId="42C80932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  <w:lang w:val="vi-VN"/>
              </w:rPr>
              <w:t>(1</w:t>
            </w: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)</w:t>
            </w:r>
          </w:p>
        </w:tc>
        <w:tc>
          <w:tcPr>
            <w:tcW w:w="593" w:type="pct"/>
            <w:vMerge w:val="restart"/>
            <w:vAlign w:val="center"/>
          </w:tcPr>
          <w:p w14:paraId="0F15912C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Chương/Chủ đề</w:t>
            </w:r>
          </w:p>
          <w:p w14:paraId="496EEC79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Cs/>
                <w:noProof/>
                <w:spacing w:val="-8"/>
                <w:lang w:val="vi-VN"/>
              </w:rPr>
              <w:t>(2)</w:t>
            </w:r>
          </w:p>
        </w:tc>
        <w:tc>
          <w:tcPr>
            <w:tcW w:w="929" w:type="pct"/>
            <w:vMerge w:val="restart"/>
            <w:vAlign w:val="center"/>
          </w:tcPr>
          <w:p w14:paraId="3F72AD3B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  <w:t>Nội dung/</w:t>
            </w: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 xml:space="preserve"> </w:t>
            </w: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  <w:t>đơn vị kiến thức</w:t>
            </w:r>
          </w:p>
          <w:p w14:paraId="2D6C9105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  <w:lang w:val="vi-VN"/>
              </w:rPr>
              <w:t>(3)</w:t>
            </w:r>
          </w:p>
        </w:tc>
        <w:tc>
          <w:tcPr>
            <w:tcW w:w="2643" w:type="pct"/>
            <w:gridSpan w:val="8"/>
            <w:vAlign w:val="center"/>
          </w:tcPr>
          <w:p w14:paraId="39042577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Mức độ đánh giá</w:t>
            </w:r>
          </w:p>
          <w:p w14:paraId="6F1E05FE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  <w:lang w:val="vi-VN"/>
              </w:rPr>
              <w:t>(4-11)</w:t>
            </w:r>
          </w:p>
        </w:tc>
        <w:tc>
          <w:tcPr>
            <w:tcW w:w="532" w:type="pct"/>
          </w:tcPr>
          <w:p w14:paraId="6DD8D137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Tổng % điểm</w:t>
            </w:r>
          </w:p>
          <w:p w14:paraId="31DF1335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  <w:lang w:val="vi-VN"/>
              </w:rPr>
              <w:t>(12)</w:t>
            </w:r>
          </w:p>
        </w:tc>
      </w:tr>
      <w:tr w:rsidR="001C56CF" w:rsidRPr="00B378E5" w14:paraId="07BE28A1" w14:textId="77777777" w:rsidTr="0089760A">
        <w:trPr>
          <w:trHeight w:val="146"/>
        </w:trPr>
        <w:tc>
          <w:tcPr>
            <w:tcW w:w="303" w:type="pct"/>
            <w:vMerge/>
            <w:vAlign w:val="center"/>
          </w:tcPr>
          <w:p w14:paraId="0BFEAAA3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43E4F486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929" w:type="pct"/>
            <w:vMerge/>
          </w:tcPr>
          <w:p w14:paraId="41859331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638" w:type="pct"/>
            <w:gridSpan w:val="2"/>
            <w:shd w:val="clear" w:color="auto" w:fill="E2EFD9" w:themeFill="accent6" w:themeFillTint="33"/>
            <w:vAlign w:val="center"/>
          </w:tcPr>
          <w:p w14:paraId="3C6CA8D3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690" w:type="pct"/>
            <w:gridSpan w:val="2"/>
            <w:shd w:val="clear" w:color="auto" w:fill="DEEAF6" w:themeFill="accent5" w:themeFillTint="33"/>
            <w:vAlign w:val="center"/>
          </w:tcPr>
          <w:p w14:paraId="2F958151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633" w:type="pct"/>
            <w:gridSpan w:val="2"/>
            <w:shd w:val="clear" w:color="auto" w:fill="FFF2CC" w:themeFill="accent4" w:themeFillTint="33"/>
            <w:vAlign w:val="center"/>
          </w:tcPr>
          <w:p w14:paraId="158ED207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682" w:type="pct"/>
            <w:gridSpan w:val="2"/>
            <w:shd w:val="clear" w:color="auto" w:fill="E7E6E6" w:themeFill="background2"/>
            <w:vAlign w:val="center"/>
          </w:tcPr>
          <w:p w14:paraId="231C029A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532" w:type="pct"/>
          </w:tcPr>
          <w:p w14:paraId="049CA04C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</w:tr>
      <w:tr w:rsidR="001C56CF" w:rsidRPr="00B378E5" w14:paraId="4E1AE65D" w14:textId="77777777" w:rsidTr="0089760A">
        <w:trPr>
          <w:trHeight w:val="134"/>
        </w:trPr>
        <w:tc>
          <w:tcPr>
            <w:tcW w:w="303" w:type="pct"/>
            <w:vMerge/>
            <w:vAlign w:val="center"/>
          </w:tcPr>
          <w:p w14:paraId="252951A0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3D2D3640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929" w:type="pct"/>
            <w:vMerge/>
          </w:tcPr>
          <w:p w14:paraId="0A8707E6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7946C370" w14:textId="77777777" w:rsidR="001C56CF" w:rsidRPr="00B378E5" w:rsidRDefault="001C56CF" w:rsidP="007825D0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</w:rPr>
              <w:t xml:space="preserve">  </w:t>
            </w: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2AC4AB6E" w14:textId="77777777" w:rsidR="001C56CF" w:rsidRPr="00B378E5" w:rsidRDefault="001C56CF" w:rsidP="007825D0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55F16BA8" w14:textId="77777777" w:rsidR="001C56CF" w:rsidRPr="00B378E5" w:rsidRDefault="001C56CF" w:rsidP="007825D0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</w:rPr>
              <w:t xml:space="preserve">  </w:t>
            </w: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29BBFDED" w14:textId="77777777" w:rsidR="001C56CF" w:rsidRPr="00B378E5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2C09242C" w14:textId="77777777" w:rsidR="001C56CF" w:rsidRPr="00B378E5" w:rsidRDefault="001C56CF" w:rsidP="0001730B">
            <w:pPr>
              <w:ind w:left="-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75BD72DD" w14:textId="77777777" w:rsidR="001C56CF" w:rsidRPr="00B378E5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7FEC820A" w14:textId="1281AB4F" w:rsidR="001C56CF" w:rsidRPr="00B378E5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2F45C048" w14:textId="77777777" w:rsidR="001C56CF" w:rsidRPr="00B378E5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532" w:type="pct"/>
          </w:tcPr>
          <w:p w14:paraId="21EE4D5E" w14:textId="77777777" w:rsidR="001C56CF" w:rsidRPr="00B378E5" w:rsidRDefault="001C56CF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</w:tr>
      <w:tr w:rsidR="0001730B" w:rsidRPr="00B378E5" w14:paraId="7167CDD2" w14:textId="77777777" w:rsidTr="00AD7759">
        <w:trPr>
          <w:trHeight w:val="562"/>
        </w:trPr>
        <w:tc>
          <w:tcPr>
            <w:tcW w:w="303" w:type="pct"/>
            <w:vMerge w:val="restart"/>
          </w:tcPr>
          <w:p w14:paraId="7904681B" w14:textId="77777777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  <w:p w14:paraId="391ACA59" w14:textId="77777777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  <w:p w14:paraId="53D17998" w14:textId="77777777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1</w:t>
            </w:r>
          </w:p>
        </w:tc>
        <w:tc>
          <w:tcPr>
            <w:tcW w:w="593" w:type="pct"/>
            <w:vMerge w:val="restart"/>
          </w:tcPr>
          <w:p w14:paraId="26329E14" w14:textId="2CEBACBA" w:rsidR="0001730B" w:rsidRPr="00F4163D" w:rsidRDefault="0089760A" w:rsidP="00AD775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F4163D">
              <w:rPr>
                <w:rFonts w:asciiTheme="majorHAnsi" w:hAnsiTheme="majorHAnsi" w:cstheme="majorHAnsi"/>
                <w:b/>
                <w:bCs/>
                <w:color w:val="000000" w:themeColor="text1"/>
                <w:szCs w:val="28"/>
              </w:rPr>
              <w:t>Phương trình và hệ hai phương trình bậc nhất hai ẩn</w:t>
            </w:r>
          </w:p>
        </w:tc>
        <w:tc>
          <w:tcPr>
            <w:tcW w:w="929" w:type="pct"/>
          </w:tcPr>
          <w:p w14:paraId="03F4B3F5" w14:textId="1C4C87A9" w:rsidR="0001730B" w:rsidRPr="00AF31D3" w:rsidRDefault="00AF31D3" w:rsidP="00AF31D3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1.1.</w:t>
            </w:r>
            <w:r w:rsidR="0089760A" w:rsidRPr="00AF31D3">
              <w:rPr>
                <w:rFonts w:asciiTheme="majorHAnsi" w:eastAsia="Arial" w:hAnsiTheme="majorHAnsi" w:cstheme="majorHAnsi"/>
              </w:rPr>
              <w:t>Khái niệm phương trình và hệ hai phương trình bậc nhất hai ẩn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5DA86796" w14:textId="0F52439E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4TN</w:t>
            </w:r>
          </w:p>
          <w:p w14:paraId="209ADE6E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1,0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7053DBE1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5C27303C" w14:textId="77777777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66726468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4D82D83A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403147A5" w14:textId="6F678EA1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3D966D78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4EF256FB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532" w:type="pct"/>
            <w:vMerge w:val="restart"/>
          </w:tcPr>
          <w:p w14:paraId="3EFD14A5" w14:textId="77777777" w:rsidR="00AF31D3" w:rsidRDefault="00AF31D3" w:rsidP="007825D0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  <w:p w14:paraId="0E0DC4E7" w14:textId="77777777" w:rsidR="00AF31D3" w:rsidRDefault="00AF31D3" w:rsidP="007825D0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  <w:p w14:paraId="414785EB" w14:textId="77777777" w:rsidR="00AF31D3" w:rsidRDefault="00AF31D3" w:rsidP="007825D0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  <w:p w14:paraId="785F0C4D" w14:textId="37E9BCBD" w:rsidR="0001730B" w:rsidRPr="00B378E5" w:rsidRDefault="00AF31D3" w:rsidP="007825D0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3</w:t>
            </w:r>
            <w:r w:rsidR="0041310D" w:rsidRPr="00B378E5">
              <w:rPr>
                <w:rFonts w:asciiTheme="majorHAnsi" w:hAnsiTheme="majorHAnsi" w:cstheme="majorHAnsi"/>
                <w:noProof/>
                <w:spacing w:val="-8"/>
              </w:rPr>
              <w:t>0</w:t>
            </w:r>
          </w:p>
        </w:tc>
      </w:tr>
      <w:tr w:rsidR="0001730B" w:rsidRPr="00B378E5" w14:paraId="18A10468" w14:textId="77777777" w:rsidTr="00AD7759">
        <w:trPr>
          <w:trHeight w:val="146"/>
        </w:trPr>
        <w:tc>
          <w:tcPr>
            <w:tcW w:w="303" w:type="pct"/>
            <w:vMerge/>
          </w:tcPr>
          <w:p w14:paraId="3289DE69" w14:textId="77777777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6E263D54" w14:textId="77777777" w:rsidR="0001730B" w:rsidRPr="00F4163D" w:rsidRDefault="0001730B" w:rsidP="00AD7759">
            <w:pPr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</w:tcPr>
          <w:p w14:paraId="4C0BC1E4" w14:textId="38B44C43" w:rsidR="0001730B" w:rsidRPr="00B378E5" w:rsidRDefault="0041310D" w:rsidP="00AF31D3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B378E5">
              <w:rPr>
                <w:rFonts w:asciiTheme="majorHAnsi" w:eastAsia="Times New Roman" w:hAnsiTheme="majorHAnsi" w:cstheme="majorHAnsi"/>
                <w:noProof/>
              </w:rPr>
              <w:t xml:space="preserve">1.2. </w:t>
            </w:r>
            <w:r w:rsidR="0089760A" w:rsidRPr="00B378E5">
              <w:rPr>
                <w:rFonts w:asciiTheme="majorHAnsi" w:eastAsia="Arial" w:hAnsiTheme="majorHAnsi" w:cstheme="majorHAnsi"/>
              </w:rPr>
              <w:t>Giải hệ hai phương trình bậc nhất hai ẩn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25193451" w14:textId="6B051D60" w:rsidR="0001730B" w:rsidRPr="00B378E5" w:rsidRDefault="00F02B6D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2</w:t>
            </w:r>
            <w:r w:rsidR="0089760A" w:rsidRPr="00B378E5">
              <w:rPr>
                <w:rFonts w:asciiTheme="majorHAnsi" w:hAnsiTheme="majorHAnsi" w:cstheme="majorHAnsi"/>
                <w:noProof/>
                <w:spacing w:val="-8"/>
              </w:rPr>
              <w:t>TN</w:t>
            </w:r>
          </w:p>
          <w:p w14:paraId="7A1A23C3" w14:textId="492B2651" w:rsidR="0089760A" w:rsidRPr="00B378E5" w:rsidRDefault="0089760A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0,5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57DAEB2C" w14:textId="5659DC91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047CD03A" w14:textId="77777777" w:rsidR="0001730B" w:rsidRPr="00B378E5" w:rsidRDefault="0001730B" w:rsidP="007825D0">
            <w:pPr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506F9D49" w14:textId="77777777" w:rsidR="00131A5B" w:rsidRPr="00B378E5" w:rsidRDefault="00131A5B" w:rsidP="00131A5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</w:p>
          <w:p w14:paraId="434D015C" w14:textId="37716BA6" w:rsidR="0001730B" w:rsidRPr="00B378E5" w:rsidRDefault="00B779D6" w:rsidP="00131A5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0,5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7C39FA6A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5748A619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1918F503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6D7C2517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532" w:type="pct"/>
            <w:vMerge/>
          </w:tcPr>
          <w:p w14:paraId="4EA7DB9D" w14:textId="307B0D78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</w:tr>
      <w:tr w:rsidR="0001730B" w:rsidRPr="00B378E5" w14:paraId="59B6C137" w14:textId="77777777" w:rsidTr="00AD7759">
        <w:trPr>
          <w:trHeight w:val="146"/>
        </w:trPr>
        <w:tc>
          <w:tcPr>
            <w:tcW w:w="303" w:type="pct"/>
            <w:vMerge/>
          </w:tcPr>
          <w:p w14:paraId="0D603B98" w14:textId="77777777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3FDAE4D3" w14:textId="77777777" w:rsidR="0001730B" w:rsidRPr="00F4163D" w:rsidRDefault="0001730B" w:rsidP="00AD7759">
            <w:pPr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</w:tcPr>
          <w:p w14:paraId="4B894BBE" w14:textId="5A254DED" w:rsidR="0001730B" w:rsidRPr="00B378E5" w:rsidRDefault="0041310D" w:rsidP="00AF31D3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B378E5">
              <w:rPr>
                <w:rFonts w:asciiTheme="majorHAnsi" w:eastAsia="Times New Roman" w:hAnsiTheme="majorHAnsi" w:cstheme="majorHAnsi"/>
                <w:noProof/>
              </w:rPr>
              <w:t xml:space="preserve">1.3. </w:t>
            </w:r>
            <w:r w:rsidR="0089760A" w:rsidRPr="00B378E5">
              <w:rPr>
                <w:rFonts w:asciiTheme="majorHAnsi" w:eastAsia="Arial" w:hAnsiTheme="majorHAnsi" w:cstheme="majorHAnsi"/>
              </w:rPr>
              <w:t>Giải bài toán bằng cách lập hệ phương trình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6D2B90BC" w14:textId="53F59A15" w:rsidR="0089760A" w:rsidRPr="00B378E5" w:rsidRDefault="0089760A" w:rsidP="00F02B6D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3B5C7EE6" w14:textId="345F9298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667D081B" w14:textId="77777777" w:rsidR="0001730B" w:rsidRPr="00B378E5" w:rsidRDefault="0001730B" w:rsidP="007825D0">
            <w:pPr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65ACE9BE" w14:textId="5348D57F" w:rsidR="0001730B" w:rsidRPr="00B378E5" w:rsidRDefault="0001730B" w:rsidP="002C48AE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35901A7B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6F650CA3" w14:textId="2028AC4B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</w:p>
          <w:p w14:paraId="7454AF35" w14:textId="49F87222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1,0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6FD26BE1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768178AB" w14:textId="77777777" w:rsidR="0001730B" w:rsidRPr="00B378E5" w:rsidRDefault="0001730B" w:rsidP="0001730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532" w:type="pct"/>
            <w:vMerge/>
          </w:tcPr>
          <w:p w14:paraId="5FFF218B" w14:textId="1B979CEA" w:rsidR="0001730B" w:rsidRPr="00B378E5" w:rsidRDefault="0001730B" w:rsidP="007825D0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</w:tr>
      <w:tr w:rsidR="0089760A" w:rsidRPr="00B378E5" w14:paraId="0F40D38D" w14:textId="77777777" w:rsidTr="00AD7759">
        <w:trPr>
          <w:trHeight w:val="146"/>
        </w:trPr>
        <w:tc>
          <w:tcPr>
            <w:tcW w:w="303" w:type="pct"/>
            <w:vMerge w:val="restart"/>
          </w:tcPr>
          <w:p w14:paraId="144074D1" w14:textId="77777777" w:rsidR="0089760A" w:rsidRPr="00B378E5" w:rsidRDefault="0089760A" w:rsidP="0089760A">
            <w:pPr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 xml:space="preserve">  </w:t>
            </w:r>
          </w:p>
          <w:p w14:paraId="07CE225D" w14:textId="77777777" w:rsidR="0089760A" w:rsidRPr="00B378E5" w:rsidRDefault="0089760A" w:rsidP="0089760A">
            <w:pPr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</w:rPr>
              <w:t xml:space="preserve">  </w:t>
            </w: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2</w:t>
            </w:r>
          </w:p>
          <w:p w14:paraId="0A08F240" w14:textId="77777777" w:rsidR="0089760A" w:rsidRPr="00B378E5" w:rsidRDefault="0089760A" w:rsidP="0089760A">
            <w:pPr>
              <w:ind w:hanging="109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</w:tc>
        <w:tc>
          <w:tcPr>
            <w:tcW w:w="593" w:type="pct"/>
            <w:vMerge w:val="restart"/>
          </w:tcPr>
          <w:p w14:paraId="14423807" w14:textId="3649154F" w:rsidR="0089760A" w:rsidRPr="00F4163D" w:rsidRDefault="0089760A" w:rsidP="00AD7759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4163D">
              <w:rPr>
                <w:rFonts w:asciiTheme="majorHAnsi" w:hAnsiTheme="majorHAnsi" w:cstheme="majorHAnsi"/>
                <w:b/>
                <w:bCs/>
                <w:color w:val="000000" w:themeColor="text1"/>
                <w:szCs w:val="28"/>
              </w:rPr>
              <w:t>Phương trình và bất phương trình bậc nhất một ẩn</w:t>
            </w:r>
            <w:r w:rsidRPr="00F4163D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929" w:type="pct"/>
          </w:tcPr>
          <w:p w14:paraId="4B6C0F8D" w14:textId="5FFF0E07" w:rsidR="0089760A" w:rsidRPr="00B378E5" w:rsidRDefault="0089760A" w:rsidP="00AF31D3">
            <w:pPr>
              <w:jc w:val="both"/>
              <w:rPr>
                <w:rFonts w:asciiTheme="majorHAnsi" w:hAnsiTheme="majorHAnsi" w:cstheme="majorHAnsi"/>
                <w:spacing w:val="-8"/>
              </w:rPr>
            </w:pPr>
            <w:r w:rsidRPr="00B378E5">
              <w:rPr>
                <w:rFonts w:asciiTheme="majorHAnsi" w:hAnsiTheme="majorHAnsi" w:cstheme="majorHAnsi"/>
                <w:spacing w:val="-8"/>
              </w:rPr>
              <w:t xml:space="preserve">2.1. </w:t>
            </w:r>
            <w:r w:rsidRPr="00B378E5">
              <w:rPr>
                <w:rFonts w:asciiTheme="majorHAnsi" w:eastAsia="Arial" w:hAnsiTheme="majorHAnsi" w:cstheme="majorHAnsi"/>
              </w:rPr>
              <w:t>Phương trình quy về phương trình bậc nhất một ẩn</w:t>
            </w:r>
          </w:p>
        </w:tc>
        <w:tc>
          <w:tcPr>
            <w:tcW w:w="343" w:type="pct"/>
            <w:shd w:val="clear" w:color="auto" w:fill="E2EFD9" w:themeFill="accent6" w:themeFillTint="33"/>
          </w:tcPr>
          <w:p w14:paraId="0B9D781B" w14:textId="6609F019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2TN</w:t>
            </w:r>
          </w:p>
          <w:p w14:paraId="33155C28" w14:textId="4DE643E9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</w:rPr>
            </w:pPr>
            <w:r w:rsidRPr="00AD7759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0,5</w:t>
            </w:r>
          </w:p>
        </w:tc>
        <w:tc>
          <w:tcPr>
            <w:tcW w:w="295" w:type="pct"/>
            <w:shd w:val="clear" w:color="auto" w:fill="E2EFD9" w:themeFill="accent6" w:themeFillTint="33"/>
          </w:tcPr>
          <w:p w14:paraId="2FAB97BE" w14:textId="77777777" w:rsidR="002C48AE" w:rsidRPr="00B378E5" w:rsidRDefault="002C48AE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</w:p>
          <w:p w14:paraId="64E91FB3" w14:textId="77777777" w:rsidR="002C48AE" w:rsidRPr="00B378E5" w:rsidRDefault="002C48AE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0,5</w:t>
            </w:r>
          </w:p>
          <w:p w14:paraId="557D34C9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3F5EDD15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35545535" w14:textId="604DFDF3" w:rsidR="0089760A" w:rsidRPr="00B378E5" w:rsidRDefault="0089760A" w:rsidP="00534E77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7F559F47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12CC5C82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4505A87D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051DA545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532" w:type="pct"/>
            <w:vMerge w:val="restart"/>
            <w:vAlign w:val="center"/>
          </w:tcPr>
          <w:p w14:paraId="615B866C" w14:textId="4DAA432B" w:rsidR="0089760A" w:rsidRPr="00B378E5" w:rsidRDefault="00AF31D3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35</w:t>
            </w:r>
          </w:p>
        </w:tc>
      </w:tr>
      <w:tr w:rsidR="0089760A" w:rsidRPr="00B378E5" w14:paraId="56D05C82" w14:textId="77777777" w:rsidTr="00AD7759">
        <w:trPr>
          <w:trHeight w:val="703"/>
        </w:trPr>
        <w:tc>
          <w:tcPr>
            <w:tcW w:w="303" w:type="pct"/>
            <w:vMerge/>
          </w:tcPr>
          <w:p w14:paraId="611D548B" w14:textId="77777777" w:rsidR="0089760A" w:rsidRPr="00B378E5" w:rsidRDefault="0089760A" w:rsidP="0089760A">
            <w:pPr>
              <w:ind w:hanging="109"/>
              <w:rPr>
                <w:rFonts w:asciiTheme="majorHAnsi" w:hAnsiTheme="majorHAnsi" w:cstheme="majorHAnsi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3D4146B7" w14:textId="77777777" w:rsidR="0089760A" w:rsidRPr="00F4163D" w:rsidRDefault="0089760A" w:rsidP="00AD7759">
            <w:pPr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</w:tcPr>
          <w:p w14:paraId="0C42BBBE" w14:textId="00E39446" w:rsidR="0089760A" w:rsidRPr="00B378E5" w:rsidRDefault="0089760A" w:rsidP="00AF31D3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B378E5">
              <w:rPr>
                <w:rFonts w:asciiTheme="majorHAnsi" w:eastAsia="Times New Roman" w:hAnsiTheme="majorHAnsi" w:cstheme="majorHAnsi"/>
                <w:noProof/>
              </w:rPr>
              <w:t xml:space="preserve">2.2. </w:t>
            </w:r>
            <w:r w:rsidRPr="00B378E5">
              <w:rPr>
                <w:rFonts w:asciiTheme="majorHAnsi" w:eastAsia="Arial" w:hAnsiTheme="majorHAnsi" w:cstheme="majorHAnsi"/>
              </w:rPr>
              <w:t>Bất đẳng thức và tính chất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772912A8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7DBD9E6E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DEEAF6" w:themeFill="accent5" w:themeFillTint="33"/>
          </w:tcPr>
          <w:p w14:paraId="1F1752D0" w14:textId="77777777" w:rsidR="0081109C" w:rsidRPr="00B378E5" w:rsidRDefault="0081109C" w:rsidP="001142C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1TN</w:t>
            </w:r>
          </w:p>
          <w:p w14:paraId="6E73D546" w14:textId="25C497A1" w:rsidR="0089760A" w:rsidRPr="001142CB" w:rsidRDefault="0081109C" w:rsidP="001142C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0,25</w:t>
            </w:r>
          </w:p>
        </w:tc>
        <w:tc>
          <w:tcPr>
            <w:tcW w:w="347" w:type="pct"/>
            <w:shd w:val="clear" w:color="auto" w:fill="DEEAF6" w:themeFill="accent5" w:themeFillTint="33"/>
          </w:tcPr>
          <w:p w14:paraId="6CC9CD3F" w14:textId="77777777" w:rsidR="0089760A" w:rsidRPr="00B378E5" w:rsidRDefault="0089760A" w:rsidP="001142CB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291" w:type="pct"/>
            <w:shd w:val="clear" w:color="auto" w:fill="FFF2CC" w:themeFill="accent4" w:themeFillTint="33"/>
          </w:tcPr>
          <w:p w14:paraId="14D3DC9B" w14:textId="77777777" w:rsidR="0089760A" w:rsidRPr="00B378E5" w:rsidRDefault="0089760A" w:rsidP="001142C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14:paraId="1EC2DD62" w14:textId="40EFDD66" w:rsidR="0089760A" w:rsidRPr="00B378E5" w:rsidRDefault="0089760A" w:rsidP="001142C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</w:tcPr>
          <w:p w14:paraId="34B3BF7C" w14:textId="77777777" w:rsidR="0089760A" w:rsidRPr="00B378E5" w:rsidRDefault="0089760A" w:rsidP="001142CB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6E5E39A4" w14:textId="1988F72A" w:rsidR="0089760A" w:rsidRPr="00B378E5" w:rsidRDefault="003963C4" w:rsidP="001142C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1**</w:t>
            </w:r>
          </w:p>
          <w:p w14:paraId="6EC5CB71" w14:textId="16D77648" w:rsidR="0089760A" w:rsidRPr="00B378E5" w:rsidRDefault="0089760A" w:rsidP="001142C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1,0</w:t>
            </w:r>
          </w:p>
        </w:tc>
        <w:tc>
          <w:tcPr>
            <w:tcW w:w="532" w:type="pct"/>
            <w:vMerge/>
          </w:tcPr>
          <w:p w14:paraId="351A8E42" w14:textId="4AC405C4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</w:tr>
      <w:tr w:rsidR="0089760A" w:rsidRPr="00B378E5" w14:paraId="49176E8A" w14:textId="77777777" w:rsidTr="00AD7759">
        <w:trPr>
          <w:trHeight w:val="146"/>
        </w:trPr>
        <w:tc>
          <w:tcPr>
            <w:tcW w:w="303" w:type="pct"/>
            <w:vMerge/>
          </w:tcPr>
          <w:p w14:paraId="4500746E" w14:textId="77777777" w:rsidR="0089760A" w:rsidRPr="00B378E5" w:rsidRDefault="0089760A" w:rsidP="0089760A">
            <w:pPr>
              <w:ind w:hanging="109"/>
              <w:rPr>
                <w:rFonts w:asciiTheme="majorHAnsi" w:hAnsiTheme="majorHAnsi" w:cstheme="majorHAnsi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3D7F803F" w14:textId="77777777" w:rsidR="0089760A" w:rsidRPr="00F4163D" w:rsidRDefault="0089760A" w:rsidP="00AD7759">
            <w:pPr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</w:tcPr>
          <w:p w14:paraId="5F67B405" w14:textId="2E23C110" w:rsidR="0089760A" w:rsidRPr="00B378E5" w:rsidRDefault="0089760A" w:rsidP="00AF31D3">
            <w:pPr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</w:rPr>
            </w:pPr>
            <w:r w:rsidRPr="00B378E5"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</w:rPr>
              <w:t xml:space="preserve">2.3. </w:t>
            </w:r>
            <w:r w:rsidRPr="00B378E5">
              <w:rPr>
                <w:rFonts w:asciiTheme="majorHAnsi" w:eastAsia="Arial" w:hAnsiTheme="majorHAnsi" w:cstheme="majorHAnsi"/>
              </w:rPr>
              <w:t>Bất phương trình bậc nhất một ẩn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28721A6E" w14:textId="40CA3DA9" w:rsidR="0089760A" w:rsidRPr="00B378E5" w:rsidRDefault="0081109C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1</w:t>
            </w:r>
            <w:r w:rsidR="0089760A" w:rsidRPr="00B378E5">
              <w:rPr>
                <w:rFonts w:asciiTheme="majorHAnsi" w:hAnsiTheme="majorHAnsi" w:cstheme="majorHAnsi"/>
                <w:noProof/>
                <w:spacing w:val="-8"/>
              </w:rPr>
              <w:t>TN</w:t>
            </w:r>
          </w:p>
          <w:p w14:paraId="3C6CB60B" w14:textId="29AC418E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0,</w:t>
            </w:r>
            <w:r w:rsidR="0081109C">
              <w:rPr>
                <w:rFonts w:asciiTheme="majorHAnsi" w:hAnsiTheme="majorHAnsi" w:cstheme="majorHAnsi"/>
                <w:noProof/>
                <w:spacing w:val="-8"/>
              </w:rPr>
              <w:t>2</w:t>
            </w:r>
            <w:r w:rsidRPr="00B378E5">
              <w:rPr>
                <w:rFonts w:asciiTheme="majorHAnsi" w:hAnsiTheme="majorHAnsi" w:cstheme="majorHAnsi"/>
                <w:noProof/>
                <w:spacing w:val="-8"/>
              </w:rPr>
              <w:t>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32D61073" w14:textId="77777777" w:rsidR="00131A5B" w:rsidRPr="00B378E5" w:rsidRDefault="00131A5B" w:rsidP="00131A5B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</w:p>
          <w:p w14:paraId="319093CC" w14:textId="5941D6B4" w:rsidR="0089760A" w:rsidRPr="00B378E5" w:rsidRDefault="00131A5B" w:rsidP="00131A5B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1,0</w:t>
            </w: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1282BDBF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3CB60A8D" w14:textId="2E133B48" w:rsidR="0089760A" w:rsidRPr="00B378E5" w:rsidRDefault="0089760A" w:rsidP="00534E77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2EBF859C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047588F8" w14:textId="3492FF16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2C1436A9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76A0E2A8" w14:textId="4E188636" w:rsidR="0089760A" w:rsidRPr="00B378E5" w:rsidRDefault="003963C4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1**</w:t>
            </w:r>
          </w:p>
          <w:p w14:paraId="1E81BD73" w14:textId="6E1D770D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1,0</w:t>
            </w:r>
          </w:p>
        </w:tc>
        <w:tc>
          <w:tcPr>
            <w:tcW w:w="532" w:type="pct"/>
            <w:vMerge/>
          </w:tcPr>
          <w:p w14:paraId="27F04F1A" w14:textId="760D2A63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</w:tr>
      <w:tr w:rsidR="0089760A" w:rsidRPr="00B378E5" w14:paraId="06513185" w14:textId="77777777" w:rsidTr="00AD7759">
        <w:trPr>
          <w:trHeight w:val="579"/>
        </w:trPr>
        <w:tc>
          <w:tcPr>
            <w:tcW w:w="303" w:type="pct"/>
            <w:vMerge w:val="restart"/>
          </w:tcPr>
          <w:p w14:paraId="22F872A9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  <w:p w14:paraId="30537EA9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  <w:p w14:paraId="0E2ED4E4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</w:p>
          <w:p w14:paraId="35A9EAD9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3</w:t>
            </w:r>
          </w:p>
          <w:p w14:paraId="52A34D44" w14:textId="77777777" w:rsidR="0089760A" w:rsidRPr="00B378E5" w:rsidRDefault="0089760A" w:rsidP="0089760A">
            <w:pPr>
              <w:ind w:hanging="109"/>
              <w:rPr>
                <w:rFonts w:asciiTheme="majorHAnsi" w:hAnsiTheme="majorHAnsi" w:cstheme="majorHAnsi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593" w:type="pct"/>
            <w:vMerge w:val="restart"/>
          </w:tcPr>
          <w:p w14:paraId="5DD7F9A6" w14:textId="21D0C2EE" w:rsidR="0089760A" w:rsidRPr="00F4163D" w:rsidRDefault="0089760A" w:rsidP="00AD7759">
            <w:pPr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 w:themeColor="text1"/>
              </w:rPr>
            </w:pPr>
            <w:r w:rsidRPr="00F4163D">
              <w:rPr>
                <w:rFonts w:asciiTheme="majorHAnsi" w:hAnsiTheme="majorHAnsi" w:cstheme="majorHAnsi"/>
                <w:b/>
                <w:bCs/>
                <w:color w:val="000000" w:themeColor="text1"/>
                <w:szCs w:val="28"/>
              </w:rPr>
              <w:t>Hệ thức lượng trong tam giác vuông</w:t>
            </w:r>
          </w:p>
        </w:tc>
        <w:tc>
          <w:tcPr>
            <w:tcW w:w="929" w:type="pct"/>
          </w:tcPr>
          <w:p w14:paraId="41914E3D" w14:textId="55717D65" w:rsidR="0089760A" w:rsidRPr="00B378E5" w:rsidRDefault="0089760A" w:rsidP="00AF31D3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B378E5">
              <w:rPr>
                <w:rFonts w:asciiTheme="majorHAnsi" w:eastAsia="Times New Roman" w:hAnsiTheme="majorHAnsi" w:cstheme="majorHAnsi"/>
                <w:noProof/>
              </w:rPr>
              <w:t xml:space="preserve">3.1. </w:t>
            </w:r>
            <w:r w:rsidRPr="00B378E5">
              <w:rPr>
                <w:rFonts w:asciiTheme="majorHAnsi" w:eastAsia="Arial" w:hAnsiTheme="majorHAnsi" w:cstheme="majorHAnsi"/>
              </w:rPr>
              <w:t>Tỉ số lượng giác của góc nhọn</w:t>
            </w:r>
          </w:p>
        </w:tc>
        <w:tc>
          <w:tcPr>
            <w:tcW w:w="343" w:type="pct"/>
            <w:shd w:val="clear" w:color="auto" w:fill="E2EFD9" w:themeFill="accent6" w:themeFillTint="33"/>
          </w:tcPr>
          <w:p w14:paraId="2A618A8D" w14:textId="2AC0636F" w:rsidR="0089760A" w:rsidRPr="00B378E5" w:rsidRDefault="0089760A" w:rsidP="0081109C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295" w:type="pct"/>
            <w:shd w:val="clear" w:color="auto" w:fill="E2EFD9" w:themeFill="accent6" w:themeFillTint="33"/>
          </w:tcPr>
          <w:p w14:paraId="3FB0D10A" w14:textId="3BB01B8E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3" w:type="pct"/>
            <w:shd w:val="clear" w:color="auto" w:fill="DEEAF6" w:themeFill="accent5" w:themeFillTint="33"/>
          </w:tcPr>
          <w:p w14:paraId="3541D430" w14:textId="77777777" w:rsidR="0081109C" w:rsidRPr="00B378E5" w:rsidRDefault="0081109C" w:rsidP="0081109C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1TN</w:t>
            </w:r>
          </w:p>
          <w:p w14:paraId="3975FE1E" w14:textId="77777777" w:rsidR="0081109C" w:rsidRPr="00B378E5" w:rsidRDefault="0081109C" w:rsidP="0081109C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0,25</w:t>
            </w:r>
          </w:p>
          <w:p w14:paraId="7D503C94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347" w:type="pct"/>
            <w:shd w:val="clear" w:color="auto" w:fill="DEEAF6" w:themeFill="accent5" w:themeFillTint="33"/>
          </w:tcPr>
          <w:p w14:paraId="47477DBB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</w:p>
          <w:p w14:paraId="0A30F2B4" w14:textId="1CAF5690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1,0</w:t>
            </w:r>
          </w:p>
        </w:tc>
        <w:tc>
          <w:tcPr>
            <w:tcW w:w="291" w:type="pct"/>
            <w:shd w:val="clear" w:color="auto" w:fill="FFF2CC" w:themeFill="accent4" w:themeFillTint="33"/>
          </w:tcPr>
          <w:p w14:paraId="12DB9D77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14:paraId="6E71DECF" w14:textId="0357F5DA" w:rsidR="0089760A" w:rsidRPr="00B378E5" w:rsidRDefault="003963C4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1*</w:t>
            </w:r>
          </w:p>
          <w:p w14:paraId="0E3488F1" w14:textId="2A56E24E" w:rsidR="0089760A" w:rsidRPr="00B378E5" w:rsidRDefault="00534E77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  <w:r w:rsidR="0089760A" w:rsidRPr="00B378E5">
              <w:rPr>
                <w:rFonts w:asciiTheme="majorHAnsi" w:hAnsiTheme="majorHAnsi" w:cstheme="majorHAnsi"/>
                <w:noProof/>
                <w:spacing w:val="-8"/>
              </w:rPr>
              <w:t>,</w:t>
            </w:r>
            <w:r w:rsidRPr="00B378E5">
              <w:rPr>
                <w:rFonts w:asciiTheme="majorHAnsi" w:hAnsiTheme="majorHAnsi" w:cstheme="majorHAnsi"/>
                <w:noProof/>
                <w:spacing w:val="-8"/>
              </w:rPr>
              <w:t>0</w:t>
            </w:r>
          </w:p>
        </w:tc>
        <w:tc>
          <w:tcPr>
            <w:tcW w:w="340" w:type="pct"/>
            <w:shd w:val="clear" w:color="auto" w:fill="E7E6E6" w:themeFill="background2"/>
          </w:tcPr>
          <w:p w14:paraId="10764D8F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258A2FC8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532" w:type="pct"/>
            <w:vMerge w:val="restart"/>
            <w:vAlign w:val="center"/>
          </w:tcPr>
          <w:p w14:paraId="617CA84B" w14:textId="008F2F62" w:rsidR="0089760A" w:rsidRPr="00B378E5" w:rsidRDefault="0081109C" w:rsidP="00D5042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35</w:t>
            </w:r>
          </w:p>
        </w:tc>
      </w:tr>
      <w:tr w:rsidR="0089760A" w:rsidRPr="00B378E5" w14:paraId="6DFB6C99" w14:textId="77777777" w:rsidTr="00AF31D3">
        <w:trPr>
          <w:trHeight w:val="146"/>
        </w:trPr>
        <w:tc>
          <w:tcPr>
            <w:tcW w:w="303" w:type="pct"/>
            <w:vMerge/>
          </w:tcPr>
          <w:p w14:paraId="73E580D9" w14:textId="77777777" w:rsidR="0089760A" w:rsidRPr="00B378E5" w:rsidRDefault="0089760A" w:rsidP="0089760A">
            <w:pPr>
              <w:ind w:hanging="109"/>
              <w:rPr>
                <w:rFonts w:asciiTheme="majorHAnsi" w:hAnsiTheme="majorHAnsi" w:cstheme="majorHAnsi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593" w:type="pct"/>
            <w:vMerge/>
            <w:vAlign w:val="center"/>
          </w:tcPr>
          <w:p w14:paraId="468CF440" w14:textId="77777777" w:rsidR="0089760A" w:rsidRPr="00B378E5" w:rsidRDefault="0089760A" w:rsidP="0089760A">
            <w:pPr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29" w:type="pct"/>
          </w:tcPr>
          <w:p w14:paraId="288318FD" w14:textId="0BB78FD1" w:rsidR="0089760A" w:rsidRPr="00B378E5" w:rsidRDefault="0089760A" w:rsidP="00AF31D3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B378E5">
              <w:rPr>
                <w:rFonts w:asciiTheme="majorHAnsi" w:eastAsia="Times New Roman" w:hAnsiTheme="majorHAnsi" w:cstheme="majorHAnsi"/>
                <w:noProof/>
              </w:rPr>
              <w:t xml:space="preserve">3.1. </w:t>
            </w:r>
            <w:r w:rsidRPr="00B378E5">
              <w:rPr>
                <w:rFonts w:asciiTheme="majorHAnsi" w:eastAsia="Arial" w:hAnsiTheme="majorHAnsi" w:cstheme="majorHAnsi"/>
              </w:rPr>
              <w:t>Một số hệ thức giữa cạnh, góc trong tam giác vuông và ứng dụng</w:t>
            </w:r>
          </w:p>
        </w:tc>
        <w:tc>
          <w:tcPr>
            <w:tcW w:w="343" w:type="pct"/>
            <w:shd w:val="clear" w:color="auto" w:fill="E2EFD9" w:themeFill="accent6" w:themeFillTint="33"/>
          </w:tcPr>
          <w:p w14:paraId="5CE0F032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1TN</w:t>
            </w:r>
          </w:p>
          <w:p w14:paraId="00C89940" w14:textId="3C6B8DEC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0,25</w:t>
            </w:r>
          </w:p>
        </w:tc>
        <w:tc>
          <w:tcPr>
            <w:tcW w:w="295" w:type="pct"/>
            <w:shd w:val="clear" w:color="auto" w:fill="E2EFD9" w:themeFill="accent6" w:themeFillTint="33"/>
          </w:tcPr>
          <w:p w14:paraId="2AABE798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3" w:type="pct"/>
            <w:shd w:val="clear" w:color="auto" w:fill="DEEAF6" w:themeFill="accent5" w:themeFillTint="33"/>
          </w:tcPr>
          <w:p w14:paraId="1FE086AB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</w:tcPr>
          <w:p w14:paraId="039B01F0" w14:textId="2F24C006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</w:p>
          <w:p w14:paraId="6CA60BAB" w14:textId="186173D2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1,0</w:t>
            </w:r>
          </w:p>
        </w:tc>
        <w:tc>
          <w:tcPr>
            <w:tcW w:w="291" w:type="pct"/>
            <w:shd w:val="clear" w:color="auto" w:fill="FFF2CC" w:themeFill="accent4" w:themeFillTint="33"/>
          </w:tcPr>
          <w:p w14:paraId="391A9F83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14:paraId="56DA7418" w14:textId="13C2216C" w:rsidR="0089760A" w:rsidRPr="00B378E5" w:rsidRDefault="003963C4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>
              <w:rPr>
                <w:rFonts w:asciiTheme="majorHAnsi" w:hAnsiTheme="majorHAnsi" w:cstheme="majorHAnsi"/>
                <w:noProof/>
                <w:spacing w:val="-8"/>
              </w:rPr>
              <w:t>1*</w:t>
            </w:r>
          </w:p>
          <w:p w14:paraId="4D66348A" w14:textId="52A65941" w:rsidR="0089760A" w:rsidRPr="00B378E5" w:rsidRDefault="00534E77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</w:t>
            </w:r>
            <w:r w:rsidR="0089760A" w:rsidRPr="00B378E5">
              <w:rPr>
                <w:rFonts w:asciiTheme="majorHAnsi" w:hAnsiTheme="majorHAnsi" w:cstheme="majorHAnsi"/>
                <w:noProof/>
                <w:spacing w:val="-8"/>
              </w:rPr>
              <w:t>,</w:t>
            </w:r>
            <w:r w:rsidRPr="00B378E5">
              <w:rPr>
                <w:rFonts w:asciiTheme="majorHAnsi" w:hAnsiTheme="majorHAnsi" w:cstheme="majorHAnsi"/>
                <w:noProof/>
                <w:spacing w:val="-8"/>
              </w:rPr>
              <w:t>0</w:t>
            </w:r>
          </w:p>
        </w:tc>
        <w:tc>
          <w:tcPr>
            <w:tcW w:w="340" w:type="pct"/>
            <w:shd w:val="clear" w:color="auto" w:fill="E7E6E6" w:themeFill="background2"/>
          </w:tcPr>
          <w:p w14:paraId="64FA64B4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74F62DAC" w14:textId="77777777" w:rsidR="0089760A" w:rsidRPr="00B378E5" w:rsidRDefault="0089760A" w:rsidP="00AF31D3">
            <w:pPr>
              <w:jc w:val="center"/>
              <w:rPr>
                <w:rFonts w:asciiTheme="majorHAnsi" w:hAnsiTheme="majorHAnsi" w:cstheme="majorHAnsi"/>
                <w:noProof/>
                <w:spacing w:val="-8"/>
                <w:lang w:val="vi-VN"/>
              </w:rPr>
            </w:pPr>
          </w:p>
        </w:tc>
        <w:tc>
          <w:tcPr>
            <w:tcW w:w="532" w:type="pct"/>
            <w:vMerge/>
          </w:tcPr>
          <w:p w14:paraId="22E60931" w14:textId="0AFE76F3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noProof/>
                <w:spacing w:val="-8"/>
              </w:rPr>
            </w:pPr>
          </w:p>
        </w:tc>
      </w:tr>
      <w:tr w:rsidR="0089760A" w:rsidRPr="00B378E5" w14:paraId="2AFAF395" w14:textId="77777777" w:rsidTr="0089760A">
        <w:trPr>
          <w:trHeight w:val="275"/>
        </w:trPr>
        <w:tc>
          <w:tcPr>
            <w:tcW w:w="1825" w:type="pct"/>
            <w:gridSpan w:val="3"/>
          </w:tcPr>
          <w:p w14:paraId="5C8A7391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468058BE" w14:textId="40C9558D" w:rsidR="0089760A" w:rsidRPr="00B378E5" w:rsidRDefault="0081109C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10</w:t>
            </w:r>
          </w:p>
          <w:p w14:paraId="44D94D69" w14:textId="47F2A2CF" w:rsidR="0089760A" w:rsidRPr="00B378E5" w:rsidRDefault="0081109C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2,5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5F7B8D8F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2</w:t>
            </w:r>
          </w:p>
          <w:p w14:paraId="21F28DAE" w14:textId="2A74915E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1,</w:t>
            </w:r>
            <w:r w:rsidR="0081109C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5</w:t>
            </w: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713200CF" w14:textId="2A744952" w:rsidR="0089760A" w:rsidRPr="00B378E5" w:rsidRDefault="00131A5B" w:rsidP="0089760A">
            <w:pP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2</w:t>
            </w:r>
          </w:p>
          <w:p w14:paraId="2655F2AC" w14:textId="51C27BA8" w:rsidR="0089760A" w:rsidRPr="00B378E5" w:rsidRDefault="0089760A" w:rsidP="0089760A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0</w:t>
            </w:r>
            <w:r w:rsidR="00131A5B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,5</w:t>
            </w: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4A4B727F" w14:textId="4B444C5D" w:rsidR="0089760A" w:rsidRPr="00B378E5" w:rsidRDefault="0089760A" w:rsidP="0089760A">
            <w:pP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3</w:t>
            </w:r>
          </w:p>
          <w:p w14:paraId="4B744CF3" w14:textId="49C03072" w:rsidR="0089760A" w:rsidRPr="00B378E5" w:rsidRDefault="00B779D6" w:rsidP="0089760A">
            <w:pPr>
              <w:ind w:hanging="143"/>
              <w:jc w:val="right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2,5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47B8E5D0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1B5526BE" w14:textId="39F96447" w:rsidR="0089760A" w:rsidRPr="00B378E5" w:rsidRDefault="0081109C" w:rsidP="0089760A">
            <w:pPr>
              <w:ind w:right="-105" w:hanging="101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2</w:t>
            </w:r>
          </w:p>
          <w:p w14:paraId="2CBC1A1F" w14:textId="77777777" w:rsidR="0089760A" w:rsidRPr="00B378E5" w:rsidRDefault="0089760A" w:rsidP="0089760A">
            <w:pPr>
              <w:ind w:right="-107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 xml:space="preserve">         2,0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4742DB99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6AEF493B" w14:textId="77777777" w:rsidR="0089760A" w:rsidRPr="00B378E5" w:rsidRDefault="0089760A" w:rsidP="0089760A">
            <w:pPr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1</w:t>
            </w:r>
          </w:p>
          <w:p w14:paraId="78D955AA" w14:textId="77777777" w:rsidR="0089760A" w:rsidRPr="00B378E5" w:rsidRDefault="0089760A" w:rsidP="0089760A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</w:rPr>
              <w:t>1,0</w:t>
            </w:r>
          </w:p>
        </w:tc>
        <w:tc>
          <w:tcPr>
            <w:tcW w:w="532" w:type="pct"/>
          </w:tcPr>
          <w:p w14:paraId="44B85710" w14:textId="77777777" w:rsidR="0089760A" w:rsidRPr="00B378E5" w:rsidRDefault="0089760A" w:rsidP="0089760A">
            <w:pPr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100</w:t>
            </w:r>
          </w:p>
          <w:p w14:paraId="6EF0E7D6" w14:textId="77777777" w:rsidR="0089760A" w:rsidRPr="00B378E5" w:rsidRDefault="0089760A" w:rsidP="0089760A">
            <w:pPr>
              <w:jc w:val="right"/>
              <w:rPr>
                <w:rFonts w:asciiTheme="majorHAnsi" w:hAnsiTheme="majorHAnsi" w:cstheme="majorHAnsi"/>
                <w:noProof/>
                <w:spacing w:val="-8"/>
              </w:rPr>
            </w:pPr>
            <w:r w:rsidRPr="00B378E5">
              <w:rPr>
                <w:rFonts w:asciiTheme="majorHAnsi" w:hAnsiTheme="majorHAnsi" w:cstheme="majorHAnsi"/>
                <w:noProof/>
                <w:spacing w:val="-8"/>
              </w:rPr>
              <w:t>10,0</w:t>
            </w:r>
          </w:p>
        </w:tc>
      </w:tr>
      <w:tr w:rsidR="0089760A" w:rsidRPr="00B378E5" w14:paraId="6FA5AB1E" w14:textId="77777777" w:rsidTr="0089760A">
        <w:trPr>
          <w:trHeight w:val="275"/>
        </w:trPr>
        <w:tc>
          <w:tcPr>
            <w:tcW w:w="1825" w:type="pct"/>
            <w:gridSpan w:val="3"/>
          </w:tcPr>
          <w:p w14:paraId="785F51E6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638" w:type="pct"/>
            <w:gridSpan w:val="2"/>
            <w:shd w:val="clear" w:color="auto" w:fill="E2EFD9" w:themeFill="accent6" w:themeFillTint="33"/>
            <w:vAlign w:val="center"/>
          </w:tcPr>
          <w:p w14:paraId="7BD5DC49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40%</w:t>
            </w:r>
          </w:p>
        </w:tc>
        <w:tc>
          <w:tcPr>
            <w:tcW w:w="690" w:type="pct"/>
            <w:gridSpan w:val="2"/>
            <w:shd w:val="clear" w:color="auto" w:fill="DEEAF6" w:themeFill="accent5" w:themeFillTint="33"/>
            <w:vAlign w:val="center"/>
          </w:tcPr>
          <w:p w14:paraId="5670E6E9" w14:textId="77777777" w:rsidR="0089760A" w:rsidRPr="00B378E5" w:rsidRDefault="0089760A" w:rsidP="0089760A">
            <w:pPr>
              <w:ind w:hanging="143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30%</w:t>
            </w:r>
          </w:p>
        </w:tc>
        <w:tc>
          <w:tcPr>
            <w:tcW w:w="633" w:type="pct"/>
            <w:gridSpan w:val="2"/>
            <w:shd w:val="clear" w:color="auto" w:fill="FFF2CC" w:themeFill="accent4" w:themeFillTint="33"/>
            <w:vAlign w:val="center"/>
          </w:tcPr>
          <w:p w14:paraId="4457655E" w14:textId="77777777" w:rsidR="0089760A" w:rsidRPr="00B378E5" w:rsidRDefault="0089760A" w:rsidP="0089760A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20%</w:t>
            </w:r>
          </w:p>
        </w:tc>
        <w:tc>
          <w:tcPr>
            <w:tcW w:w="682" w:type="pct"/>
            <w:gridSpan w:val="2"/>
            <w:shd w:val="clear" w:color="auto" w:fill="E7E6E6" w:themeFill="background2"/>
            <w:vAlign w:val="center"/>
          </w:tcPr>
          <w:p w14:paraId="67D89020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10%</w:t>
            </w:r>
          </w:p>
        </w:tc>
        <w:tc>
          <w:tcPr>
            <w:tcW w:w="532" w:type="pct"/>
          </w:tcPr>
          <w:p w14:paraId="7A1E18AD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  <w:t>100</w:t>
            </w:r>
          </w:p>
        </w:tc>
      </w:tr>
      <w:tr w:rsidR="0089760A" w:rsidRPr="00B378E5" w14:paraId="4668C9AA" w14:textId="77777777" w:rsidTr="0089760A">
        <w:trPr>
          <w:trHeight w:val="146"/>
        </w:trPr>
        <w:tc>
          <w:tcPr>
            <w:tcW w:w="1825" w:type="pct"/>
            <w:gridSpan w:val="3"/>
          </w:tcPr>
          <w:p w14:paraId="41A28AEB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1328" w:type="pct"/>
            <w:gridSpan w:val="4"/>
            <w:shd w:val="clear" w:color="auto" w:fill="E2EFD9" w:themeFill="accent6" w:themeFillTint="33"/>
            <w:vAlign w:val="center"/>
          </w:tcPr>
          <w:p w14:paraId="13B83E4D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70%</w:t>
            </w:r>
          </w:p>
        </w:tc>
        <w:tc>
          <w:tcPr>
            <w:tcW w:w="1315" w:type="pct"/>
            <w:gridSpan w:val="4"/>
            <w:shd w:val="clear" w:color="auto" w:fill="FFF2CC" w:themeFill="accent4" w:themeFillTint="33"/>
            <w:vAlign w:val="center"/>
          </w:tcPr>
          <w:p w14:paraId="1E3ADD27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noProof/>
                <w:spacing w:val="-8"/>
                <w:lang w:val="vi-VN"/>
              </w:rPr>
              <w:t>30%</w:t>
            </w:r>
          </w:p>
        </w:tc>
        <w:tc>
          <w:tcPr>
            <w:tcW w:w="532" w:type="pct"/>
          </w:tcPr>
          <w:p w14:paraId="5342D817" w14:textId="77777777" w:rsidR="0089760A" w:rsidRPr="00B378E5" w:rsidRDefault="0089760A" w:rsidP="0089760A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bCs/>
                <w:noProof/>
                <w:spacing w:val="-8"/>
                <w:lang w:val="vi-VN"/>
              </w:rPr>
              <w:t>100</w:t>
            </w:r>
          </w:p>
        </w:tc>
      </w:tr>
    </w:tbl>
    <w:p w14:paraId="3D0D5A65" w14:textId="77777777" w:rsidR="001C56CF" w:rsidRPr="00B378E5" w:rsidRDefault="001C56CF" w:rsidP="001C56CF">
      <w:pPr>
        <w:rPr>
          <w:rFonts w:asciiTheme="majorHAnsi" w:hAnsiTheme="majorHAnsi" w:cstheme="majorHAnsi"/>
        </w:rPr>
      </w:pPr>
    </w:p>
    <w:p w14:paraId="1922ACCC" w14:textId="07FE42DE" w:rsidR="003963C4" w:rsidRDefault="003963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Ghi chú: (1*) Mức độ vận dụng thấp chọn một trong hai ý.</w:t>
      </w:r>
    </w:p>
    <w:p w14:paraId="183189DB" w14:textId="76ABD641" w:rsidR="009E11A5" w:rsidRPr="00B378E5" w:rsidRDefault="003963C4" w:rsidP="003963C4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(1**) </w:t>
      </w:r>
      <w:r w:rsidR="004E7446" w:rsidRPr="00B378E5">
        <w:rPr>
          <w:rFonts w:asciiTheme="majorHAnsi" w:hAnsiTheme="majorHAnsi" w:cstheme="majorHAnsi"/>
        </w:rPr>
        <w:t>Mức độ</w:t>
      </w:r>
      <w:r>
        <w:rPr>
          <w:rFonts w:asciiTheme="majorHAnsi" w:hAnsiTheme="majorHAnsi" w:cstheme="majorHAnsi"/>
        </w:rPr>
        <w:t xml:space="preserve"> vận dụng cao</w:t>
      </w:r>
      <w:r w:rsidR="004E7446" w:rsidRPr="00B378E5">
        <w:rPr>
          <w:rFonts w:asciiTheme="majorHAnsi" w:hAnsiTheme="majorHAnsi" w:cstheme="majorHAnsi"/>
        </w:rPr>
        <w:t xml:space="preserve"> chọn một trong hai ý</w:t>
      </w:r>
    </w:p>
    <w:p w14:paraId="2206ADFF" w14:textId="1DF8A169" w:rsidR="004E7446" w:rsidRPr="00B378E5" w:rsidRDefault="004E7446" w:rsidP="00BB2DD6">
      <w:pPr>
        <w:rPr>
          <w:rFonts w:asciiTheme="majorHAnsi" w:hAnsiTheme="majorHAnsi" w:cstheme="majorHAnsi"/>
        </w:rPr>
      </w:pPr>
      <w:r w:rsidRPr="00B378E5">
        <w:rPr>
          <w:rFonts w:asciiTheme="majorHAnsi" w:hAnsiTheme="majorHAnsi" w:cstheme="majorHAnsi"/>
        </w:rPr>
        <w:t xml:space="preserve">               </w:t>
      </w:r>
    </w:p>
    <w:p w14:paraId="01F01500" w14:textId="77777777" w:rsidR="004E7446" w:rsidRPr="00B378E5" w:rsidRDefault="004E7446">
      <w:pPr>
        <w:rPr>
          <w:rFonts w:asciiTheme="majorHAnsi" w:hAnsiTheme="majorHAnsi" w:cstheme="majorHAnsi"/>
        </w:rPr>
      </w:pPr>
    </w:p>
    <w:p w14:paraId="286FA9D4" w14:textId="77777777" w:rsidR="004E7446" w:rsidRPr="00B378E5" w:rsidRDefault="004E7446">
      <w:pPr>
        <w:rPr>
          <w:rFonts w:asciiTheme="majorHAnsi" w:hAnsiTheme="majorHAnsi" w:cstheme="majorHAnsi"/>
        </w:rPr>
      </w:pPr>
    </w:p>
    <w:p w14:paraId="7242AF0C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03424FC1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21FA6446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1DE59E03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0CEB95A3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44D838B3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3604047E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532D2AF7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06D633BB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628B32EC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112D6519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158C3000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3E1A2127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0B76B501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640AA70D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07B786B3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26B746DD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60264AD9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38125A5F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3321CBCC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3294306B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7A125481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2C40DEB0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4FABC94C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0C564DC4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65F213EB" w14:textId="77777777" w:rsidR="00B378E5" w:rsidRPr="00B378E5" w:rsidRDefault="00B378E5">
      <w:pPr>
        <w:rPr>
          <w:rFonts w:asciiTheme="majorHAnsi" w:hAnsiTheme="majorHAnsi" w:cstheme="majorHAnsi"/>
        </w:rPr>
      </w:pPr>
    </w:p>
    <w:p w14:paraId="1292AE78" w14:textId="77777777" w:rsidR="00B378E5" w:rsidRPr="00B378E5" w:rsidRDefault="00B378E5">
      <w:pPr>
        <w:rPr>
          <w:rFonts w:asciiTheme="majorHAnsi" w:hAnsiTheme="majorHAnsi" w:cstheme="majorHAnsi"/>
        </w:rPr>
      </w:pPr>
    </w:p>
    <w:tbl>
      <w:tblPr>
        <w:tblW w:w="14168" w:type="dxa"/>
        <w:jc w:val="center"/>
        <w:tblLayout w:type="fixed"/>
        <w:tblLook w:val="0000" w:firstRow="0" w:lastRow="0" w:firstColumn="0" w:lastColumn="0" w:noHBand="0" w:noVBand="0"/>
      </w:tblPr>
      <w:tblGrid>
        <w:gridCol w:w="5327"/>
        <w:gridCol w:w="8841"/>
      </w:tblGrid>
      <w:tr w:rsidR="00B378E5" w:rsidRPr="00B378E5" w14:paraId="6BC9FE65" w14:textId="77777777" w:rsidTr="00291A56">
        <w:trPr>
          <w:trHeight w:val="1396"/>
          <w:jc w:val="center"/>
        </w:trPr>
        <w:tc>
          <w:tcPr>
            <w:tcW w:w="5327" w:type="dxa"/>
            <w:shd w:val="clear" w:color="auto" w:fill="auto"/>
          </w:tcPr>
          <w:p w14:paraId="337F6458" w14:textId="77777777" w:rsidR="00B378E5" w:rsidRPr="00B378E5" w:rsidRDefault="00B378E5" w:rsidP="00291A5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8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ỦY BAN NHÂN DÂN HUYỆN TRÀNG ĐỊNH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8"/>
              </w:rPr>
              <w:t xml:space="preserve"> </w:t>
            </w:r>
          </w:p>
          <w:p w14:paraId="39394CCD" w14:textId="77777777" w:rsidR="00B378E5" w:rsidRPr="00B378E5" w:rsidRDefault="00B378E5" w:rsidP="00291A56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2AB5F3" wp14:editId="4192FED3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AADB0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" strokeweight=".18mm">
                      <v:stroke joinstyle="miter"/>
                    </v:line>
                  </w:pict>
                </mc:Fallback>
              </mc:AlternateContent>
            </w:r>
            <w:r w:rsidRPr="00B378E5">
              <w:rPr>
                <w:rFonts w:asciiTheme="majorHAnsi" w:eastAsia="Times New Roman" w:hAnsiTheme="majorHAnsi" w:cstheme="majorHAnsi"/>
                <w:b/>
              </w:rPr>
              <w:t xml:space="preserve"> PHÒNG GIÁO DỤC VÀ ĐÀO TẠO</w:t>
            </w:r>
          </w:p>
          <w:p w14:paraId="66441D3A" w14:textId="77777777" w:rsidR="00B378E5" w:rsidRPr="00B378E5" w:rsidRDefault="00B378E5" w:rsidP="00291A56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841" w:type="dxa"/>
            <w:shd w:val="clear" w:color="auto" w:fill="auto"/>
          </w:tcPr>
          <w:p w14:paraId="5E222238" w14:textId="77777777" w:rsidR="00B378E5" w:rsidRPr="00B378E5" w:rsidRDefault="00B378E5" w:rsidP="00291A56">
            <w:pPr>
              <w:widowControl w:val="0"/>
              <w:jc w:val="center"/>
              <w:rPr>
                <w:rFonts w:asciiTheme="majorHAnsi" w:eastAsia="Times New Roman" w:hAnsiTheme="majorHAnsi" w:cstheme="majorHAnsi"/>
                <w:szCs w:val="28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szCs w:val="28"/>
                <w:lang w:val="vi-VN"/>
              </w:rPr>
              <w:t>BẢN ĐẶC TẢ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  <w:lang w:val="vi-VN"/>
              </w:rPr>
              <w:t xml:space="preserve"> ĐỀ KIỂM TRA ĐÁNH GIÁ 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  <w:lang w:val="nb-NO"/>
              </w:rPr>
              <w:t xml:space="preserve">GIỮA KÌ I 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  <w:lang w:val="vi-VN"/>
              </w:rPr>
              <w:t xml:space="preserve">MÔN TOÁN </w:t>
            </w:r>
            <w:r w:rsidRPr="00B378E5">
              <w:rPr>
                <w:rFonts w:asciiTheme="majorHAnsi" w:eastAsia="Times New Roman" w:hAnsiTheme="majorHAnsi" w:cstheme="majorHAnsi"/>
                <w:b/>
                <w:szCs w:val="32"/>
              </w:rPr>
              <w:t>9</w:t>
            </w:r>
          </w:p>
          <w:p w14:paraId="5E87AA9D" w14:textId="77777777" w:rsidR="00B378E5" w:rsidRPr="00B378E5" w:rsidRDefault="00B378E5" w:rsidP="00291A56">
            <w:pPr>
              <w:jc w:val="center"/>
              <w:rPr>
                <w:rFonts w:asciiTheme="majorHAnsi" w:eastAsia="Times New Roman" w:hAnsiTheme="majorHAnsi" w:cstheme="majorHAnsi"/>
                <w:b/>
                <w:szCs w:val="28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szCs w:val="28"/>
                <w:lang w:val="vi-VN"/>
              </w:rPr>
              <w:t>NĂM HỌC 202</w:t>
            </w:r>
            <w:r w:rsidRPr="00B378E5">
              <w:rPr>
                <w:rFonts w:asciiTheme="majorHAnsi" w:eastAsia="Times New Roman" w:hAnsiTheme="majorHAnsi" w:cstheme="majorHAnsi"/>
                <w:b/>
                <w:szCs w:val="28"/>
              </w:rPr>
              <w:t>4</w:t>
            </w:r>
            <w:r w:rsidRPr="00B378E5">
              <w:rPr>
                <w:rFonts w:asciiTheme="majorHAnsi" w:eastAsia="Times New Roman" w:hAnsiTheme="majorHAnsi" w:cstheme="majorHAnsi"/>
                <w:b/>
                <w:szCs w:val="28"/>
                <w:lang w:val="vi-VN"/>
              </w:rPr>
              <w:t xml:space="preserve"> – 202</w:t>
            </w:r>
            <w:r w:rsidRPr="00B378E5">
              <w:rPr>
                <w:rFonts w:asciiTheme="majorHAnsi" w:eastAsia="Times New Roman" w:hAnsiTheme="majorHAnsi" w:cstheme="majorHAnsi"/>
                <w:b/>
                <w:szCs w:val="28"/>
              </w:rPr>
              <w:t>5</w:t>
            </w:r>
          </w:p>
          <w:p w14:paraId="15A934EF" w14:textId="77777777" w:rsidR="00B378E5" w:rsidRPr="00B378E5" w:rsidRDefault="00B378E5" w:rsidP="00291A56">
            <w:pPr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46AC6F" wp14:editId="1551F89E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5080</wp:posOffset>
                      </wp:positionV>
                      <wp:extent cx="1150620" cy="0"/>
                      <wp:effectExtent l="0" t="0" r="114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8EAB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pt,.4pt" to="25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YFnA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" strokeweight=".18mm">
                      <v:stroke joinstyle="miter"/>
                    </v:line>
                  </w:pict>
                </mc:Fallback>
              </mc:AlternateContent>
            </w:r>
          </w:p>
          <w:p w14:paraId="17607DE2" w14:textId="77777777" w:rsidR="00B378E5" w:rsidRPr="00B378E5" w:rsidRDefault="00B378E5" w:rsidP="00291A5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8"/>
                <w:lang w:val="vi-VN"/>
              </w:rPr>
            </w:pPr>
            <w:r w:rsidRPr="00B378E5">
              <w:rPr>
                <w:rFonts w:asciiTheme="majorHAnsi" w:eastAsia="Times New Roman" w:hAnsiTheme="majorHAnsi" w:cstheme="majorHAnsi"/>
                <w:i/>
                <w:sz w:val="26"/>
                <w:szCs w:val="28"/>
                <w:lang w:val="vi-VN"/>
              </w:rPr>
              <w:t>Thời gian làm bài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8"/>
                <w:lang w:val="vi-VN"/>
              </w:rPr>
              <w:t xml:space="preserve">: </w:t>
            </w:r>
            <w:r w:rsidRPr="00B378E5">
              <w:rPr>
                <w:rFonts w:asciiTheme="majorHAnsi" w:eastAsia="Times New Roman" w:hAnsiTheme="majorHAnsi" w:cstheme="majorHAnsi"/>
                <w:i/>
                <w:sz w:val="26"/>
                <w:szCs w:val="28"/>
                <w:lang w:val="vi-VN"/>
              </w:rPr>
              <w:t>90 phút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8"/>
                <w:lang w:val="vi-VN"/>
              </w:rPr>
              <w:t xml:space="preserve"> (</w:t>
            </w:r>
            <w:r w:rsidRPr="00B378E5">
              <w:rPr>
                <w:rFonts w:asciiTheme="majorHAnsi" w:eastAsia="Times New Roman" w:hAnsiTheme="majorHAnsi" w:cstheme="majorHAnsi"/>
                <w:i/>
                <w:sz w:val="26"/>
                <w:szCs w:val="28"/>
                <w:lang w:val="vi-VN"/>
              </w:rPr>
              <w:t>Không tính thời gian phát đề)</w:t>
            </w:r>
          </w:p>
        </w:tc>
      </w:tr>
    </w:tbl>
    <w:p w14:paraId="3F316AD8" w14:textId="77777777" w:rsidR="00B378E5" w:rsidRDefault="00B378E5" w:rsidP="00B378E5">
      <w:pPr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4252"/>
        <w:gridCol w:w="1418"/>
        <w:gridCol w:w="1275"/>
        <w:gridCol w:w="1418"/>
        <w:gridCol w:w="1240"/>
      </w:tblGrid>
      <w:tr w:rsidR="00AD3AC2" w14:paraId="40641FA4" w14:textId="77777777" w:rsidTr="003179D8">
        <w:tc>
          <w:tcPr>
            <w:tcW w:w="846" w:type="dxa"/>
            <w:vMerge w:val="restart"/>
          </w:tcPr>
          <w:p w14:paraId="1E99F782" w14:textId="7C7F06EA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544" w:type="dxa"/>
            <w:gridSpan w:val="2"/>
            <w:vMerge w:val="restart"/>
          </w:tcPr>
          <w:p w14:paraId="303941C2" w14:textId="77777777" w:rsidR="003179D8" w:rsidRPr="00B378E5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  <w:p w14:paraId="3A547442" w14:textId="1F9C87F8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Chương/Chủ đề</w:t>
            </w:r>
          </w:p>
        </w:tc>
        <w:tc>
          <w:tcPr>
            <w:tcW w:w="4252" w:type="dxa"/>
            <w:vMerge w:val="restart"/>
          </w:tcPr>
          <w:p w14:paraId="54FCDDB2" w14:textId="5318FC6D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Mức độ  đánh giá</w:t>
            </w:r>
          </w:p>
        </w:tc>
        <w:tc>
          <w:tcPr>
            <w:tcW w:w="5351" w:type="dxa"/>
            <w:gridSpan w:val="4"/>
          </w:tcPr>
          <w:p w14:paraId="0FB57C09" w14:textId="774C91BE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3179D8" w14:paraId="144B87B8" w14:textId="77777777" w:rsidTr="003179D8">
        <w:tc>
          <w:tcPr>
            <w:tcW w:w="846" w:type="dxa"/>
            <w:vMerge/>
          </w:tcPr>
          <w:p w14:paraId="17224DC1" w14:textId="77777777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Merge/>
          </w:tcPr>
          <w:p w14:paraId="16F1470A" w14:textId="77777777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14:paraId="413F017B" w14:textId="77777777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928A407" w14:textId="4F801B49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275" w:type="dxa"/>
          </w:tcPr>
          <w:p w14:paraId="172959F1" w14:textId="00A3A3B4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18" w:type="dxa"/>
          </w:tcPr>
          <w:p w14:paraId="286C2B46" w14:textId="20CBDE40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240" w:type="dxa"/>
          </w:tcPr>
          <w:p w14:paraId="58C4E329" w14:textId="4819F705" w:rsidR="003179D8" w:rsidRDefault="003179D8" w:rsidP="003179D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Vận dụng cao</w:t>
            </w:r>
          </w:p>
        </w:tc>
      </w:tr>
      <w:tr w:rsidR="003179D8" w14:paraId="008B17BC" w14:textId="77777777" w:rsidTr="003179D8">
        <w:tc>
          <w:tcPr>
            <w:tcW w:w="846" w:type="dxa"/>
            <w:vMerge w:val="restart"/>
          </w:tcPr>
          <w:p w14:paraId="419AC3FA" w14:textId="2E96C7A4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</w:tcPr>
          <w:p w14:paraId="695D2928" w14:textId="584F9E8C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Cs w:val="28"/>
              </w:rPr>
              <w:t>Phương trình và hệ hai phương trình bậc nhất hai ẩn</w:t>
            </w:r>
          </w:p>
        </w:tc>
        <w:tc>
          <w:tcPr>
            <w:tcW w:w="1985" w:type="dxa"/>
          </w:tcPr>
          <w:p w14:paraId="3600CD7B" w14:textId="5CD28952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1.1</w:t>
            </w:r>
            <w:r w:rsidRPr="00B378E5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 xml:space="preserve">. </w:t>
            </w:r>
            <w:r w:rsidRPr="00B378E5">
              <w:rPr>
                <w:rFonts w:asciiTheme="majorHAnsi" w:eastAsia="Arial" w:hAnsiTheme="majorHAnsi" w:cstheme="majorHAnsi"/>
              </w:rPr>
              <w:t>Khái niệm phương trình và hệ hai phương trình bậc nhất hai</w:t>
            </w:r>
            <w:r>
              <w:rPr>
                <w:rFonts w:asciiTheme="majorHAnsi" w:eastAsia="Arial" w:hAnsiTheme="majorHAnsi" w:cstheme="majorHAnsi"/>
              </w:rPr>
              <w:t xml:space="preserve"> ẩn</w:t>
            </w:r>
          </w:p>
        </w:tc>
        <w:tc>
          <w:tcPr>
            <w:tcW w:w="4252" w:type="dxa"/>
          </w:tcPr>
          <w:p w14:paraId="22A40ADC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Nhận biết</w:t>
            </w:r>
          </w:p>
          <w:p w14:paraId="0A4160CF" w14:textId="77777777" w:rsidR="003179D8" w:rsidRDefault="003179D8" w:rsidP="003179D8">
            <w:pPr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 xml:space="preserve">- Nhận biết phương trình bậc nhất hai ẩn, hệ số của phương trình bậc nhất hai ẩn. </w:t>
            </w: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>Câu 1,2 (TN)</w:t>
            </w:r>
          </w:p>
          <w:p w14:paraId="092B923C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Nhận biết nghiệm củ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 xml:space="preserve">a phương trình bậc nhất hai ẩn </w:t>
            </w:r>
          </w:p>
          <w:p w14:paraId="6795C1A4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eastAsia="vi-VN"/>
              </w:rPr>
              <w:t>- Nhận biết được một cặp số nguyên có là nghiệm hay không là nghiệm của một hệ phương trình bậc nhất hai ẩn.</w:t>
            </w:r>
          </w:p>
          <w:p w14:paraId="57D7BB61" w14:textId="5A47C208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>Câu 3,4 (TN)</w:t>
            </w:r>
          </w:p>
        </w:tc>
        <w:tc>
          <w:tcPr>
            <w:tcW w:w="1418" w:type="dxa"/>
          </w:tcPr>
          <w:p w14:paraId="26336E14" w14:textId="77777777" w:rsidR="003179D8" w:rsidRPr="00B378E5" w:rsidRDefault="003179D8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4 TN</w:t>
            </w:r>
          </w:p>
          <w:p w14:paraId="1E12BA94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vi-VN"/>
              </w:rPr>
              <w:t>(1,0đ)</w:t>
            </w:r>
          </w:p>
          <w:p w14:paraId="0A3C4DF6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687820D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7950297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</w:tcPr>
          <w:p w14:paraId="0A913AD8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</w:tr>
      <w:tr w:rsidR="003179D8" w14:paraId="4ACEA4E9" w14:textId="77777777" w:rsidTr="00125484">
        <w:tc>
          <w:tcPr>
            <w:tcW w:w="846" w:type="dxa"/>
            <w:vMerge/>
          </w:tcPr>
          <w:p w14:paraId="0F9908DD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7CF5CD2A" w14:textId="77777777" w:rsidR="003179D8" w:rsidRPr="00B378E5" w:rsidRDefault="003179D8" w:rsidP="003179D8">
            <w:pPr>
              <w:jc w:val="both"/>
              <w:rPr>
                <w:rFonts w:asciiTheme="majorHAnsi" w:hAnsiTheme="majorHAnsi" w:cstheme="majorHAnsi"/>
                <w:b/>
                <w:bCs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9939229" w14:textId="77777777" w:rsidR="003179D8" w:rsidRPr="00B378E5" w:rsidRDefault="003179D8" w:rsidP="003179D8">
            <w:pPr>
              <w:shd w:val="clear" w:color="auto" w:fill="FFFFFF" w:themeFill="background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7CCCBE03" w14:textId="7D5AF1A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1.2.</w:t>
            </w:r>
            <w:r w:rsidRPr="00B378E5">
              <w:rPr>
                <w:rFonts w:asciiTheme="majorHAnsi" w:eastAsia="Arial" w:hAnsiTheme="majorHAnsi" w:cstheme="majorHAnsi"/>
              </w:rPr>
              <w:t xml:space="preserve"> Giải hệ hai phương trình bậc nhất hai ẩn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252" w:type="dxa"/>
          </w:tcPr>
          <w:p w14:paraId="24F58DCE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Nhận biết</w:t>
            </w:r>
          </w:p>
          <w:p w14:paraId="7B4DCE4E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eastAsia="vi-VN"/>
              </w:rPr>
              <w:t>-N</w:t>
            </w: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hận biết được nghiệm của hệ phương trình bậc nhất hai ẩn.</w:t>
            </w:r>
          </w:p>
          <w:p w14:paraId="72F0888F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 xml:space="preserve">- Nhận biết được số nghiệm của một 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>hệ phương trình bậc nhất hai ẩn với hệ số nguyên dựa vào mối quan hệ giữa các hệ số của hệ phương trình</w:t>
            </w:r>
          </w:p>
          <w:p w14:paraId="10B3CA77" w14:textId="77777777" w:rsidR="003179D8" w:rsidRPr="00D156B9" w:rsidRDefault="003179D8" w:rsidP="003179D8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 xml:space="preserve">Câu </w:t>
            </w:r>
            <w:r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 xml:space="preserve">5, </w:t>
            </w:r>
            <w:r w:rsidRPr="00B378E5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6 (TN)</w:t>
            </w:r>
          </w:p>
          <w:p w14:paraId="5C6AFC17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vi-VN"/>
              </w:rPr>
            </w:pPr>
            <w:r w:rsidRPr="00D156B9">
              <w:rPr>
                <w:rFonts w:asciiTheme="majorHAnsi" w:eastAsia="Times New Roman" w:hAnsiTheme="majorHAnsi" w:cstheme="majorHAnsi"/>
                <w:b/>
                <w:color w:val="000000" w:themeColor="text1"/>
                <w:lang w:eastAsia="vi-VN"/>
              </w:rPr>
              <w:t>Thông hiểu</w:t>
            </w:r>
          </w:p>
          <w:p w14:paraId="0F55D56D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</w:t>
            </w:r>
            <w:r w:rsidRPr="00D156B9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Giải được hệ phương trình b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ậc nhất hai ẩn có</w:t>
            </w:r>
            <w:r w:rsidRPr="00D156B9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hệ số nguyên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bằng phương pháp thế.</w:t>
            </w:r>
          </w:p>
          <w:p w14:paraId="25BF2480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</w:t>
            </w:r>
            <w:r w:rsidRPr="00D156B9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Giải được hệ phương trình b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ậc nhất hai ẩn có</w:t>
            </w:r>
            <w:r w:rsidRPr="00D156B9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hệ số nguyên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bằng phương pháp cộng đại số. </w:t>
            </w:r>
          </w:p>
          <w:p w14:paraId="55A27FBC" w14:textId="51A87D64" w:rsidR="003179D8" w:rsidRP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13b (TL)</w:t>
            </w:r>
          </w:p>
        </w:tc>
        <w:tc>
          <w:tcPr>
            <w:tcW w:w="1418" w:type="dxa"/>
            <w:vAlign w:val="center"/>
          </w:tcPr>
          <w:p w14:paraId="47CE27C1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2 TN</w:t>
            </w:r>
          </w:p>
          <w:p w14:paraId="4AD7FF6A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(0,5đ)</w:t>
            </w:r>
          </w:p>
          <w:p w14:paraId="5B6E595A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60B38DF" w14:textId="77777777" w:rsidR="003179D8" w:rsidRPr="00B378E5" w:rsidRDefault="003179D8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  <w:tc>
          <w:tcPr>
            <w:tcW w:w="1275" w:type="dxa"/>
          </w:tcPr>
          <w:p w14:paraId="3366B55A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06480781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727AF02D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715CEF85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155DC737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1454901F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 TL</w:t>
            </w:r>
          </w:p>
          <w:p w14:paraId="0B29A7D8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(0,5đ)</w:t>
            </w:r>
          </w:p>
          <w:p w14:paraId="5818ADE2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5D39B95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62046CDB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07919A3B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7D68D64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</w:tcPr>
          <w:p w14:paraId="7CFB2BDC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</w:tr>
      <w:tr w:rsidR="003179D8" w14:paraId="5CD5E9A3" w14:textId="77777777" w:rsidTr="003179D8">
        <w:tc>
          <w:tcPr>
            <w:tcW w:w="846" w:type="dxa"/>
            <w:vMerge/>
          </w:tcPr>
          <w:p w14:paraId="299A7CE3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6B5C66A" w14:textId="77777777" w:rsidR="003179D8" w:rsidRPr="00B378E5" w:rsidRDefault="003179D8" w:rsidP="003179D8">
            <w:pPr>
              <w:jc w:val="both"/>
              <w:rPr>
                <w:rFonts w:asciiTheme="majorHAnsi" w:hAnsiTheme="majorHAnsi" w:cstheme="majorHAnsi"/>
                <w:b/>
                <w:bCs/>
                <w:szCs w:val="28"/>
              </w:rPr>
            </w:pPr>
          </w:p>
        </w:tc>
        <w:tc>
          <w:tcPr>
            <w:tcW w:w="1985" w:type="dxa"/>
          </w:tcPr>
          <w:p w14:paraId="2689A1F5" w14:textId="5360D956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1.</w:t>
            </w:r>
            <w:r w:rsidRPr="00B378E5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 xml:space="preserve"> 3. </w:t>
            </w:r>
            <w:r w:rsidRPr="00B378E5">
              <w:rPr>
                <w:rFonts w:asciiTheme="majorHAnsi" w:eastAsia="Arial" w:hAnsiTheme="majorHAnsi" w:cstheme="majorHAnsi"/>
              </w:rPr>
              <w:t>Giải bài toán bằng cách lập hệ phương trình</w:t>
            </w:r>
          </w:p>
        </w:tc>
        <w:tc>
          <w:tcPr>
            <w:tcW w:w="4252" w:type="dxa"/>
          </w:tcPr>
          <w:p w14:paraId="457E929B" w14:textId="77777777" w:rsidR="003179D8" w:rsidRPr="00B378E5" w:rsidRDefault="003179D8" w:rsidP="003179D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B378E5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Vận dụng</w:t>
            </w:r>
          </w:p>
          <w:p w14:paraId="23CB2066" w14:textId="77777777" w:rsidR="003179D8" w:rsidRDefault="003179D8" w:rsidP="003179D8">
            <w:pPr>
              <w:jc w:val="both"/>
              <w:rPr>
                <w:rFonts w:asciiTheme="majorHAnsi" w:hAnsiTheme="majorHAnsi" w:cstheme="majorHAnsi"/>
                <w:color w:val="0000CC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Thực hiện được các bước giải bài toán bằng cách lập phương trình để giải quyết các bài toán có nội dung số học, hình học, chuyển động,công việc.</w:t>
            </w:r>
          </w:p>
          <w:p w14:paraId="0916F87E" w14:textId="42A6A599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15 (TL)</w:t>
            </w:r>
          </w:p>
        </w:tc>
        <w:tc>
          <w:tcPr>
            <w:tcW w:w="1418" w:type="dxa"/>
          </w:tcPr>
          <w:p w14:paraId="0E2BAF6F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147ADFF" w14:textId="77777777" w:rsidR="003179D8" w:rsidRPr="00B378E5" w:rsidRDefault="003179D8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  <w:tc>
          <w:tcPr>
            <w:tcW w:w="1275" w:type="dxa"/>
          </w:tcPr>
          <w:p w14:paraId="45EB00A1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CF5E86D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0E272CB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251B842" w14:textId="77777777" w:rsidR="003179D8" w:rsidRPr="00B378E5" w:rsidRDefault="003179D8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 TL</w:t>
            </w:r>
          </w:p>
          <w:p w14:paraId="6383F707" w14:textId="54169391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(1,0đ)</w:t>
            </w:r>
          </w:p>
        </w:tc>
        <w:tc>
          <w:tcPr>
            <w:tcW w:w="1240" w:type="dxa"/>
          </w:tcPr>
          <w:p w14:paraId="58A8BFE0" w14:textId="77777777" w:rsidR="003179D8" w:rsidRDefault="003179D8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</w:tr>
      <w:tr w:rsidR="00AD3AC2" w14:paraId="27EE84EC" w14:textId="77777777" w:rsidTr="003179D8">
        <w:tc>
          <w:tcPr>
            <w:tcW w:w="846" w:type="dxa"/>
            <w:vMerge w:val="restart"/>
          </w:tcPr>
          <w:p w14:paraId="760394FE" w14:textId="0B5793B3" w:rsidR="00AD3AC2" w:rsidRDefault="00AD3AC2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vMerge w:val="restart"/>
          </w:tcPr>
          <w:p w14:paraId="0277BF20" w14:textId="54FCB9E7" w:rsidR="00AD3AC2" w:rsidRPr="00B378E5" w:rsidRDefault="00AD3AC2" w:rsidP="003179D8">
            <w:pPr>
              <w:jc w:val="both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Cs w:val="28"/>
              </w:rPr>
              <w:t>Phương trình và bất phương trình bậc nhất một ẩn</w:t>
            </w:r>
          </w:p>
        </w:tc>
        <w:tc>
          <w:tcPr>
            <w:tcW w:w="1985" w:type="dxa"/>
          </w:tcPr>
          <w:p w14:paraId="46EBE300" w14:textId="3776AA29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hAnsiTheme="majorHAnsi" w:cstheme="majorHAnsi"/>
                <w:sz w:val="26"/>
                <w:szCs w:val="26"/>
              </w:rPr>
              <w:t xml:space="preserve">2.1 </w:t>
            </w:r>
            <w:r w:rsidRPr="00B378E5">
              <w:rPr>
                <w:rFonts w:asciiTheme="majorHAnsi" w:hAnsiTheme="majorHAnsi" w:cstheme="majorHAnsi"/>
                <w:b/>
                <w:bCs/>
                <w:lang w:eastAsia="vi-VN"/>
              </w:rPr>
              <w:t xml:space="preserve">. </w:t>
            </w:r>
            <w:r w:rsidRPr="00B378E5">
              <w:rPr>
                <w:rFonts w:asciiTheme="majorHAnsi" w:eastAsia="Arial" w:hAnsiTheme="majorHAnsi" w:cstheme="majorHAnsi"/>
                <w:sz w:val="26"/>
                <w:szCs w:val="26"/>
              </w:rPr>
              <w:t>Phương trình quy về phương trình bậc nhất một ẩn</w:t>
            </w:r>
          </w:p>
        </w:tc>
        <w:tc>
          <w:tcPr>
            <w:tcW w:w="4252" w:type="dxa"/>
          </w:tcPr>
          <w:p w14:paraId="5E6AB5CB" w14:textId="77777777" w:rsidR="00AD3AC2" w:rsidRPr="00B378E5" w:rsidRDefault="00AD3AC2" w:rsidP="003179D8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Nhận biết:</w:t>
            </w:r>
          </w:p>
          <w:p w14:paraId="3ECD10DA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 xml:space="preserve">- Nhận biết nghiệm của phương trình tích </w:t>
            </w:r>
          </w:p>
          <w:p w14:paraId="5C0C4872" w14:textId="77777777" w:rsidR="00AD3AC2" w:rsidRPr="00B378E5" w:rsidRDefault="00AD3AC2" w:rsidP="003179D8">
            <w:pPr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>Câu 7 (TN)</w:t>
            </w:r>
          </w:p>
          <w:p w14:paraId="5E4421AB" w14:textId="77777777" w:rsidR="00AD3AC2" w:rsidRPr="00B378E5" w:rsidRDefault="00AD3AC2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Nhận biết được điều kiện của phương trình chứa ẩn ở mẫu</w:t>
            </w:r>
          </w:p>
          <w:p w14:paraId="76CC784E" w14:textId="77777777" w:rsidR="00AD3AC2" w:rsidRPr="00B378E5" w:rsidRDefault="00AD3AC2" w:rsidP="003179D8">
            <w:pPr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>Câu 8 (TN)</w:t>
            </w:r>
          </w:p>
          <w:p w14:paraId="1D304AB7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Giải được phương trình quy về phương trình bậc nhất một ẩn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 xml:space="preserve"> (</w:t>
            </w: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phương trình tích, phương trình chứa ẩn ở mẫu)</w:t>
            </w:r>
          </w:p>
          <w:p w14:paraId="62704F91" w14:textId="60AF040D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Câu 13a (TL)</w:t>
            </w:r>
          </w:p>
        </w:tc>
        <w:tc>
          <w:tcPr>
            <w:tcW w:w="1418" w:type="dxa"/>
          </w:tcPr>
          <w:p w14:paraId="7B5F3E11" w14:textId="77777777" w:rsidR="00AD3AC2" w:rsidRDefault="00AD3AC2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  <w:p w14:paraId="0FDD0DA9" w14:textId="77777777" w:rsidR="00AD3AC2" w:rsidRDefault="00AD3AC2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  <w:p w14:paraId="2E61CD0F" w14:textId="77777777" w:rsidR="00AD3AC2" w:rsidRDefault="00AD3AC2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  <w:p w14:paraId="353B620E" w14:textId="77777777" w:rsidR="00AD3AC2" w:rsidRPr="00B378E5" w:rsidRDefault="00AD3AC2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2 TN</w:t>
            </w:r>
          </w:p>
          <w:p w14:paraId="422D8C2D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(0,5đ)</w:t>
            </w:r>
          </w:p>
          <w:p w14:paraId="59C52668" w14:textId="77777777" w:rsidR="00AD3AC2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68677310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 TL</w:t>
            </w:r>
          </w:p>
          <w:p w14:paraId="09A952FC" w14:textId="63B6090C" w:rsidR="00AD3AC2" w:rsidRPr="00B378E5" w:rsidRDefault="00AD3AC2" w:rsidP="003179D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(0,5đ)</w:t>
            </w:r>
          </w:p>
        </w:tc>
        <w:tc>
          <w:tcPr>
            <w:tcW w:w="1275" w:type="dxa"/>
            <w:vAlign w:val="center"/>
          </w:tcPr>
          <w:p w14:paraId="59860233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050F4D80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71CDB5A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6917D9D8" w14:textId="77777777" w:rsidR="00AD3AC2" w:rsidRPr="00B378E5" w:rsidRDefault="00AD3AC2" w:rsidP="003179D8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FE130D7" w14:textId="77777777" w:rsidR="00AD3AC2" w:rsidRDefault="00AD3AC2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D1B70C9" w14:textId="77777777" w:rsidR="00AD3AC2" w:rsidRDefault="00AD3AC2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</w:tcPr>
          <w:p w14:paraId="60C2B033" w14:textId="77777777" w:rsidR="00AD3AC2" w:rsidRDefault="00AD3AC2" w:rsidP="003179D8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</w:tr>
      <w:tr w:rsidR="00AD3AC2" w14:paraId="47814715" w14:textId="77777777" w:rsidTr="00AD3AC2">
        <w:tc>
          <w:tcPr>
            <w:tcW w:w="846" w:type="dxa"/>
            <w:vMerge/>
          </w:tcPr>
          <w:p w14:paraId="6DBE211F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32098F0F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Cs w:val="28"/>
              </w:rPr>
            </w:pPr>
          </w:p>
        </w:tc>
        <w:tc>
          <w:tcPr>
            <w:tcW w:w="1985" w:type="dxa"/>
          </w:tcPr>
          <w:p w14:paraId="33C20266" w14:textId="4C18C3FD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hAnsiTheme="majorHAnsi" w:cstheme="majorHAnsi"/>
                <w:sz w:val="26"/>
                <w:szCs w:val="26"/>
              </w:rPr>
              <w:t xml:space="preserve">2.2 </w:t>
            </w:r>
            <w:r w:rsidRPr="00B378E5">
              <w:rPr>
                <w:rFonts w:asciiTheme="majorHAnsi" w:eastAsia="Arial" w:hAnsiTheme="majorHAnsi" w:cstheme="majorHAnsi"/>
                <w:sz w:val="26"/>
                <w:szCs w:val="26"/>
              </w:rPr>
              <w:t>Bất đẳng thức và tính chất</w:t>
            </w:r>
          </w:p>
        </w:tc>
        <w:tc>
          <w:tcPr>
            <w:tcW w:w="4252" w:type="dxa"/>
          </w:tcPr>
          <w:p w14:paraId="6D23AB9B" w14:textId="77777777" w:rsidR="00AD3AC2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Thông hiểu</w:t>
            </w:r>
          </w:p>
          <w:p w14:paraId="0C7B4C54" w14:textId="77777777" w:rsidR="00AD3AC2" w:rsidRDefault="00AD3AC2" w:rsidP="00AD3AC2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>– Hiểu được</w:t>
            </w:r>
            <w:r w:rsidRPr="00B0796D"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 xml:space="preserve"> một số tính chất cơ bả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 xml:space="preserve">n </w:t>
            </w:r>
            <w:r w:rsidRPr="00B0796D"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>của bất đẳng thức (tính chất bắc cầu; liên hệ giữa thứ tự và phép cộ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 xml:space="preserve">ng, </w:t>
            </w:r>
            <w:r w:rsidRPr="00B0796D"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>phép nhân).</w:t>
            </w:r>
          </w:p>
          <w:p w14:paraId="712BDF18" w14:textId="77777777" w:rsidR="00AD3AC2" w:rsidRPr="00B0796D" w:rsidRDefault="00AD3AC2" w:rsidP="00AD3AC2">
            <w:pPr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>Câu 9</w:t>
            </w: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 xml:space="preserve"> (TN)</w:t>
            </w:r>
          </w:p>
          <w:p w14:paraId="3B1A9ED8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Vận dụng cao</w:t>
            </w:r>
          </w:p>
          <w:p w14:paraId="074C9984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Vận dụng tính chất biến đổi, các phương pháp đánh giá để chứng minh bất đẳng thức, tìm giá trị lớn nhất, giá trị nhỏ nhất của một biểu thức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>.</w:t>
            </w:r>
          </w:p>
          <w:p w14:paraId="34E2D5A0" w14:textId="20AA16A6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Câu 18**</w:t>
            </w:r>
          </w:p>
        </w:tc>
        <w:tc>
          <w:tcPr>
            <w:tcW w:w="1418" w:type="dxa"/>
          </w:tcPr>
          <w:p w14:paraId="7D2A3B68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  <w:tc>
          <w:tcPr>
            <w:tcW w:w="1275" w:type="dxa"/>
          </w:tcPr>
          <w:p w14:paraId="3833B2E6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1</w:t>
            </w:r>
            <w:r w:rsidRPr="00B378E5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TN</w:t>
            </w:r>
          </w:p>
          <w:p w14:paraId="3262FE2B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(0,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5đ)</w:t>
            </w:r>
          </w:p>
          <w:p w14:paraId="5835EE47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8031068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</w:tcPr>
          <w:p w14:paraId="1ABD7E95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sz w:val="26"/>
                <w:szCs w:val="26"/>
              </w:rPr>
            </w:pPr>
          </w:p>
          <w:p w14:paraId="72ADCE20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sz w:val="26"/>
                <w:szCs w:val="26"/>
              </w:rPr>
            </w:pPr>
          </w:p>
          <w:p w14:paraId="10C9A414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sz w:val="26"/>
                <w:szCs w:val="26"/>
              </w:rPr>
            </w:pPr>
          </w:p>
          <w:p w14:paraId="22A84FE2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sz w:val="26"/>
                <w:szCs w:val="26"/>
              </w:rPr>
            </w:pPr>
          </w:p>
          <w:p w14:paraId="2E0D68EB" w14:textId="77777777" w:rsidR="00AD3AC2" w:rsidRPr="00A415E1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</w:pPr>
            <w:r w:rsidRPr="00A415E1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  <w:t>1 **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  <w:t>TL</w:t>
            </w:r>
          </w:p>
          <w:p w14:paraId="18992DDD" w14:textId="537ED4B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A415E1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  <w:t>1,0đ</w:t>
            </w:r>
          </w:p>
        </w:tc>
      </w:tr>
      <w:tr w:rsidR="00AD3AC2" w14:paraId="1508558E" w14:textId="77777777" w:rsidTr="00AD3AC2">
        <w:tc>
          <w:tcPr>
            <w:tcW w:w="846" w:type="dxa"/>
            <w:vMerge/>
          </w:tcPr>
          <w:p w14:paraId="0FC6A957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35B2DEB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Cs w:val="28"/>
              </w:rPr>
            </w:pPr>
          </w:p>
        </w:tc>
        <w:tc>
          <w:tcPr>
            <w:tcW w:w="1985" w:type="dxa"/>
          </w:tcPr>
          <w:p w14:paraId="6BFD7CDD" w14:textId="10F63F63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hAnsiTheme="majorHAnsi" w:cstheme="majorHAnsi"/>
                <w:sz w:val="26"/>
                <w:szCs w:val="26"/>
              </w:rPr>
              <w:t xml:space="preserve">2.3 </w:t>
            </w:r>
            <w:r w:rsidRPr="00B378E5">
              <w:rPr>
                <w:rFonts w:asciiTheme="majorHAnsi" w:hAnsiTheme="majorHAnsi" w:cstheme="majorHAnsi"/>
                <w:b/>
                <w:bCs/>
                <w:lang w:eastAsia="vi-VN"/>
              </w:rPr>
              <w:t xml:space="preserve">. </w:t>
            </w:r>
            <w:r w:rsidRPr="00B378E5">
              <w:rPr>
                <w:rFonts w:asciiTheme="majorHAnsi" w:eastAsia="Arial" w:hAnsiTheme="majorHAnsi" w:cstheme="majorHAnsi"/>
                <w:sz w:val="26"/>
                <w:szCs w:val="26"/>
              </w:rPr>
              <w:t>Bất phương trình bậc nhất một ẩn</w:t>
            </w:r>
          </w:p>
        </w:tc>
        <w:tc>
          <w:tcPr>
            <w:tcW w:w="4252" w:type="dxa"/>
          </w:tcPr>
          <w:p w14:paraId="51EA6805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Nhận biết :</w:t>
            </w:r>
          </w:p>
          <w:p w14:paraId="28A5645B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Nhận biết bất phương trình một ẩn, nghiệm của bất phương trình một ẩn.</w:t>
            </w:r>
          </w:p>
          <w:p w14:paraId="6C07B70C" w14:textId="77777777" w:rsidR="00AD3AC2" w:rsidRDefault="00AD3AC2" w:rsidP="00AD3AC2">
            <w:pPr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 xml:space="preserve">Câu </w:t>
            </w: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 xml:space="preserve">10 (TN) </w:t>
            </w:r>
          </w:p>
          <w:p w14:paraId="7F0625D7" w14:textId="77777777" w:rsidR="00AD3AC2" w:rsidRPr="00A415E1" w:rsidRDefault="00AD3AC2" w:rsidP="00AD3AC2">
            <w:pPr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lastRenderedPageBreak/>
              <w:t>- Tìm được  nghiệm của bất phương trình bậc nhất một ẩn.</w:t>
            </w:r>
          </w:p>
          <w:p w14:paraId="29E6AB42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14 (TL)</w:t>
            </w:r>
          </w:p>
          <w:p w14:paraId="1144CA16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Vận dụng cao</w:t>
            </w:r>
          </w:p>
          <w:p w14:paraId="17096FEF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Vận dụng các kiến thức về bất phương trình để giải quyết một số bài toán trong thực tiễn</w:t>
            </w:r>
          </w:p>
          <w:p w14:paraId="76AC2B15" w14:textId="0A0B9D59" w:rsidR="00AD3AC2" w:rsidRPr="00B378E5" w:rsidRDefault="005B2785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  <w:lang w:val="es-ES"/>
              </w:rPr>
              <w:t>Câu 18**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0CC580FE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  <w:p w14:paraId="0FF25A15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1</w:t>
            </w:r>
            <w:r w:rsidRPr="00B378E5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 TN</w:t>
            </w:r>
          </w:p>
          <w:p w14:paraId="5F7687E2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>(0,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>2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>5đ)</w:t>
            </w:r>
          </w:p>
          <w:p w14:paraId="72178C46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6147C20A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lastRenderedPageBreak/>
              <w:t>1 TL</w:t>
            </w:r>
          </w:p>
          <w:p w14:paraId="18EBEAC7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>(1,0 đ)</w:t>
            </w:r>
          </w:p>
          <w:p w14:paraId="2D9A9269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1DEF8FE0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0A6F5407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6BF7473D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45FDCE1F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  <w:tc>
          <w:tcPr>
            <w:tcW w:w="1275" w:type="dxa"/>
          </w:tcPr>
          <w:p w14:paraId="0874DFE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06BF6F2D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7918D049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34D96117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26E836E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</w:tcPr>
          <w:p w14:paraId="47FB708A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s-ES"/>
              </w:rPr>
            </w:pPr>
          </w:p>
          <w:p w14:paraId="141926E4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s-ES"/>
              </w:rPr>
            </w:pPr>
          </w:p>
          <w:p w14:paraId="23F5BA9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s-ES"/>
              </w:rPr>
            </w:pPr>
          </w:p>
          <w:p w14:paraId="2505054F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4CA96D3B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1AD05FDB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42F5661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5B5B7054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</w:p>
          <w:p w14:paraId="5DF121C7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>1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>** TL</w:t>
            </w:r>
          </w:p>
          <w:p w14:paraId="34B4BECC" w14:textId="06A9B24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>1,0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s-ES"/>
              </w:rPr>
              <w:t xml:space="preserve"> đ</w:t>
            </w:r>
          </w:p>
        </w:tc>
      </w:tr>
      <w:tr w:rsidR="00AD3AC2" w14:paraId="0CED0DA3" w14:textId="77777777" w:rsidTr="009A0141">
        <w:tc>
          <w:tcPr>
            <w:tcW w:w="846" w:type="dxa"/>
            <w:vMerge w:val="restart"/>
          </w:tcPr>
          <w:p w14:paraId="4D590875" w14:textId="5594C42B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559" w:type="dxa"/>
            <w:vMerge w:val="restart"/>
          </w:tcPr>
          <w:p w14:paraId="6BA65368" w14:textId="440A2E08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Cs w:val="28"/>
              </w:rPr>
              <w:t>Hệ thức lượng trong tam giác vuông</w:t>
            </w:r>
          </w:p>
        </w:tc>
        <w:tc>
          <w:tcPr>
            <w:tcW w:w="1985" w:type="dxa"/>
          </w:tcPr>
          <w:p w14:paraId="66DAB3FD" w14:textId="43853B9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3.1. </w:t>
            </w:r>
            <w:r w:rsidRPr="00B378E5">
              <w:rPr>
                <w:rFonts w:asciiTheme="majorHAnsi" w:eastAsia="Arial" w:hAnsiTheme="majorHAnsi" w:cstheme="majorHAnsi"/>
              </w:rPr>
              <w:t>Tỉ số lượng giác của góc nhọn</w:t>
            </w:r>
          </w:p>
        </w:tc>
        <w:tc>
          <w:tcPr>
            <w:tcW w:w="4252" w:type="dxa"/>
            <w:vAlign w:val="center"/>
          </w:tcPr>
          <w:p w14:paraId="694BDB15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Thông hiểu</w:t>
            </w:r>
          </w:p>
          <w:p w14:paraId="1E20A805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eastAsia="vi-VN"/>
              </w:rPr>
              <w:t>- Viết</w:t>
            </w: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 xml:space="preserve"> được tỉ số lượng giác của một góc trong tam giác vuông.</w:t>
            </w:r>
          </w:p>
          <w:p w14:paraId="65DA972A" w14:textId="77777777" w:rsidR="00AD3AC2" w:rsidRPr="00804E27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F10891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Viết được </w:t>
            </w: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tính chất của tỉ số lượng giác của hai góc phụ nhau</w:t>
            </w:r>
          </w:p>
          <w:p w14:paraId="0DE60DD0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11</w:t>
            </w:r>
            <w:r w:rsidRPr="00B378E5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(TN)</w:t>
            </w:r>
          </w:p>
          <w:p w14:paraId="4DAC9916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Tính được giá trị lượng giác của một góc cho trước, biểu thức của các tỉ số lượng giác có góc cho trước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>.</w:t>
            </w:r>
          </w:p>
          <w:p w14:paraId="7179C77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16.1(TL)</w:t>
            </w:r>
          </w:p>
          <w:p w14:paraId="67E71931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  <w:p w14:paraId="27BE66B6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Ứng dụng tỉ số lượng giác vào các bài toán gắn liền với thực tiễn</w:t>
            </w:r>
          </w:p>
          <w:p w14:paraId="6F37F0CF" w14:textId="4E771BE6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Câu 17*</w:t>
            </w: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(TL)</w:t>
            </w:r>
          </w:p>
        </w:tc>
        <w:tc>
          <w:tcPr>
            <w:tcW w:w="1418" w:type="dxa"/>
            <w:vAlign w:val="center"/>
          </w:tcPr>
          <w:p w14:paraId="4A7620D8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0D6D397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C800885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16D3A6CB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0B2705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01E37B9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688DAFF2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1TN</w:t>
            </w:r>
          </w:p>
          <w:p w14:paraId="1EA3C30A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(0,25đ)</w:t>
            </w:r>
          </w:p>
          <w:p w14:paraId="0B7E0E3C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7DF4BEBA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 TL</w:t>
            </w:r>
          </w:p>
          <w:p w14:paraId="324C9E3B" w14:textId="3145E8D9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(1,0đ)</w:t>
            </w:r>
          </w:p>
        </w:tc>
        <w:tc>
          <w:tcPr>
            <w:tcW w:w="1418" w:type="dxa"/>
            <w:vAlign w:val="center"/>
          </w:tcPr>
          <w:p w14:paraId="6202894C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165A18DB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197840C9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55A0D7A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AC3CC79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24881EEB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1516D280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279623A9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7973180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E52E00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5E2D5D9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 * TL</w:t>
            </w:r>
          </w:p>
          <w:p w14:paraId="405F1819" w14:textId="2A32BC4D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(1,0đ)</w:t>
            </w:r>
          </w:p>
        </w:tc>
        <w:tc>
          <w:tcPr>
            <w:tcW w:w="1240" w:type="dxa"/>
            <w:vAlign w:val="center"/>
          </w:tcPr>
          <w:p w14:paraId="1B2C48AE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</w:tr>
      <w:tr w:rsidR="00AD3AC2" w14:paraId="303B1907" w14:textId="77777777" w:rsidTr="00AD3AC2">
        <w:tc>
          <w:tcPr>
            <w:tcW w:w="846" w:type="dxa"/>
            <w:vMerge/>
          </w:tcPr>
          <w:p w14:paraId="392D45E1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8DEA427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Cs w:val="28"/>
              </w:rPr>
            </w:pPr>
          </w:p>
        </w:tc>
        <w:tc>
          <w:tcPr>
            <w:tcW w:w="1985" w:type="dxa"/>
          </w:tcPr>
          <w:p w14:paraId="304C36B9" w14:textId="57F7BA5E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3.</w:t>
            </w:r>
            <w:r w:rsidRPr="00B378E5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 xml:space="preserve">2. </w:t>
            </w:r>
            <w:r w:rsidRPr="00B378E5">
              <w:rPr>
                <w:rFonts w:asciiTheme="majorHAnsi" w:eastAsia="Arial" w:hAnsiTheme="majorHAnsi" w:cstheme="majorHAnsi"/>
              </w:rPr>
              <w:t>Một số hệ thức giữa cạnh, góc trong tam giác vuông và ứng dụng</w:t>
            </w:r>
          </w:p>
        </w:tc>
        <w:tc>
          <w:tcPr>
            <w:tcW w:w="4252" w:type="dxa"/>
          </w:tcPr>
          <w:p w14:paraId="61B66908" w14:textId="77777777" w:rsidR="00AD3AC2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Nhận biế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 xml:space="preserve">t </w:t>
            </w:r>
          </w:p>
          <w:p w14:paraId="414D4C9A" w14:textId="6DF8BA2B" w:rsidR="00AD3AC2" w:rsidRPr="00AD3AC2" w:rsidRDefault="00AD3AC2" w:rsidP="00AD3AC2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</w:pPr>
            <w:r w:rsidRPr="00804E27"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 xml:space="preserve">-Nhận biết </w:t>
            </w:r>
            <w:r>
              <w:rPr>
                <w:rFonts w:asciiTheme="majorHAnsi" w:eastAsia="Arial" w:hAnsiTheme="majorHAnsi" w:cstheme="majorHAnsi"/>
              </w:rPr>
              <w:t>m</w:t>
            </w:r>
            <w:r w:rsidRPr="00804E27">
              <w:rPr>
                <w:rFonts w:asciiTheme="majorHAnsi" w:eastAsia="Arial" w:hAnsiTheme="majorHAnsi" w:cstheme="majorHAnsi"/>
              </w:rPr>
              <w:t>ột số hệ thức giữa cạnh, góc trong tam giác vuông</w:t>
            </w:r>
          </w:p>
          <w:p w14:paraId="4D807614" w14:textId="77777777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B378E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Thông hiểu</w:t>
            </w:r>
          </w:p>
          <w:p w14:paraId="543EB7B4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>- Ứng dụng một số hệ thức về cạnh và góc trong tam giác vuông để tính các yếu tố về cạnh, góc.</w:t>
            </w:r>
          </w:p>
          <w:p w14:paraId="051A5773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16.2 (TL)</w:t>
            </w:r>
          </w:p>
          <w:p w14:paraId="679B1931" w14:textId="77777777" w:rsidR="002048C7" w:rsidRDefault="002048C7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</w:pPr>
          </w:p>
          <w:p w14:paraId="442265A9" w14:textId="77777777" w:rsidR="002048C7" w:rsidRDefault="002048C7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</w:pPr>
          </w:p>
          <w:p w14:paraId="76A2DDB5" w14:textId="77777777" w:rsidR="002048C7" w:rsidRDefault="002048C7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</w:pPr>
          </w:p>
          <w:p w14:paraId="5CB26A15" w14:textId="77777777" w:rsidR="002048C7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lastRenderedPageBreak/>
              <w:t>Vận dụng</w:t>
            </w:r>
          </w:p>
          <w:p w14:paraId="20E5FB43" w14:textId="439C8B5C" w:rsidR="00AD3AC2" w:rsidRPr="002048C7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</w:pPr>
            <w:r w:rsidRPr="00B378E5">
              <w:rPr>
                <w:rFonts w:asciiTheme="majorHAnsi" w:eastAsia="Times New Roman" w:hAnsiTheme="majorHAnsi" w:cstheme="majorHAnsi"/>
                <w:lang w:eastAsia="vi-VN"/>
              </w:rPr>
              <w:t xml:space="preserve">- Áp dụng các hệ thức giữa góc và cạnh trong tam giác vuông vào các vấn đề thực tiễn. </w:t>
            </w:r>
          </w:p>
          <w:p w14:paraId="76DC26C7" w14:textId="31E4F4FC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Câu 17*</w:t>
            </w:r>
            <w:r w:rsidRPr="00B378E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(TL)</w:t>
            </w:r>
          </w:p>
        </w:tc>
        <w:tc>
          <w:tcPr>
            <w:tcW w:w="1418" w:type="dxa"/>
          </w:tcPr>
          <w:p w14:paraId="511A63B1" w14:textId="77777777" w:rsidR="00AD3AC2" w:rsidRPr="00B378E5" w:rsidRDefault="00AD3AC2" w:rsidP="00AD3AC2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1TN</w:t>
            </w:r>
          </w:p>
          <w:p w14:paraId="76C89CBF" w14:textId="7C6F6440" w:rsidR="00AD3AC2" w:rsidRPr="00B378E5" w:rsidRDefault="00AD3AC2" w:rsidP="00AD3AC2">
            <w:pPr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(0,25)</w:t>
            </w:r>
          </w:p>
        </w:tc>
        <w:tc>
          <w:tcPr>
            <w:tcW w:w="1275" w:type="dxa"/>
            <w:vAlign w:val="center"/>
          </w:tcPr>
          <w:p w14:paraId="3D1E43D9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D1DBED0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092E0962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865DB1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1TL</w:t>
            </w:r>
          </w:p>
          <w:p w14:paraId="5693EF14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(1,0đ)</w:t>
            </w:r>
          </w:p>
          <w:p w14:paraId="0447C2A9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0932405A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A0AE3D3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0ED31E8D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447B54D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E034002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DBB824A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D822A7F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65A52D44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0CC66F76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3AEA89B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E8718A0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2FC8958E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003928D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 xml:space="preserve">1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* </w:t>
            </w: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TL</w:t>
            </w:r>
          </w:p>
          <w:p w14:paraId="67DB8500" w14:textId="341A1E2A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(1,0đ)</w:t>
            </w:r>
          </w:p>
        </w:tc>
        <w:tc>
          <w:tcPr>
            <w:tcW w:w="1240" w:type="dxa"/>
            <w:vAlign w:val="center"/>
          </w:tcPr>
          <w:p w14:paraId="6B8A35B4" w14:textId="7777777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</w:tr>
      <w:tr w:rsidR="00AD3AC2" w14:paraId="61303D19" w14:textId="77777777" w:rsidTr="009E1C75">
        <w:tc>
          <w:tcPr>
            <w:tcW w:w="4390" w:type="dxa"/>
            <w:gridSpan w:val="3"/>
          </w:tcPr>
          <w:p w14:paraId="1E2B6E65" w14:textId="5BA54F2C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lastRenderedPageBreak/>
              <w:t>Tổng số câu</w:t>
            </w:r>
          </w:p>
        </w:tc>
        <w:tc>
          <w:tcPr>
            <w:tcW w:w="4252" w:type="dxa"/>
          </w:tcPr>
          <w:p w14:paraId="0336DAB5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6FDB1FA7" w14:textId="77777777" w:rsidR="00AD3AC2" w:rsidRDefault="00AD3AC2" w:rsidP="00AD3AC2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10 TN, </w:t>
            </w:r>
          </w:p>
          <w:p w14:paraId="6A710634" w14:textId="445A2D3F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 TL</w:t>
            </w:r>
          </w:p>
        </w:tc>
        <w:tc>
          <w:tcPr>
            <w:tcW w:w="1275" w:type="dxa"/>
            <w:vAlign w:val="center"/>
          </w:tcPr>
          <w:p w14:paraId="5286B329" w14:textId="77777777" w:rsidR="00AD3AC2" w:rsidRDefault="00AD3AC2" w:rsidP="00AD3AC2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 TN</w:t>
            </w:r>
          </w:p>
          <w:p w14:paraId="0D07D86E" w14:textId="14940D9B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3TL</w:t>
            </w:r>
          </w:p>
        </w:tc>
        <w:tc>
          <w:tcPr>
            <w:tcW w:w="1418" w:type="dxa"/>
            <w:vAlign w:val="center"/>
          </w:tcPr>
          <w:p w14:paraId="0106AEC9" w14:textId="0EDAA165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2TL</w:t>
            </w:r>
          </w:p>
        </w:tc>
        <w:tc>
          <w:tcPr>
            <w:tcW w:w="1240" w:type="dxa"/>
            <w:vAlign w:val="center"/>
          </w:tcPr>
          <w:p w14:paraId="786BF8AF" w14:textId="746E4800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TL</w:t>
            </w:r>
          </w:p>
        </w:tc>
      </w:tr>
      <w:tr w:rsidR="00AD3AC2" w14:paraId="13C7EC16" w14:textId="77777777" w:rsidTr="009E1C75">
        <w:tc>
          <w:tcPr>
            <w:tcW w:w="4390" w:type="dxa"/>
            <w:gridSpan w:val="3"/>
          </w:tcPr>
          <w:p w14:paraId="5E86EEE8" w14:textId="45CD1D90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Tổng số điểm</w:t>
            </w:r>
          </w:p>
        </w:tc>
        <w:tc>
          <w:tcPr>
            <w:tcW w:w="4252" w:type="dxa"/>
          </w:tcPr>
          <w:p w14:paraId="79881F0E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761C680D" w14:textId="68F3F700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4,0đ</w:t>
            </w:r>
          </w:p>
        </w:tc>
        <w:tc>
          <w:tcPr>
            <w:tcW w:w="1275" w:type="dxa"/>
            <w:vAlign w:val="center"/>
          </w:tcPr>
          <w:p w14:paraId="3AD0A040" w14:textId="7257A519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3,0đ</w:t>
            </w:r>
          </w:p>
        </w:tc>
        <w:tc>
          <w:tcPr>
            <w:tcW w:w="1418" w:type="dxa"/>
            <w:vAlign w:val="center"/>
          </w:tcPr>
          <w:p w14:paraId="70A095E2" w14:textId="276591B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2,0đ</w:t>
            </w:r>
          </w:p>
        </w:tc>
        <w:tc>
          <w:tcPr>
            <w:tcW w:w="1240" w:type="dxa"/>
            <w:vAlign w:val="center"/>
          </w:tcPr>
          <w:p w14:paraId="5BA2E8C0" w14:textId="7E93E707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1,0đ</w:t>
            </w:r>
          </w:p>
        </w:tc>
      </w:tr>
      <w:tr w:rsidR="00AD3AC2" w14:paraId="51B17DCC" w14:textId="77777777" w:rsidTr="009E1C75">
        <w:tc>
          <w:tcPr>
            <w:tcW w:w="4390" w:type="dxa"/>
            <w:gridSpan w:val="3"/>
          </w:tcPr>
          <w:p w14:paraId="405F0602" w14:textId="0B12F7AD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B378E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4252" w:type="dxa"/>
          </w:tcPr>
          <w:p w14:paraId="18765E89" w14:textId="77777777" w:rsidR="00AD3AC2" w:rsidRPr="00B378E5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10155F27" w14:textId="71B44C56" w:rsidR="00AD3AC2" w:rsidRPr="00B378E5" w:rsidRDefault="00AD3AC2" w:rsidP="00AD3AC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40</w:t>
            </w:r>
          </w:p>
        </w:tc>
        <w:tc>
          <w:tcPr>
            <w:tcW w:w="1275" w:type="dxa"/>
            <w:vAlign w:val="center"/>
          </w:tcPr>
          <w:p w14:paraId="1EF0032F" w14:textId="2CE16AB1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418" w:type="dxa"/>
            <w:vAlign w:val="center"/>
          </w:tcPr>
          <w:p w14:paraId="78B6D566" w14:textId="5EC6CE0F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240" w:type="dxa"/>
            <w:vAlign w:val="center"/>
          </w:tcPr>
          <w:p w14:paraId="19259428" w14:textId="0BDBF36A" w:rsidR="00AD3AC2" w:rsidRDefault="00AD3AC2" w:rsidP="00AD3AC2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378E5">
              <w:rPr>
                <w:rFonts w:asciiTheme="majorHAnsi" w:eastAsia="Times New Roman" w:hAnsiTheme="majorHAnsi" w:cstheme="majorHAnsi"/>
                <w:sz w:val="26"/>
                <w:szCs w:val="26"/>
              </w:rPr>
              <w:t>10</w:t>
            </w:r>
          </w:p>
        </w:tc>
      </w:tr>
    </w:tbl>
    <w:p w14:paraId="430904BE" w14:textId="77777777" w:rsidR="00D156B9" w:rsidRDefault="00D156B9" w:rsidP="00D156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Ghi chú: (1*) Mức độ vận dụng thấp chọn một trong hai ý.</w:t>
      </w:r>
    </w:p>
    <w:p w14:paraId="4C07B2DB" w14:textId="77777777" w:rsidR="00D156B9" w:rsidRPr="00B378E5" w:rsidRDefault="00D156B9" w:rsidP="00D156B9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(1**) </w:t>
      </w:r>
      <w:r w:rsidRPr="00B378E5">
        <w:rPr>
          <w:rFonts w:asciiTheme="majorHAnsi" w:hAnsiTheme="majorHAnsi" w:cstheme="majorHAnsi"/>
        </w:rPr>
        <w:t>Mức độ</w:t>
      </w:r>
      <w:r>
        <w:rPr>
          <w:rFonts w:asciiTheme="majorHAnsi" w:hAnsiTheme="majorHAnsi" w:cstheme="majorHAnsi"/>
        </w:rPr>
        <w:t xml:space="preserve"> vận dụng cao</w:t>
      </w:r>
      <w:r w:rsidRPr="00B378E5">
        <w:rPr>
          <w:rFonts w:asciiTheme="majorHAnsi" w:hAnsiTheme="majorHAnsi" w:cstheme="majorHAnsi"/>
        </w:rPr>
        <w:t xml:space="preserve"> chọn một trong hai ý</w:t>
      </w:r>
    </w:p>
    <w:p w14:paraId="7DF87844" w14:textId="77777777" w:rsidR="00B378E5" w:rsidRPr="00B378E5" w:rsidRDefault="00B378E5" w:rsidP="00B378E5">
      <w:pPr>
        <w:rPr>
          <w:rFonts w:asciiTheme="majorHAnsi" w:hAnsiTheme="majorHAnsi" w:cstheme="majorHAnsi"/>
        </w:rPr>
      </w:pPr>
    </w:p>
    <w:p w14:paraId="203BDC4E" w14:textId="77777777" w:rsidR="00B378E5" w:rsidRPr="00B378E5" w:rsidRDefault="00B378E5">
      <w:pPr>
        <w:rPr>
          <w:rFonts w:asciiTheme="majorHAnsi" w:hAnsiTheme="majorHAnsi" w:cstheme="majorHAnsi"/>
        </w:rPr>
      </w:pPr>
    </w:p>
    <w:sectPr w:rsidR="00B378E5" w:rsidRPr="00B378E5" w:rsidSect="004E7446">
      <w:pgSz w:w="16838" w:h="11906" w:orient="landscape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C220F"/>
    <w:multiLevelType w:val="multilevel"/>
    <w:tmpl w:val="A67A1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2960BE"/>
    <w:multiLevelType w:val="hybridMultilevel"/>
    <w:tmpl w:val="3F74D9CC"/>
    <w:lvl w:ilvl="0" w:tplc="F37C80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CF"/>
    <w:rsid w:val="0001730B"/>
    <w:rsid w:val="00111061"/>
    <w:rsid w:val="001142CB"/>
    <w:rsid w:val="00127D2A"/>
    <w:rsid w:val="00131A5B"/>
    <w:rsid w:val="001866FD"/>
    <w:rsid w:val="001C56CF"/>
    <w:rsid w:val="002048C7"/>
    <w:rsid w:val="002C151C"/>
    <w:rsid w:val="002C48AE"/>
    <w:rsid w:val="003057F1"/>
    <w:rsid w:val="003179D8"/>
    <w:rsid w:val="0032281F"/>
    <w:rsid w:val="003963C4"/>
    <w:rsid w:val="0041310D"/>
    <w:rsid w:val="004E7446"/>
    <w:rsid w:val="00534E77"/>
    <w:rsid w:val="00563513"/>
    <w:rsid w:val="005B2785"/>
    <w:rsid w:val="007013CB"/>
    <w:rsid w:val="007231E3"/>
    <w:rsid w:val="00804E27"/>
    <w:rsid w:val="0081109C"/>
    <w:rsid w:val="0089760A"/>
    <w:rsid w:val="00901D79"/>
    <w:rsid w:val="009E11A5"/>
    <w:rsid w:val="009F7C2D"/>
    <w:rsid w:val="00A415E1"/>
    <w:rsid w:val="00AA73D0"/>
    <w:rsid w:val="00AD3AC2"/>
    <w:rsid w:val="00AD7759"/>
    <w:rsid w:val="00AF2A49"/>
    <w:rsid w:val="00AF31D3"/>
    <w:rsid w:val="00B0796D"/>
    <w:rsid w:val="00B378E5"/>
    <w:rsid w:val="00B779D6"/>
    <w:rsid w:val="00B8107F"/>
    <w:rsid w:val="00BB2DD6"/>
    <w:rsid w:val="00BB5FF9"/>
    <w:rsid w:val="00D156B9"/>
    <w:rsid w:val="00D2010D"/>
    <w:rsid w:val="00D50423"/>
    <w:rsid w:val="00D84FE2"/>
    <w:rsid w:val="00DF7C6B"/>
    <w:rsid w:val="00E91696"/>
    <w:rsid w:val="00ED1673"/>
    <w:rsid w:val="00F02B6D"/>
    <w:rsid w:val="00F10891"/>
    <w:rsid w:val="00F133F8"/>
    <w:rsid w:val="00F4163D"/>
    <w:rsid w:val="00FB5971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D4E7A5"/>
  <w15:chartTrackingRefBased/>
  <w15:docId w15:val="{7E203D31-F023-405C-A677-030643E4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CF"/>
    <w:pPr>
      <w:spacing w:after="0" w:line="240" w:lineRule="auto"/>
    </w:pPr>
    <w:rPr>
      <w:rFonts w:asciiTheme="minorHAnsi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6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310D"/>
    <w:pPr>
      <w:ind w:left="720"/>
      <w:contextualSpacing/>
    </w:pPr>
  </w:style>
  <w:style w:type="paragraph" w:customStyle="1" w:styleId="Noidungban">
    <w:name w:val="Noi dung ban"/>
    <w:basedOn w:val="Normal"/>
    <w:rsid w:val="00B378E5"/>
    <w:pPr>
      <w:spacing w:before="80" w:after="80" w:line="240" w:lineRule="atLeast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NoSpacing">
    <w:name w:val="No Spacing"/>
    <w:aliases w:val="Nomarl"/>
    <w:uiPriority w:val="1"/>
    <w:qFormat/>
    <w:rsid w:val="00B378E5"/>
    <w:pPr>
      <w:spacing w:after="0" w:line="240" w:lineRule="auto"/>
    </w:pPr>
    <w:rPr>
      <w:rFonts w:cs="Times New Roman"/>
      <w:color w:val="000000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D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769</Words>
  <Characters>4388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2024-09-28T14:59:00Z</cp:lastPrinted>
  <dcterms:created xsi:type="dcterms:W3CDTF">2024-09-19T13:48:00Z</dcterms:created>
  <dcterms:modified xsi:type="dcterms:W3CDTF">2024-09-29T01:00:00Z</dcterms:modified>
</cp:coreProperties>
</file>