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8F821" w14:textId="77777777" w:rsidR="00AE22A4" w:rsidRPr="001D0F60" w:rsidRDefault="00AE22A4" w:rsidP="00AE22A4">
      <w:pPr>
        <w:spacing w:line="276" w:lineRule="auto"/>
        <w:jc w:val="center"/>
        <w:rPr>
          <w:b/>
          <w:szCs w:val="36"/>
        </w:rPr>
      </w:pPr>
      <w:r w:rsidRPr="001D0F60">
        <w:rPr>
          <w:b/>
          <w:noProof/>
          <w:szCs w:val="36"/>
        </w:rPr>
        <mc:AlternateContent>
          <mc:Choice Requires="wpg">
            <w:drawing>
              <wp:inline distT="0" distB="0" distL="0" distR="0" wp14:anchorId="4DE3D272" wp14:editId="6C8CA339">
                <wp:extent cx="5935980" cy="1532928"/>
                <wp:effectExtent l="0" t="0" r="26670" b="1016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532928"/>
                          <a:chOff x="1176" y="2136"/>
                          <a:chExt cx="9348" cy="2063"/>
                        </a:xfrm>
                      </wpg:grpSpPr>
                      <wps:wsp>
                        <wps:cNvPr id="11435" name="AutoShape 245"/>
                        <wps:cNvSpPr>
                          <a:spLocks noChangeArrowheads="1"/>
                        </wps:cNvSpPr>
                        <wps:spPr bwMode="auto">
                          <a:xfrm rot="16200000">
                            <a:off x="510" y="2802"/>
                            <a:ext cx="2063"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D66AD32" w14:textId="77777777" w:rsidR="00302BFA" w:rsidRPr="00B94615" w:rsidRDefault="00302BFA" w:rsidP="00AE22A4">
                              <w:pPr>
                                <w:spacing w:line="276" w:lineRule="auto"/>
                                <w:jc w:val="center"/>
                                <w:rPr>
                                  <w:rFonts w:ascii="SVN-Nickel" w:hAnsi="SVN-Nickel"/>
                                  <w:b/>
                                  <w:sz w:val="44"/>
                                  <w:szCs w:val="44"/>
                                </w:rPr>
                              </w:pPr>
                              <w:r w:rsidRPr="00B94615">
                                <w:rPr>
                                  <w:rFonts w:ascii="SVN-Nickel" w:hAnsi="SVN-Nickel"/>
                                  <w:b/>
                                  <w:sz w:val="44"/>
                                  <w:szCs w:val="44"/>
                                </w:rPr>
                                <w:t>CHƯƠNG</w:t>
                              </w:r>
                            </w:p>
                          </w:txbxContent>
                        </wps:txbx>
                        <wps:bodyPr rot="0" vert="vert270" wrap="square" lIns="91440" tIns="45720" rIns="91440" bIns="45720" anchor="t" anchorCtr="0" upright="1">
                          <a:noAutofit/>
                        </wps:bodyPr>
                      </wps:wsp>
                      <wps:wsp>
                        <wps:cNvPr id="11436" name="Rectangle 246"/>
                        <wps:cNvSpPr>
                          <a:spLocks noChangeArrowheads="1"/>
                        </wps:cNvSpPr>
                        <wps:spPr bwMode="auto">
                          <a:xfrm>
                            <a:off x="2040" y="2354"/>
                            <a:ext cx="1746" cy="1527"/>
                          </a:xfrm>
                          <a:prstGeom prst="rect">
                            <a:avLst/>
                          </a:prstGeom>
                          <a:solidFill>
                            <a:srgbClr val="00B0F0"/>
                          </a:solidFill>
                          <a:ln w="9525">
                            <a:solidFill>
                              <a:srgbClr val="000000"/>
                            </a:solidFill>
                            <a:miter lim="800000"/>
                            <a:headEnd/>
                            <a:tailEnd/>
                          </a:ln>
                        </wps:spPr>
                        <wps:txbx>
                          <w:txbxContent>
                            <w:p w14:paraId="070F112A" w14:textId="2E5003AF" w:rsidR="00302BFA" w:rsidRPr="00CE38EC" w:rsidRDefault="00302BFA" w:rsidP="00002BF9">
                              <w:pPr>
                                <w:spacing w:before="240"/>
                                <w:rPr>
                                  <w:rFonts w:ascii="SVN-Aptima" w:hAnsi="SVN-Aptima"/>
                                  <w:b/>
                                  <w:color w:val="00B050"/>
                                  <w:sz w:val="120"/>
                                  <w:szCs w:val="120"/>
                                </w:rPr>
                              </w:pPr>
                              <w:r>
                                <w:rPr>
                                  <w:rFonts w:ascii="SVN-Aptima" w:hAnsi="SVN-Aptima"/>
                                  <w:b/>
                                  <w:color w:val="FFFFFF"/>
                                  <w:sz w:val="120"/>
                                  <w:szCs w:val="120"/>
                                </w:rPr>
                                <w:t xml:space="preserve"> V</w:t>
                              </w:r>
                            </w:p>
                          </w:txbxContent>
                        </wps:txbx>
                        <wps:bodyPr rot="0" vert="horz" wrap="square" lIns="91440" tIns="45720" rIns="91440" bIns="45720" anchor="t" anchorCtr="0" upright="1">
                          <a:noAutofit/>
                        </wps:bodyPr>
                      </wps:wsp>
                      <wps:wsp>
                        <wps:cNvPr id="336"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8" name="Text Box 248"/>
                        <wps:cNvSpPr txBox="1">
                          <a:spLocks noChangeArrowheads="1"/>
                        </wps:cNvSpPr>
                        <wps:spPr bwMode="auto">
                          <a:xfrm>
                            <a:off x="4071" y="2456"/>
                            <a:ext cx="6309" cy="1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21BFF" w14:textId="23595470" w:rsidR="00302BFA" w:rsidRPr="00002BF9" w:rsidRDefault="00302BFA" w:rsidP="00AE22A4">
                              <w:pPr>
                                <w:spacing w:line="276" w:lineRule="auto"/>
                                <w:jc w:val="center"/>
                                <w:rPr>
                                  <w:sz w:val="40"/>
                                  <w:szCs w:val="40"/>
                                </w:rPr>
                              </w:pPr>
                              <w:r w:rsidRPr="00002BF9">
                                <w:rPr>
                                  <w:rFonts w:cs="Times New Roman"/>
                                  <w:b/>
                                  <w:bCs/>
                                  <w:iCs/>
                                  <w:sz w:val="40"/>
                                  <w:szCs w:val="40"/>
                                </w:rPr>
                                <w:t>CÁC SỐ ĐẶC TRƯNG CỦA MẪU SỐ LIỆU KHÔNG GHÉP NHÓM</w:t>
                              </w:r>
                            </w:p>
                          </w:txbxContent>
                        </wps:txbx>
                        <wps:bodyPr rot="0" vert="horz" wrap="square" lIns="91440" tIns="45720" rIns="91440" bIns="45720" anchor="t" anchorCtr="0" upright="1">
                          <a:noAutofit/>
                        </wps:bodyPr>
                      </wps:wsp>
                    </wpg:wgp>
                  </a:graphicData>
                </a:graphic>
              </wp:inline>
            </w:drawing>
          </mc:Choice>
          <mc:Fallback>
            <w:pict>
              <v:group id="Group 93" o:spid="_x0000_s1026" style="width:467.4pt;height:120.7pt;mso-position-horizontal-relative:char;mso-position-vertical-relative:line" coordorigin="1176,2136" coordsize="9348,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">
                <v:roundrect id="AutoShape 245" o:spid="_x0000_s1027" style="position:absolute;left:510;top:2802;width:2063;height:73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067cUA&#10;AADeAAAADwAAAGRycy9kb3ducmV2LnhtbERP22rCQBB9F/oPyxT6VjexWiV1FRVEESx4QfBtmp0m&#10;odnZkF1N/HtXKPg2h3Od8bQ1pbhS7QrLCuJuBII4tbrgTMHxsHwfgXAeWWNpmRTcyMF08tIZY6Jt&#10;wzu67n0mQgi7BBXk3leJlC7NyaDr2oo4cL+2NugDrDOpa2xCuCllL4o+pcGCQ0OOFS1ySv/2F6Ng&#10;4Y4/8XB7ku2guZ3nkf7erGak1NtrO/sC4an1T/G/e63D/Lj/MYDHO+EG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TrtxQAAAN4AAAAPAAAAAAAAAAAAAAAAAJgCAABkcnMv&#10;ZG93bnJldi54bWxQSwUGAAAAAAQABAD1AAAAigMAAAAA&#10;" filled="f">
                  <v:textbox style="layout-flow:vertical;mso-layout-flow-alt:bottom-to-top">
                    <w:txbxContent>
                      <w:p w14:paraId="1D66AD32" w14:textId="77777777" w:rsidR="00302BFA" w:rsidRPr="00B94615" w:rsidRDefault="00302BFA" w:rsidP="00AE22A4">
                        <w:pPr>
                          <w:spacing w:line="276" w:lineRule="auto"/>
                          <w:jc w:val="center"/>
                          <w:rPr>
                            <w:rFonts w:ascii="SVN-Nickel" w:hAnsi="SVN-Nickel"/>
                            <w:b/>
                            <w:sz w:val="44"/>
                            <w:szCs w:val="44"/>
                          </w:rPr>
                        </w:pPr>
                        <w:r w:rsidRPr="00B94615">
                          <w:rPr>
                            <w:rFonts w:ascii="SVN-Nickel" w:hAnsi="SVN-Nickel"/>
                            <w:b/>
                            <w:sz w:val="44"/>
                            <w:szCs w:val="44"/>
                          </w:rPr>
                          <w:t>CHƯƠNG</w:t>
                        </w:r>
                      </w:p>
                    </w:txbxContent>
                  </v:textbox>
                </v:roundrect>
                <v:rect id="Rectangle 246" o:spid="_x0000_s1028" style="position:absolute;left:2040;top:2354;width:1746;height:1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c7cIA&#10;AADeAAAADwAAAGRycy9kb3ducmV2LnhtbERPTWvCQBC9C/0PyxR604ltCSV1FSlIe/BiFM9DdsxG&#10;s7Npdhvjv3cLhd7m8T5nsRpdqwbuQ+NFw3yWgWKpvGmk1nDYb6ZvoEIkMdR6YQ03DrBaPkwWVBh/&#10;lR0PZaxVCpFQkAYbY1cghsqyozDzHUviTr53FBPsazQ9XVO4a/E5y3J01EhqsNTxh+XqUv44DWaL&#10;eDnaDZ7qcbDV/izfefmp9dPjuH4HFXmM/+I/95dJ8+evLzn8vpNuw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dztwgAAAN4AAAAPAAAAAAAAAAAAAAAAAJgCAABkcnMvZG93&#10;bnJldi54bWxQSwUGAAAAAAQABAD1AAAAhwMAAAAA&#10;" fillcolor="#00b0f0">
                  <v:textbox>
                    <w:txbxContent>
                      <w:p w14:paraId="070F112A" w14:textId="2E5003AF" w:rsidR="00302BFA" w:rsidRPr="00CE38EC" w:rsidRDefault="00302BFA" w:rsidP="00002BF9">
                        <w:pPr>
                          <w:spacing w:before="240"/>
                          <w:rPr>
                            <w:rFonts w:ascii="SVN-Aptima" w:hAnsi="SVN-Aptima"/>
                            <w:b/>
                            <w:color w:val="00B050"/>
                            <w:sz w:val="120"/>
                            <w:szCs w:val="120"/>
                          </w:rPr>
                        </w:pPr>
                        <w:r>
                          <w:rPr>
                            <w:rFonts w:ascii="SVN-Aptima" w:hAnsi="SVN-Aptima"/>
                            <w:b/>
                            <w:color w:val="FFFFFF"/>
                            <w:sz w:val="120"/>
                            <w:szCs w:val="120"/>
                          </w:rPr>
                          <w:t xml:space="preserve"> V</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dFsMAAADcAAAADwAAAGRycy9kb3ducmV2LnhtbESPQWuDQBSE74X+h+UVcqtrK4RiXMUU&#10;Crnk0LSX3B7u0xXdt8bdGvvvu4FAj8PMfMMU1WpHsdDse8cKXpIUBHHjdM+dgu+vj+c3ED4gaxwd&#10;k4Jf8lCVjw8F5tpd+ZOWU+hEhLDPUYEJYcql9I0hiz5xE3H0WjdbDFHOndQzXiPcjvI1TbfSYs9x&#10;weBE74aa4fRjFdhJ28vRGX0e+mzc06Gt9+mi1OZprXcgAq3hP3xvH7SCLNvC7Uw8Ar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bHRbDAAAA3AAAAA8AAAAAAAAAAAAA&#10;AAAAoQIAAGRycy9kb3ducmV2LnhtbFBLBQYAAAAABAAEAPkAAACRAwAAAAA=&#10;" strokeweight="1.5pt"/>
                <v:shapetype id="_x0000_t202" coordsize="21600,21600" o:spt="202" path="m,l,21600r21600,l21600,xe">
                  <v:stroke joinstyle="miter"/>
                  <v:path gradientshapeok="t" o:connecttype="rect"/>
                </v:shapetype>
                <v:shape id="Text Box 248" o:spid="_x0000_s1030" type="#_x0000_t202" style="position:absolute;left:4071;top:2456;width:630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d5OcYA&#10;AADeAAAADwAAAGRycy9kb3ducmV2LnhtbESPzW7CQAyE70i8w8pIvSDY0BYCgQW1lVpx5ecBTNYk&#10;EVlvlF1IePv6UKk3WzOe+bzZ9a5WD2pD5dnAbJqAIs69rbgwcD59T5agQkS2WHsmA08KsNsOBxvM&#10;rO/4QI9jLJSEcMjQQBljk2kd8pIchqlviEW7+tZhlLUttG2xk3BX69ckWWiHFUtDiQ19lZTfjndn&#10;4LrvxvNVd/mJ5/TwvvjEKr34pzEvo/5jDSpSH//Nf9d7K/iz9E1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d5OcYAAADeAAAADwAAAAAAAAAAAAAAAACYAgAAZHJz&#10;L2Rvd25yZXYueG1sUEsFBgAAAAAEAAQA9QAAAIsDAAAAAA==&#10;" stroked="f">
                  <v:textbox>
                    <w:txbxContent>
                      <w:p w14:paraId="68121BFF" w14:textId="23595470" w:rsidR="00302BFA" w:rsidRPr="00002BF9" w:rsidRDefault="00302BFA" w:rsidP="00AE22A4">
                        <w:pPr>
                          <w:spacing w:line="276" w:lineRule="auto"/>
                          <w:jc w:val="center"/>
                          <w:rPr>
                            <w:sz w:val="40"/>
                            <w:szCs w:val="40"/>
                          </w:rPr>
                        </w:pPr>
                        <w:r w:rsidRPr="00002BF9">
                          <w:rPr>
                            <w:rFonts w:cs="Times New Roman"/>
                            <w:b/>
                            <w:bCs/>
                            <w:iCs/>
                            <w:sz w:val="40"/>
                            <w:szCs w:val="40"/>
                          </w:rPr>
                          <w:t>CÁC SỐ ĐẶC TRƯNG CỦA MẪU SỐ LIỆU KHÔNG GHÉP NHÓM</w:t>
                        </w:r>
                      </w:p>
                    </w:txbxContent>
                  </v:textbox>
                </v:shape>
                <w10:anchorlock/>
              </v:group>
            </w:pict>
          </mc:Fallback>
        </mc:AlternateContent>
      </w:r>
    </w:p>
    <w:p w14:paraId="38266FAC" w14:textId="172231FD" w:rsidR="008843E9" w:rsidRDefault="0078621E" w:rsidP="00575534">
      <w:pPr>
        <w:spacing w:after="240" w:line="276" w:lineRule="auto"/>
        <w:ind w:left="992" w:hanging="964"/>
        <w:jc w:val="center"/>
        <w:rPr>
          <w:rFonts w:cs="Times New Roman"/>
          <w:b/>
          <w:color w:val="000000" w:themeColor="text1"/>
          <w:sz w:val="30"/>
          <w:szCs w:val="40"/>
        </w:rPr>
      </w:pPr>
      <w:r>
        <w:rPr>
          <w:rFonts w:eastAsia="Calibri" w:cs="Times New Roman"/>
          <w:b/>
          <w:color w:val="000000" w:themeColor="text1"/>
          <w:sz w:val="30"/>
          <w:szCs w:val="40"/>
        </w:rPr>
        <w:t xml:space="preserve">BÀI </w:t>
      </w:r>
      <w:r w:rsidR="00002BF9">
        <w:rPr>
          <w:rFonts w:eastAsia="Calibri" w:cs="Times New Roman"/>
          <w:b/>
          <w:color w:val="000000" w:themeColor="text1"/>
          <w:sz w:val="30"/>
          <w:szCs w:val="40"/>
        </w:rPr>
        <w:t>1</w:t>
      </w:r>
      <w:r w:rsidR="00435B31">
        <w:rPr>
          <w:rFonts w:eastAsia="Calibri" w:cs="Times New Roman"/>
          <w:b/>
          <w:color w:val="000000" w:themeColor="text1"/>
          <w:sz w:val="30"/>
          <w:szCs w:val="40"/>
        </w:rPr>
        <w:t>4</w:t>
      </w:r>
      <w:r w:rsidR="005E37E4" w:rsidRPr="006E2C09">
        <w:rPr>
          <w:rFonts w:eastAsia="Calibri" w:cs="Times New Roman"/>
          <w:b/>
          <w:color w:val="000000" w:themeColor="text1"/>
          <w:sz w:val="30"/>
          <w:szCs w:val="40"/>
        </w:rPr>
        <w:t xml:space="preserve">. </w:t>
      </w:r>
      <w:r w:rsidR="00563DC7">
        <w:rPr>
          <w:rFonts w:eastAsia="Calibri" w:cs="Times New Roman"/>
          <w:b/>
          <w:color w:val="000000" w:themeColor="text1"/>
          <w:sz w:val="30"/>
          <w:szCs w:val="40"/>
        </w:rPr>
        <w:t xml:space="preserve">CÁC </w:t>
      </w:r>
      <w:r w:rsidR="00002BF9">
        <w:rPr>
          <w:rFonts w:cs="Times New Roman"/>
          <w:b/>
          <w:color w:val="000000" w:themeColor="text1"/>
          <w:sz w:val="30"/>
          <w:szCs w:val="40"/>
        </w:rPr>
        <w:t xml:space="preserve">SỐ </w:t>
      </w:r>
      <w:r w:rsidR="00563DC7">
        <w:rPr>
          <w:rFonts w:cs="Times New Roman"/>
          <w:b/>
          <w:color w:val="000000" w:themeColor="text1"/>
          <w:sz w:val="30"/>
          <w:szCs w:val="40"/>
        </w:rPr>
        <w:t xml:space="preserve">ĐẶC TRƯNG ĐO </w:t>
      </w:r>
      <w:r w:rsidR="00435B31">
        <w:rPr>
          <w:rFonts w:cs="Times New Roman"/>
          <w:b/>
          <w:color w:val="000000" w:themeColor="text1"/>
          <w:sz w:val="30"/>
          <w:szCs w:val="40"/>
        </w:rPr>
        <w:t>ĐỘ PHÂN TÁN</w:t>
      </w:r>
    </w:p>
    <w:p w14:paraId="63CDB0E1" w14:textId="07E25A57" w:rsidR="00563DC7" w:rsidRDefault="00563DC7" w:rsidP="00563DC7">
      <w:pPr>
        <w:tabs>
          <w:tab w:val="left" w:pos="0"/>
        </w:tabs>
        <w:rPr>
          <w:rFonts w:cs="Times New Roman"/>
          <w:b/>
          <w:sz w:val="32"/>
          <w:szCs w:val="36"/>
        </w:rPr>
      </w:pPr>
      <w:r w:rsidRPr="00630F59">
        <w:rPr>
          <w:rFonts w:cs="Times New Roman"/>
          <w:b/>
          <w:noProof/>
          <w:sz w:val="28"/>
          <w:szCs w:val="28"/>
        </w:rPr>
        <mc:AlternateContent>
          <mc:Choice Requires="wpg">
            <w:drawing>
              <wp:inline distT="0" distB="0" distL="0" distR="0" wp14:anchorId="65078938" wp14:editId="6D280F3E">
                <wp:extent cx="5807710" cy="443230"/>
                <wp:effectExtent l="0" t="57150" r="254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43230"/>
                          <a:chOff x="2110" y="3862"/>
                          <a:chExt cx="9146" cy="698"/>
                        </a:xfrm>
                      </wpg:grpSpPr>
                      <wpg:grpSp>
                        <wpg:cNvPr id="341" name="Group 71"/>
                        <wpg:cNvGrpSpPr>
                          <a:grpSpLocks/>
                        </wpg:cNvGrpSpPr>
                        <wpg:grpSpPr bwMode="auto">
                          <a:xfrm>
                            <a:off x="2110" y="3862"/>
                            <a:ext cx="974" cy="602"/>
                            <a:chOff x="2146" y="3898"/>
                            <a:chExt cx="776" cy="480"/>
                          </a:xfrm>
                        </wpg:grpSpPr>
                        <wps:wsp>
                          <wps:cNvPr id="342" name="Rectangle 72"/>
                          <wps:cNvSpPr>
                            <a:spLocks noChangeArrowheads="1"/>
                          </wps:cNvSpPr>
                          <wps:spPr bwMode="auto">
                            <a:xfrm rot="2700000">
                              <a:off x="2325" y="3925"/>
                              <a:ext cx="423" cy="42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2219E" w14:textId="77777777" w:rsidR="00563DC7" w:rsidRDefault="00563DC7" w:rsidP="00563DC7">
                                <w:pPr>
                                  <w:jc w:val="center"/>
                                </w:pPr>
                              </w:p>
                            </w:txbxContent>
                          </wps:txbx>
                          <wps:bodyPr rot="0" vert="horz" wrap="square" lIns="91440" tIns="45720" rIns="91440" bIns="45720" anchor="t" anchorCtr="0" upright="1">
                            <a:noAutofit/>
                          </wps:bodyPr>
                        </wps:wsp>
                        <wps:wsp>
                          <wps:cNvPr id="343"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1A2099E5" w14:textId="77777777" w:rsidR="00563DC7" w:rsidRDefault="00563DC7" w:rsidP="00563DC7">
                                <w:pPr>
                                  <w:jc w:val="center"/>
                                </w:pPr>
                              </w:p>
                            </w:txbxContent>
                          </wps:txbx>
                          <wps:bodyPr rot="0" vert="horz" wrap="square" lIns="91440" tIns="45720" rIns="91440" bIns="45720" anchor="t" anchorCtr="0" upright="1">
                            <a:noAutofit/>
                          </wps:bodyPr>
                        </wps:wsp>
                        <wps:wsp>
                          <wps:cNvPr id="344"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6FBCA474" w14:textId="77777777" w:rsidR="00563DC7" w:rsidRDefault="00563DC7" w:rsidP="00563DC7">
                                <w:pPr>
                                  <w:jc w:val="center"/>
                                </w:pPr>
                              </w:p>
                            </w:txbxContent>
                          </wps:txbx>
                          <wps:bodyPr rot="0" vert="horz" wrap="square" lIns="91440" tIns="45720" rIns="91440" bIns="45720" anchor="t" anchorCtr="0" upright="1">
                            <a:noAutofit/>
                          </wps:bodyPr>
                        </wps:wsp>
                      </wpg:grpSp>
                      <wps:wsp>
                        <wps:cNvPr id="345"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2357" y="3928"/>
                            <a:ext cx="446" cy="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id="Group 340" o:spid="_x0000_s1031" style="width:457.3pt;height:34.9pt;mso-position-horizontal-relative:char;mso-position-vertical-relative:line" coordorigin="2110,3862" coordsize="91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">
                <v:group id="Group 71" o:spid="_x0000_s1032" style="position:absolute;left:2110;top:3862;width:974;height:602" coordorigin="2146,3898" coordsize="77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72" o:spid="_x0000_s1033" style="position:absolute;left:2325;top:3925;width:423;height:42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VYMcA&#10;AADcAAAADwAAAGRycy9kb3ducmV2LnhtbESPT2vCQBTE7wW/w/IKvTWbWi2auoooxXop9Q96fWZf&#10;k5js25DdxvTbu4LQ4zAzv2Ems85UoqXGFZYVvEQxCOLU6oIzBfvdx/MIhPPIGivLpOCPHMymvYcJ&#10;JtpeeEPt1mciQNglqCD3vk6kdGlOBl1ka+Lg/djGoA+yyaRu8BLgppL9OH6TBgsOCznWtMgpLbe/&#10;RsFi9FXuy9UJD4Nhexqfv4/rZXtU6umxm7+D8NT5//C9/akVvA76cDsTj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XVWDHAAAA3AAAAA8AAAAAAAAAAAAAAAAAmAIAAGRy&#10;cy9kb3ducmV2LnhtbFBLBQYAAAAABAAEAPUAAACMAwAAAAA=&#10;" fillcolor="#00b050" stroked="f">
                    <v:textbox>
                      <w:txbxContent>
                        <w:p w14:paraId="6D92219E" w14:textId="77777777" w:rsidR="00563DC7" w:rsidRDefault="00563DC7" w:rsidP="00563DC7">
                          <w:pPr>
                            <w:jc w:val="center"/>
                          </w:pPr>
                        </w:p>
                      </w:txbxContent>
                    </v:textbox>
                  </v:rect>
                  <v:shape id="Freeform 73" o:spid="_x0000_s1034" style="position:absolute;left:2698;top:3898;width:224;height:480;visibility:visible;mso-wrap-style:square;v-text-anchor:top" coordsize="224,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5WsUA&#10;AADcAAAADwAAAGRycy9kb3ducmV2LnhtbESPQWvCQBSE70L/w/IKvTWbVpEYs0oprQoitLYXb4/s&#10;cxOafRuyq4n/3hUKHoeZ+YYploNtxJk6XztW8JKkIIhLp2s2Cn5/Pp8zED4ga2wck4ILeVguHkYF&#10;5tr1/E3nfTAiQtjnqKAKoc2l9GVFFn3iWuLoHV1nMUTZGak77CPcNvI1TafSYs1xocKW3isq//Yn&#10;q+Dgerf9+sjWs43cmtXsaHZpMEo9PQ5vcxCBhnAP/7c3WsF4Mob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laxQAAANwAAAAPAAAAAAAAAAAAAAAAAJgCAABkcnMv&#10;ZG93bnJldi54bWxQSwUGAAAAAAQABAD1AAAAigMAAAAA&#10;" adj="-11796480,,5400" path="m,l224,240,,480e" filled="f" strokecolor="#0d73e3" strokeweight="1.5pt">
                    <v:stroke joinstyle="round"/>
                    <v:formulas/>
                    <v:path arrowok="t" o:connecttype="custom" o:connectlocs="0,0;224,240;0,480" o:connectangles="0,0,0" textboxrect="0,0,224,480"/>
                    <v:textbox>
                      <w:txbxContent>
                        <w:p w14:paraId="1A2099E5" w14:textId="77777777" w:rsidR="00563DC7" w:rsidRDefault="00563DC7" w:rsidP="00563DC7">
                          <w:pPr>
                            <w:jc w:val="center"/>
                          </w:pPr>
                        </w:p>
                      </w:txbxContent>
                    </v:textbox>
                  </v:shape>
                  <v:shape id="Freeform 74" o:spid="_x0000_s1035" style="position:absolute;left:2146;top:3898;width:224;height:480;flip:x;visibility:visible;mso-wrap-style:square;v-text-anchor:top" coordsize="224,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vu8YA&#10;AADcAAAADwAAAGRycy9kb3ducmV2LnhtbESPT2sCMRTE70K/Q3iF3jTbVousZkUXCuqlaAvi7bF5&#10;+8duXpYkrttv3wiFHoeZ+Q2zXA2mFT0531hW8DxJQBAXVjdcKfj6fB/PQfiArLG1TAp+yMMqexgt&#10;MdX2xgfqj6ESEcI+RQV1CF0qpS9qMugntiOOXmmdwRClq6R2eItw08qXJHmTBhuOCzV2lNdUfB+v&#10;RoHrzpv96fDh26a65KXezvi8myn19DisFyACDeE//NfeagWv0yn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Fvu8YAAADcAAAADwAAAAAAAAAAAAAAAACYAgAAZHJz&#10;L2Rvd25yZXYueG1sUEsFBgAAAAAEAAQA9QAAAIsDAAAAAA==&#10;" adj="-11796480,,5400" path="m,l224,240,,480e" filled="f" strokecolor="#0d73e3" strokeweight="1.5pt">
                    <v:stroke joinstyle="round"/>
                    <v:formulas/>
                    <v:path arrowok="t" o:connecttype="custom" o:connectlocs="0,0;224,240;0,480" o:connectangles="0,0,0" textboxrect="0,0,224,480"/>
                    <v:textbox>
                      <w:txbxContent>
                        <w:p w14:paraId="6FBCA474" w14:textId="77777777" w:rsidR="00563DC7" w:rsidRDefault="00563DC7" w:rsidP="00563DC7">
                          <w:pPr>
                            <w:jc w:val="center"/>
                          </w:pPr>
                        </w:p>
                      </w:txbxContent>
                    </v:textbox>
                  </v:shape>
                </v:group>
                <v:shape id="Text Box 75" o:spid="_x0000_s1036" type="#_x0000_t202" style="position:absolute;left:3039;top:3864;width:821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v:textbox>
                </v:shape>
                <v:shape id="Text Box 76" o:spid="_x0000_s1037" type="#_x0000_t202" style="position:absolute;left:2357;top:3928;width:446;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14:paraId="7971178A" w14:textId="77777777" w:rsidR="00060AA1" w:rsidRPr="00813F33" w:rsidRDefault="00060AA1" w:rsidP="00060AA1">
      <w:pPr>
        <w:spacing w:line="240" w:lineRule="auto"/>
        <w:rPr>
          <w:rFonts w:cs="Times New Roman"/>
          <w:b/>
          <w:bCs/>
          <w:color w:val="385623" w:themeColor="accent6" w:themeShade="80"/>
          <w:kern w:val="24"/>
          <w:szCs w:val="24"/>
        </w:rPr>
      </w:pPr>
      <w:r w:rsidRPr="00813F33">
        <w:rPr>
          <w:rFonts w:cs="Times New Roman"/>
          <w:b/>
          <w:bCs/>
          <w:color w:val="385623" w:themeColor="accent6" w:themeShade="80"/>
          <w:szCs w:val="24"/>
        </w:rPr>
        <w:t xml:space="preserve">1. </w:t>
      </w:r>
      <w:r>
        <w:rPr>
          <w:rFonts w:cs="Times New Roman"/>
          <w:b/>
          <w:bCs/>
          <w:color w:val="385623" w:themeColor="accent6" w:themeShade="80"/>
          <w:kern w:val="24"/>
          <w:szCs w:val="24"/>
        </w:rPr>
        <w:t>KHOẢNG BIẾN THIÊN VÀ KHOẢNG TỨ PHÂN VỊ</w:t>
      </w:r>
    </w:p>
    <w:p w14:paraId="11C9F4CB" w14:textId="77777777" w:rsidR="00060AA1" w:rsidRPr="00503344" w:rsidRDefault="00060AA1" w:rsidP="00060AA1">
      <w:pPr>
        <w:ind w:left="993"/>
        <w:rPr>
          <w:rFonts w:eastAsia="Cascadia Mono" w:cs="Times New Roman"/>
          <w:bCs/>
          <w:kern w:val="24"/>
          <w:szCs w:val="24"/>
        </w:rPr>
      </w:pPr>
      <w:r w:rsidRPr="00503344">
        <w:rPr>
          <w:rFonts w:eastAsia="Cascadia Mono" w:cs="Times New Roman"/>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5AB0F57B" w14:textId="77777777" w:rsidR="00060AA1" w:rsidRPr="006949F0" w:rsidRDefault="00060AA1" w:rsidP="00060AA1">
      <w:pPr>
        <w:spacing w:line="240" w:lineRule="auto"/>
        <w:ind w:left="993"/>
        <w:rPr>
          <w:rFonts w:cs="Times New Roman"/>
          <w:bCs/>
          <w:szCs w:val="24"/>
        </w:rPr>
      </w:pPr>
      <w:r w:rsidRPr="00DC7477">
        <w:rPr>
          <w:rFonts w:cs="Times New Roman"/>
          <w:b/>
          <w:bCs/>
          <w:color w:val="BF8F00" w:themeColor="accent4" w:themeShade="BF"/>
          <w:szCs w:val="24"/>
        </w:rPr>
        <w:t>Ý nghĩa.</w:t>
      </w:r>
      <w:r w:rsidRPr="006949F0">
        <w:rPr>
          <w:rFonts w:cs="Times New Roman"/>
          <w:bCs/>
          <w:color w:val="BF8F00" w:themeColor="accent4" w:themeShade="BF"/>
          <w:szCs w:val="24"/>
        </w:rPr>
        <w:t xml:space="preserve"> </w:t>
      </w:r>
      <w:r w:rsidRPr="006949F0">
        <w:rPr>
          <w:rFonts w:cs="Times New Roman"/>
          <w:bCs/>
          <w:szCs w:val="24"/>
        </w:rPr>
        <w:t>Khoảng biến thiên dung để đo độ phân tán của mẫu số liệu. Khoảng biến thiên càng lớn thì mẫu số liệu càng phân tán.</w:t>
      </w:r>
    </w:p>
    <w:p w14:paraId="51C667F1" w14:textId="77777777" w:rsidR="00060AA1" w:rsidRDefault="00060AA1" w:rsidP="00060AA1">
      <w:pPr>
        <w:spacing w:line="240" w:lineRule="auto"/>
        <w:ind w:left="993"/>
        <w:rPr>
          <w:rFonts w:cs="Times New Roman"/>
          <w:b/>
          <w:bCs/>
          <w:color w:val="0000CC"/>
          <w:szCs w:val="24"/>
        </w:rPr>
      </w:pPr>
      <w:r>
        <w:rPr>
          <w:noProof/>
        </w:rPr>
        <mc:AlternateContent>
          <mc:Choice Requires="wpg">
            <w:drawing>
              <wp:inline distT="0" distB="0" distL="0" distR="0" wp14:anchorId="7A722A07" wp14:editId="08C34CF3">
                <wp:extent cx="6400800" cy="276225"/>
                <wp:effectExtent l="0" t="0" r="0" b="0"/>
                <wp:docPr id="23" name="Group 57"/>
                <wp:cNvGraphicFramePr/>
                <a:graphic xmlns:a="http://schemas.openxmlformats.org/drawingml/2006/main">
                  <a:graphicData uri="http://schemas.microsoft.com/office/word/2010/wordprocessingGroup">
                    <wpg:wgp>
                      <wpg:cNvGrpSpPr/>
                      <wpg:grpSpPr>
                        <a:xfrm>
                          <a:off x="0" y="0"/>
                          <a:ext cx="6400800" cy="276225"/>
                          <a:chOff x="22440" y="16830"/>
                          <a:chExt cx="6400800" cy="276225"/>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709B5" w14:textId="77777777" w:rsidR="00060AA1" w:rsidRDefault="00060AA1" w:rsidP="00060AA1">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9817A" w14:textId="77777777" w:rsidR="00060AA1" w:rsidRDefault="00060AA1" w:rsidP="00060AA1">
                                <w:pPr>
                                  <w:jc w:val="center"/>
                                </w:pPr>
                              </w:p>
                            </w:txbxContent>
                          </wps:txbx>
                          <wps:bodyPr rtlCol="0" anchor="ctr"/>
                        </wps:wsp>
                      </wpg:grpSp>
                      <wps:wsp>
                        <wps:cNvPr id="30" name="TextBox 56"/>
                        <wps:cNvSpPr txBox="1"/>
                        <wps:spPr>
                          <a:xfrm>
                            <a:off x="188108" y="16830"/>
                            <a:ext cx="6235132" cy="276225"/>
                          </a:xfrm>
                          <a:prstGeom prst="rect">
                            <a:avLst/>
                          </a:prstGeom>
                          <a:noFill/>
                        </wps:spPr>
                        <wps:txb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wps:txbx>
                        <wps:bodyPr wrap="square">
                          <a:noAutofit/>
                        </wps:bodyPr>
                      </wps:wsp>
                    </wpg:wgp>
                  </a:graphicData>
                </a:graphic>
              </wp:inline>
            </w:drawing>
          </mc:Choice>
          <mc:Fallback>
            <w:pict>
              <v:group id="Group 57" o:spid="_x0000_s1038" style="width:7in;height:21.75pt;mso-position-horizontal-relative:char;mso-position-vertical-relative:line" coordorigin="224,168" coordsize="6400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">
                <v:group id="Group 24" o:spid="_x0000_s1039"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40"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4A8IA&#10;AADbAAAADwAAAGRycy9kb3ducmV2LnhtbESPQYvCMBSE78L+h/CEvdnUgiLVKCIIHl314PHRPJtq&#10;81KbbO32128WFjwOM/MNs9r0thYdtb5yrGCapCCIC6crLhVczvvJAoQPyBprx6Tghzxs1h+jFeba&#10;vfiLulMoRYSwz1GBCaHJpfSFIYs+cQ1x9G6utRiibEupW3xFuK1llqZzabHiuGCwoZ2h4nH6tgpm&#10;5+bWzYdh54/a37Pn/u6uZlDqc9xvlyAC9eEd/m8ftIJsBn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PgDwgAAANsAAAAPAAAAAAAAAAAAAAAAAJgCAABkcnMvZG93&#10;bnJldi54bWxQSwUGAAAAAAQABAD1AAAAhwMAAAAA&#10;" adj="19531" fillcolor="#fcffef" strokecolor="#fbe4d5 [661]" strokeweight="1pt">
                    <v:textbo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04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JJ8QA&#10;AADbAAAADwAAAGRycy9kb3ducmV2LnhtbESPQUsDMRSE74L/ITzBm81aapW1aZFKsaUt2FXvj81z&#10;E9y8LEncbv99UxA8DjPzDTNbDK4VPYVoPSu4HxUgiGuvLTcKPj9Wd08gYkLW2HomBSeKsJhfX82w&#10;1P7IB+qr1IgM4ViiApNSV0oZa0MO48h3xNn79sFhyjI0Ugc8Zrhr5bgoptKh5bxgsKOlofqn+nUK&#10;Xu3O4sPX5M0cTuv3zX4bln31qNTtzfDyDCLRkP7Df+21VjCewuVL/gF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ySfEAAAA2wAAAA8AAAAAAAAAAAAAAAAAmAIAAGRycy9k&#10;b3ducmV2LnhtbFBLBQYAAAAABAAEAPUAAACJAwAAAAA=&#10;" adj="10800" fillcolor="#4472c4 [3204]" stroked="f" strokeweight="1pt">
                    <v:textbox>
                      <w:txbxContent>
                        <w:p w14:paraId="77D709B5" w14:textId="77777777" w:rsidR="00060AA1" w:rsidRDefault="00060AA1" w:rsidP="00060AA1">
                          <w:pPr>
                            <w:jc w:val="center"/>
                          </w:pPr>
                        </w:p>
                      </w:txbxContent>
                    </v:textbox>
                  </v:shape>
                  <v:shape id="Arrow: Chevron 27" o:spid="_x0000_s104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1gMUA&#10;AADbAAAADwAAAGRycy9kb3ducmV2LnhtbESPQWvCQBSE74L/YXlCb7qph7ZGN6EIooe2YhTPj+wz&#10;iWbfxt2tpv313UKhx2FmvmEWeW9acSPnG8sKHicJCOLS6oYrBYf9avwCwgdkja1lUvBFHvJsOFhg&#10;qu2dd3QrQiUihH2KCuoQulRKX9Zk0E9sRxy9k3UGQ5SuktrhPcJNK6dJ8iQNNhwXauxoWVN5KT6N&#10;grft99V8uMJsZ+fd4djg+vo+Y6UeRv3rHESgPvyH/9obrWD6DL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PWAxQAAANsAAAAPAAAAAAAAAAAAAAAAAJgCAABkcnMv&#10;ZG93bnJldi54bWxQSwUGAAAAAAQABAD1AAAAigMAAAAA&#10;" adj="10800" fillcolor="#ffc000" stroked="f" strokeweight="1pt">
                    <v:textbox>
                      <w:txbxContent>
                        <w:p w14:paraId="7AA9817A" w14:textId="77777777" w:rsidR="00060AA1" w:rsidRDefault="00060AA1" w:rsidP="00060AA1">
                          <w:pPr>
                            <w:jc w:val="center"/>
                          </w:pPr>
                        </w:p>
                      </w:txbxContent>
                    </v:textbox>
                  </v:shape>
                </v:group>
                <v:shape id="TextBox 56" o:spid="_x0000_s1043" type="#_x0000_t202" style="position:absolute;left:1881;top:168;width:6235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v:textbox>
                </v:shape>
                <w10:anchorlock/>
              </v:group>
            </w:pict>
          </mc:Fallback>
        </mc:AlternateContent>
      </w:r>
    </w:p>
    <w:p w14:paraId="438E76D8" w14:textId="77777777" w:rsidR="00060AA1" w:rsidRDefault="00060AA1" w:rsidP="00060AA1">
      <w:pPr>
        <w:spacing w:line="240" w:lineRule="auto"/>
        <w:ind w:left="993"/>
        <w:rPr>
          <w:rFonts w:cs="Times New Roman"/>
          <w:bCs/>
          <w:szCs w:val="24"/>
        </w:rPr>
      </w:pPr>
      <w:r>
        <w:rPr>
          <w:rFonts w:cs="Times New Roman"/>
          <w:bCs/>
          <w:szCs w:val="24"/>
        </w:rPr>
        <w:t>Tổ 1:</w:t>
      </w:r>
      <w:r>
        <w:rPr>
          <w:rFonts w:cs="Times New Roman"/>
          <w:bCs/>
          <w:szCs w:val="24"/>
        </w:rPr>
        <w:tab/>
        <w:t>7</w:t>
      </w:r>
      <w:r>
        <w:rPr>
          <w:rFonts w:cs="Times New Roman"/>
          <w:bCs/>
          <w:szCs w:val="24"/>
        </w:rPr>
        <w:tab/>
        <w:t>8</w:t>
      </w:r>
      <w:r>
        <w:rPr>
          <w:rFonts w:cs="Times New Roman"/>
          <w:bCs/>
          <w:szCs w:val="24"/>
        </w:rPr>
        <w:tab/>
        <w:t>8</w:t>
      </w:r>
      <w:r>
        <w:rPr>
          <w:rFonts w:cs="Times New Roman"/>
          <w:bCs/>
          <w:szCs w:val="24"/>
        </w:rPr>
        <w:tab/>
        <w:t>9</w:t>
      </w:r>
      <w:r>
        <w:rPr>
          <w:rFonts w:cs="Times New Roman"/>
          <w:bCs/>
          <w:szCs w:val="24"/>
        </w:rPr>
        <w:tab/>
        <w:t>8</w:t>
      </w:r>
      <w:r>
        <w:rPr>
          <w:rFonts w:cs="Times New Roman"/>
          <w:bCs/>
          <w:szCs w:val="24"/>
        </w:rPr>
        <w:tab/>
        <w:t>8</w:t>
      </w:r>
      <w:r>
        <w:rPr>
          <w:rFonts w:cs="Times New Roman"/>
          <w:bCs/>
          <w:szCs w:val="24"/>
        </w:rPr>
        <w:tab/>
        <w:t>8</w:t>
      </w:r>
    </w:p>
    <w:p w14:paraId="4B7224B2" w14:textId="77777777" w:rsidR="00060AA1" w:rsidRDefault="00060AA1" w:rsidP="00060AA1">
      <w:pPr>
        <w:spacing w:line="240" w:lineRule="auto"/>
        <w:ind w:left="993"/>
        <w:rPr>
          <w:rFonts w:cs="Times New Roman"/>
          <w:bCs/>
          <w:szCs w:val="24"/>
        </w:rPr>
      </w:pPr>
      <w:r>
        <w:rPr>
          <w:rFonts w:cs="Times New Roman"/>
          <w:bCs/>
          <w:szCs w:val="24"/>
        </w:rPr>
        <w:t>Tổ 2:</w:t>
      </w:r>
      <w:r>
        <w:rPr>
          <w:rFonts w:cs="Times New Roman"/>
          <w:bCs/>
          <w:szCs w:val="24"/>
        </w:rPr>
        <w:tab/>
        <w:t>10</w:t>
      </w:r>
      <w:r>
        <w:rPr>
          <w:rFonts w:cs="Times New Roman"/>
          <w:bCs/>
          <w:szCs w:val="24"/>
        </w:rPr>
        <w:tab/>
        <w:t>6</w:t>
      </w:r>
      <w:r>
        <w:rPr>
          <w:rFonts w:cs="Times New Roman"/>
          <w:bCs/>
          <w:szCs w:val="24"/>
        </w:rPr>
        <w:tab/>
        <w:t>8</w:t>
      </w:r>
      <w:r>
        <w:rPr>
          <w:rFonts w:cs="Times New Roman"/>
          <w:bCs/>
          <w:szCs w:val="24"/>
        </w:rPr>
        <w:tab/>
        <w:t>9</w:t>
      </w:r>
      <w:r>
        <w:rPr>
          <w:rFonts w:cs="Times New Roman"/>
          <w:bCs/>
          <w:szCs w:val="24"/>
        </w:rPr>
        <w:tab/>
        <w:t>9</w:t>
      </w:r>
      <w:r>
        <w:rPr>
          <w:rFonts w:cs="Times New Roman"/>
          <w:bCs/>
          <w:szCs w:val="24"/>
        </w:rPr>
        <w:tab/>
        <w:t>7</w:t>
      </w:r>
      <w:r>
        <w:rPr>
          <w:rFonts w:cs="Times New Roman"/>
          <w:bCs/>
          <w:szCs w:val="24"/>
        </w:rPr>
        <w:tab/>
        <w:t>8</w:t>
      </w:r>
      <w:r>
        <w:rPr>
          <w:rFonts w:cs="Times New Roman"/>
          <w:bCs/>
          <w:szCs w:val="24"/>
        </w:rPr>
        <w:tab/>
        <w:t>7</w:t>
      </w:r>
      <w:r>
        <w:rPr>
          <w:rFonts w:cs="Times New Roman"/>
          <w:bCs/>
          <w:szCs w:val="24"/>
        </w:rPr>
        <w:tab/>
        <w:t>8.</w:t>
      </w:r>
    </w:p>
    <w:p w14:paraId="74F68D8A" w14:textId="77777777" w:rsidR="00060AA1" w:rsidRPr="006949F0" w:rsidRDefault="00060AA1" w:rsidP="00060AA1">
      <w:pPr>
        <w:spacing w:line="240" w:lineRule="auto"/>
        <w:ind w:left="993"/>
        <w:rPr>
          <w:rFonts w:cs="Times New Roman"/>
          <w:bCs/>
          <w:szCs w:val="24"/>
        </w:rPr>
      </w:pPr>
      <w:r w:rsidRPr="006949F0">
        <w:rPr>
          <w:rFonts w:cs="Times New Roman"/>
          <w:bCs/>
          <w:szCs w:val="24"/>
        </w:rPr>
        <w:t>a) Điểm kiểm tra trung bình của hai tổ có như nhau không?</w:t>
      </w:r>
    </w:p>
    <w:p w14:paraId="31A0CEE9" w14:textId="77777777" w:rsidR="00060AA1" w:rsidRDefault="00060AA1" w:rsidP="00060AA1">
      <w:pPr>
        <w:spacing w:line="240" w:lineRule="auto"/>
        <w:ind w:left="993"/>
        <w:rPr>
          <w:rFonts w:cs="Times New Roman"/>
          <w:bCs/>
          <w:szCs w:val="24"/>
        </w:rPr>
      </w:pPr>
      <w:r w:rsidRPr="006949F0">
        <w:rPr>
          <w:rFonts w:cs="Times New Roman"/>
          <w:bCs/>
          <w:szCs w:val="24"/>
        </w:rPr>
        <w:t>b) Tính các khoảng biến thiên của hai mẫu số liệu. Căn cứ trên chỉ số này, các bạn tổ nào học đồng đều hơn?</w:t>
      </w:r>
    </w:p>
    <w:p w14:paraId="012E8A27" w14:textId="77777777" w:rsidR="00060AA1" w:rsidRPr="00EE6495" w:rsidRDefault="00060AA1" w:rsidP="00060AA1">
      <w:pPr>
        <w:spacing w:line="240" w:lineRule="auto"/>
        <w:ind w:left="993"/>
        <w:rPr>
          <w:rFonts w:cs="Times New Roman"/>
          <w:b/>
          <w:bCs/>
          <w:szCs w:val="24"/>
        </w:rPr>
      </w:pPr>
      <w:r w:rsidRPr="00EE6495">
        <w:rPr>
          <w:rFonts w:cs="Times New Roman"/>
          <w:b/>
          <w:bCs/>
          <w:szCs w:val="24"/>
        </w:rPr>
        <w:t>Giải</w:t>
      </w:r>
    </w:p>
    <w:p w14:paraId="7176B4E9" w14:textId="77777777" w:rsidR="00060AA1" w:rsidRDefault="00060AA1" w:rsidP="00060AA1">
      <w:pPr>
        <w:spacing w:line="240" w:lineRule="auto"/>
        <w:ind w:left="993"/>
        <w:rPr>
          <w:rFonts w:cs="Times New Roman"/>
          <w:bCs/>
          <w:szCs w:val="24"/>
        </w:rPr>
      </w:pPr>
      <w:r>
        <w:rPr>
          <w:rFonts w:cs="Times New Roman"/>
          <w:bCs/>
          <w:szCs w:val="24"/>
        </w:rPr>
        <w:t>a) Điểm kiểm tra trung bình của hai tổ đều bằng 8.</w:t>
      </w:r>
    </w:p>
    <w:p w14:paraId="72073811" w14:textId="77777777" w:rsidR="00060AA1" w:rsidRDefault="00060AA1" w:rsidP="00060AA1">
      <w:pPr>
        <w:spacing w:line="240" w:lineRule="auto"/>
        <w:ind w:left="993"/>
        <w:rPr>
          <w:rFonts w:cs="Times New Roman"/>
          <w:bCs/>
          <w:szCs w:val="24"/>
        </w:rPr>
      </w:pPr>
      <w:r>
        <w:rPr>
          <w:rFonts w:cs="Times New Roman"/>
          <w:bCs/>
          <w:szCs w:val="24"/>
        </w:rPr>
        <w:t xml:space="preserve">b) Đối với Tổ 1: Điểm kiểm tra thấp nhất, cao nhất tương ứng là 7;9. Do đó, khoảng biến thiên là: </w:t>
      </w:r>
      <w:r w:rsidRPr="0020413A">
        <w:rPr>
          <w:position w:val="-12"/>
        </w:rPr>
        <w:object w:dxaOrig="1359" w:dyaOrig="360" w14:anchorId="5CC11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18pt" o:ole="">
            <v:imagedata r:id="rId8" o:title=""/>
          </v:shape>
          <o:OLEObject Type="Embed" ProgID="Equation.DSMT4" ShapeID="_x0000_i1025" DrawAspect="Content" ObjectID="_1719655056" r:id="rId9"/>
        </w:object>
      </w:r>
      <w:r>
        <w:rPr>
          <w:rFonts w:cs="Times New Roman"/>
          <w:bCs/>
          <w:szCs w:val="24"/>
        </w:rPr>
        <w:t>.</w:t>
      </w:r>
    </w:p>
    <w:p w14:paraId="19FEDF6F" w14:textId="77777777" w:rsidR="00060AA1" w:rsidRDefault="00060AA1" w:rsidP="00060AA1">
      <w:pPr>
        <w:spacing w:line="240" w:lineRule="auto"/>
        <w:ind w:left="993"/>
        <w:rPr>
          <w:rFonts w:cs="Times New Roman"/>
          <w:bCs/>
          <w:szCs w:val="24"/>
        </w:rPr>
      </w:pPr>
      <w:r>
        <w:rPr>
          <w:rFonts w:cs="Times New Roman"/>
          <w:bCs/>
          <w:szCs w:val="24"/>
        </w:rPr>
        <w:t xml:space="preserve">Đối với Tổ 2: Điểm kiểm tra thấp nhất, cao nhất tương ứng là 6;10. Do đó, khoảng biến thiên là: </w:t>
      </w:r>
      <w:r w:rsidRPr="0020413A">
        <w:rPr>
          <w:position w:val="-12"/>
        </w:rPr>
        <w:object w:dxaOrig="1480" w:dyaOrig="360" w14:anchorId="77BE3760">
          <v:shape id="_x0000_i1026" type="#_x0000_t75" style="width:73.5pt;height:18pt" o:ole="">
            <v:imagedata r:id="rId10" o:title=""/>
          </v:shape>
          <o:OLEObject Type="Embed" ProgID="Equation.DSMT4" ShapeID="_x0000_i1026" DrawAspect="Content" ObjectID="_1719655057" r:id="rId11"/>
        </w:object>
      </w:r>
      <w:r>
        <w:rPr>
          <w:rFonts w:cs="Times New Roman"/>
          <w:bCs/>
          <w:szCs w:val="24"/>
        </w:rPr>
        <w:t>.</w:t>
      </w:r>
    </w:p>
    <w:p w14:paraId="61CE7785" w14:textId="77777777" w:rsidR="00060AA1" w:rsidRPr="006949F0" w:rsidRDefault="00060AA1" w:rsidP="00060AA1">
      <w:pPr>
        <w:spacing w:line="240" w:lineRule="auto"/>
        <w:ind w:left="993"/>
        <w:rPr>
          <w:rFonts w:cs="Times New Roman"/>
          <w:bCs/>
          <w:szCs w:val="24"/>
        </w:rPr>
      </w:pPr>
      <w:r>
        <w:rPr>
          <w:rFonts w:cs="Times New Roman"/>
          <w:bCs/>
          <w:szCs w:val="24"/>
        </w:rPr>
        <w:t xml:space="preserve">Do </w:t>
      </w:r>
      <w:r w:rsidRPr="0020413A">
        <w:rPr>
          <w:position w:val="-12"/>
        </w:rPr>
        <w:object w:dxaOrig="760" w:dyaOrig="360" w14:anchorId="575F5F80">
          <v:shape id="_x0000_i1027" type="#_x0000_t75" style="width:37.5pt;height:18pt" o:ole="">
            <v:imagedata r:id="rId12" o:title=""/>
          </v:shape>
          <o:OLEObject Type="Embed" ProgID="Equation.DSMT4" ShapeID="_x0000_i1027" DrawAspect="Content" ObjectID="_1719655058" r:id="rId13"/>
        </w:object>
      </w:r>
      <w:r>
        <w:rPr>
          <w:rFonts w:cs="Times New Roman"/>
          <w:bCs/>
          <w:szCs w:val="24"/>
        </w:rPr>
        <w:t xml:space="preserve"> nên ta nói các bạn Tổ 1 học đều hơn các bạn Tổ 2.</w:t>
      </w:r>
    </w:p>
    <w:p w14:paraId="48CC0D1F" w14:textId="77777777" w:rsidR="00060AA1" w:rsidRDefault="00060AA1" w:rsidP="00060AA1">
      <w:pPr>
        <w:spacing w:line="240" w:lineRule="auto"/>
        <w:ind w:left="993"/>
        <w:rPr>
          <w:rFonts w:cs="Times New Roman"/>
          <w:bCs/>
          <w:position w:val="16"/>
          <w:szCs w:val="24"/>
        </w:rPr>
      </w:pPr>
      <w:r>
        <w:rPr>
          <w:noProof/>
        </w:rPr>
        <mc:AlternateContent>
          <mc:Choice Requires="wpg">
            <w:drawing>
              <wp:inline distT="0" distB="0" distL="0" distR="0" wp14:anchorId="476BCA3D" wp14:editId="0D3A5656">
                <wp:extent cx="1052624" cy="287079"/>
                <wp:effectExtent l="0" t="0" r="0" b="0"/>
                <wp:docPr id="31"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F5EA93C" w14:textId="77777777" w:rsidR="00060AA1" w:rsidRDefault="00060AA1" w:rsidP="00060AA1">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B63A766" w14:textId="77777777" w:rsidR="00060AA1" w:rsidRDefault="00060AA1" w:rsidP="00060AA1">
                                <w:pPr>
                                  <w:jc w:val="center"/>
                                </w:pPr>
                              </w:p>
                            </w:txbxContent>
                          </wps:txbx>
                          <wps:bodyPr rtlCol="0" anchor="ctr"/>
                        </wps:wsp>
                      </wpg:grpSp>
                      <wps:wsp>
                        <wps:cNvPr id="36" name="TextBox 56"/>
                        <wps:cNvSpPr txBox="1"/>
                        <wps:spPr>
                          <a:xfrm>
                            <a:off x="145057" y="-6367"/>
                            <a:ext cx="930007" cy="287079"/>
                          </a:xfrm>
                          <a:prstGeom prst="rect">
                            <a:avLst/>
                          </a:prstGeom>
                          <a:noFill/>
                        </wps:spPr>
                        <wps:txb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wps:txbx>
                        <wps:bodyPr wrap="square">
                          <a:noAutofit/>
                        </wps:bodyPr>
                      </wps:wsp>
                    </wpg:wgp>
                  </a:graphicData>
                </a:graphic>
              </wp:inline>
            </w:drawing>
          </mc:Choice>
          <mc:Fallback>
            <w:pict>
              <v:group id="_x0000_s1044"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">
                <v:group id="Group 32" o:spid="_x0000_s1045"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rrow: Pentagon 33" o:spid="_x0000_s1046"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qGMIA&#10;AADbAAAADwAAAGRycy9kb3ducmV2LnhtbESP3YrCMBSE74V9h3CEvdO0iiK1qciC7OKF/w9waI5t&#10;aXNSmqxWn94IC3s5zMw3TLrqTSNu1LnKsoJ4HIEgzq2uuFBwOW9GCxDOI2tsLJOCBzlYZR+DFBNt&#10;73yk28kXIkDYJaig9L5NpHR5SQbd2LbEwbvazqAPsiuk7vAe4KaRkyiaS4MVh4USW/oqKa9Pv0bB&#10;zj5brbd7nJ3j78bWdaEv8UGpz2G/XoLw1Pv/8F/7RyuYTuH9Jfw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oYwgAAANsAAAAPAAAAAAAAAAAAAAAAAJgCAABkcnMvZG93&#10;bnJldi54bWxQSwUGAAAAAAQABAD1AAAAhwMAAAAA&#10;" adj="19788" fillcolor="#fcffef" strokecolor="#fbe5d6" strokeweight="1pt">
                    <v:textbo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4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MsMA&#10;AADbAAAADwAAAGRycy9kb3ducmV2LnhtbESPQWsCMRSE7wX/Q3hCb5porbSrUVQQpIeiVqTHx+a5&#10;u7h5CZuo6783BaHHYWa+Yabz1tbiSk2oHGsY9BUI4tyZigsNh5917wNEiMgGa8ek4U4B5rPOyxQz&#10;4268o+s+FiJBOGSooYzRZ1KGvCSLoe88cfJOrrEYk2wKaRq8Jbit5VCpsbRYcVoo0dOqpPy8v1gN&#10;35vPk1Lm9xKP3oev9+14KVeo9Wu3XUxARGrjf/jZ3hgNbyP4+5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MsMAAADbAAAADwAAAAAAAAAAAAAAAACYAgAAZHJzL2Rv&#10;d25yZXYueG1sUEsFBgAAAAAEAAQA9QAAAIgDAAAAAA==&#10;" adj="10800" fillcolor="#4472c4" stroked="f" strokeweight="1pt">
                    <v:textbox>
                      <w:txbxContent>
                        <w:p w14:paraId="5F5EA93C" w14:textId="77777777" w:rsidR="00060AA1" w:rsidRDefault="00060AA1" w:rsidP="00060AA1">
                          <w:pPr>
                            <w:jc w:val="center"/>
                          </w:pPr>
                        </w:p>
                      </w:txbxContent>
                    </v:textbox>
                  </v:shape>
                  <v:shape id="Arrow: Chevron 35" o:spid="_x0000_s104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YscUA&#10;AADbAAAADwAAAGRycy9kb3ducmV2LnhtbESPT2vCQBTE70K/w/IKvemmFkuTukopSD34B1Pp+ZF9&#10;JrHZt3F3q9FP7woFj8PM/IYZTzvTiCM5X1tW8DxIQBAXVtdcKth+z/pvIHxA1thYJgVn8jCdPPTG&#10;mGl74g0d81CKCGGfoYIqhDaT0hcVGfQD2xJHb2edwRClK6V2eIpw08hhkrxKgzXHhQpb+qyo+M3/&#10;jILF+nIwK5ebdbrfbH9q/DosU1bq6bH7eAcRqAv38H97rhW8jOD2Jf4A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1ixxQAAANsAAAAPAAAAAAAAAAAAAAAAAJgCAABkcnMv&#10;ZG93bnJldi54bWxQSwUGAAAAAAQABAD1AAAAigMAAAAA&#10;" adj="10800" fillcolor="#ffc000" stroked="f" strokeweight="1pt">
                    <v:textbox>
                      <w:txbxContent>
                        <w:p w14:paraId="0B63A766" w14:textId="77777777" w:rsidR="00060AA1" w:rsidRDefault="00060AA1" w:rsidP="00060AA1">
                          <w:pPr>
                            <w:jc w:val="center"/>
                          </w:pPr>
                        </w:p>
                      </w:txbxContent>
                    </v:textbox>
                  </v:shape>
                </v:group>
                <v:shape id="TextBox 56" o:spid="_x0000_s1049" type="#_x0000_t202" style="position:absolute;left:1450;top:-63;width:9300;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v:textbox>
                </v:shape>
                <w10:anchorlock/>
              </v:group>
            </w:pict>
          </mc:Fallback>
        </mc:AlternateContent>
      </w:r>
      <w:r w:rsidRPr="00271FCD">
        <w:rPr>
          <w:rFonts w:cs="Times New Roman"/>
          <w:bCs/>
          <w:position w:val="16"/>
          <w:szCs w:val="24"/>
        </w:rPr>
        <w:t>Mẫu số liệu sau cho biết chiều cao (đơn vị cm) của các bạn trong tổ:</w:t>
      </w:r>
    </w:p>
    <w:p w14:paraId="57203600" w14:textId="77777777" w:rsidR="00060AA1" w:rsidRPr="00025094" w:rsidRDefault="00060AA1" w:rsidP="00060AA1">
      <w:pPr>
        <w:spacing w:line="240" w:lineRule="auto"/>
        <w:ind w:left="993"/>
        <w:jc w:val="center"/>
        <w:rPr>
          <w:rFonts w:cs="Times New Roman"/>
          <w:bCs/>
          <w:szCs w:val="24"/>
        </w:rPr>
      </w:pPr>
      <w:r w:rsidRPr="00025094">
        <w:rPr>
          <w:rFonts w:cs="Times New Roman"/>
          <w:bCs/>
          <w:szCs w:val="24"/>
        </w:rPr>
        <w:t>163</w:t>
      </w:r>
      <w:r w:rsidRPr="00025094">
        <w:rPr>
          <w:rFonts w:cs="Times New Roman"/>
          <w:bCs/>
          <w:szCs w:val="24"/>
        </w:rPr>
        <w:tab/>
        <w:t>159</w:t>
      </w:r>
      <w:r w:rsidRPr="00025094">
        <w:rPr>
          <w:rFonts w:cs="Times New Roman"/>
          <w:bCs/>
          <w:szCs w:val="24"/>
        </w:rPr>
        <w:tab/>
        <w:t>172</w:t>
      </w:r>
      <w:r w:rsidRPr="00025094">
        <w:rPr>
          <w:rFonts w:cs="Times New Roman"/>
          <w:bCs/>
          <w:szCs w:val="24"/>
        </w:rPr>
        <w:tab/>
        <w:t>167</w:t>
      </w:r>
      <w:r w:rsidRPr="00025094">
        <w:rPr>
          <w:rFonts w:cs="Times New Roman"/>
          <w:bCs/>
          <w:szCs w:val="24"/>
        </w:rPr>
        <w:tab/>
        <w:t>165</w:t>
      </w:r>
      <w:r w:rsidRPr="00025094">
        <w:rPr>
          <w:rFonts w:cs="Times New Roman"/>
          <w:bCs/>
          <w:szCs w:val="24"/>
        </w:rPr>
        <w:tab/>
        <w:t>168</w:t>
      </w:r>
      <w:r w:rsidRPr="00025094">
        <w:rPr>
          <w:rFonts w:cs="Times New Roman"/>
          <w:bCs/>
          <w:szCs w:val="24"/>
        </w:rPr>
        <w:tab/>
        <w:t>170</w:t>
      </w:r>
      <w:r w:rsidRPr="00025094">
        <w:rPr>
          <w:rFonts w:cs="Times New Roman"/>
          <w:bCs/>
          <w:szCs w:val="24"/>
        </w:rPr>
        <w:tab/>
        <w:t>161</w:t>
      </w:r>
    </w:p>
    <w:p w14:paraId="09C492BE" w14:textId="77777777" w:rsidR="00060AA1" w:rsidRDefault="00060AA1" w:rsidP="00060AA1">
      <w:pPr>
        <w:spacing w:line="240" w:lineRule="auto"/>
        <w:ind w:left="993"/>
        <w:rPr>
          <w:rFonts w:cs="Times New Roman"/>
          <w:bCs/>
          <w:szCs w:val="24"/>
        </w:rPr>
      </w:pPr>
      <w:r w:rsidRPr="00DC7477">
        <w:rPr>
          <w:rFonts w:cs="Times New Roman"/>
          <w:bCs/>
          <w:szCs w:val="24"/>
        </w:rPr>
        <w:t>Tính khoảng biến thiên của mẫu số liệu này.</w:t>
      </w:r>
    </w:p>
    <w:p w14:paraId="553E3659" w14:textId="77777777" w:rsidR="00060AA1" w:rsidRPr="00A51CA1" w:rsidRDefault="00060AA1" w:rsidP="00060AA1">
      <w:pPr>
        <w:spacing w:line="240" w:lineRule="auto"/>
        <w:ind w:left="993"/>
        <w:rPr>
          <w:rFonts w:cs="Times New Roman"/>
          <w:b/>
          <w:bCs/>
          <w:szCs w:val="24"/>
        </w:rPr>
      </w:pPr>
      <w:r w:rsidRPr="00A51CA1">
        <w:rPr>
          <w:rFonts w:cs="Times New Roman"/>
          <w:b/>
          <w:bCs/>
          <w:szCs w:val="24"/>
        </w:rPr>
        <w:t>Giải</w:t>
      </w:r>
    </w:p>
    <w:p w14:paraId="4EB7DE6E" w14:textId="77777777" w:rsidR="00060AA1" w:rsidRPr="00DC7477" w:rsidRDefault="00060AA1" w:rsidP="00060AA1">
      <w:pPr>
        <w:spacing w:line="240" w:lineRule="auto"/>
        <w:ind w:left="993"/>
        <w:rPr>
          <w:rFonts w:cs="Times New Roman"/>
          <w:bCs/>
          <w:szCs w:val="24"/>
        </w:rPr>
      </w:pPr>
      <w:r>
        <w:rPr>
          <w:rFonts w:cs="Times New Roman"/>
          <w:bCs/>
          <w:szCs w:val="24"/>
        </w:rPr>
        <w:t xml:space="preserve">Chiều cao thấp nhất, cao nhất tương ứng là 159; 172. Do đó, khoảng biến thiên là: </w:t>
      </w:r>
      <w:r w:rsidRPr="00A51CA1">
        <w:rPr>
          <w:rFonts w:cs="Times New Roman"/>
          <w:bCs/>
          <w:position w:val="-6"/>
          <w:szCs w:val="24"/>
        </w:rPr>
        <w:object w:dxaOrig="1840" w:dyaOrig="279" w14:anchorId="00DF94A2">
          <v:shape id="_x0000_i1028" type="#_x0000_t75" style="width:92.25pt;height:14.25pt" o:ole="">
            <v:imagedata r:id="rId14" o:title=""/>
          </v:shape>
          <o:OLEObject Type="Embed" ProgID="Equation.DSMT4" ShapeID="_x0000_i1028" DrawAspect="Content" ObjectID="_1719655059" r:id="rId15"/>
        </w:object>
      </w:r>
      <w:r>
        <w:rPr>
          <w:rFonts w:cs="Times New Roman"/>
          <w:bCs/>
          <w:szCs w:val="24"/>
        </w:rPr>
        <w:t>.</w:t>
      </w:r>
    </w:p>
    <w:p w14:paraId="7EDD0397" w14:textId="77777777" w:rsidR="00060AA1" w:rsidRPr="00DC7477" w:rsidRDefault="00060AA1" w:rsidP="00060AA1">
      <w:pPr>
        <w:spacing w:line="240" w:lineRule="auto"/>
        <w:ind w:left="993"/>
        <w:rPr>
          <w:rFonts w:cs="Times New Roman"/>
          <w:bCs/>
          <w:szCs w:val="24"/>
        </w:rPr>
      </w:pPr>
      <w:r w:rsidRPr="00EE6495">
        <w:rPr>
          <w:rFonts w:cs="Times New Roman"/>
          <w:bCs/>
          <w:color w:val="BF8F00" w:themeColor="accent4" w:themeShade="BF"/>
          <w:szCs w:val="24"/>
        </w:rPr>
        <w:lastRenderedPageBreak/>
        <w:t>Nhận xét.</w:t>
      </w:r>
      <w:r w:rsidRPr="00DC7477">
        <w:rPr>
          <w:rFonts w:cs="Times New Roman"/>
          <w:bCs/>
          <w:szCs w:val="24"/>
        </w:rPr>
        <w:t xml:space="preserve"> Sử dụng khoảng biến thiên có ưu điểm là đơn giản, dễ tính toán song khoảng biến thiên chỉ sử dụng thông tin của giá trị lớn nhất và giá trị nhỏ nhất mà bỏ qua thông tin từ tất cả các giá trị khác. Do đó, khoảng biến thiên rất dễ bị ảnh hưởng bởi các giá trị bất thường.</w:t>
      </w:r>
    </w:p>
    <w:p w14:paraId="33E5A011" w14:textId="77777777" w:rsidR="00060AA1" w:rsidRPr="009F47BF" w:rsidRDefault="00060AA1" w:rsidP="00060AA1">
      <w:pPr>
        <w:spacing w:line="240" w:lineRule="auto"/>
        <w:rPr>
          <w:rFonts w:cs="Times New Roman"/>
          <w:bCs/>
          <w:szCs w:val="24"/>
        </w:rPr>
      </w:pPr>
      <w:r w:rsidRPr="009F47BF">
        <w:rPr>
          <w:rFonts w:cs="Times New Roman"/>
          <w:bCs/>
          <w:color w:val="FF0000"/>
          <w:szCs w:val="24"/>
        </w:rPr>
        <w:t>Khoảng tứ phân vị</w:t>
      </w:r>
      <w:r w:rsidRPr="009F47BF">
        <w:rPr>
          <w:rFonts w:cs="Times New Roman"/>
          <w:bCs/>
          <w:szCs w:val="24"/>
        </w:rPr>
        <w:t xml:space="preserve">, kí hiệu </w:t>
      </w:r>
      <w:r w:rsidRPr="0020413A">
        <w:rPr>
          <w:position w:val="-14"/>
        </w:rPr>
        <w:object w:dxaOrig="340" w:dyaOrig="380" w14:anchorId="643C8564">
          <v:shape id="_x0000_i1029" type="#_x0000_t75" style="width:16.5pt;height:19.5pt" o:ole="">
            <v:imagedata r:id="rId16" o:title=""/>
          </v:shape>
          <o:OLEObject Type="Embed" ProgID="Equation.DSMT4" ShapeID="_x0000_i1029" DrawAspect="Content" ObjectID="_1719655060" r:id="rId17"/>
        </w:object>
      </w:r>
      <w:r w:rsidRPr="009F47BF">
        <w:rPr>
          <w:rFonts w:cs="Times New Roman"/>
          <w:bCs/>
          <w:szCs w:val="24"/>
        </w:rPr>
        <w:t>, là hiệu số giữa tứ</w:t>
      </w:r>
      <w:r>
        <w:rPr>
          <w:rFonts w:cs="Times New Roman"/>
          <w:bCs/>
          <w:szCs w:val="24"/>
        </w:rPr>
        <w:t xml:space="preserve"> phân v</w:t>
      </w:r>
      <w:r w:rsidRPr="009F47BF">
        <w:rPr>
          <w:rFonts w:cs="Times New Roman"/>
          <w:bCs/>
          <w:szCs w:val="24"/>
        </w:rPr>
        <w:t>ị thứ ba và tứ</w:t>
      </w:r>
      <w:r>
        <w:rPr>
          <w:rFonts w:cs="Times New Roman"/>
          <w:bCs/>
          <w:szCs w:val="24"/>
        </w:rPr>
        <w:t xml:space="preserve"> phân v</w:t>
      </w:r>
      <w:r w:rsidRPr="009F47BF">
        <w:rPr>
          <w:rFonts w:cs="Times New Roman"/>
          <w:bCs/>
          <w:szCs w:val="24"/>
        </w:rPr>
        <w:t>ị thứ nhất, túc là:</w:t>
      </w:r>
    </w:p>
    <w:p w14:paraId="0B3A8C9D" w14:textId="77777777" w:rsidR="00060AA1" w:rsidRPr="009F47BF" w:rsidRDefault="00060AA1" w:rsidP="00060AA1">
      <w:pPr>
        <w:spacing w:line="240" w:lineRule="auto"/>
        <w:jc w:val="center"/>
      </w:pPr>
      <w:r w:rsidRPr="0020413A">
        <w:rPr>
          <w:position w:val="-14"/>
        </w:rPr>
        <w:object w:dxaOrig="1280" w:dyaOrig="380" w14:anchorId="00D62F6A">
          <v:shape id="_x0000_i1030" type="#_x0000_t75" style="width:63.75pt;height:19.5pt" o:ole="">
            <v:imagedata r:id="rId18" o:title=""/>
          </v:shape>
          <o:OLEObject Type="Embed" ProgID="Equation.DSMT4" ShapeID="_x0000_i1030" DrawAspect="Content" ObjectID="_1719655061" r:id="rId19"/>
        </w:object>
      </w:r>
      <w:r w:rsidRPr="009F47BF">
        <w:rPr>
          <w:rFonts w:cs="Times New Roman"/>
          <w:bCs/>
          <w:szCs w:val="24"/>
        </w:rPr>
        <w:t xml:space="preserve"> </w:t>
      </w:r>
    </w:p>
    <w:p w14:paraId="66C735A6" w14:textId="77777777" w:rsidR="00060AA1" w:rsidRPr="00C34CF6" w:rsidRDefault="00060AA1" w:rsidP="00060AA1">
      <w:pPr>
        <w:spacing w:line="240" w:lineRule="auto"/>
        <w:ind w:left="993" w:hanging="993"/>
        <w:rPr>
          <w:rFonts w:cs="Times New Roman"/>
          <w:bCs/>
          <w:szCs w:val="24"/>
        </w:rPr>
      </w:pPr>
      <w:r w:rsidRPr="00EE6495">
        <w:rPr>
          <w:rFonts w:cs="Times New Roman"/>
          <w:bCs/>
          <w:color w:val="BF8F00" w:themeColor="accent4" w:themeShade="BF"/>
          <w:szCs w:val="24"/>
        </w:rPr>
        <w:t>Ý nghĩa.</w:t>
      </w:r>
      <w:r w:rsidRPr="00C34CF6">
        <w:rPr>
          <w:rFonts w:cs="Times New Roman"/>
          <w:bCs/>
          <w:color w:val="BF8F00" w:themeColor="accent4" w:themeShade="BF"/>
          <w:szCs w:val="24"/>
        </w:rPr>
        <w:t xml:space="preserve"> </w:t>
      </w:r>
      <w:r w:rsidRPr="00C34CF6">
        <w:rPr>
          <w:rFonts w:cs="Times New Roman"/>
          <w:bCs/>
          <w:szCs w:val="24"/>
        </w:rPr>
        <w:t>Khoảng tứ phân vị cũng là một số đo độ phân tán của mẫu số liệu. Khoảng tứ phân vị càng lớn thì mẫu số liệu càng phân tán.</w:t>
      </w:r>
    </w:p>
    <w:p w14:paraId="036212D3" w14:textId="77777777" w:rsidR="00060AA1" w:rsidRDefault="00060AA1" w:rsidP="00060AA1">
      <w:pPr>
        <w:spacing w:line="240" w:lineRule="auto"/>
        <w:rPr>
          <w:rFonts w:cs="Times New Roman"/>
          <w:bCs/>
          <w:szCs w:val="24"/>
        </w:rPr>
      </w:pPr>
      <w:r w:rsidRPr="00EE6495">
        <w:rPr>
          <w:rFonts w:cs="Times New Roman"/>
          <w:bCs/>
          <w:color w:val="BF8F00" w:themeColor="accent4" w:themeShade="BF"/>
          <w:szCs w:val="24"/>
        </w:rPr>
        <w:t xml:space="preserve">Chú ý. </w:t>
      </w:r>
      <w:r w:rsidRPr="00C34CF6">
        <w:rPr>
          <w:rFonts w:cs="Times New Roman"/>
          <w:bCs/>
          <w:szCs w:val="24"/>
        </w:rPr>
        <w:t>Một số tài liệu gọi khoảng biến thiên là biên độ và khoảng tứ phân vị là độ trải giữa.</w:t>
      </w:r>
    </w:p>
    <w:p w14:paraId="6478E33F" w14:textId="77777777" w:rsidR="00060AA1" w:rsidRDefault="00060AA1" w:rsidP="00060AA1">
      <w:pPr>
        <w:spacing w:line="240" w:lineRule="auto"/>
        <w:ind w:left="993"/>
        <w:rPr>
          <w:rFonts w:cs="Times New Roman"/>
          <w:bCs/>
          <w:szCs w:val="24"/>
        </w:rPr>
      </w:pPr>
      <w:r>
        <w:rPr>
          <w:noProof/>
        </w:rPr>
        <mc:AlternateContent>
          <mc:Choice Requires="wpg">
            <w:drawing>
              <wp:inline distT="0" distB="0" distL="0" distR="0" wp14:anchorId="2073EA54" wp14:editId="19F15882">
                <wp:extent cx="5667154" cy="276225"/>
                <wp:effectExtent l="0" t="0" r="0" b="0"/>
                <wp:docPr id="47"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48" name="Group 48"/>
                        <wpg:cNvGrpSpPr/>
                        <wpg:grpSpPr>
                          <a:xfrm>
                            <a:off x="22440" y="59287"/>
                            <a:ext cx="850471" cy="159855"/>
                            <a:chOff x="31572" y="60276"/>
                            <a:chExt cx="1196628" cy="197828"/>
                          </a:xfrm>
                        </wpg:grpSpPr>
                        <wps:wsp>
                          <wps:cNvPr id="49"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06910" w14:textId="77777777" w:rsidR="00060AA1" w:rsidRDefault="00060AA1" w:rsidP="00060AA1">
                                <w:pPr>
                                  <w:jc w:val="center"/>
                                </w:pPr>
                              </w:p>
                            </w:txbxContent>
                          </wps:txbx>
                          <wps:bodyPr rtlCol="0" anchor="ctr"/>
                        </wps:wsp>
                        <wps:wsp>
                          <wps:cNvPr id="5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359EA" w14:textId="77777777" w:rsidR="00060AA1" w:rsidRDefault="00060AA1" w:rsidP="00060AA1">
                                <w:pPr>
                                  <w:jc w:val="center"/>
                                </w:pPr>
                              </w:p>
                            </w:txbxContent>
                          </wps:txbx>
                          <wps:bodyPr rtlCol="0" anchor="ctr"/>
                        </wps:wsp>
                      </wpg:grpSp>
                      <wps:wsp>
                        <wps:cNvPr id="52" name="TextBox 56"/>
                        <wps:cNvSpPr txBox="1"/>
                        <wps:spPr>
                          <a:xfrm>
                            <a:off x="188078" y="16830"/>
                            <a:ext cx="5501516" cy="276225"/>
                          </a:xfrm>
                          <a:prstGeom prst="rect">
                            <a:avLst/>
                          </a:prstGeom>
                          <a:noFill/>
                        </wps:spPr>
                        <wps:txb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wps:txbx>
                        <wps:bodyPr wrap="square">
                          <a:noAutofit/>
                        </wps:bodyPr>
                      </wps:wsp>
                    </wpg:wgp>
                  </a:graphicData>
                </a:graphic>
              </wp:inline>
            </w:drawing>
          </mc:Choice>
          <mc:Fallback>
            <w:pict>
              <v:group id="_x0000_s1050"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">
                <v:group id="Group 48" o:spid="_x0000_s1051"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rrow: Pentagon 25" o:spid="_x0000_s1052"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XpsQA&#10;AADbAAAADwAAAGRycy9kb3ducmV2LnhtbESPQWvCQBSE7wX/w/KE3ppNpQ0aXUUEocc2evD4yL5k&#10;Y7NvY3Yb0/z6bqHQ4zAz3zCb3WhbMVDvG8cKnpMUBHHpdMO1gvPp+LQE4QOyxtYxKfgmD7vt7GGD&#10;uXZ3/qChCLWIEPY5KjAhdLmUvjRk0SeuI45e5XqLIcq+lrrHe4TbVi7SNJMWG44LBjs6GCo/iy+r&#10;4PXUVUM2TQf/rv11cTte3cVMSj3Ox/0aRKAx/If/2m9awcsK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6bEAAAA2wAAAA8AAAAAAAAAAAAAAAAAmAIAAGRycy9k&#10;b3ducmV2LnhtbFBLBQYAAAAABAAEAPUAAACJAwAAAAA=&#10;" adj="19531" fillcolor="#fcffef" strokecolor="#fbe4d5 [661]" strokeweight="1pt">
                    <v:textbo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HtcIA&#10;AADbAAAADwAAAGRycy9kb3ducmV2LnhtbERPTU8CMRC9m/AfmiHxJl2MoFkoxGCMGDSRFe6T7bBt&#10;2E43bV2Wf28PJh5f3vdyPbhW9BSi9axgOilAENdeW24UHL5f755AxISssfVMCq4UYb0a3Syx1P7C&#10;e+qr1IgcwrFEBSalrpQy1oYcxonviDN38sFhyjA0Uge85HDXyvuimEuHlnODwY42hupz9eMUvNgP&#10;i7Pjw5vZX7df75+7sOmrR6Vux8PzAkSiIf2L/9xbrWCW1+cv+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4e1wgAAANsAAAAPAAAAAAAAAAAAAAAAAJgCAABkcnMvZG93&#10;bnJldi54bWxQSwUGAAAAAAQABAD1AAAAhwMAAAAA&#10;" adj="10800" fillcolor="#4472c4 [3204]" stroked="f" strokeweight="1pt">
                    <v:textbox>
                      <w:txbxContent>
                        <w:p w14:paraId="3EB06910" w14:textId="77777777" w:rsidR="00060AA1" w:rsidRDefault="00060AA1" w:rsidP="00060AA1">
                          <w:pPr>
                            <w:jc w:val="center"/>
                          </w:pPr>
                        </w:p>
                      </w:txbxContent>
                    </v:textbox>
                  </v:shape>
                  <v:shape id="Arrow: Chevron 27" o:spid="_x0000_s105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7EsQA&#10;AADbAAAADwAAAGRycy9kb3ducmV2LnhtbESPQWsCMRSE74L/ITzBm2YtWOpqFBFKe2grruL5sXnu&#10;rm5e1iTV1V/fFASPw8x8w8wWranFhZyvLCsYDRMQxLnVFRcKdtv3wRsIH5A11pZJwY08LObdzgxT&#10;ba+8oUsWChEh7FNUUIbQpFL6vCSDfmgb4ugdrDMYonSF1A6vEW5q+ZIkr9JgxXGhxIZWJeWn7Nco&#10;+Frfz+bHZWY9OW52+wo/zt8TVqrfa5dTEIHa8Aw/2p9awXgE/1/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uxLEAAAA2wAAAA8AAAAAAAAAAAAAAAAAmAIAAGRycy9k&#10;b3ducmV2LnhtbFBLBQYAAAAABAAEAPUAAACJAwAAAAA=&#10;" adj="10800" fillcolor="#ffc000" stroked="f" strokeweight="1pt">
                    <v:textbox>
                      <w:txbxContent>
                        <w:p w14:paraId="7EE359EA" w14:textId="77777777" w:rsidR="00060AA1" w:rsidRDefault="00060AA1" w:rsidP="00060AA1">
                          <w:pPr>
                            <w:jc w:val="center"/>
                          </w:pPr>
                        </w:p>
                      </w:txbxContent>
                    </v:textbox>
                  </v:shape>
                </v:group>
                <v:shape id="TextBox 56" o:spid="_x0000_s1055" type="#_x0000_t202" style="position:absolute;left:1880;top:168;width:5501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v:textbox>
                </v:shape>
                <w10:anchorlock/>
              </v:group>
            </w:pict>
          </mc:Fallback>
        </mc:AlternateContent>
      </w:r>
    </w:p>
    <w:p w14:paraId="0CB2C361"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22</w:t>
      </w:r>
      <w:r>
        <w:rPr>
          <w:rFonts w:cs="Times New Roman"/>
          <w:bCs/>
          <w:szCs w:val="24"/>
        </w:rPr>
        <w:tab/>
        <w:t>20</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13</w:t>
      </w:r>
      <w:r>
        <w:rPr>
          <w:rFonts w:cs="Times New Roman"/>
          <w:bCs/>
          <w:szCs w:val="24"/>
        </w:rPr>
        <w:tab/>
        <w:t>11.</w:t>
      </w:r>
    </w:p>
    <w:p w14:paraId="40FE0B66" w14:textId="77777777" w:rsidR="00060AA1" w:rsidRDefault="00060AA1" w:rsidP="00060AA1">
      <w:pPr>
        <w:spacing w:line="240" w:lineRule="auto"/>
        <w:ind w:left="993"/>
        <w:rPr>
          <w:rFonts w:cs="Times New Roman"/>
          <w:bCs/>
          <w:szCs w:val="24"/>
        </w:rPr>
      </w:pPr>
      <w:r>
        <w:rPr>
          <w:rFonts w:cs="Times New Roman"/>
          <w:bCs/>
          <w:szCs w:val="24"/>
        </w:rPr>
        <w:t>Tìm khoảng tứ phân vị cho mẫu số liệu này.</w:t>
      </w:r>
    </w:p>
    <w:p w14:paraId="6D081381" w14:textId="77777777" w:rsidR="00060AA1" w:rsidRPr="00B10247" w:rsidRDefault="00060AA1" w:rsidP="00060AA1">
      <w:pPr>
        <w:spacing w:line="240" w:lineRule="auto"/>
        <w:ind w:left="993"/>
        <w:rPr>
          <w:rFonts w:cs="Times New Roman"/>
          <w:b/>
          <w:bCs/>
          <w:szCs w:val="24"/>
        </w:rPr>
      </w:pPr>
      <w:r w:rsidRPr="00B10247">
        <w:rPr>
          <w:rFonts w:cs="Times New Roman"/>
          <w:b/>
          <w:bCs/>
          <w:szCs w:val="24"/>
        </w:rPr>
        <w:t>Giải</w:t>
      </w:r>
    </w:p>
    <w:p w14:paraId="69E138B1" w14:textId="77777777" w:rsidR="00060AA1" w:rsidRDefault="00060AA1" w:rsidP="00060AA1">
      <w:pPr>
        <w:spacing w:line="240" w:lineRule="auto"/>
        <w:ind w:left="993"/>
        <w:rPr>
          <w:rFonts w:cs="Times New Roman"/>
          <w:bCs/>
          <w:szCs w:val="24"/>
        </w:rPr>
      </w:pPr>
      <w:r>
        <w:rPr>
          <w:rFonts w:cs="Times New Roman"/>
          <w:bCs/>
          <w:szCs w:val="24"/>
        </w:rPr>
        <w:t>Trước hết, ta sắp xếp mẫu số liệu theo thứ tự không giảm:</w:t>
      </w:r>
    </w:p>
    <w:p w14:paraId="0048CFD2"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11</w:t>
      </w:r>
      <w:r>
        <w:rPr>
          <w:rFonts w:cs="Times New Roman"/>
          <w:bCs/>
          <w:szCs w:val="24"/>
        </w:rPr>
        <w:tab/>
        <w:t>13</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20</w:t>
      </w:r>
      <w:r>
        <w:rPr>
          <w:rFonts w:cs="Times New Roman"/>
          <w:bCs/>
          <w:szCs w:val="24"/>
        </w:rPr>
        <w:tab/>
        <w:t>22.</w:t>
      </w:r>
    </w:p>
    <w:p w14:paraId="045965E3" w14:textId="77777777" w:rsidR="00060AA1" w:rsidRDefault="00060AA1" w:rsidP="00060AA1">
      <w:pPr>
        <w:spacing w:line="240" w:lineRule="auto"/>
        <w:ind w:left="993"/>
        <w:rPr>
          <w:rFonts w:cs="Times New Roman"/>
          <w:bCs/>
          <w:szCs w:val="24"/>
        </w:rPr>
      </w:pPr>
      <w:r>
        <w:rPr>
          <w:rFonts w:cs="Times New Roman"/>
          <w:bCs/>
          <w:szCs w:val="24"/>
        </w:rPr>
        <w:t xml:space="preserve">Mẫu số liệu gồm 9 giá trị nên trung vị là số ở vị trí chính giữa </w:t>
      </w:r>
      <w:r w:rsidRPr="0020413A">
        <w:rPr>
          <w:position w:val="-12"/>
        </w:rPr>
        <w:object w:dxaOrig="780" w:dyaOrig="360" w14:anchorId="5B7D20BE">
          <v:shape id="_x0000_i1031" type="#_x0000_t75" style="width:39.75pt;height:18pt" o:ole="">
            <v:imagedata r:id="rId20" o:title=""/>
          </v:shape>
          <o:OLEObject Type="Embed" ProgID="Equation.DSMT4" ShapeID="_x0000_i1031" DrawAspect="Content" ObjectID="_1719655062" r:id="rId21"/>
        </w:object>
      </w:r>
      <w:r>
        <w:rPr>
          <w:rFonts w:cs="Times New Roman"/>
          <w:bCs/>
          <w:szCs w:val="24"/>
        </w:rPr>
        <w:t>.</w:t>
      </w:r>
    </w:p>
    <w:p w14:paraId="74A66A96" w14:textId="77777777" w:rsidR="00060AA1" w:rsidRDefault="00060AA1" w:rsidP="00060AA1">
      <w:pPr>
        <w:spacing w:line="240" w:lineRule="auto"/>
        <w:ind w:left="993"/>
        <w:rPr>
          <w:rFonts w:cs="Times New Roman"/>
          <w:bCs/>
          <w:szCs w:val="24"/>
        </w:rPr>
      </w:pPr>
      <w:r>
        <w:rPr>
          <w:rFonts w:cs="Times New Roman"/>
          <w:bCs/>
          <w:szCs w:val="24"/>
        </w:rPr>
        <w:t>Nửa số liệu bên trái là 7, 8, 11, 13 gồm 4 giá trị, hai phần tử chính giữa là 8, 11.</w:t>
      </w:r>
    </w:p>
    <w:p w14:paraId="2F5402C0"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060" w:dyaOrig="360" w14:anchorId="6A5E0598">
          <v:shape id="_x0000_i1032" type="#_x0000_t75" style="width:104.25pt;height:18pt" o:ole="">
            <v:imagedata r:id="rId22" o:title=""/>
          </v:shape>
          <o:OLEObject Type="Embed" ProgID="Equation.DSMT4" ShapeID="_x0000_i1032" DrawAspect="Content" ObjectID="_1719655063" r:id="rId23"/>
        </w:object>
      </w:r>
      <w:r>
        <w:rPr>
          <w:rFonts w:cs="Times New Roman"/>
          <w:bCs/>
          <w:szCs w:val="24"/>
        </w:rPr>
        <w:t>.</w:t>
      </w:r>
    </w:p>
    <w:p w14:paraId="44FA55FE" w14:textId="77777777" w:rsidR="00060AA1" w:rsidRDefault="00060AA1" w:rsidP="00060AA1">
      <w:pPr>
        <w:spacing w:line="240" w:lineRule="auto"/>
        <w:ind w:left="993"/>
        <w:rPr>
          <w:rFonts w:cs="Times New Roman"/>
          <w:bCs/>
          <w:szCs w:val="24"/>
        </w:rPr>
      </w:pPr>
      <w:r>
        <w:rPr>
          <w:rFonts w:cs="Times New Roman"/>
          <w:bCs/>
          <w:szCs w:val="24"/>
        </w:rPr>
        <w:t>Nửa số liệu bên phải là 18, 19, 20, 22 gồm 4 giá trị, hai phần tử chính giữa là 19, 20.</w:t>
      </w:r>
    </w:p>
    <w:p w14:paraId="52C1CDBC"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320" w:dyaOrig="360" w14:anchorId="340979A0">
          <v:shape id="_x0000_i1033" type="#_x0000_t75" style="width:116.25pt;height:18pt" o:ole="">
            <v:imagedata r:id="rId24" o:title=""/>
          </v:shape>
          <o:OLEObject Type="Embed" ProgID="Equation.DSMT4" ShapeID="_x0000_i1033" DrawAspect="Content" ObjectID="_1719655064" r:id="rId25"/>
        </w:object>
      </w:r>
      <w:r>
        <w:rPr>
          <w:rFonts w:cs="Times New Roman"/>
          <w:bCs/>
          <w:szCs w:val="24"/>
        </w:rPr>
        <w:t>.</w:t>
      </w:r>
    </w:p>
    <w:p w14:paraId="6FFE84AE" w14:textId="77777777" w:rsidR="00060AA1" w:rsidRDefault="00060AA1" w:rsidP="00060AA1">
      <w:pPr>
        <w:spacing w:line="240" w:lineRule="auto"/>
        <w:ind w:left="993"/>
        <w:rPr>
          <w:rFonts w:cs="Times New Roman"/>
          <w:bCs/>
          <w:szCs w:val="24"/>
        </w:rPr>
      </w:pPr>
      <w:r>
        <w:rPr>
          <w:rFonts w:cs="Times New Roman"/>
          <w:bCs/>
          <w:szCs w:val="24"/>
        </w:rPr>
        <w:t xml:space="preserve">Vậy khoảng tứ phân vị cho mẫu số liệu là: </w:t>
      </w:r>
      <w:r w:rsidRPr="0020413A">
        <w:rPr>
          <w:position w:val="-14"/>
        </w:rPr>
        <w:object w:dxaOrig="2000" w:dyaOrig="380" w14:anchorId="6A8BCE0F">
          <v:shape id="_x0000_i1034" type="#_x0000_t75" style="width:99.75pt;height:19.5pt" o:ole="">
            <v:imagedata r:id="rId26" o:title=""/>
          </v:shape>
          <o:OLEObject Type="Embed" ProgID="Equation.DSMT4" ShapeID="_x0000_i1034" DrawAspect="Content" ObjectID="_1719655065" r:id="rId27"/>
        </w:object>
      </w:r>
      <w:r>
        <w:rPr>
          <w:rFonts w:cs="Times New Roman"/>
          <w:bCs/>
          <w:szCs w:val="24"/>
        </w:rPr>
        <w:t>.</w:t>
      </w:r>
    </w:p>
    <w:p w14:paraId="36657D65" w14:textId="77777777" w:rsidR="00060AA1" w:rsidRDefault="00060AA1" w:rsidP="00060AA1">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PHƯƠNG SAI VÀ ĐỘ LỆCH CHUẨN</w:t>
      </w:r>
    </w:p>
    <w:p w14:paraId="6E88581E" w14:textId="77777777" w:rsidR="00060AA1" w:rsidRPr="00EE6495" w:rsidRDefault="00060AA1" w:rsidP="00060AA1">
      <w:pPr>
        <w:spacing w:line="240" w:lineRule="auto"/>
        <w:ind w:left="993" w:hanging="993"/>
        <w:rPr>
          <w:rFonts w:cs="Times New Roman"/>
          <w:bCs/>
          <w:kern w:val="24"/>
          <w:szCs w:val="24"/>
        </w:rPr>
      </w:pPr>
      <w:r w:rsidRPr="00EE6495">
        <w:rPr>
          <w:rFonts w:cs="Times New Roman"/>
          <w:bCs/>
          <w:kern w:val="24"/>
          <w:szCs w:val="24"/>
        </w:rPr>
        <w:t>Khoảng biến thiên chỉ s</w:t>
      </w:r>
      <w:r>
        <w:rPr>
          <w:rFonts w:cs="Times New Roman"/>
          <w:bCs/>
          <w:kern w:val="24"/>
          <w:szCs w:val="24"/>
        </w:rPr>
        <w:t>ử</w:t>
      </w:r>
      <w:r w:rsidRPr="00EE6495">
        <w:rPr>
          <w:rFonts w:cs="Times New Roman"/>
          <w:bCs/>
          <w:kern w:val="24"/>
          <w:szCs w:val="24"/>
        </w:rPr>
        <w:t xml:space="preserve"> dụng thông tin của giá trị lớn nhất và nhỏ nhất của mẫu số liệu (bỏ qua thông tin của tất cả các giá trị khác), còn khoảng tứ phân vị chỉ sử dụng thông tin của 50% số liệu chính giữa. Có một vài số đặc trưng khác đo độ phân tán sử dụng thông tin của tất cả các giá trị trong mẫu số liệu. Hai trong số đó là phương sai và độ lệch chuẩn.</w:t>
      </w:r>
    </w:p>
    <w:p w14:paraId="7FA95B39" w14:textId="77777777" w:rsidR="00060AA1" w:rsidRPr="00EE6495" w:rsidRDefault="00060AA1" w:rsidP="00060AA1">
      <w:pPr>
        <w:spacing w:line="240" w:lineRule="auto"/>
        <w:ind w:left="993" w:hanging="993"/>
        <w:rPr>
          <w:rFonts w:cs="Times New Roman"/>
          <w:bCs/>
          <w:kern w:val="24"/>
          <w:szCs w:val="24"/>
        </w:rPr>
      </w:pPr>
      <w:r w:rsidRPr="00EE6495">
        <w:rPr>
          <w:rFonts w:cs="Times New Roman"/>
          <w:bCs/>
          <w:kern w:val="24"/>
          <w:szCs w:val="24"/>
        </w:rPr>
        <w:t xml:space="preserve">Cụ thể là với mẫu số liệu </w:t>
      </w:r>
      <w:r w:rsidRPr="00EE6495">
        <w:rPr>
          <w:rFonts w:cs="Times New Roman"/>
          <w:bCs/>
          <w:kern w:val="24"/>
          <w:position w:val="-12"/>
          <w:szCs w:val="24"/>
        </w:rPr>
        <w:object w:dxaOrig="1160" w:dyaOrig="360" w14:anchorId="32662B50">
          <v:shape id="_x0000_i1035" type="#_x0000_t75" style="width:57.75pt;height:18pt" o:ole="">
            <v:imagedata r:id="rId28" o:title=""/>
          </v:shape>
          <o:OLEObject Type="Embed" ProgID="Equation.DSMT4" ShapeID="_x0000_i1035" DrawAspect="Content" ObjectID="_1719655066" r:id="rId29"/>
        </w:object>
      </w:r>
      <w:r w:rsidRPr="00EE6495">
        <w:rPr>
          <w:rFonts w:cs="Times New Roman"/>
          <w:bCs/>
          <w:kern w:val="24"/>
          <w:szCs w:val="24"/>
        </w:rPr>
        <w:t xml:space="preserve">, nếu gọi số trung bình là </w:t>
      </w:r>
      <w:r w:rsidRPr="00EE6495">
        <w:rPr>
          <w:rFonts w:cs="Times New Roman"/>
          <w:bCs/>
          <w:kern w:val="24"/>
          <w:position w:val="-4"/>
          <w:szCs w:val="24"/>
        </w:rPr>
        <w:object w:dxaOrig="200" w:dyaOrig="320" w14:anchorId="149862DF">
          <v:shape id="_x0000_i1036" type="#_x0000_t75" style="width:10.5pt;height:16.5pt" o:ole="">
            <v:imagedata r:id="rId30" o:title=""/>
          </v:shape>
          <o:OLEObject Type="Embed" ProgID="Equation.DSMT4" ShapeID="_x0000_i1036" DrawAspect="Content" ObjectID="_1719655067" r:id="rId31"/>
        </w:object>
      </w:r>
      <w:r w:rsidRPr="00EE6495">
        <w:rPr>
          <w:rFonts w:cs="Times New Roman"/>
          <w:bCs/>
          <w:kern w:val="24"/>
          <w:szCs w:val="24"/>
        </w:rPr>
        <w:t xml:space="preserve"> thì với mỗi giá trị </w:t>
      </w:r>
      <w:r w:rsidRPr="00EE6495">
        <w:rPr>
          <w:rFonts w:cs="Times New Roman"/>
          <w:bCs/>
          <w:kern w:val="24"/>
          <w:position w:val="-12"/>
          <w:szCs w:val="24"/>
        </w:rPr>
        <w:object w:dxaOrig="260" w:dyaOrig="360" w14:anchorId="3515D171">
          <v:shape id="_x0000_i1037" type="#_x0000_t75" style="width:12pt;height:18pt" o:ole="">
            <v:imagedata r:id="rId32" o:title=""/>
          </v:shape>
          <o:OLEObject Type="Embed" ProgID="Equation.DSMT4" ShapeID="_x0000_i1037" DrawAspect="Content" ObjectID="_1719655068" r:id="rId33"/>
        </w:object>
      </w:r>
      <w:r w:rsidRPr="00EE6495">
        <w:rPr>
          <w:rFonts w:cs="Times New Roman"/>
          <w:bCs/>
          <w:kern w:val="24"/>
          <w:szCs w:val="24"/>
        </w:rPr>
        <w:t xml:space="preserve">, độ lệch của nó so với giá trị trung bình là </w:t>
      </w:r>
      <w:r w:rsidRPr="00EE6495">
        <w:rPr>
          <w:rFonts w:cs="Times New Roman"/>
          <w:bCs/>
          <w:kern w:val="24"/>
          <w:position w:val="-12"/>
          <w:szCs w:val="24"/>
        </w:rPr>
        <w:object w:dxaOrig="639" w:dyaOrig="400" w14:anchorId="21109A05">
          <v:shape id="_x0000_i1038" type="#_x0000_t75" style="width:31.5pt;height:19.5pt" o:ole="">
            <v:imagedata r:id="rId34" o:title=""/>
          </v:shape>
          <o:OLEObject Type="Embed" ProgID="Equation.DSMT4" ShapeID="_x0000_i1038" DrawAspect="Content" ObjectID="_1719655069" r:id="rId35"/>
        </w:object>
      </w:r>
      <w:r w:rsidRPr="00EE6495">
        <w:rPr>
          <w:rFonts w:cs="Times New Roman"/>
          <w:bCs/>
          <w:kern w:val="24"/>
          <w:szCs w:val="24"/>
        </w:rPr>
        <w:t>.</w:t>
      </w:r>
    </w:p>
    <w:p w14:paraId="254D699F" w14:textId="77777777" w:rsidR="00060AA1" w:rsidRDefault="00060AA1" w:rsidP="00060AA1">
      <w:pPr>
        <w:pStyle w:val="ListParagraph"/>
        <w:numPr>
          <w:ilvl w:val="0"/>
          <w:numId w:val="41"/>
        </w:numPr>
        <w:spacing w:line="240" w:lineRule="auto"/>
      </w:pPr>
      <w:r w:rsidRPr="00891AB6">
        <w:rPr>
          <w:color w:val="FF0000"/>
        </w:rPr>
        <w:t xml:space="preserve">Phương sai </w:t>
      </w:r>
      <w:r>
        <w:t xml:space="preserve">là giá trị </w:t>
      </w:r>
      <w:r w:rsidRPr="00891AB6">
        <w:rPr>
          <w:position w:val="-24"/>
        </w:rPr>
        <w:object w:dxaOrig="3920" w:dyaOrig="820" w14:anchorId="175B91FE">
          <v:shape id="_x0000_i1039" type="#_x0000_t75" style="width:196.5pt;height:39.75pt" o:ole="">
            <v:imagedata r:id="rId36" o:title=""/>
          </v:shape>
          <o:OLEObject Type="Embed" ProgID="Equation.DSMT4" ShapeID="_x0000_i1039" DrawAspect="Content" ObjectID="_1719655070" r:id="rId37"/>
        </w:object>
      </w:r>
      <w:r>
        <w:t>.</w:t>
      </w:r>
    </w:p>
    <w:p w14:paraId="25D9CB7C" w14:textId="77777777" w:rsidR="00060AA1" w:rsidRPr="009F47BF" w:rsidRDefault="00060AA1" w:rsidP="00060AA1">
      <w:pPr>
        <w:pStyle w:val="ListParagraph"/>
        <w:numPr>
          <w:ilvl w:val="0"/>
          <w:numId w:val="41"/>
        </w:numPr>
        <w:spacing w:line="240" w:lineRule="auto"/>
      </w:pPr>
      <w:r>
        <w:t xml:space="preserve">Căn bậc hai của phương sai, </w:t>
      </w:r>
      <w:r w:rsidRPr="00891AB6">
        <w:rPr>
          <w:position w:val="-8"/>
        </w:rPr>
        <w:object w:dxaOrig="780" w:dyaOrig="400" w14:anchorId="2EFC6F7A">
          <v:shape id="_x0000_i1040" type="#_x0000_t75" style="width:39.75pt;height:19.5pt" o:ole="">
            <v:imagedata r:id="rId38" o:title=""/>
          </v:shape>
          <o:OLEObject Type="Embed" ProgID="Equation.DSMT4" ShapeID="_x0000_i1040" DrawAspect="Content" ObjectID="_1719655071" r:id="rId39"/>
        </w:object>
      </w:r>
      <w:r>
        <w:t xml:space="preserve">, được gọi là </w:t>
      </w:r>
      <w:r w:rsidRPr="00891AB6">
        <w:rPr>
          <w:color w:val="FF0000"/>
        </w:rPr>
        <w:t>độ lệch chuẩn</w:t>
      </w:r>
      <w:r>
        <w:t>.</w:t>
      </w:r>
    </w:p>
    <w:p w14:paraId="4EE842E8" w14:textId="77777777" w:rsidR="00060AA1" w:rsidRDefault="00060AA1" w:rsidP="00060AA1">
      <w:pPr>
        <w:spacing w:line="240" w:lineRule="auto"/>
        <w:ind w:left="993" w:hanging="993"/>
        <w:rPr>
          <w:rFonts w:cs="Times New Roman"/>
          <w:bCs/>
          <w:szCs w:val="24"/>
        </w:rPr>
      </w:pPr>
      <w:r w:rsidRPr="00EE6495">
        <w:rPr>
          <w:rFonts w:cs="Times New Roman"/>
          <w:bCs/>
          <w:color w:val="BF8F00" w:themeColor="accent4" w:themeShade="BF"/>
          <w:szCs w:val="24"/>
        </w:rPr>
        <w:t xml:space="preserve">Chú ý. </w:t>
      </w:r>
      <w:r>
        <w:rPr>
          <w:rFonts w:cs="Times New Roman"/>
          <w:bCs/>
          <w:szCs w:val="24"/>
        </w:rPr>
        <w:t>Người ta còn sử dụng đại lượng để đo độ phân tán của mẫu số liệu:</w:t>
      </w:r>
    </w:p>
    <w:p w14:paraId="3F5B9D71" w14:textId="77777777" w:rsidR="00060AA1" w:rsidRDefault="00060AA1" w:rsidP="00060AA1">
      <w:pPr>
        <w:spacing w:line="240" w:lineRule="auto"/>
        <w:ind w:left="993" w:hanging="993"/>
        <w:jc w:val="center"/>
      </w:pPr>
      <w:r w:rsidRPr="00891AB6">
        <w:rPr>
          <w:position w:val="-24"/>
        </w:rPr>
        <w:object w:dxaOrig="4000" w:dyaOrig="820" w14:anchorId="14F16D9D">
          <v:shape id="_x0000_i1041" type="#_x0000_t75" style="width:199.5pt;height:39.75pt" o:ole="">
            <v:imagedata r:id="rId40" o:title=""/>
          </v:shape>
          <o:OLEObject Type="Embed" ProgID="Equation.DSMT4" ShapeID="_x0000_i1041" DrawAspect="Content" ObjectID="_1719655072" r:id="rId41"/>
        </w:object>
      </w:r>
      <w:r>
        <w:t>.</w:t>
      </w:r>
    </w:p>
    <w:p w14:paraId="38B3C5C1" w14:textId="77777777" w:rsidR="00060AA1" w:rsidRDefault="00060AA1" w:rsidP="00060AA1">
      <w:pPr>
        <w:spacing w:line="240" w:lineRule="auto"/>
      </w:pPr>
      <w:r w:rsidRPr="00EE6495">
        <w:rPr>
          <w:color w:val="BF8F00" w:themeColor="accent4" w:themeShade="BF"/>
        </w:rPr>
        <w:t xml:space="preserve">Ý nghĩa. </w:t>
      </w:r>
      <w:r>
        <w:t>Nếu số liệu càng phân tán thì phương sai và độ lệch chuẩn càng lớn.</w:t>
      </w:r>
    </w:p>
    <w:p w14:paraId="63B63E73" w14:textId="77777777" w:rsidR="00060AA1" w:rsidRDefault="00060AA1" w:rsidP="00060AA1">
      <w:pPr>
        <w:spacing w:line="240" w:lineRule="auto"/>
        <w:rPr>
          <w:rFonts w:cs="Times New Roman"/>
          <w:bCs/>
          <w:szCs w:val="24"/>
        </w:rPr>
      </w:pPr>
      <w:r>
        <w:rPr>
          <w:noProof/>
        </w:rPr>
        <mc:AlternateContent>
          <mc:Choice Requires="wpg">
            <w:drawing>
              <wp:inline distT="0" distB="0" distL="0" distR="0" wp14:anchorId="74EA5C65" wp14:editId="5DE797BC">
                <wp:extent cx="5667154" cy="276225"/>
                <wp:effectExtent l="0" t="0" r="0" b="0"/>
                <wp:docPr id="58"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59" name="Group 59"/>
                        <wpg:cNvGrpSpPr/>
                        <wpg:grpSpPr>
                          <a:xfrm>
                            <a:off x="22440" y="59287"/>
                            <a:ext cx="850471" cy="159855"/>
                            <a:chOff x="31572" y="60276"/>
                            <a:chExt cx="1196628" cy="197828"/>
                          </a:xfrm>
                        </wpg:grpSpPr>
                        <wps:wsp>
                          <wps:cNvPr id="6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76394" w14:textId="77777777" w:rsidR="00060AA1" w:rsidRDefault="00060AA1" w:rsidP="00060AA1">
                                <w:pPr>
                                  <w:jc w:val="center"/>
                                </w:pPr>
                              </w:p>
                            </w:txbxContent>
                          </wps:txbx>
                          <wps:bodyPr rtlCol="0" anchor="ctr"/>
                        </wps:wsp>
                        <wps:wsp>
                          <wps:cNvPr id="6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280B6" w14:textId="77777777" w:rsidR="00060AA1" w:rsidRDefault="00060AA1" w:rsidP="00060AA1">
                                <w:pPr>
                                  <w:jc w:val="center"/>
                                </w:pPr>
                              </w:p>
                            </w:txbxContent>
                          </wps:txbx>
                          <wps:bodyPr rtlCol="0" anchor="ctr"/>
                        </wps:wsp>
                      </wpg:grpSp>
                      <wps:wsp>
                        <wps:cNvPr id="63" name="TextBox 56"/>
                        <wps:cNvSpPr txBox="1"/>
                        <wps:spPr>
                          <a:xfrm>
                            <a:off x="188078" y="16830"/>
                            <a:ext cx="5501516" cy="276225"/>
                          </a:xfrm>
                          <a:prstGeom prst="rect">
                            <a:avLst/>
                          </a:prstGeom>
                          <a:noFill/>
                        </wps:spPr>
                        <wps:txb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wps:txbx>
                        <wps:bodyPr wrap="square">
                          <a:noAutofit/>
                        </wps:bodyPr>
                      </wps:wsp>
                    </wpg:wgp>
                  </a:graphicData>
                </a:graphic>
              </wp:inline>
            </w:drawing>
          </mc:Choice>
          <mc:Fallback>
            <w:pict>
              <v:group id="_x0000_s1056"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">
                <v:group id="Group 59" o:spid="_x0000_s1057"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rrow: Pentagon 25" o:spid="_x0000_s1058"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iW8AA&#10;AADbAAAADwAAAGRycy9kb3ducmV2LnhtbERPz2uDMBS+D/Y/hDfobY0rVIYzSikUdtx0hx0f5tXo&#10;zIs1mXX+9c2hsOPH9zsvFzuImSbfOVbwsk1AEDdOd9wq+KpPz68gfEDWODgmBX/koSweH3LMtLvy&#10;J81VaEUMYZ+hAhPCmEnpG0MW/daNxJE7u8liiHBqpZ7wGsPtIHdJkkqLHccGgyMdDTU/1a9VsK/H&#10;85yu69F/aN/vLqfefZtVqc3TcngDEWgJ/+K7+10rSOP6+CX+AF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HiW8AAAADbAAAADwAAAAAAAAAAAAAAAACYAgAAZHJzL2Rvd25y&#10;ZXYueG1sUEsFBgAAAAAEAAQA9QAAAIUDAAAAAA==&#10;" adj="19531" fillcolor="#fcffef" strokecolor="#fbe4d5 [661]" strokeweight="1pt">
                    <v:textbo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9"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ok8QA&#10;AADbAAAADwAAAGRycy9kb3ducmV2LnhtbESPQUsDMRSE74L/ITyhN5ut1Cpr0yKVYksV7Kr3x+a5&#10;CW5eliTdbv99UxA8DjPzDTNfDq4VPYVoPSuYjAsQxLXXlhsFX5/r20cQMSFrbD2TghNFWC6ur+ZY&#10;an/kPfVVakSGcCxRgUmpK6WMtSGHcew74uz9+OAwZRkaqQMeM9y18q4oZtKh5bxgsKOVofq3OjgF&#10;L/bN4v339NXsT5uP7fsurPrqQanRzfD8BCLRkP7Df+2NVjCbwOVL/gFy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D6JPEAAAA2wAAAA8AAAAAAAAAAAAAAAAAmAIAAGRycy9k&#10;b3ducmV2LnhtbFBLBQYAAAAABAAEAPUAAACJAwAAAAA=&#10;" adj="10800" fillcolor="#4472c4 [3204]" stroked="f" strokeweight="1pt">
                    <v:textbox>
                      <w:txbxContent>
                        <w:p w14:paraId="63576394" w14:textId="77777777" w:rsidR="00060AA1" w:rsidRDefault="00060AA1" w:rsidP="00060AA1">
                          <w:pPr>
                            <w:jc w:val="center"/>
                          </w:pPr>
                        </w:p>
                      </w:txbxContent>
                    </v:textbox>
                  </v:shape>
                  <v:shape id="Arrow: Chevron 27" o:spid="_x0000_s1060"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v2MQA&#10;AADbAAAADwAAAGRycy9kb3ducmV2LnhtbESPQWvCQBSE7wX/w/KE3uqmHqRGN0EKpT20FWPw/Mg+&#10;k2j2bdzdauqvdwsFj8PMfMMs88F04kzOt5YVPE8SEMSV1S3XCsrt29MLCB+QNXaWScEveciz0cMS&#10;U20vvKFzEWoRIexTVNCE0KdS+qohg35ie+Lo7a0zGKJ0tdQOLxFuOjlNkpk02HJcaLCn14aqY/Fj&#10;FHyuryfz7Qqznh825a7F99PXnJV6HA+rBYhAQ7iH/9sfWsFsCn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x79jEAAAA2wAAAA8AAAAAAAAAAAAAAAAAmAIAAGRycy9k&#10;b3ducmV2LnhtbFBLBQYAAAAABAAEAPUAAACJAwAAAAA=&#10;" adj="10800" fillcolor="#ffc000" stroked="f" strokeweight="1pt">
                    <v:textbox>
                      <w:txbxContent>
                        <w:p w14:paraId="0EE280B6" w14:textId="77777777" w:rsidR="00060AA1" w:rsidRDefault="00060AA1" w:rsidP="00060AA1">
                          <w:pPr>
                            <w:jc w:val="center"/>
                          </w:pPr>
                        </w:p>
                      </w:txbxContent>
                    </v:textbox>
                  </v:shape>
                </v:group>
                <v:shape id="TextBox 56" o:spid="_x0000_s1061" type="#_x0000_t202" style="position:absolute;left:1880;top:168;width:5501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v:textbox>
                </v:shape>
                <w10:anchorlock/>
              </v:group>
            </w:pict>
          </mc:Fallback>
        </mc:AlternateContent>
      </w:r>
    </w:p>
    <w:p w14:paraId="6186AA9A" w14:textId="77777777" w:rsidR="00060AA1" w:rsidRDefault="00060AA1" w:rsidP="00060AA1">
      <w:pPr>
        <w:spacing w:line="240" w:lineRule="auto"/>
        <w:jc w:val="center"/>
        <w:rPr>
          <w:rFonts w:cs="Times New Roman"/>
          <w:bCs/>
          <w:szCs w:val="24"/>
        </w:rPr>
      </w:pPr>
      <w:r>
        <w:rPr>
          <w:rFonts w:cs="Times New Roman"/>
          <w:bCs/>
          <w:szCs w:val="24"/>
        </w:rPr>
        <w:lastRenderedPageBreak/>
        <w:t>43</w:t>
      </w:r>
      <w:r>
        <w:rPr>
          <w:rFonts w:cs="Times New Roman"/>
          <w:bCs/>
          <w:szCs w:val="24"/>
        </w:rPr>
        <w:tab/>
        <w:t>45</w:t>
      </w:r>
      <w:r>
        <w:rPr>
          <w:rFonts w:cs="Times New Roman"/>
          <w:bCs/>
          <w:szCs w:val="24"/>
        </w:rPr>
        <w:tab/>
        <w:t>46</w:t>
      </w:r>
      <w:r>
        <w:rPr>
          <w:rFonts w:cs="Times New Roman"/>
          <w:bCs/>
          <w:szCs w:val="24"/>
        </w:rPr>
        <w:tab/>
        <w:t>41</w:t>
      </w:r>
      <w:r>
        <w:rPr>
          <w:rFonts w:cs="Times New Roman"/>
          <w:bCs/>
          <w:szCs w:val="24"/>
        </w:rPr>
        <w:tab/>
        <w:t>40</w:t>
      </w:r>
    </w:p>
    <w:p w14:paraId="064BB435" w14:textId="77777777" w:rsidR="00060AA1" w:rsidRDefault="00060AA1" w:rsidP="00060AA1">
      <w:pPr>
        <w:spacing w:line="240" w:lineRule="auto"/>
        <w:rPr>
          <w:rFonts w:cs="Times New Roman"/>
          <w:bCs/>
          <w:szCs w:val="24"/>
        </w:rPr>
      </w:pPr>
      <w:r>
        <w:rPr>
          <w:rFonts w:cs="Times New Roman"/>
          <w:bCs/>
          <w:szCs w:val="24"/>
        </w:rPr>
        <w:t>Tìm phương sai và độ lệch chuẩn cho mẫu số liệu này.</w:t>
      </w:r>
    </w:p>
    <w:p w14:paraId="214D1C10" w14:textId="77777777" w:rsidR="00060AA1" w:rsidRPr="00EE6495" w:rsidRDefault="00060AA1" w:rsidP="00060AA1">
      <w:pPr>
        <w:spacing w:line="240" w:lineRule="auto"/>
        <w:rPr>
          <w:rFonts w:cs="Times New Roman"/>
          <w:b/>
          <w:bCs/>
          <w:szCs w:val="24"/>
        </w:rPr>
      </w:pPr>
      <w:r w:rsidRPr="00EE6495">
        <w:rPr>
          <w:rFonts w:cs="Times New Roman"/>
          <w:b/>
          <w:bCs/>
          <w:szCs w:val="24"/>
        </w:rPr>
        <w:t>Giải</w:t>
      </w:r>
    </w:p>
    <w:p w14:paraId="263A5E3E" w14:textId="77777777" w:rsidR="00060AA1" w:rsidRDefault="00060AA1" w:rsidP="00060AA1">
      <w:pPr>
        <w:spacing w:line="240" w:lineRule="auto"/>
        <w:rPr>
          <w:rFonts w:cs="Times New Roman"/>
          <w:bCs/>
          <w:szCs w:val="24"/>
        </w:rPr>
      </w:pPr>
      <w:r w:rsidRPr="00EE6495">
        <w:rPr>
          <w:rFonts w:cs="Times New Roman"/>
          <w:b/>
          <w:noProof/>
        </w:rPr>
        <w:drawing>
          <wp:anchor distT="0" distB="0" distL="114300" distR="114300" simplePos="0" relativeHeight="251660288" behindDoc="0" locked="0" layoutInCell="1" allowOverlap="1" wp14:anchorId="18B4E9AE" wp14:editId="6F757EA4">
            <wp:simplePos x="0" y="0"/>
            <wp:positionH relativeFrom="margin">
              <wp:posOffset>4238517</wp:posOffset>
            </wp:positionH>
            <wp:positionV relativeFrom="paragraph">
              <wp:posOffset>12065</wp:posOffset>
            </wp:positionV>
            <wp:extent cx="2052955" cy="200088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052955" cy="20008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szCs w:val="24"/>
        </w:rPr>
        <w:t xml:space="preserve">Số trung bình của mẫu số liệu là </w:t>
      </w:r>
      <w:r w:rsidRPr="00891AB6">
        <w:rPr>
          <w:rFonts w:cs="Times New Roman"/>
          <w:bCs/>
          <w:position w:val="-24"/>
          <w:szCs w:val="24"/>
        </w:rPr>
        <w:object w:dxaOrig="3120" w:dyaOrig="620" w14:anchorId="0D06D191">
          <v:shape id="_x0000_i1042" type="#_x0000_t75" style="width:156pt;height:31.5pt" o:ole="">
            <v:imagedata r:id="rId43" o:title=""/>
          </v:shape>
          <o:OLEObject Type="Embed" ProgID="Equation.DSMT4" ShapeID="_x0000_i1042" DrawAspect="Content" ObjectID="_1719655073" r:id="rId44"/>
        </w:object>
      </w:r>
    </w:p>
    <w:p w14:paraId="283E2E7E" w14:textId="77777777" w:rsidR="00060AA1" w:rsidRDefault="00060AA1" w:rsidP="00060AA1">
      <w:pPr>
        <w:spacing w:line="240" w:lineRule="auto"/>
        <w:rPr>
          <w:rFonts w:cs="Times New Roman"/>
          <w:bCs/>
          <w:szCs w:val="24"/>
        </w:rPr>
      </w:pPr>
      <w:r>
        <w:rPr>
          <w:rFonts w:cs="Times New Roman"/>
          <w:bCs/>
          <w:szCs w:val="24"/>
        </w:rPr>
        <w:t>Ta có bảng sau:</w:t>
      </w:r>
    </w:p>
    <w:tbl>
      <w:tblPr>
        <w:tblStyle w:val="TableGrid"/>
        <w:tblW w:w="0" w:type="auto"/>
        <w:tblLook w:val="04A0" w:firstRow="1" w:lastRow="0" w:firstColumn="1" w:lastColumn="0" w:noHBand="0" w:noVBand="1"/>
      </w:tblPr>
      <w:tblGrid>
        <w:gridCol w:w="1255"/>
        <w:gridCol w:w="1890"/>
        <w:gridCol w:w="2700"/>
      </w:tblGrid>
      <w:tr w:rsidR="00060AA1" w14:paraId="1B845A4E" w14:textId="77777777" w:rsidTr="00CB5490">
        <w:tc>
          <w:tcPr>
            <w:tcW w:w="1255" w:type="dxa"/>
            <w:shd w:val="clear" w:color="auto" w:fill="9CC2E5" w:themeFill="accent5" w:themeFillTint="99"/>
          </w:tcPr>
          <w:p w14:paraId="748A5390" w14:textId="77777777" w:rsidR="00060AA1" w:rsidRDefault="00060AA1" w:rsidP="00CB5490">
            <w:pPr>
              <w:jc w:val="center"/>
              <w:rPr>
                <w:rFonts w:cs="Times New Roman"/>
                <w:bCs/>
                <w:szCs w:val="24"/>
              </w:rPr>
            </w:pPr>
            <w:r>
              <w:rPr>
                <w:rFonts w:cs="Times New Roman"/>
                <w:bCs/>
                <w:szCs w:val="24"/>
              </w:rPr>
              <w:t>Giá trị</w:t>
            </w:r>
          </w:p>
        </w:tc>
        <w:tc>
          <w:tcPr>
            <w:tcW w:w="1890" w:type="dxa"/>
            <w:shd w:val="clear" w:color="auto" w:fill="9CC2E5" w:themeFill="accent5" w:themeFillTint="99"/>
          </w:tcPr>
          <w:p w14:paraId="79B4B990" w14:textId="77777777" w:rsidR="00060AA1" w:rsidRDefault="00060AA1" w:rsidP="00CB5490">
            <w:pPr>
              <w:jc w:val="center"/>
              <w:rPr>
                <w:rFonts w:cs="Times New Roman"/>
                <w:bCs/>
                <w:szCs w:val="24"/>
              </w:rPr>
            </w:pPr>
            <w:r>
              <w:rPr>
                <w:rFonts w:cs="Times New Roman"/>
                <w:bCs/>
                <w:szCs w:val="24"/>
              </w:rPr>
              <w:t>Độ lệch</w:t>
            </w:r>
          </w:p>
        </w:tc>
        <w:tc>
          <w:tcPr>
            <w:tcW w:w="2700" w:type="dxa"/>
            <w:shd w:val="clear" w:color="auto" w:fill="9CC2E5" w:themeFill="accent5" w:themeFillTint="99"/>
          </w:tcPr>
          <w:p w14:paraId="253FCC10" w14:textId="77777777" w:rsidR="00060AA1" w:rsidRDefault="00060AA1" w:rsidP="00CB5490">
            <w:pPr>
              <w:jc w:val="center"/>
              <w:rPr>
                <w:rFonts w:cs="Times New Roman"/>
                <w:bCs/>
                <w:szCs w:val="24"/>
              </w:rPr>
            </w:pPr>
            <w:r>
              <w:rPr>
                <w:rFonts w:cs="Times New Roman"/>
                <w:bCs/>
                <w:szCs w:val="24"/>
              </w:rPr>
              <w:t>Bình phương độ lệch</w:t>
            </w:r>
          </w:p>
        </w:tc>
      </w:tr>
      <w:tr w:rsidR="00060AA1" w14:paraId="51542E65" w14:textId="77777777" w:rsidTr="00CB5490">
        <w:tc>
          <w:tcPr>
            <w:tcW w:w="1255" w:type="dxa"/>
            <w:shd w:val="clear" w:color="auto" w:fill="auto"/>
          </w:tcPr>
          <w:p w14:paraId="3F8929AB" w14:textId="77777777" w:rsidR="00060AA1" w:rsidRDefault="00060AA1" w:rsidP="00CB5490">
            <w:pPr>
              <w:jc w:val="center"/>
              <w:rPr>
                <w:rFonts w:cs="Times New Roman"/>
                <w:bCs/>
                <w:szCs w:val="24"/>
              </w:rPr>
            </w:pPr>
            <w:r>
              <w:rPr>
                <w:rFonts w:cs="Times New Roman"/>
                <w:bCs/>
                <w:szCs w:val="24"/>
              </w:rPr>
              <w:t>43</w:t>
            </w:r>
          </w:p>
        </w:tc>
        <w:tc>
          <w:tcPr>
            <w:tcW w:w="1890" w:type="dxa"/>
            <w:shd w:val="clear" w:color="auto" w:fill="auto"/>
          </w:tcPr>
          <w:p w14:paraId="0C105BF7" w14:textId="77777777" w:rsidR="00060AA1" w:rsidRDefault="00060AA1" w:rsidP="00CB5490">
            <w:pPr>
              <w:jc w:val="center"/>
              <w:rPr>
                <w:rFonts w:cs="Times New Roman"/>
                <w:bCs/>
                <w:szCs w:val="24"/>
              </w:rPr>
            </w:pPr>
            <w:r>
              <w:rPr>
                <w:rFonts w:cs="Times New Roman"/>
                <w:bCs/>
                <w:szCs w:val="24"/>
              </w:rPr>
              <w:t>43 – 43 = 0</w:t>
            </w:r>
          </w:p>
        </w:tc>
        <w:tc>
          <w:tcPr>
            <w:tcW w:w="2700" w:type="dxa"/>
            <w:shd w:val="clear" w:color="auto" w:fill="auto"/>
          </w:tcPr>
          <w:p w14:paraId="6AA4DA36" w14:textId="77777777" w:rsidR="00060AA1" w:rsidRDefault="00060AA1" w:rsidP="00CB5490">
            <w:pPr>
              <w:jc w:val="center"/>
              <w:rPr>
                <w:rFonts w:cs="Times New Roman"/>
                <w:bCs/>
                <w:szCs w:val="24"/>
              </w:rPr>
            </w:pPr>
            <w:r>
              <w:rPr>
                <w:rFonts w:cs="Times New Roman"/>
                <w:bCs/>
                <w:szCs w:val="24"/>
              </w:rPr>
              <w:t>0</w:t>
            </w:r>
          </w:p>
        </w:tc>
      </w:tr>
      <w:tr w:rsidR="00060AA1" w14:paraId="4924283E" w14:textId="77777777" w:rsidTr="00CB5490">
        <w:tc>
          <w:tcPr>
            <w:tcW w:w="1255" w:type="dxa"/>
            <w:shd w:val="clear" w:color="auto" w:fill="auto"/>
          </w:tcPr>
          <w:p w14:paraId="2584BE4C" w14:textId="77777777" w:rsidR="00060AA1" w:rsidRDefault="00060AA1" w:rsidP="00CB5490">
            <w:pPr>
              <w:jc w:val="center"/>
              <w:rPr>
                <w:rFonts w:cs="Times New Roman"/>
                <w:bCs/>
                <w:szCs w:val="24"/>
              </w:rPr>
            </w:pPr>
            <w:r>
              <w:rPr>
                <w:rFonts w:cs="Times New Roman"/>
                <w:bCs/>
                <w:szCs w:val="24"/>
              </w:rPr>
              <w:t>45</w:t>
            </w:r>
          </w:p>
        </w:tc>
        <w:tc>
          <w:tcPr>
            <w:tcW w:w="1890" w:type="dxa"/>
            <w:shd w:val="clear" w:color="auto" w:fill="auto"/>
          </w:tcPr>
          <w:p w14:paraId="708528C5" w14:textId="77777777" w:rsidR="00060AA1" w:rsidRDefault="00060AA1" w:rsidP="00CB5490">
            <w:pPr>
              <w:jc w:val="center"/>
              <w:rPr>
                <w:rFonts w:cs="Times New Roman"/>
                <w:bCs/>
                <w:szCs w:val="24"/>
              </w:rPr>
            </w:pPr>
            <w:r>
              <w:rPr>
                <w:rFonts w:cs="Times New Roman"/>
                <w:bCs/>
                <w:szCs w:val="24"/>
              </w:rPr>
              <w:t>45 – 43 = 2</w:t>
            </w:r>
          </w:p>
        </w:tc>
        <w:tc>
          <w:tcPr>
            <w:tcW w:w="2700" w:type="dxa"/>
            <w:shd w:val="clear" w:color="auto" w:fill="auto"/>
          </w:tcPr>
          <w:p w14:paraId="3F7A127D" w14:textId="77777777" w:rsidR="00060AA1" w:rsidRDefault="00060AA1" w:rsidP="00CB5490">
            <w:pPr>
              <w:jc w:val="center"/>
              <w:rPr>
                <w:rFonts w:cs="Times New Roman"/>
                <w:bCs/>
                <w:szCs w:val="24"/>
              </w:rPr>
            </w:pPr>
            <w:r>
              <w:rPr>
                <w:rFonts w:cs="Times New Roman"/>
                <w:bCs/>
                <w:szCs w:val="24"/>
              </w:rPr>
              <w:t>4</w:t>
            </w:r>
          </w:p>
        </w:tc>
      </w:tr>
      <w:tr w:rsidR="00060AA1" w14:paraId="02C9863B" w14:textId="77777777" w:rsidTr="00CB5490">
        <w:tc>
          <w:tcPr>
            <w:tcW w:w="1255" w:type="dxa"/>
            <w:shd w:val="clear" w:color="auto" w:fill="auto"/>
          </w:tcPr>
          <w:p w14:paraId="0B289C68" w14:textId="77777777" w:rsidR="00060AA1" w:rsidRDefault="00060AA1" w:rsidP="00CB5490">
            <w:pPr>
              <w:jc w:val="center"/>
              <w:rPr>
                <w:rFonts w:cs="Times New Roman"/>
                <w:bCs/>
                <w:szCs w:val="24"/>
              </w:rPr>
            </w:pPr>
            <w:r>
              <w:rPr>
                <w:rFonts w:cs="Times New Roman"/>
                <w:bCs/>
                <w:szCs w:val="24"/>
              </w:rPr>
              <w:t>46</w:t>
            </w:r>
          </w:p>
        </w:tc>
        <w:tc>
          <w:tcPr>
            <w:tcW w:w="1890" w:type="dxa"/>
            <w:shd w:val="clear" w:color="auto" w:fill="auto"/>
          </w:tcPr>
          <w:p w14:paraId="3004F901" w14:textId="77777777" w:rsidR="00060AA1" w:rsidRDefault="00060AA1" w:rsidP="00CB5490">
            <w:pPr>
              <w:jc w:val="center"/>
              <w:rPr>
                <w:rFonts w:cs="Times New Roman"/>
                <w:bCs/>
                <w:szCs w:val="24"/>
              </w:rPr>
            </w:pPr>
            <w:r>
              <w:rPr>
                <w:rFonts w:cs="Times New Roman"/>
                <w:bCs/>
                <w:szCs w:val="24"/>
              </w:rPr>
              <w:t>46 – 43 = 3</w:t>
            </w:r>
          </w:p>
        </w:tc>
        <w:tc>
          <w:tcPr>
            <w:tcW w:w="2700" w:type="dxa"/>
            <w:shd w:val="clear" w:color="auto" w:fill="auto"/>
          </w:tcPr>
          <w:p w14:paraId="49D1702F" w14:textId="77777777" w:rsidR="00060AA1" w:rsidRDefault="00060AA1" w:rsidP="00CB5490">
            <w:pPr>
              <w:jc w:val="center"/>
              <w:rPr>
                <w:rFonts w:cs="Times New Roman"/>
                <w:bCs/>
                <w:szCs w:val="24"/>
              </w:rPr>
            </w:pPr>
            <w:r>
              <w:rPr>
                <w:rFonts w:cs="Times New Roman"/>
                <w:bCs/>
                <w:szCs w:val="24"/>
              </w:rPr>
              <w:t>9</w:t>
            </w:r>
          </w:p>
        </w:tc>
      </w:tr>
      <w:tr w:rsidR="00060AA1" w14:paraId="745E3FBC" w14:textId="77777777" w:rsidTr="00CB5490">
        <w:tc>
          <w:tcPr>
            <w:tcW w:w="1255" w:type="dxa"/>
            <w:shd w:val="clear" w:color="auto" w:fill="auto"/>
          </w:tcPr>
          <w:p w14:paraId="082F4008" w14:textId="77777777" w:rsidR="00060AA1" w:rsidRDefault="00060AA1" w:rsidP="00CB5490">
            <w:pPr>
              <w:jc w:val="center"/>
              <w:rPr>
                <w:rFonts w:cs="Times New Roman"/>
                <w:bCs/>
                <w:szCs w:val="24"/>
              </w:rPr>
            </w:pPr>
            <w:r>
              <w:rPr>
                <w:rFonts w:cs="Times New Roman"/>
                <w:bCs/>
                <w:szCs w:val="24"/>
              </w:rPr>
              <w:t>41</w:t>
            </w:r>
          </w:p>
        </w:tc>
        <w:tc>
          <w:tcPr>
            <w:tcW w:w="1890" w:type="dxa"/>
            <w:shd w:val="clear" w:color="auto" w:fill="auto"/>
          </w:tcPr>
          <w:p w14:paraId="17B82809" w14:textId="77777777" w:rsidR="00060AA1" w:rsidRDefault="00060AA1" w:rsidP="00CB5490">
            <w:pPr>
              <w:jc w:val="center"/>
              <w:rPr>
                <w:rFonts w:cs="Times New Roman"/>
                <w:bCs/>
                <w:szCs w:val="24"/>
              </w:rPr>
            </w:pPr>
            <w:r>
              <w:rPr>
                <w:rFonts w:cs="Times New Roman"/>
                <w:bCs/>
                <w:szCs w:val="24"/>
              </w:rPr>
              <w:t>41 – 43 = - 2</w:t>
            </w:r>
          </w:p>
        </w:tc>
        <w:tc>
          <w:tcPr>
            <w:tcW w:w="2700" w:type="dxa"/>
            <w:shd w:val="clear" w:color="auto" w:fill="auto"/>
          </w:tcPr>
          <w:p w14:paraId="0EE4A36D" w14:textId="77777777" w:rsidR="00060AA1" w:rsidRDefault="00060AA1" w:rsidP="00CB5490">
            <w:pPr>
              <w:jc w:val="center"/>
              <w:rPr>
                <w:rFonts w:cs="Times New Roman"/>
                <w:bCs/>
                <w:szCs w:val="24"/>
              </w:rPr>
            </w:pPr>
            <w:r>
              <w:rPr>
                <w:rFonts w:cs="Times New Roman"/>
                <w:bCs/>
                <w:szCs w:val="24"/>
              </w:rPr>
              <w:t>4</w:t>
            </w:r>
          </w:p>
        </w:tc>
      </w:tr>
      <w:tr w:rsidR="00060AA1" w14:paraId="7A3DAEFE" w14:textId="77777777" w:rsidTr="00CB5490">
        <w:tc>
          <w:tcPr>
            <w:tcW w:w="1255" w:type="dxa"/>
            <w:shd w:val="clear" w:color="auto" w:fill="auto"/>
          </w:tcPr>
          <w:p w14:paraId="5EBFFB28" w14:textId="77777777" w:rsidR="00060AA1" w:rsidRDefault="00060AA1" w:rsidP="00CB5490">
            <w:pPr>
              <w:jc w:val="center"/>
              <w:rPr>
                <w:rFonts w:cs="Times New Roman"/>
                <w:bCs/>
                <w:szCs w:val="24"/>
              </w:rPr>
            </w:pPr>
            <w:r>
              <w:rPr>
                <w:rFonts w:cs="Times New Roman"/>
                <w:bCs/>
                <w:szCs w:val="24"/>
              </w:rPr>
              <w:t>10</w:t>
            </w:r>
          </w:p>
        </w:tc>
        <w:tc>
          <w:tcPr>
            <w:tcW w:w="1890" w:type="dxa"/>
            <w:shd w:val="clear" w:color="auto" w:fill="auto"/>
          </w:tcPr>
          <w:p w14:paraId="06130653" w14:textId="77777777" w:rsidR="00060AA1" w:rsidRDefault="00060AA1" w:rsidP="00CB5490">
            <w:pPr>
              <w:jc w:val="center"/>
              <w:rPr>
                <w:rFonts w:cs="Times New Roman"/>
                <w:bCs/>
                <w:szCs w:val="24"/>
              </w:rPr>
            </w:pPr>
            <w:r>
              <w:rPr>
                <w:rFonts w:cs="Times New Roman"/>
                <w:bCs/>
                <w:szCs w:val="24"/>
              </w:rPr>
              <w:t>40 – 43 = - 3</w:t>
            </w:r>
          </w:p>
        </w:tc>
        <w:tc>
          <w:tcPr>
            <w:tcW w:w="2700" w:type="dxa"/>
            <w:shd w:val="clear" w:color="auto" w:fill="auto"/>
          </w:tcPr>
          <w:p w14:paraId="22E65AFF" w14:textId="77777777" w:rsidR="00060AA1" w:rsidRDefault="00060AA1" w:rsidP="00CB5490">
            <w:pPr>
              <w:jc w:val="center"/>
              <w:rPr>
                <w:rFonts w:cs="Times New Roman"/>
                <w:bCs/>
                <w:szCs w:val="24"/>
              </w:rPr>
            </w:pPr>
            <w:r>
              <w:rPr>
                <w:rFonts w:cs="Times New Roman"/>
                <w:bCs/>
                <w:szCs w:val="24"/>
              </w:rPr>
              <w:t>9</w:t>
            </w:r>
          </w:p>
        </w:tc>
      </w:tr>
      <w:tr w:rsidR="00060AA1" w14:paraId="2263A302" w14:textId="77777777" w:rsidTr="00CB5490">
        <w:tc>
          <w:tcPr>
            <w:tcW w:w="3145" w:type="dxa"/>
            <w:gridSpan w:val="2"/>
            <w:shd w:val="clear" w:color="auto" w:fill="auto"/>
          </w:tcPr>
          <w:p w14:paraId="2B6F359E" w14:textId="77777777" w:rsidR="00060AA1" w:rsidRDefault="00060AA1" w:rsidP="00CB5490">
            <w:pPr>
              <w:jc w:val="center"/>
              <w:rPr>
                <w:rFonts w:cs="Times New Roman"/>
                <w:bCs/>
                <w:szCs w:val="24"/>
              </w:rPr>
            </w:pPr>
            <w:r>
              <w:rPr>
                <w:rFonts w:cs="Times New Roman"/>
                <w:bCs/>
                <w:szCs w:val="24"/>
              </w:rPr>
              <w:t>Tổng</w:t>
            </w:r>
          </w:p>
        </w:tc>
        <w:tc>
          <w:tcPr>
            <w:tcW w:w="2700" w:type="dxa"/>
            <w:shd w:val="clear" w:color="auto" w:fill="auto"/>
          </w:tcPr>
          <w:p w14:paraId="6468C53D" w14:textId="77777777" w:rsidR="00060AA1" w:rsidRDefault="00060AA1" w:rsidP="00CB5490">
            <w:pPr>
              <w:jc w:val="center"/>
              <w:rPr>
                <w:rFonts w:cs="Times New Roman"/>
                <w:bCs/>
                <w:szCs w:val="24"/>
              </w:rPr>
            </w:pPr>
            <w:r>
              <w:rPr>
                <w:rFonts w:cs="Times New Roman"/>
                <w:bCs/>
                <w:szCs w:val="24"/>
              </w:rPr>
              <w:t>26</w:t>
            </w:r>
          </w:p>
        </w:tc>
      </w:tr>
    </w:tbl>
    <w:p w14:paraId="63714224" w14:textId="77777777" w:rsidR="00060AA1" w:rsidRDefault="00060AA1" w:rsidP="00060AA1">
      <w:pPr>
        <w:spacing w:line="240" w:lineRule="auto"/>
        <w:rPr>
          <w:rFonts w:cs="Times New Roman"/>
          <w:bCs/>
          <w:szCs w:val="24"/>
        </w:rPr>
      </w:pPr>
      <w:r>
        <w:rPr>
          <w:rFonts w:cs="Times New Roman"/>
          <w:bCs/>
          <w:szCs w:val="24"/>
        </w:rPr>
        <w:t xml:space="preserve">Mẫu số liệu gồm 5 giá trị nên </w:t>
      </w:r>
      <w:r w:rsidRPr="00870FC8">
        <w:rPr>
          <w:rFonts w:cs="Times New Roman"/>
          <w:bCs/>
          <w:position w:val="-6"/>
          <w:szCs w:val="24"/>
        </w:rPr>
        <w:object w:dxaOrig="560" w:dyaOrig="279" w14:anchorId="59A25D9F">
          <v:shape id="_x0000_i1043" type="#_x0000_t75" style="width:27.75pt;height:14.25pt" o:ole="">
            <v:imagedata r:id="rId45" o:title=""/>
          </v:shape>
          <o:OLEObject Type="Embed" ProgID="Equation.DSMT4" ShapeID="_x0000_i1043" DrawAspect="Content" ObjectID="_1719655074" r:id="rId46"/>
        </w:object>
      </w:r>
      <w:r>
        <w:rPr>
          <w:rFonts w:cs="Times New Roman"/>
          <w:bCs/>
          <w:szCs w:val="24"/>
        </w:rPr>
        <w:t xml:space="preserve">. Do đó phương sai là </w:t>
      </w:r>
      <w:r w:rsidRPr="00870FC8">
        <w:rPr>
          <w:rFonts w:cs="Times New Roman"/>
          <w:bCs/>
          <w:position w:val="-24"/>
          <w:szCs w:val="24"/>
        </w:rPr>
        <w:object w:dxaOrig="1400" w:dyaOrig="620" w14:anchorId="44EE9492">
          <v:shape id="_x0000_i1044" type="#_x0000_t75" style="width:70.5pt;height:31.5pt" o:ole="">
            <v:imagedata r:id="rId47" o:title=""/>
          </v:shape>
          <o:OLEObject Type="Embed" ProgID="Equation.DSMT4" ShapeID="_x0000_i1044" DrawAspect="Content" ObjectID="_1719655075" r:id="rId48"/>
        </w:object>
      </w:r>
    </w:p>
    <w:p w14:paraId="0B0344AF" w14:textId="77777777" w:rsidR="00060AA1" w:rsidRPr="00C34CF6" w:rsidRDefault="00060AA1" w:rsidP="00060AA1">
      <w:pPr>
        <w:spacing w:line="240" w:lineRule="auto"/>
        <w:rPr>
          <w:rFonts w:cs="Times New Roman"/>
          <w:bCs/>
          <w:szCs w:val="24"/>
        </w:rPr>
      </w:pPr>
      <w:r>
        <w:rPr>
          <w:rFonts w:cs="Times New Roman"/>
          <w:bCs/>
          <w:szCs w:val="24"/>
        </w:rPr>
        <w:t xml:space="preserve">Độ lệch chuẩn là: </w:t>
      </w:r>
      <w:r w:rsidRPr="00870FC8">
        <w:rPr>
          <w:rFonts w:cs="Times New Roman"/>
          <w:bCs/>
          <w:position w:val="-10"/>
          <w:szCs w:val="24"/>
        </w:rPr>
        <w:object w:dxaOrig="1640" w:dyaOrig="380" w14:anchorId="0FC68FE4">
          <v:shape id="_x0000_i1045" type="#_x0000_t75" style="width:82.5pt;height:19.5pt" o:ole="">
            <v:imagedata r:id="rId49" o:title=""/>
          </v:shape>
          <o:OLEObject Type="Embed" ProgID="Equation.DSMT4" ShapeID="_x0000_i1045" DrawAspect="Content" ObjectID="_1719655076" r:id="rId50"/>
        </w:object>
      </w:r>
      <w:r>
        <w:rPr>
          <w:rFonts w:cs="Times New Roman"/>
          <w:bCs/>
          <w:szCs w:val="24"/>
        </w:rPr>
        <w:t xml:space="preserve"> </w:t>
      </w:r>
    </w:p>
    <w:p w14:paraId="74FBB2CA" w14:textId="77777777" w:rsidR="00060AA1" w:rsidRPr="00DD28D4" w:rsidRDefault="00060AA1" w:rsidP="00060AA1">
      <w:pPr>
        <w:spacing w:line="240" w:lineRule="auto"/>
        <w:rPr>
          <w:rFonts w:cs="Times New Roman"/>
          <w:bCs/>
          <w:color w:val="000000" w:themeColor="text1"/>
          <w:szCs w:val="24"/>
          <w:lang w:val="vi-VN"/>
        </w:rPr>
      </w:pPr>
    </w:p>
    <w:p w14:paraId="7706DF8C" w14:textId="77777777" w:rsidR="00060AA1" w:rsidRDefault="00060AA1" w:rsidP="00060AA1">
      <w:pPr>
        <w:spacing w:line="240" w:lineRule="auto"/>
        <w:rPr>
          <w:rFonts w:cs="Times New Roman"/>
          <w:b/>
          <w:bCs/>
          <w:color w:val="385623" w:themeColor="accent6" w:themeShade="80"/>
          <w:kern w:val="24"/>
          <w:szCs w:val="24"/>
          <w:lang w:val="vi-VN"/>
        </w:rPr>
      </w:pPr>
      <w:r>
        <w:rPr>
          <w:rFonts w:cs="Times New Roman"/>
          <w:b/>
          <w:bCs/>
          <w:color w:val="385623" w:themeColor="accent6" w:themeShade="80"/>
          <w:szCs w:val="24"/>
        </w:rPr>
        <w:t>3</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w:t>
      </w:r>
      <w:r>
        <w:rPr>
          <w:rFonts w:cs="Times New Roman"/>
          <w:b/>
          <w:bCs/>
          <w:color w:val="385623" w:themeColor="accent6" w:themeShade="80"/>
          <w:kern w:val="24"/>
          <w:szCs w:val="24"/>
          <w:lang w:val="vi-VN"/>
        </w:rPr>
        <w:t>ÁT HIỆN SỐ LIỆU BẤT THƯỜNG HOẶC KHÔNG CHÍNH XÁC BẰNG BIỂU ĐỒ HỘP</w:t>
      </w:r>
    </w:p>
    <w:p w14:paraId="5DBAFAEA" w14:textId="77777777" w:rsidR="00060AA1" w:rsidRDefault="00060AA1" w:rsidP="00060AA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Trong mẫu số liệu thống kê, có khi gặp những giá trị quá lớn hoặc quá nhỏ so với đa số các giá trị khác. Những giá trị này được gọi là </w:t>
      </w:r>
      <w:r w:rsidRPr="0001630E">
        <w:rPr>
          <w:rFonts w:cs="Times New Roman"/>
          <w:bCs/>
          <w:color w:val="FF0000"/>
          <w:kern w:val="24"/>
          <w:szCs w:val="24"/>
          <w:lang w:val="vi-VN"/>
        </w:rPr>
        <w:t>giá trị bất thường</w:t>
      </w:r>
      <w:r>
        <w:rPr>
          <w:rFonts w:cs="Times New Roman"/>
          <w:bCs/>
          <w:color w:val="000000" w:themeColor="text1"/>
          <w:kern w:val="24"/>
          <w:szCs w:val="24"/>
          <w:lang w:val="vi-VN"/>
        </w:rPr>
        <w:t>. Chúng xuất hiện trong mẫu số liệu có thể do nhầm lẫn hay sai sót nào đó. Ta có thể dùng biểu đồ hộp để phát hiện những giá trị bất thường này.</w:t>
      </w:r>
    </w:p>
    <w:p w14:paraId="6938C2FD" w14:textId="77777777" w:rsidR="00060AA1" w:rsidRDefault="00060AA1" w:rsidP="00060AA1">
      <w:pPr>
        <w:spacing w:line="240" w:lineRule="auto"/>
        <w:rPr>
          <w:rFonts w:cs="Times New Roman"/>
          <w:bCs/>
          <w:color w:val="000000" w:themeColor="text1"/>
          <w:kern w:val="24"/>
          <w:szCs w:val="24"/>
          <w:lang w:val="vi-VN"/>
        </w:rPr>
      </w:pPr>
      <w:r>
        <w:rPr>
          <w:noProof/>
        </w:rPr>
        <w:drawing>
          <wp:inline distT="0" distB="0" distL="0" distR="0" wp14:anchorId="0417F936" wp14:editId="26C04BA2">
            <wp:extent cx="6479540" cy="177419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1774190"/>
                    </a:xfrm>
                    <a:prstGeom prst="rect">
                      <a:avLst/>
                    </a:prstGeom>
                  </pic:spPr>
                </pic:pic>
              </a:graphicData>
            </a:graphic>
          </wp:inline>
        </w:drawing>
      </w:r>
    </w:p>
    <w:p w14:paraId="419D57E6" w14:textId="69C8E8E4" w:rsidR="00060AA1" w:rsidRDefault="00060AA1" w:rsidP="00060AA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Các giá trị lớn hơn </w:t>
      </w:r>
      <w:r w:rsidRPr="00D73E43">
        <w:rPr>
          <w:rFonts w:cs="Times New Roman"/>
          <w:bCs/>
          <w:color w:val="000000" w:themeColor="text1"/>
          <w:kern w:val="24"/>
          <w:position w:val="-14"/>
          <w:szCs w:val="24"/>
          <w:lang w:val="vi-VN"/>
        </w:rPr>
        <w:object w:dxaOrig="1140" w:dyaOrig="380" w14:anchorId="29056A0F">
          <v:shape id="_x0000_i1046" type="#_x0000_t75" style="width:57pt;height:19.5pt" o:ole="">
            <v:imagedata r:id="rId52" o:title=""/>
          </v:shape>
          <o:OLEObject Type="Embed" ProgID="Equation.DSMT4" ShapeID="_x0000_i1046" DrawAspect="Content" ObjectID="_1719655077" r:id="rId53"/>
        </w:object>
      </w:r>
      <w:r>
        <w:rPr>
          <w:rFonts w:cs="Times New Roman"/>
          <w:bCs/>
          <w:color w:val="000000" w:themeColor="text1"/>
          <w:kern w:val="24"/>
          <w:szCs w:val="24"/>
          <w:lang w:val="vi-VN"/>
        </w:rPr>
        <w:t xml:space="preserve"> hoặc bé hơn </w:t>
      </w:r>
      <w:r w:rsidRPr="00D73E43">
        <w:rPr>
          <w:rFonts w:cs="Times New Roman"/>
          <w:bCs/>
          <w:color w:val="000000" w:themeColor="text1"/>
          <w:kern w:val="24"/>
          <w:position w:val="-14"/>
          <w:szCs w:val="24"/>
          <w:lang w:val="vi-VN"/>
        </w:rPr>
        <w:object w:dxaOrig="1120" w:dyaOrig="380" w14:anchorId="4FC27D8B">
          <v:shape id="_x0000_i1047" type="#_x0000_t75" style="width:56.25pt;height:19.5pt" o:ole="">
            <v:imagedata r:id="rId54" o:title=""/>
          </v:shape>
          <o:OLEObject Type="Embed" ProgID="Equation.DSMT4" ShapeID="_x0000_i1047" DrawAspect="Content" ObjectID="_1719655078" r:id="rId55"/>
        </w:object>
      </w:r>
      <w:r>
        <w:rPr>
          <w:rFonts w:cs="Times New Roman"/>
          <w:bCs/>
          <w:color w:val="000000" w:themeColor="text1"/>
          <w:kern w:val="24"/>
          <w:szCs w:val="24"/>
          <w:lang w:val="vi-VN"/>
        </w:rPr>
        <w:t xml:space="preserve"> được xem là </w:t>
      </w:r>
      <w:r w:rsidRPr="00070CA7">
        <w:rPr>
          <w:rFonts w:cs="Times New Roman"/>
          <w:bCs/>
          <w:color w:val="FF0000"/>
          <w:kern w:val="24"/>
          <w:szCs w:val="24"/>
          <w:lang w:val="vi-VN"/>
        </w:rPr>
        <w:t>giá trị bất thường</w:t>
      </w:r>
      <w:r>
        <w:rPr>
          <w:rFonts w:cs="Times New Roman"/>
          <w:bCs/>
          <w:color w:val="000000" w:themeColor="text1"/>
          <w:kern w:val="24"/>
          <w:szCs w:val="24"/>
          <w:lang w:val="vi-VN"/>
        </w:rPr>
        <w:t>.</w:t>
      </w:r>
    </w:p>
    <w:p w14:paraId="46863B69" w14:textId="09CC4078" w:rsidR="00060AA1" w:rsidRPr="00ED1A5F" w:rsidRDefault="00060AA1" w:rsidP="00060AA1">
      <w:pPr>
        <w:rPr>
          <w:rFonts w:eastAsia="Calibri" w:cs="Times New Roman"/>
          <w:b/>
          <w:bCs/>
          <w:color w:val="0000CC"/>
          <w:kern w:val="24"/>
          <w:szCs w:val="24"/>
          <w:lang w:val="vi-VN"/>
        </w:rPr>
      </w:pPr>
      <w:r w:rsidRPr="00060AA1">
        <w:rPr>
          <w:rFonts w:eastAsia="Calibri" w:cs="Times New Roman"/>
          <w:b/>
          <w:bCs/>
          <w:kern w:val="24"/>
          <w:szCs w:val="24"/>
        </w:rPr>
        <w:t>Ví dụ:</w:t>
      </w:r>
      <w:r>
        <w:rPr>
          <w:rFonts w:eastAsia="Calibri" w:cs="Times New Roman"/>
          <w:bCs/>
          <w:kern w:val="24"/>
          <w:szCs w:val="24"/>
        </w:rPr>
        <w:t xml:space="preserve"> </w:t>
      </w:r>
      <w:r>
        <w:rPr>
          <w:rFonts w:eastAsia="Calibri" w:cs="Times New Roman"/>
          <w:bCs/>
          <w:kern w:val="24"/>
          <w:szCs w:val="24"/>
          <w:lang w:val="vi-VN"/>
        </w:rPr>
        <w:t>Hàm lượng Natri (đơn vị mg) trong 100 g một số loại ngũ cốc được cho như sau:</w:t>
      </w:r>
    </w:p>
    <w:p w14:paraId="191F2478" w14:textId="77777777" w:rsidR="00060AA1" w:rsidRDefault="00060AA1" w:rsidP="00060AA1">
      <w:pPr>
        <w:spacing w:line="240" w:lineRule="auto"/>
        <w:ind w:left="993"/>
        <w:jc w:val="center"/>
        <w:rPr>
          <w:rFonts w:cs="Times New Roman"/>
          <w:bCs/>
          <w:color w:val="000000" w:themeColor="text1"/>
          <w:kern w:val="24"/>
          <w:szCs w:val="24"/>
          <w:lang w:val="vi-VN"/>
        </w:rPr>
      </w:pPr>
      <w:r w:rsidRPr="00B44A1C">
        <w:rPr>
          <w:rFonts w:cs="Times New Roman"/>
          <w:bCs/>
          <w:position w:val="-26"/>
          <w:szCs w:val="24"/>
          <w:lang w:val="vi-VN"/>
        </w:rPr>
        <w:object w:dxaOrig="6979" w:dyaOrig="639" w14:anchorId="73570AE5">
          <v:shape id="_x0000_i1048" type="#_x0000_t75" style="width:349.5pt;height:31.5pt" o:ole="">
            <v:imagedata r:id="rId56" o:title=""/>
          </v:shape>
          <o:OLEObject Type="Embed" ProgID="Equation.DSMT4" ShapeID="_x0000_i1048" DrawAspect="Content" ObjectID="_1719655079" r:id="rId57"/>
        </w:object>
      </w:r>
    </w:p>
    <w:p w14:paraId="5AC6C71D" w14:textId="77777777" w:rsidR="00060AA1" w:rsidRDefault="00060AA1" w:rsidP="00060AA1">
      <w:pPr>
        <w:spacing w:line="240" w:lineRule="auto"/>
        <w:ind w:left="993"/>
        <w:rPr>
          <w:rFonts w:cs="Times New Roman"/>
          <w:bCs/>
          <w:position w:val="14"/>
          <w:szCs w:val="24"/>
          <w:lang w:val="vi-VN"/>
        </w:rPr>
      </w:pPr>
      <w:r>
        <w:rPr>
          <w:rFonts w:cs="Times New Roman"/>
          <w:bCs/>
          <w:position w:val="14"/>
          <w:szCs w:val="24"/>
          <w:lang w:val="vi-VN"/>
        </w:rPr>
        <w:t>Tìm giá trị bất thường trong mẫu số liệu trên bằng cách sử dụng biểu đồ hộp.</w:t>
      </w:r>
    </w:p>
    <w:p w14:paraId="16D1943B" w14:textId="77777777" w:rsidR="00060AA1" w:rsidRPr="00B44A1C" w:rsidRDefault="00060AA1" w:rsidP="00060AA1">
      <w:pPr>
        <w:spacing w:line="240" w:lineRule="auto"/>
        <w:ind w:left="993"/>
        <w:rPr>
          <w:rFonts w:cs="Times New Roman"/>
          <w:b/>
          <w:bCs/>
          <w:position w:val="14"/>
          <w:szCs w:val="24"/>
          <w:lang w:val="vi-VN"/>
        </w:rPr>
      </w:pPr>
      <w:r w:rsidRPr="00B44A1C">
        <w:rPr>
          <w:rFonts w:cs="Times New Roman"/>
          <w:b/>
          <w:bCs/>
          <w:position w:val="14"/>
          <w:szCs w:val="24"/>
          <w:lang w:val="vi-VN"/>
        </w:rPr>
        <w:t xml:space="preserve">Giải </w:t>
      </w:r>
    </w:p>
    <w:p w14:paraId="0130561B"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B44A1C">
        <w:rPr>
          <w:rFonts w:cs="Times New Roman"/>
          <w:bCs/>
          <w:color w:val="000000" w:themeColor="text1"/>
          <w:kern w:val="24"/>
          <w:position w:val="-12"/>
          <w:szCs w:val="24"/>
          <w:lang w:val="vi-VN"/>
        </w:rPr>
        <w:object w:dxaOrig="880" w:dyaOrig="360" w14:anchorId="6D49E561">
          <v:shape id="_x0000_i1049" type="#_x0000_t75" style="width:44.25pt;height:18pt" o:ole="">
            <v:imagedata r:id="rId58" o:title=""/>
          </v:shape>
          <o:OLEObject Type="Embed" ProgID="Equation.DSMT4" ShapeID="_x0000_i1049" DrawAspect="Content" ObjectID="_1719655080" r:id="rId59"/>
        </w:object>
      </w:r>
      <w:r>
        <w:rPr>
          <w:rFonts w:cs="Times New Roman"/>
          <w:bCs/>
          <w:color w:val="000000" w:themeColor="text1"/>
          <w:kern w:val="24"/>
          <w:szCs w:val="24"/>
          <w:lang w:val="vi-VN"/>
        </w:rPr>
        <w:t xml:space="preserve"> và </w:t>
      </w:r>
      <w:r w:rsidRPr="00B44A1C">
        <w:rPr>
          <w:rFonts w:cs="Times New Roman"/>
          <w:bCs/>
          <w:color w:val="000000" w:themeColor="text1"/>
          <w:kern w:val="24"/>
          <w:position w:val="-12"/>
          <w:szCs w:val="24"/>
          <w:lang w:val="vi-VN"/>
        </w:rPr>
        <w:object w:dxaOrig="920" w:dyaOrig="360" w14:anchorId="46F1B38C">
          <v:shape id="_x0000_i1050" type="#_x0000_t75" style="width:45.75pt;height:18pt" o:ole="">
            <v:imagedata r:id="rId60" o:title=""/>
          </v:shape>
          <o:OLEObject Type="Embed" ProgID="Equation.DSMT4" ShapeID="_x0000_i1050" DrawAspect="Content" ObjectID="_1719655081" r:id="rId61"/>
        </w:object>
      </w:r>
      <w:r>
        <w:rPr>
          <w:rFonts w:cs="Times New Roman"/>
          <w:bCs/>
          <w:color w:val="000000" w:themeColor="text1"/>
          <w:kern w:val="24"/>
          <w:szCs w:val="24"/>
          <w:lang w:val="vi-VN"/>
        </w:rPr>
        <w:t>. Do đó, khoảng tứ phân vị là:</w:t>
      </w:r>
    </w:p>
    <w:p w14:paraId="366405E7" w14:textId="77777777" w:rsidR="00060AA1" w:rsidRDefault="00060AA1" w:rsidP="00060AA1">
      <w:pPr>
        <w:spacing w:line="240" w:lineRule="auto"/>
        <w:ind w:left="993"/>
        <w:jc w:val="center"/>
        <w:rPr>
          <w:rFonts w:cs="Times New Roman"/>
          <w:bCs/>
          <w:color w:val="000000" w:themeColor="text1"/>
          <w:kern w:val="24"/>
          <w:szCs w:val="24"/>
          <w:lang w:val="vi-VN"/>
        </w:rPr>
      </w:pPr>
      <w:r w:rsidRPr="00B44A1C">
        <w:rPr>
          <w:rFonts w:cs="Times New Roman"/>
          <w:bCs/>
          <w:color w:val="000000" w:themeColor="text1"/>
          <w:kern w:val="24"/>
          <w:position w:val="-14"/>
          <w:szCs w:val="24"/>
          <w:lang w:val="vi-VN"/>
        </w:rPr>
        <w:object w:dxaOrig="2000" w:dyaOrig="380" w14:anchorId="4181DEB2">
          <v:shape id="_x0000_i1051" type="#_x0000_t75" style="width:99.75pt;height:19.5pt" o:ole="">
            <v:imagedata r:id="rId62" o:title=""/>
          </v:shape>
          <o:OLEObject Type="Embed" ProgID="Equation.DSMT4" ShapeID="_x0000_i1051" DrawAspect="Content" ObjectID="_1719655082" r:id="rId63"/>
        </w:object>
      </w:r>
    </w:p>
    <w:p w14:paraId="36433C52"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Biểu đồ hộp cho mẫu số liệu này là:</w:t>
      </w:r>
    </w:p>
    <w:p w14:paraId="4C6DED15" w14:textId="77777777" w:rsidR="00060AA1" w:rsidRDefault="00060AA1" w:rsidP="00060AA1">
      <w:pPr>
        <w:spacing w:line="240" w:lineRule="auto"/>
        <w:ind w:left="993"/>
        <w:rPr>
          <w:rFonts w:cs="Times New Roman"/>
          <w:bCs/>
          <w:color w:val="000000" w:themeColor="text1"/>
          <w:kern w:val="24"/>
          <w:szCs w:val="24"/>
          <w:lang w:val="vi-VN"/>
        </w:rPr>
      </w:pPr>
      <w:r>
        <w:rPr>
          <w:noProof/>
        </w:rPr>
        <w:lastRenderedPageBreak/>
        <w:drawing>
          <wp:inline distT="0" distB="0" distL="0" distR="0" wp14:anchorId="39B17B4C" wp14:editId="68D3D91D">
            <wp:extent cx="6479540" cy="1537970"/>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79540" cy="1537970"/>
                    </a:xfrm>
                    <a:prstGeom prst="rect">
                      <a:avLst/>
                    </a:prstGeom>
                  </pic:spPr>
                </pic:pic>
              </a:graphicData>
            </a:graphic>
          </wp:inline>
        </w:drawing>
      </w:r>
    </w:p>
    <w:p w14:paraId="302D098F"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00733D">
        <w:rPr>
          <w:rFonts w:cs="Times New Roman"/>
          <w:bCs/>
          <w:color w:val="000000" w:themeColor="text1"/>
          <w:kern w:val="24"/>
          <w:position w:val="-14"/>
          <w:szCs w:val="24"/>
          <w:lang w:val="vi-VN"/>
        </w:rPr>
        <w:object w:dxaOrig="1600" w:dyaOrig="380" w14:anchorId="2E492E87">
          <v:shape id="_x0000_i1052" type="#_x0000_t75" style="width:80.25pt;height:19.5pt" o:ole="">
            <v:imagedata r:id="rId65" o:title=""/>
          </v:shape>
          <o:OLEObject Type="Embed" ProgID="Equation.DSMT4" ShapeID="_x0000_i1052" DrawAspect="Content" ObjectID="_1719655083" r:id="rId66"/>
        </w:object>
      </w:r>
      <w:r>
        <w:rPr>
          <w:rFonts w:cs="Times New Roman"/>
          <w:bCs/>
          <w:color w:val="000000" w:themeColor="text1"/>
          <w:kern w:val="24"/>
          <w:szCs w:val="24"/>
          <w:lang w:val="vi-VN"/>
        </w:rPr>
        <w:t xml:space="preserve"> và </w:t>
      </w:r>
      <w:r w:rsidRPr="0000733D">
        <w:rPr>
          <w:rFonts w:cs="Times New Roman"/>
          <w:bCs/>
          <w:color w:val="000000" w:themeColor="text1"/>
          <w:kern w:val="24"/>
          <w:position w:val="-14"/>
          <w:szCs w:val="24"/>
          <w:lang w:val="vi-VN"/>
        </w:rPr>
        <w:object w:dxaOrig="1740" w:dyaOrig="380" w14:anchorId="488ABF0B">
          <v:shape id="_x0000_i1053" type="#_x0000_t75" style="width:87pt;height:19.5pt" o:ole="">
            <v:imagedata r:id="rId67" o:title=""/>
          </v:shape>
          <o:OLEObject Type="Embed" ProgID="Equation.DSMT4" ShapeID="_x0000_i1053" DrawAspect="Content" ObjectID="_1719655084" r:id="rId68"/>
        </w:object>
      </w:r>
      <w:r>
        <w:rPr>
          <w:rFonts w:cs="Times New Roman"/>
          <w:bCs/>
          <w:color w:val="000000" w:themeColor="text1"/>
          <w:kern w:val="24"/>
          <w:szCs w:val="24"/>
          <w:lang w:val="vi-VN"/>
        </w:rPr>
        <w:t xml:space="preserve"> nên trong mẫu số liệu có hai giá trị được xem là bất thường là 340 mg (lớn hơn 310 mg) và 0 mg (bé hơn 30 mg).</w:t>
      </w:r>
    </w:p>
    <w:p w14:paraId="5B7C18EC" w14:textId="77777777" w:rsidR="00DF7F74" w:rsidRDefault="00DF7F74" w:rsidP="00DF7F74">
      <w:pPr>
        <w:tabs>
          <w:tab w:val="left" w:pos="0"/>
          <w:tab w:val="left" w:pos="2268"/>
        </w:tabs>
        <w:rPr>
          <w:rFonts w:cs="Times New Roman"/>
          <w:b/>
          <w:color w:val="0000FF"/>
        </w:rPr>
      </w:pPr>
    </w:p>
    <w:p w14:paraId="11B4EF4A" w14:textId="6305402E" w:rsidR="00DF7F74" w:rsidRDefault="00DF7F74" w:rsidP="00DF7F74">
      <w:pPr>
        <w:tabs>
          <w:tab w:val="left" w:pos="0"/>
          <w:tab w:val="left" w:pos="2268"/>
        </w:tabs>
        <w:rPr>
          <w:rFonts w:cs="Times New Roman"/>
          <w:b/>
          <w:color w:val="0000FF"/>
        </w:rPr>
      </w:pPr>
      <w:r w:rsidRPr="00630F59">
        <w:rPr>
          <w:rFonts w:cs="Times New Roman"/>
          <w:b/>
          <w:noProof/>
          <w:sz w:val="28"/>
          <w:szCs w:val="28"/>
        </w:rPr>
        <mc:AlternateContent>
          <mc:Choice Requires="wpg">
            <w:drawing>
              <wp:inline distT="0" distB="0" distL="0" distR="0" wp14:anchorId="654C9F9B" wp14:editId="4793E037">
                <wp:extent cx="5807710" cy="382270"/>
                <wp:effectExtent l="0" t="57150" r="2540" b="558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382270"/>
                          <a:chOff x="2110" y="3862"/>
                          <a:chExt cx="9146" cy="602"/>
                        </a:xfrm>
                      </wpg:grpSpPr>
                      <wpg:grpSp>
                        <wpg:cNvPr id="8" name="Group 71"/>
                        <wpg:cNvGrpSpPr>
                          <a:grpSpLocks/>
                        </wpg:cNvGrpSpPr>
                        <wpg:grpSpPr bwMode="auto">
                          <a:xfrm>
                            <a:off x="2110" y="3862"/>
                            <a:ext cx="974" cy="602"/>
                            <a:chOff x="2146" y="3898"/>
                            <a:chExt cx="776" cy="480"/>
                          </a:xfrm>
                        </wpg:grpSpPr>
                        <wps:wsp>
                          <wps:cNvPr id="9"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B17CB" w14:textId="77777777" w:rsidR="00DF7F74" w:rsidRDefault="00DF7F74" w:rsidP="00DF7F74">
                                <w:pPr>
                                  <w:jc w:val="center"/>
                                </w:pPr>
                              </w:p>
                            </w:txbxContent>
                          </wps:txbx>
                          <wps:bodyPr rot="0" vert="horz" wrap="square" lIns="91440" tIns="45720" rIns="91440" bIns="45720" anchor="t" anchorCtr="0" upright="1">
                            <a:noAutofit/>
                          </wps:bodyPr>
                        </wps:wsp>
                        <wps:wsp>
                          <wps:cNvPr id="10"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717C95A5" w14:textId="77777777" w:rsidR="00DF7F74" w:rsidRDefault="00DF7F74" w:rsidP="00DF7F74">
                                <w:pPr>
                                  <w:jc w:val="center"/>
                                </w:pPr>
                              </w:p>
                            </w:txbxContent>
                          </wps:txbx>
                          <wps:bodyPr rot="0" vert="horz" wrap="square" lIns="91440" tIns="45720" rIns="91440" bIns="45720" anchor="t" anchorCtr="0" upright="1">
                            <a:noAutofit/>
                          </wps:bodyPr>
                        </wps:wsp>
                        <wps:wsp>
                          <wps:cNvPr id="13"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5385BF0B" w14:textId="77777777" w:rsidR="00DF7F74" w:rsidRDefault="00DF7F74" w:rsidP="00DF7F74">
                                <w:pPr>
                                  <w:jc w:val="center"/>
                                </w:pPr>
                              </w:p>
                            </w:txbxContent>
                          </wps:txbx>
                          <wps:bodyPr rot="0" vert="horz" wrap="square" lIns="91440" tIns="45720" rIns="91440" bIns="45720" anchor="t" anchorCtr="0" upright="1">
                            <a:noAutofit/>
                          </wps:bodyPr>
                        </wps:wsp>
                      </wpg:grpSp>
                      <wps:wsp>
                        <wps:cNvPr id="14"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EFC9C" w14:textId="77777777" w:rsidR="00DF7F74" w:rsidRDefault="00DF7F74" w:rsidP="00DF7F74">
                              <w:pPr>
                                <w:rPr>
                                  <w:rFonts w:ascii="SVN-Aptima" w:hAnsi="SVN-Aptima"/>
                                  <w:b/>
                                  <w:color w:val="002060"/>
                                  <w:sz w:val="28"/>
                                </w:rPr>
                              </w:pPr>
                              <w:r>
                                <w:rPr>
                                  <w:rFonts w:ascii="SVN-Aptima" w:hAnsi="SVN-Aptima"/>
                                  <w:b/>
                                  <w:color w:val="002060"/>
                                  <w:sz w:val="28"/>
                                </w:rPr>
                                <w:t>BÀI TẬP SÁCH GIÁO KHOA.</w:t>
                              </w:r>
                            </w:p>
                            <w:p w14:paraId="6D2DD0EC" w14:textId="77777777" w:rsidR="00DF7F74" w:rsidRPr="001E2D65" w:rsidRDefault="00DF7F74" w:rsidP="00DF7F74">
                              <w:pPr>
                                <w:rPr>
                                  <w:rFonts w:ascii="SVN-Aptima" w:hAnsi="SVN-Aptima"/>
                                  <w:b/>
                                  <w:color w:val="002060"/>
                                  <w:sz w:val="28"/>
                                </w:rPr>
                              </w:pPr>
                            </w:p>
                          </w:txbxContent>
                        </wps:txbx>
                        <wps:bodyPr rot="0" vert="horz" wrap="square" lIns="91440" tIns="45720" rIns="91440" bIns="45720" anchor="t" anchorCtr="0" upright="1">
                          <a:noAutofit/>
                        </wps:bodyPr>
                      </wps:wsp>
                    </wpg:wgp>
                  </a:graphicData>
                </a:graphic>
              </wp:inline>
            </w:drawing>
          </mc:Choice>
          <mc:Fallback>
            <w:pict>
              <v:group id="Group 3" o:spid="_x0000_s1062" style="width:457.3pt;height:30.1pt;mso-position-horizontal-relative:char;mso-position-vertical-relative:line" coordorigin="2110,3862" coordsize="914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">
                <v:group id="Group 71" o:spid="_x0000_s1063" style="position:absolute;left:2110;top:3862;width:974;height:602" coordorigin="2146,3898" coordsize="77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72" o:spid="_x0000_s1064" style="position:absolute;left:2325;top:3925;width:423;height:42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BFMIA&#10;AADaAAAADwAAAGRycy9kb3ducmV2LnhtbESPT4vCMBTE7wt+h/CEvSya6kHWahQRRMGT/1Bvj+bZ&#10;FJuX2sTa/fabBWGPw8z8hpnOW1uKhmpfOFYw6CcgiDOnC84VHA+r3jcIH5A1lo5JwQ95mM86H1NM&#10;tXvxjpp9yEWEsE9RgQmhSqX0mSGLvu8q4ujdXG0xRFnnUtf4inBbymGSjKTFguOCwYqWhrL7/mkV&#10;yFC6Bs9f+eO6NY9q3V62p6FT6rPbLiYgArXhP/xub7SCMfxdiTd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EUwgAAANoAAAAPAAAAAAAAAAAAAAAAAJgCAABkcnMvZG93&#10;bnJldi54bWxQSwUGAAAAAAQABAD1AAAAhwMAAAAA&#10;" fillcolor="#f06" stroked="f">
                    <v:textbox>
                      <w:txbxContent>
                        <w:p w14:paraId="526B17CB" w14:textId="77777777" w:rsidR="00DF7F74" w:rsidRDefault="00DF7F74" w:rsidP="00DF7F74">
                          <w:pPr>
                            <w:jc w:val="center"/>
                          </w:pPr>
                        </w:p>
                      </w:txbxContent>
                    </v:textbox>
                  </v:rect>
                  <v:shape id="Freeform 73" o:spid="_x0000_s1065" style="position:absolute;left:2698;top:3898;width:224;height:480;visibility:visible;mso-wrap-style:square;v-text-anchor:top" coordsize="224,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zNcQA&#10;AADbAAAADwAAAGRycy9kb3ducmV2LnhtbESPQWvCQBCF74L/YRmhN93UQ9HUVaSoFUSotpfehuy4&#10;CWZnQ3Zr4r93DkJvM7w3732zWPW+VjdqYxXYwOskA0VcBFuxM/DzvR3PQMWEbLEOTAbuFGG1HA4W&#10;mNvQ8Ylu5+SUhHDM0UCZUpNrHYuSPMZJaIhFu4TWY5K1ddq22Em4r/U0y960x4qlocSGPkoqruc/&#10;b+A3dOHwtZl9zvf64HbziztmyRnzMurX76AS9enf/LzeW8EXevlFBt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8zXEAAAA2wAAAA8AAAAAAAAAAAAAAAAAmAIAAGRycy9k&#10;b3ducmV2LnhtbFBLBQYAAAAABAAEAPUAAACJAwAAAAA=&#10;" adj="-11796480,,5400" path="m,l224,240,,480e" filled="f" strokecolor="#0d73e3" strokeweight="1.5pt">
                    <v:stroke joinstyle="round"/>
                    <v:formulas/>
                    <v:path arrowok="t" o:connecttype="custom" o:connectlocs="0,0;224,240;0,480" o:connectangles="0,0,0" textboxrect="0,0,224,480"/>
                    <v:textbox>
                      <w:txbxContent>
                        <w:p w14:paraId="717C95A5" w14:textId="77777777" w:rsidR="00DF7F74" w:rsidRDefault="00DF7F74" w:rsidP="00DF7F74">
                          <w:pPr>
                            <w:jc w:val="center"/>
                          </w:pPr>
                        </w:p>
                      </w:txbxContent>
                    </v:textbox>
                  </v:shape>
                  <v:shape id="Freeform 74" o:spid="_x0000_s1066" style="position:absolute;left:2146;top:3898;width:224;height:480;flip:x;visibility:visible;mso-wrap-style:square;v-text-anchor:top" coordsize="224,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n88IA&#10;AADbAAAADwAAAGRycy9kb3ducmV2LnhtbERPTWvCQBC9F/wPywi91Y0tkZK6ig0IqZeiFoq3ITsm&#10;0exs2F1N+u/dguBtHu9z5svBtOJKzjeWFUwnCQji0uqGKwU/+/XLOwgfkDW2lknBH3lYLkZPc8y0&#10;7XlL112oRAxhn6GCOoQuk9KXNRn0E9sRR+5oncEQoaukdtjHcNPK1ySZSYMNx4YaO8prKs+7i1Hg&#10;usPn5nf77dumOuVHXaR8+EqVeh4Pqw8QgYbwEN/dhY7z3+D/l3i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OfzwgAAANsAAAAPAAAAAAAAAAAAAAAAAJgCAABkcnMvZG93&#10;bnJldi54bWxQSwUGAAAAAAQABAD1AAAAhwMAAAAA&#10;" adj="-11796480,,5400" path="m,l224,240,,480e" filled="f" strokecolor="#0d73e3" strokeweight="1.5pt">
                    <v:stroke joinstyle="round"/>
                    <v:formulas/>
                    <v:path arrowok="t" o:connecttype="custom" o:connectlocs="0,0;224,240;0,480" o:connectangles="0,0,0" textboxrect="0,0,224,480"/>
                    <v:textbox>
                      <w:txbxContent>
                        <w:p w14:paraId="5385BF0B" w14:textId="77777777" w:rsidR="00DF7F74" w:rsidRDefault="00DF7F74" w:rsidP="00DF7F74">
                          <w:pPr>
                            <w:jc w:val="center"/>
                          </w:pPr>
                        </w:p>
                      </w:txbxContent>
                    </v:textbox>
                  </v:shape>
                </v:group>
                <v:shape id="Text Box 75" o:spid="_x0000_s1067" type="#_x0000_t202" style="position:absolute;left:3039;top:3864;width:821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4CFEFC9C" w14:textId="77777777" w:rsidR="00DF7F74" w:rsidRDefault="00DF7F74" w:rsidP="00DF7F74">
                        <w:pPr>
                          <w:rPr>
                            <w:rFonts w:ascii="SVN-Aptima" w:hAnsi="SVN-Aptima"/>
                            <w:b/>
                            <w:color w:val="002060"/>
                            <w:sz w:val="28"/>
                          </w:rPr>
                        </w:pPr>
                        <w:r>
                          <w:rPr>
                            <w:rFonts w:ascii="SVN-Aptima" w:hAnsi="SVN-Aptima"/>
                            <w:b/>
                            <w:color w:val="002060"/>
                            <w:sz w:val="28"/>
                          </w:rPr>
                          <w:t>BÀI TẬP SÁCH GIÁO KHOA.</w:t>
                        </w:r>
                      </w:p>
                      <w:p w14:paraId="6D2DD0EC" w14:textId="77777777" w:rsidR="00DF7F74" w:rsidRPr="001E2D65" w:rsidRDefault="00DF7F74" w:rsidP="00DF7F74">
                        <w:pPr>
                          <w:rPr>
                            <w:rFonts w:ascii="SVN-Aptima" w:hAnsi="SVN-Aptima"/>
                            <w:b/>
                            <w:color w:val="002060"/>
                            <w:sz w:val="28"/>
                          </w:rPr>
                        </w:pPr>
                      </w:p>
                    </w:txbxContent>
                  </v:textbox>
                </v:shape>
                <w10:anchorlock/>
              </v:group>
            </w:pict>
          </mc:Fallback>
        </mc:AlternateContent>
      </w:r>
    </w:p>
    <w:p w14:paraId="5303AB6C" w14:textId="2DE58CD3"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5.11.</w:t>
      </w:r>
      <w:r w:rsidRPr="0095381A">
        <w:rPr>
          <w:rFonts w:cs="Times New Roman"/>
          <w:bCs/>
          <w:color w:val="ED7D31" w:themeColor="accent2"/>
          <w:kern w:val="24"/>
          <w:szCs w:val="24"/>
          <w:lang w:val="vi-VN"/>
        </w:rPr>
        <w:t xml:space="preserve"> </w:t>
      </w:r>
      <w:r>
        <w:rPr>
          <w:rFonts w:cs="Times New Roman"/>
          <w:bCs/>
          <w:color w:val="000000" w:themeColor="text1"/>
          <w:kern w:val="24"/>
          <w:szCs w:val="24"/>
          <w:lang w:val="vi-VN"/>
        </w:rPr>
        <w:t>Mỗi khẳng định sau đúng hay sai?</w:t>
      </w:r>
    </w:p>
    <w:p w14:paraId="4ED4300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(1) Nếu các giá trị của mẫu số liệu càng tập trung quanh giá trị trung bình thì độ lệch chuẩn càng lớn.</w:t>
      </w:r>
    </w:p>
    <w:p w14:paraId="3D42E4D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(2) Khoảng biến thiên chỉ sử dụng thông tin của giá trị lớn nhất và bé nhất, bỏ qua thông tin của các giá trị còn lại.</w:t>
      </w:r>
    </w:p>
    <w:p w14:paraId="4A52E33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(3) Khoảng tứ phân vị có sử dụng thông tin của giá trị lớn nhất, giá trị bé nhất.</w:t>
      </w:r>
    </w:p>
    <w:p w14:paraId="68E3117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(4) Khoảng tứ phân vị chính là khoảng biến thiên của nửa dưới mẫu số liệu đã sắp xếp.</w:t>
      </w:r>
    </w:p>
    <w:p w14:paraId="6A21D85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(5) Các số đo độ phân tán đều không âm.</w:t>
      </w:r>
    </w:p>
    <w:p w14:paraId="2F74B6AE" w14:textId="77777777" w:rsidR="00060AA1" w:rsidRPr="00FB2E7E" w:rsidRDefault="00060AA1" w:rsidP="00DF7F74">
      <w:pPr>
        <w:spacing w:line="240" w:lineRule="auto"/>
        <w:ind w:left="993"/>
        <w:rPr>
          <w:rFonts w:cs="Times New Roman"/>
          <w:b/>
          <w:bCs/>
          <w:color w:val="000000" w:themeColor="text1"/>
          <w:kern w:val="24"/>
          <w:szCs w:val="24"/>
          <w:lang w:val="vi-VN"/>
        </w:rPr>
      </w:pPr>
      <w:r w:rsidRPr="00FB2E7E">
        <w:rPr>
          <w:rFonts w:cs="Times New Roman"/>
          <w:b/>
          <w:bCs/>
          <w:color w:val="000000" w:themeColor="text1"/>
          <w:kern w:val="24"/>
          <w:szCs w:val="24"/>
          <w:lang w:val="vi-VN"/>
        </w:rPr>
        <w:t>Giải</w:t>
      </w:r>
    </w:p>
    <w:p w14:paraId="2B90F27A"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Các khẳng định đúng: (2), (5).</w:t>
      </w:r>
    </w:p>
    <w:p w14:paraId="72B2EDD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Các khẳng định sai: (1), (3), (4).</w:t>
      </w:r>
    </w:p>
    <w:p w14:paraId="555A26F1"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5.12.</w:t>
      </w:r>
      <w:r w:rsidRPr="00DF7F74">
        <w:rPr>
          <w:rFonts w:cs="Times New Roman"/>
          <w:bCs/>
          <w:kern w:val="24"/>
          <w:szCs w:val="24"/>
          <w:lang w:val="vi-VN"/>
        </w:rPr>
        <w:t xml:space="preserve"> </w:t>
      </w:r>
      <w:r>
        <w:rPr>
          <w:rFonts w:cs="Times New Roman"/>
          <w:bCs/>
          <w:color w:val="000000" w:themeColor="text1"/>
          <w:kern w:val="24"/>
          <w:szCs w:val="24"/>
          <w:lang w:val="vi-VN"/>
        </w:rPr>
        <w:t>Cho hai biểu đồ chấm biểu diễn hai mẫu số liệu A, B như sau:</w:t>
      </w:r>
    </w:p>
    <w:tbl>
      <w:tblPr>
        <w:tblStyle w:val="TableGrid"/>
        <w:tblW w:w="963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1"/>
        <w:gridCol w:w="3068"/>
      </w:tblGrid>
      <w:tr w:rsidR="00060AA1" w14:paraId="317A84D2" w14:textId="77777777" w:rsidTr="00DF7F74">
        <w:tc>
          <w:tcPr>
            <w:tcW w:w="6571" w:type="dxa"/>
          </w:tcPr>
          <w:p w14:paraId="7E94D86B" w14:textId="77777777" w:rsidR="00060AA1" w:rsidRDefault="00060AA1" w:rsidP="00CB5490">
            <w:pPr>
              <w:rPr>
                <w:rFonts w:cs="Times New Roman"/>
                <w:bCs/>
                <w:color w:val="000000" w:themeColor="text1"/>
                <w:kern w:val="24"/>
                <w:szCs w:val="24"/>
                <w:lang w:val="vi-VN"/>
              </w:rPr>
            </w:pPr>
            <w:r>
              <w:rPr>
                <w:noProof/>
              </w:rPr>
              <w:drawing>
                <wp:inline distT="0" distB="0" distL="0" distR="0" wp14:anchorId="66EADD88" wp14:editId="5B419062">
                  <wp:extent cx="3790783" cy="616689"/>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13143" cy="620327"/>
                          </a:xfrm>
                          <a:prstGeom prst="rect">
                            <a:avLst/>
                          </a:prstGeom>
                        </pic:spPr>
                      </pic:pic>
                    </a:graphicData>
                  </a:graphic>
                </wp:inline>
              </w:drawing>
            </w:r>
          </w:p>
          <w:p w14:paraId="2F3F7E27"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Không tính toán, hãy cho biết:</w:t>
            </w:r>
          </w:p>
          <w:p w14:paraId="31D76C9E"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a) Hai mẫu số liệu này có cùng khoảng biến thiên và số trung bình không?</w:t>
            </w:r>
          </w:p>
          <w:p w14:paraId="306ECA0F"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b) Mẫu số liệu nào có phương sai lớn hơn?</w:t>
            </w:r>
          </w:p>
        </w:tc>
        <w:tc>
          <w:tcPr>
            <w:tcW w:w="3068" w:type="dxa"/>
          </w:tcPr>
          <w:p w14:paraId="254A6111" w14:textId="77777777" w:rsidR="00060AA1" w:rsidRDefault="00060AA1" w:rsidP="00CB5490">
            <w:pPr>
              <w:rPr>
                <w:rFonts w:cs="Times New Roman"/>
                <w:bCs/>
                <w:color w:val="000000" w:themeColor="text1"/>
                <w:kern w:val="24"/>
                <w:szCs w:val="24"/>
                <w:lang w:val="vi-VN"/>
              </w:rPr>
            </w:pPr>
            <w:r>
              <w:rPr>
                <w:noProof/>
              </w:rPr>
              <w:drawing>
                <wp:inline distT="0" distB="0" distL="0" distR="0" wp14:anchorId="7D4CE19B" wp14:editId="0977E7A1">
                  <wp:extent cx="2167359" cy="1637414"/>
                  <wp:effectExtent l="0" t="0" r="444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72172" cy="1641050"/>
                          </a:xfrm>
                          <a:prstGeom prst="rect">
                            <a:avLst/>
                          </a:prstGeom>
                        </pic:spPr>
                      </pic:pic>
                    </a:graphicData>
                  </a:graphic>
                </wp:inline>
              </w:drawing>
            </w:r>
          </w:p>
        </w:tc>
      </w:tr>
    </w:tbl>
    <w:p w14:paraId="4446363E" w14:textId="77777777" w:rsidR="00060AA1" w:rsidRPr="00372EF3" w:rsidRDefault="00060AA1" w:rsidP="00DF7F74">
      <w:pPr>
        <w:spacing w:line="240" w:lineRule="auto"/>
        <w:ind w:left="993"/>
        <w:rPr>
          <w:rFonts w:cs="Times New Roman"/>
          <w:b/>
          <w:bCs/>
          <w:color w:val="000000" w:themeColor="text1"/>
          <w:kern w:val="24"/>
          <w:szCs w:val="24"/>
          <w:lang w:val="vi-VN"/>
        </w:rPr>
      </w:pPr>
      <w:r w:rsidRPr="00372EF3">
        <w:rPr>
          <w:rFonts w:cs="Times New Roman"/>
          <w:b/>
          <w:bCs/>
          <w:color w:val="000000" w:themeColor="text1"/>
          <w:kern w:val="24"/>
          <w:szCs w:val="24"/>
          <w:lang w:val="vi-VN"/>
        </w:rPr>
        <w:t>Giải</w:t>
      </w:r>
    </w:p>
    <w:p w14:paraId="549BCD1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Khoảng biến thiên của hai mẫu số liệu bằng nhau.</w:t>
      </w:r>
    </w:p>
    <w:p w14:paraId="781748F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Số trung bình của hai mẫu số liệu bằng nhau.</w:t>
      </w:r>
    </w:p>
    <w:p w14:paraId="3056F74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Mẫu số liệu A có phương sai lớn hơn mẫu số liệu B.</w:t>
      </w:r>
    </w:p>
    <w:p w14:paraId="13587C6A" w14:textId="77777777" w:rsidR="00060AA1" w:rsidRDefault="00060AA1" w:rsidP="00DF7F74">
      <w:pPr>
        <w:spacing w:line="240" w:lineRule="auto"/>
        <w:ind w:left="993" w:hanging="993"/>
        <w:rPr>
          <w:rFonts w:cs="Times New Roman"/>
          <w:bCs/>
          <w:color w:val="000000" w:themeColor="text1"/>
          <w:kern w:val="24"/>
          <w:szCs w:val="24"/>
          <w:lang w:val="vi-VN"/>
        </w:rPr>
      </w:pPr>
      <w:r w:rsidRPr="008164E1">
        <w:rPr>
          <w:rFonts w:cs="Times New Roman"/>
          <w:b/>
          <w:bCs/>
          <w:color w:val="ED7D31" w:themeColor="accent2"/>
          <w:kern w:val="24"/>
          <w:szCs w:val="24"/>
          <w:lang w:val="vi-VN"/>
        </w:rPr>
        <w:t>5.13.</w:t>
      </w:r>
      <w:r w:rsidRPr="008164E1">
        <w:rPr>
          <w:rFonts w:cs="Times New Roman"/>
          <w:bCs/>
          <w:color w:val="ED7D31" w:themeColor="accent2"/>
          <w:kern w:val="24"/>
          <w:szCs w:val="24"/>
          <w:lang w:val="vi-VN"/>
        </w:rPr>
        <w:t xml:space="preserve"> </w:t>
      </w:r>
      <w:r>
        <w:rPr>
          <w:rFonts w:cs="Times New Roman"/>
          <w:bCs/>
          <w:color w:val="000000" w:themeColor="text1"/>
          <w:kern w:val="24"/>
          <w:szCs w:val="24"/>
          <w:lang w:val="vi-VN"/>
        </w:rPr>
        <w:t>Cho mẫu số liệu gồm 10 số dương không hoàn toàn giống nhau. Các số đo độ phân tán (khoảng biến thiên, khoảng tứ phân vị, độ lệch chuẩn) sẽ thay đổi như thế nào nếu:</w:t>
      </w:r>
    </w:p>
    <w:p w14:paraId="44A9B56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w:t>
      </w:r>
    </w:p>
    <w:p w14:paraId="3DA090B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lastRenderedPageBreak/>
        <w:t>b) Cộng mỗi giá trị của mẫu số liệu với 2.</w:t>
      </w:r>
    </w:p>
    <w:p w14:paraId="53DCE96A" w14:textId="77777777" w:rsidR="00060AA1" w:rsidRPr="008164E1" w:rsidRDefault="00060AA1" w:rsidP="00DF7F74">
      <w:pPr>
        <w:spacing w:line="240" w:lineRule="auto"/>
        <w:ind w:left="993"/>
        <w:rPr>
          <w:rFonts w:cs="Times New Roman"/>
          <w:b/>
          <w:bCs/>
          <w:color w:val="000000" w:themeColor="text1"/>
          <w:kern w:val="24"/>
          <w:szCs w:val="24"/>
          <w:lang w:val="vi-VN"/>
        </w:rPr>
      </w:pPr>
      <w:r w:rsidRPr="008164E1">
        <w:rPr>
          <w:rFonts w:cs="Times New Roman"/>
          <w:b/>
          <w:bCs/>
          <w:color w:val="000000" w:themeColor="text1"/>
          <w:kern w:val="24"/>
          <w:szCs w:val="24"/>
          <w:lang w:val="vi-VN"/>
        </w:rPr>
        <w:t>Giải</w:t>
      </w:r>
    </w:p>
    <w:p w14:paraId="5CF36A0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 thì:</w:t>
      </w:r>
    </w:p>
    <w:p w14:paraId="0137D60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biến thiên tăng gấp 2 lần.</w:t>
      </w:r>
    </w:p>
    <w:p w14:paraId="5619AC1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tứ phân vị tăng gấp 2 lần.</w:t>
      </w:r>
    </w:p>
    <w:p w14:paraId="31EB01D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Độ lệch chuẩn tăng gấp 4 lần.</w:t>
      </w:r>
    </w:p>
    <w:p w14:paraId="1FB339A1"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 thì:</w:t>
      </w:r>
    </w:p>
    <w:p w14:paraId="39B68DC3"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biến thiên giữ nguyên.</w:t>
      </w:r>
      <w:r>
        <w:rPr>
          <w:rFonts w:cs="Times New Roman"/>
          <w:bCs/>
          <w:color w:val="000000" w:themeColor="text1"/>
          <w:kern w:val="24"/>
          <w:szCs w:val="24"/>
          <w:lang w:val="vi-VN"/>
        </w:rPr>
        <w:tab/>
      </w:r>
      <w:r>
        <w:rPr>
          <w:rFonts w:cs="Times New Roman"/>
          <w:bCs/>
          <w:color w:val="000000" w:themeColor="text1"/>
          <w:kern w:val="24"/>
          <w:szCs w:val="24"/>
          <w:lang w:val="vi-VN"/>
        </w:rPr>
        <w:tab/>
      </w:r>
    </w:p>
    <w:p w14:paraId="2B693521"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tứ phân vị giữ nguyên.</w:t>
      </w:r>
    </w:p>
    <w:p w14:paraId="7E27EAC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Độ lệch chuẩn giữ nguyên.</w:t>
      </w:r>
    </w:p>
    <w:p w14:paraId="5C67ED66"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5.14.</w:t>
      </w:r>
      <w:r w:rsidRPr="00DF7F74">
        <w:rPr>
          <w:rFonts w:cs="Times New Roman"/>
          <w:bCs/>
          <w:kern w:val="24"/>
          <w:szCs w:val="24"/>
          <w:lang w:val="vi-VN"/>
        </w:rPr>
        <w:t xml:space="preserve"> </w:t>
      </w:r>
      <w:r>
        <w:rPr>
          <w:rFonts w:cs="Times New Roman"/>
          <w:bCs/>
          <w:color w:val="000000" w:themeColor="text1"/>
          <w:kern w:val="24"/>
          <w:szCs w:val="24"/>
          <w:lang w:val="vi-VN"/>
        </w:rPr>
        <w:t>Từ mẫu số liệu về thuế thuốc lá của 51 thành phố tại một quốc gia, người ta tính được:</w:t>
      </w:r>
    </w:p>
    <w:p w14:paraId="1A0B58F8"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Giá trị nhỏ nhất bằng 2,5; </w:t>
      </w:r>
      <w:r w:rsidRPr="003C5F7E">
        <w:rPr>
          <w:rFonts w:cs="Times New Roman"/>
          <w:bCs/>
          <w:color w:val="000000" w:themeColor="text1"/>
          <w:kern w:val="24"/>
          <w:position w:val="-12"/>
          <w:szCs w:val="24"/>
          <w:lang w:val="vi-VN"/>
        </w:rPr>
        <w:object w:dxaOrig="2540" w:dyaOrig="360" w14:anchorId="6B639390">
          <v:shape id="_x0000_i1054" type="#_x0000_t75" style="width:127.5pt;height:18pt" o:ole="">
            <v:imagedata r:id="rId71" o:title=""/>
          </v:shape>
          <o:OLEObject Type="Embed" ProgID="Equation.DSMT4" ShapeID="_x0000_i1054" DrawAspect="Content" ObjectID="_1719655085" r:id="rId72"/>
        </w:object>
      </w:r>
      <w:r>
        <w:rPr>
          <w:rFonts w:cs="Times New Roman"/>
          <w:bCs/>
          <w:color w:val="000000" w:themeColor="text1"/>
          <w:kern w:val="24"/>
          <w:szCs w:val="24"/>
          <w:lang w:val="vi-VN"/>
        </w:rPr>
        <w:t>; giá trị lớn nhất bằng 205.</w:t>
      </w:r>
    </w:p>
    <w:p w14:paraId="4060DFA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Tỉ lệ thành phố có thuế thuốc lá lớn hơn 36 là bao nhiêu?</w:t>
      </w:r>
    </w:p>
    <w:p w14:paraId="5F72224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Chỉ ra hai giá trị sao cho có </w:t>
      </w:r>
      <w:r w:rsidRPr="00C03091">
        <w:rPr>
          <w:rFonts w:cs="Times New Roman"/>
          <w:bCs/>
          <w:color w:val="000000" w:themeColor="text1"/>
          <w:kern w:val="24"/>
          <w:position w:val="-6"/>
          <w:szCs w:val="24"/>
          <w:lang w:val="vi-VN"/>
        </w:rPr>
        <w:object w:dxaOrig="499" w:dyaOrig="279" w14:anchorId="6620E064">
          <v:shape id="_x0000_i1055" type="#_x0000_t75" style="width:25.5pt;height:13.5pt" o:ole="">
            <v:imagedata r:id="rId73" o:title=""/>
          </v:shape>
          <o:OLEObject Type="Embed" ProgID="Equation.DSMT4" ShapeID="_x0000_i1055" DrawAspect="Content" ObjectID="_1719655086" r:id="rId74"/>
        </w:object>
      </w:r>
      <w:r>
        <w:rPr>
          <w:rFonts w:cs="Times New Roman"/>
          <w:bCs/>
          <w:color w:val="000000" w:themeColor="text1"/>
          <w:kern w:val="24"/>
          <w:szCs w:val="24"/>
          <w:lang w:val="vi-VN"/>
        </w:rPr>
        <w:t xml:space="preserve"> giá trị của mẫu số liệu nằm giữa hai giá trị này.</w:t>
      </w:r>
    </w:p>
    <w:p w14:paraId="3898DDB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 Tìm khoảng tứ phân vị của mẫu số liệu.</w:t>
      </w:r>
    </w:p>
    <w:p w14:paraId="5B7FC2D3" w14:textId="77777777" w:rsidR="00060AA1" w:rsidRPr="00A45D95" w:rsidRDefault="00060AA1" w:rsidP="00DF7F74">
      <w:pPr>
        <w:spacing w:line="240" w:lineRule="auto"/>
        <w:ind w:left="993"/>
        <w:rPr>
          <w:rFonts w:cs="Times New Roman"/>
          <w:b/>
          <w:bCs/>
          <w:color w:val="000000" w:themeColor="text1"/>
          <w:kern w:val="24"/>
          <w:szCs w:val="24"/>
          <w:lang w:val="vi-VN"/>
        </w:rPr>
      </w:pPr>
      <w:r w:rsidRPr="00A45D95">
        <w:rPr>
          <w:rFonts w:cs="Times New Roman"/>
          <w:b/>
          <w:bCs/>
          <w:color w:val="000000" w:themeColor="text1"/>
          <w:kern w:val="24"/>
          <w:szCs w:val="24"/>
          <w:lang w:val="vi-VN"/>
        </w:rPr>
        <w:t>Giải</w:t>
      </w:r>
    </w:p>
    <w:p w14:paraId="4F61FBB5"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a) Từ mẫu số liệu về thuế thuốc lá của 51 thành phố tại một quốc gia, người ta tính được </w:t>
      </w:r>
      <w:r w:rsidRPr="00D908DB">
        <w:rPr>
          <w:rFonts w:cs="Times New Roman"/>
          <w:bCs/>
          <w:color w:val="000000" w:themeColor="text1"/>
          <w:kern w:val="24"/>
          <w:position w:val="-12"/>
          <w:szCs w:val="24"/>
          <w:lang w:val="vi-VN"/>
        </w:rPr>
        <w:object w:dxaOrig="780" w:dyaOrig="360" w14:anchorId="164D3785">
          <v:shape id="_x0000_i1056" type="#_x0000_t75" style="width:39pt;height:18pt" o:ole="">
            <v:imagedata r:id="rId75" o:title=""/>
          </v:shape>
          <o:OLEObject Type="Embed" ProgID="Equation.DSMT4" ShapeID="_x0000_i1056" DrawAspect="Content" ObjectID="_1719655087" r:id="rId76"/>
        </w:object>
      </w:r>
      <w:r>
        <w:rPr>
          <w:rFonts w:cs="Times New Roman"/>
          <w:bCs/>
          <w:color w:val="000000" w:themeColor="text1"/>
          <w:kern w:val="24"/>
          <w:szCs w:val="24"/>
          <w:lang w:val="vi-VN"/>
        </w:rPr>
        <w:t xml:space="preserve"> nên có 12 thành phố có thuế thuốc lá lớn hơn 36.</w:t>
      </w:r>
    </w:p>
    <w:p w14:paraId="7D022D8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Vì vậy, tỉ lệ thành phố có thuế thuốc lá lớn hơn 36 là: </w:t>
      </w:r>
      <w:r w:rsidRPr="008D66E1">
        <w:rPr>
          <w:rFonts w:cs="Times New Roman"/>
          <w:bCs/>
          <w:color w:val="000000" w:themeColor="text1"/>
          <w:kern w:val="24"/>
          <w:position w:val="-24"/>
          <w:szCs w:val="24"/>
          <w:lang w:val="vi-VN"/>
        </w:rPr>
        <w:object w:dxaOrig="780" w:dyaOrig="620" w14:anchorId="2B579EF7">
          <v:shape id="_x0000_i1057" type="#_x0000_t75" style="width:39pt;height:30.75pt" o:ole="">
            <v:imagedata r:id="rId77" o:title=""/>
          </v:shape>
          <o:OLEObject Type="Embed" ProgID="Equation.DSMT4" ShapeID="_x0000_i1057" DrawAspect="Content" ObjectID="_1719655088" r:id="rId78"/>
        </w:object>
      </w:r>
    </w:p>
    <w:p w14:paraId="5799D85B"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Hai giá trị có </w:t>
      </w:r>
      <w:r w:rsidRPr="00C03091">
        <w:rPr>
          <w:rFonts w:cs="Times New Roman"/>
          <w:bCs/>
          <w:color w:val="000000" w:themeColor="text1"/>
          <w:kern w:val="24"/>
          <w:position w:val="-6"/>
          <w:szCs w:val="24"/>
          <w:lang w:val="vi-VN"/>
        </w:rPr>
        <w:object w:dxaOrig="499" w:dyaOrig="279" w14:anchorId="5B7A45AB">
          <v:shape id="_x0000_i1058" type="#_x0000_t75" style="width:25.5pt;height:13.5pt" o:ole="">
            <v:imagedata r:id="rId73" o:title=""/>
          </v:shape>
          <o:OLEObject Type="Embed" ProgID="Equation.DSMT4" ShapeID="_x0000_i1058" DrawAspect="Content" ObjectID="_1719655089" r:id="rId79"/>
        </w:object>
      </w:r>
      <w:r>
        <w:rPr>
          <w:rFonts w:cs="Times New Roman"/>
          <w:bCs/>
          <w:color w:val="000000" w:themeColor="text1"/>
          <w:kern w:val="24"/>
          <w:szCs w:val="24"/>
          <w:lang w:val="vi-VN"/>
        </w:rPr>
        <w:t xml:space="preserve"> giá trị của mẫu số liệu nằm giữa là 36 và 100.</w:t>
      </w:r>
    </w:p>
    <w:p w14:paraId="440DF10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c) Khoảng tứ phân vị của mẫu số liệu là </w:t>
      </w:r>
      <w:r w:rsidRPr="001B6067">
        <w:rPr>
          <w:rFonts w:cs="Times New Roman"/>
          <w:bCs/>
          <w:color w:val="000000" w:themeColor="text1"/>
          <w:kern w:val="24"/>
          <w:position w:val="-14"/>
          <w:szCs w:val="24"/>
          <w:lang w:val="vi-VN"/>
        </w:rPr>
        <w:object w:dxaOrig="2820" w:dyaOrig="380" w14:anchorId="7CCF8616">
          <v:shape id="_x0000_i1059" type="#_x0000_t75" style="width:141pt;height:19.5pt" o:ole="">
            <v:imagedata r:id="rId80" o:title=""/>
          </v:shape>
          <o:OLEObject Type="Embed" ProgID="Equation.DSMT4" ShapeID="_x0000_i1059" DrawAspect="Content" ObjectID="_1719655090" r:id="rId81"/>
        </w:object>
      </w:r>
      <w:r>
        <w:rPr>
          <w:rFonts w:cs="Times New Roman"/>
          <w:bCs/>
          <w:color w:val="000000" w:themeColor="text1"/>
          <w:kern w:val="24"/>
          <w:szCs w:val="24"/>
          <w:lang w:val="vi-VN"/>
        </w:rPr>
        <w:t>.</w:t>
      </w:r>
    </w:p>
    <w:p w14:paraId="65E373F3"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5.15.</w:t>
      </w:r>
      <w:r w:rsidRPr="00DF7F74">
        <w:rPr>
          <w:rFonts w:cs="Times New Roman"/>
          <w:bCs/>
          <w:kern w:val="24"/>
          <w:szCs w:val="24"/>
          <w:lang w:val="vi-VN"/>
        </w:rPr>
        <w:t xml:space="preserve"> </w:t>
      </w:r>
      <w:r>
        <w:rPr>
          <w:rFonts w:cs="Times New Roman"/>
          <w:bCs/>
          <w:color w:val="000000" w:themeColor="text1"/>
          <w:kern w:val="24"/>
          <w:szCs w:val="24"/>
          <w:lang w:val="vi-VN"/>
        </w:rPr>
        <w:t>Mẫu số liệu sau đây cho biết cân nặng của 10 trẻ sơ sinh (đơn vị kg):</w:t>
      </w:r>
    </w:p>
    <w:p w14:paraId="61E42125"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6420" w:dyaOrig="680" w14:anchorId="4057F972">
          <v:shape id="_x0000_i1060" type="#_x0000_t75" style="width:321pt;height:33.75pt" o:ole="">
            <v:imagedata r:id="rId82" o:title=""/>
          </v:shape>
          <o:OLEObject Type="Embed" ProgID="Equation.DSMT4" ShapeID="_x0000_i1060" DrawAspect="Content" ObjectID="_1719655091" r:id="rId83"/>
        </w:object>
      </w:r>
    </w:p>
    <w:p w14:paraId="07D8698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tính khoảng biến thiên, khoảng tứ phân vị và độ lệch chuẩn cho mẫu số liệu này.</w:t>
      </w:r>
    </w:p>
    <w:p w14:paraId="14560949" w14:textId="77777777" w:rsidR="00060AA1" w:rsidRPr="00D908DB" w:rsidRDefault="00060AA1" w:rsidP="00DF7F74">
      <w:pPr>
        <w:spacing w:line="240" w:lineRule="auto"/>
        <w:ind w:left="993"/>
        <w:rPr>
          <w:rFonts w:cs="Times New Roman"/>
          <w:b/>
          <w:bCs/>
          <w:color w:val="000000" w:themeColor="text1"/>
          <w:kern w:val="24"/>
          <w:szCs w:val="24"/>
          <w:lang w:val="vi-VN"/>
        </w:rPr>
      </w:pPr>
      <w:r w:rsidRPr="00D908DB">
        <w:rPr>
          <w:rFonts w:cs="Times New Roman"/>
          <w:b/>
          <w:bCs/>
          <w:color w:val="000000" w:themeColor="text1"/>
          <w:kern w:val="24"/>
          <w:szCs w:val="24"/>
          <w:lang w:val="vi-VN"/>
        </w:rPr>
        <w:t>Giải</w:t>
      </w:r>
    </w:p>
    <w:p w14:paraId="43AEFEC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Trước hết, ta sẽ sắp xếp mẫu số liệu theo thứ tự không giảm:</w:t>
      </w:r>
    </w:p>
    <w:p w14:paraId="2B71CAAD" w14:textId="77777777" w:rsidR="00060AA1" w:rsidRDefault="00060AA1" w:rsidP="00DF7F74">
      <w:pPr>
        <w:spacing w:line="240" w:lineRule="auto"/>
        <w:ind w:left="993"/>
        <w:rPr>
          <w:rFonts w:cs="Times New Roman"/>
          <w:bCs/>
          <w:color w:val="000000" w:themeColor="text1"/>
          <w:kern w:val="24"/>
          <w:szCs w:val="24"/>
          <w:lang w:val="vi-VN"/>
        </w:rPr>
      </w:pPr>
      <w:r w:rsidRPr="00FD5EE3">
        <w:rPr>
          <w:rFonts w:cs="Times New Roman"/>
          <w:bCs/>
          <w:color w:val="000000" w:themeColor="text1"/>
          <w:kern w:val="24"/>
          <w:position w:val="-10"/>
          <w:szCs w:val="24"/>
          <w:lang w:val="vi-VN"/>
        </w:rPr>
        <w:object w:dxaOrig="7140" w:dyaOrig="320" w14:anchorId="0A096335">
          <v:shape id="_x0000_i1061" type="#_x0000_t75" style="width:357pt;height:15.75pt" o:ole="">
            <v:imagedata r:id="rId84" o:title=""/>
          </v:shape>
          <o:OLEObject Type="Embed" ProgID="Equation.DSMT4" ShapeID="_x0000_i1061" DrawAspect="Content" ObjectID="_1719655092" r:id="rId85"/>
        </w:object>
      </w:r>
    </w:p>
    <w:p w14:paraId="47791E4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Khoảng biến thiên là </w:t>
      </w:r>
      <w:r w:rsidRPr="00FD5EE3">
        <w:rPr>
          <w:rFonts w:cs="Times New Roman"/>
          <w:bCs/>
          <w:color w:val="000000" w:themeColor="text1"/>
          <w:kern w:val="24"/>
          <w:position w:val="-10"/>
          <w:szCs w:val="24"/>
          <w:lang w:val="vi-VN"/>
        </w:rPr>
        <w:object w:dxaOrig="2560" w:dyaOrig="320" w14:anchorId="252FA519">
          <v:shape id="_x0000_i1062" type="#_x0000_t75" style="width:128.25pt;height:15.75pt" o:ole="">
            <v:imagedata r:id="rId86" o:title=""/>
          </v:shape>
          <o:OLEObject Type="Embed" ProgID="Equation.DSMT4" ShapeID="_x0000_i1062" DrawAspect="Content" ObjectID="_1719655093" r:id="rId87"/>
        </w:object>
      </w:r>
      <w:r>
        <w:rPr>
          <w:rFonts w:cs="Times New Roman"/>
          <w:bCs/>
          <w:color w:val="000000" w:themeColor="text1"/>
          <w:kern w:val="24"/>
          <w:szCs w:val="24"/>
          <w:lang w:val="vi-VN"/>
        </w:rPr>
        <w:t>.</w:t>
      </w:r>
    </w:p>
    <w:p w14:paraId="0C8B2B9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FD5EE3">
        <w:rPr>
          <w:rFonts w:cs="Times New Roman"/>
          <w:bCs/>
          <w:color w:val="000000" w:themeColor="text1"/>
          <w:kern w:val="24"/>
          <w:position w:val="-12"/>
          <w:szCs w:val="24"/>
          <w:lang w:val="vi-VN"/>
        </w:rPr>
        <w:object w:dxaOrig="1219" w:dyaOrig="360" w14:anchorId="2FDD7671">
          <v:shape id="_x0000_i1063" type="#_x0000_t75" style="width:61.5pt;height:18pt" o:ole="">
            <v:imagedata r:id="rId88" o:title=""/>
          </v:shape>
          <o:OLEObject Type="Embed" ProgID="Equation.DSMT4" ShapeID="_x0000_i1063" DrawAspect="Content" ObjectID="_1719655094" r:id="rId89"/>
        </w:object>
      </w:r>
      <w:r>
        <w:rPr>
          <w:rFonts w:cs="Times New Roman"/>
          <w:bCs/>
          <w:color w:val="000000" w:themeColor="text1"/>
          <w:kern w:val="24"/>
          <w:szCs w:val="24"/>
          <w:lang w:val="vi-VN"/>
        </w:rPr>
        <w:t xml:space="preserve">; </w:t>
      </w:r>
      <w:r w:rsidRPr="00FD5EE3">
        <w:rPr>
          <w:rFonts w:cs="Times New Roman"/>
          <w:bCs/>
          <w:color w:val="000000" w:themeColor="text1"/>
          <w:kern w:val="24"/>
          <w:position w:val="-12"/>
          <w:szCs w:val="24"/>
          <w:lang w:val="vi-VN"/>
        </w:rPr>
        <w:object w:dxaOrig="1060" w:dyaOrig="360" w14:anchorId="5E159608">
          <v:shape id="_x0000_i1064" type="#_x0000_t75" style="width:52.5pt;height:18pt" o:ole="">
            <v:imagedata r:id="rId90" o:title=""/>
          </v:shape>
          <o:OLEObject Type="Embed" ProgID="Equation.DSMT4" ShapeID="_x0000_i1064" DrawAspect="Content" ObjectID="_1719655095" r:id="rId91"/>
        </w:object>
      </w:r>
      <w:r>
        <w:rPr>
          <w:rFonts w:cs="Times New Roman"/>
          <w:bCs/>
          <w:color w:val="000000" w:themeColor="text1"/>
          <w:kern w:val="24"/>
          <w:szCs w:val="24"/>
          <w:lang w:val="vi-VN"/>
        </w:rPr>
        <w:t xml:space="preserve">; </w:t>
      </w:r>
      <w:r w:rsidRPr="00FD5EE3">
        <w:rPr>
          <w:rFonts w:cs="Times New Roman"/>
          <w:bCs/>
          <w:color w:val="000000" w:themeColor="text1"/>
          <w:kern w:val="24"/>
          <w:position w:val="-12"/>
          <w:szCs w:val="24"/>
          <w:lang w:val="vi-VN"/>
        </w:rPr>
        <w:object w:dxaOrig="1100" w:dyaOrig="360" w14:anchorId="7D298798">
          <v:shape id="_x0000_i1065" type="#_x0000_t75" style="width:55.5pt;height:18pt" o:ole="">
            <v:imagedata r:id="rId92" o:title=""/>
          </v:shape>
          <o:OLEObject Type="Embed" ProgID="Equation.DSMT4" ShapeID="_x0000_i1065" DrawAspect="Content" ObjectID="_1719655096" r:id="rId93"/>
        </w:object>
      </w:r>
    </w:p>
    <w:p w14:paraId="5213F04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Khoảng tứ phân vị là </w:t>
      </w:r>
      <w:r w:rsidRPr="00FD5EE3">
        <w:rPr>
          <w:rFonts w:cs="Times New Roman"/>
          <w:bCs/>
          <w:color w:val="000000" w:themeColor="text1"/>
          <w:kern w:val="24"/>
          <w:position w:val="-14"/>
          <w:szCs w:val="24"/>
          <w:lang w:val="vi-VN"/>
        </w:rPr>
        <w:object w:dxaOrig="2100" w:dyaOrig="380" w14:anchorId="3D43D87E">
          <v:shape id="_x0000_i1066" type="#_x0000_t75" style="width:105pt;height:19.5pt" o:ole="">
            <v:imagedata r:id="rId94" o:title=""/>
          </v:shape>
          <o:OLEObject Type="Embed" ProgID="Equation.DSMT4" ShapeID="_x0000_i1066" DrawAspect="Content" ObjectID="_1719655097" r:id="rId95"/>
        </w:object>
      </w:r>
      <w:r>
        <w:rPr>
          <w:rFonts w:cs="Times New Roman"/>
          <w:bCs/>
          <w:color w:val="000000" w:themeColor="text1"/>
          <w:kern w:val="24"/>
          <w:szCs w:val="24"/>
          <w:lang w:val="vi-VN"/>
        </w:rPr>
        <w:t>.</w:t>
      </w:r>
    </w:p>
    <w:p w14:paraId="61F4FADA"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Độ lệch chuẩn là </w:t>
      </w:r>
      <w:r w:rsidRPr="00590BF8">
        <w:rPr>
          <w:rFonts w:cs="Times New Roman"/>
          <w:bCs/>
          <w:color w:val="000000" w:themeColor="text1"/>
          <w:kern w:val="24"/>
          <w:position w:val="-10"/>
          <w:szCs w:val="24"/>
          <w:lang w:val="vi-VN"/>
        </w:rPr>
        <w:object w:dxaOrig="859" w:dyaOrig="320" w14:anchorId="6ED5206E">
          <v:shape id="_x0000_i1067" type="#_x0000_t75" style="width:42.75pt;height:15.75pt" o:ole="">
            <v:imagedata r:id="rId96" o:title=""/>
          </v:shape>
          <o:OLEObject Type="Embed" ProgID="Equation.DSMT4" ShapeID="_x0000_i1067" DrawAspect="Content" ObjectID="_1719655098" r:id="rId97"/>
        </w:object>
      </w:r>
      <w:r>
        <w:rPr>
          <w:rFonts w:cs="Times New Roman"/>
          <w:bCs/>
          <w:color w:val="000000" w:themeColor="text1"/>
          <w:kern w:val="24"/>
          <w:szCs w:val="24"/>
          <w:lang w:val="vi-VN"/>
        </w:rPr>
        <w:t>.</w:t>
      </w:r>
    </w:p>
    <w:p w14:paraId="0E486619"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5.16.</w:t>
      </w:r>
      <w:r w:rsidRPr="00DF7F74">
        <w:rPr>
          <w:rFonts w:cs="Times New Roman"/>
          <w:bCs/>
          <w:kern w:val="24"/>
          <w:szCs w:val="24"/>
          <w:lang w:val="vi-VN"/>
        </w:rPr>
        <w:t xml:space="preserve"> </w:t>
      </w:r>
      <w:r>
        <w:rPr>
          <w:rFonts w:cs="Times New Roman"/>
          <w:bCs/>
          <w:color w:val="000000" w:themeColor="text1"/>
          <w:kern w:val="24"/>
          <w:szCs w:val="24"/>
          <w:lang w:val="vi-VN"/>
        </w:rPr>
        <w:t>Tỉ lệ thất nghiệp ở một số quốc gia vào năm 2007 (đơn vị %) được cho như sau:</w:t>
      </w:r>
    </w:p>
    <w:p w14:paraId="0A818BF3"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5440" w:dyaOrig="680" w14:anchorId="014A00D2">
          <v:shape id="_x0000_i1068" type="#_x0000_t75" style="width:272.25pt;height:33.75pt" o:ole="">
            <v:imagedata r:id="rId98" o:title=""/>
          </v:shape>
          <o:OLEObject Type="Embed" ProgID="Equation.DSMT4" ShapeID="_x0000_i1068" DrawAspect="Content" ObjectID="_1719655099" r:id="rId99"/>
        </w:object>
      </w:r>
    </w:p>
    <w:p w14:paraId="26E2ABF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tìm các giá trị bất thường (nếu có) của mẫu số liệu trên.</w:t>
      </w:r>
    </w:p>
    <w:p w14:paraId="60EBEF88" w14:textId="77777777" w:rsidR="00060AA1" w:rsidRPr="00D908DB" w:rsidRDefault="00060AA1" w:rsidP="00DF7F74">
      <w:pPr>
        <w:spacing w:line="240" w:lineRule="auto"/>
        <w:ind w:left="993"/>
        <w:rPr>
          <w:rFonts w:cs="Times New Roman"/>
          <w:b/>
          <w:bCs/>
          <w:color w:val="000000" w:themeColor="text1"/>
          <w:kern w:val="24"/>
          <w:szCs w:val="24"/>
          <w:lang w:val="vi-VN"/>
        </w:rPr>
      </w:pPr>
      <w:r w:rsidRPr="00D908DB">
        <w:rPr>
          <w:rFonts w:cs="Times New Roman"/>
          <w:b/>
          <w:bCs/>
          <w:color w:val="000000" w:themeColor="text1"/>
          <w:kern w:val="24"/>
          <w:szCs w:val="24"/>
          <w:lang w:val="vi-VN"/>
        </w:rPr>
        <w:t>Giải</w:t>
      </w:r>
    </w:p>
    <w:p w14:paraId="5651153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EC2303">
        <w:rPr>
          <w:rFonts w:cs="Times New Roman"/>
          <w:bCs/>
          <w:color w:val="000000" w:themeColor="text1"/>
          <w:kern w:val="24"/>
          <w:position w:val="-12"/>
          <w:szCs w:val="24"/>
          <w:lang w:val="vi-VN"/>
        </w:rPr>
        <w:object w:dxaOrig="859" w:dyaOrig="360" w14:anchorId="0F0E1849">
          <v:shape id="_x0000_i1069" type="#_x0000_t75" style="width:42.75pt;height:18pt" o:ole="">
            <v:imagedata r:id="rId100" o:title=""/>
          </v:shape>
          <o:OLEObject Type="Embed" ProgID="Equation.DSMT4" ShapeID="_x0000_i1069" DrawAspect="Content" ObjectID="_1719655100" r:id="rId101"/>
        </w:object>
      </w:r>
      <w:r>
        <w:rPr>
          <w:rFonts w:cs="Times New Roman"/>
          <w:bCs/>
          <w:color w:val="000000" w:themeColor="text1"/>
          <w:kern w:val="24"/>
          <w:szCs w:val="24"/>
          <w:lang w:val="vi-VN"/>
        </w:rPr>
        <w:t xml:space="preserve"> và </w:t>
      </w:r>
      <w:r w:rsidRPr="00EC2303">
        <w:rPr>
          <w:rFonts w:cs="Times New Roman"/>
          <w:bCs/>
          <w:color w:val="000000" w:themeColor="text1"/>
          <w:kern w:val="24"/>
          <w:position w:val="-12"/>
          <w:szCs w:val="24"/>
          <w:lang w:val="vi-VN"/>
        </w:rPr>
        <w:object w:dxaOrig="859" w:dyaOrig="360" w14:anchorId="2AC67181">
          <v:shape id="_x0000_i1070" type="#_x0000_t75" style="width:42.75pt;height:18pt" o:ole="">
            <v:imagedata r:id="rId102" o:title=""/>
          </v:shape>
          <o:OLEObject Type="Embed" ProgID="Equation.DSMT4" ShapeID="_x0000_i1070" DrawAspect="Content" ObjectID="_1719655101" r:id="rId103"/>
        </w:object>
      </w:r>
      <w:r>
        <w:rPr>
          <w:rFonts w:cs="Times New Roman"/>
          <w:bCs/>
          <w:color w:val="000000" w:themeColor="text1"/>
          <w:kern w:val="24"/>
          <w:szCs w:val="24"/>
          <w:lang w:val="vi-VN"/>
        </w:rPr>
        <w:t>. Do đó, khoảng tứ phân vị là:</w:t>
      </w:r>
    </w:p>
    <w:p w14:paraId="7FA7AC87" w14:textId="77777777" w:rsidR="00060AA1" w:rsidRDefault="00060AA1" w:rsidP="00DF7F74">
      <w:pPr>
        <w:spacing w:line="240" w:lineRule="auto"/>
        <w:ind w:left="993"/>
        <w:jc w:val="center"/>
        <w:rPr>
          <w:rFonts w:cs="Times New Roman"/>
          <w:bCs/>
          <w:color w:val="000000" w:themeColor="text1"/>
          <w:kern w:val="24"/>
          <w:szCs w:val="24"/>
          <w:lang w:val="vi-VN"/>
        </w:rPr>
      </w:pPr>
      <w:r w:rsidRPr="00EC2303">
        <w:rPr>
          <w:rFonts w:cs="Times New Roman"/>
          <w:bCs/>
          <w:color w:val="000000" w:themeColor="text1"/>
          <w:kern w:val="24"/>
          <w:position w:val="-14"/>
          <w:szCs w:val="24"/>
          <w:lang w:val="vi-VN"/>
        </w:rPr>
        <w:object w:dxaOrig="1980" w:dyaOrig="380" w14:anchorId="19FD1DB2">
          <v:shape id="_x0000_i1071" type="#_x0000_t75" style="width:98.25pt;height:19.5pt" o:ole="">
            <v:imagedata r:id="rId104" o:title=""/>
          </v:shape>
          <o:OLEObject Type="Embed" ProgID="Equation.DSMT4" ShapeID="_x0000_i1071" DrawAspect="Content" ObjectID="_1719655102" r:id="rId105"/>
        </w:object>
      </w:r>
    </w:p>
    <w:p w14:paraId="5E92B72B"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EC2303">
        <w:rPr>
          <w:rFonts w:cs="Times New Roman"/>
          <w:bCs/>
          <w:color w:val="000000" w:themeColor="text1"/>
          <w:kern w:val="24"/>
          <w:position w:val="-14"/>
          <w:szCs w:val="24"/>
          <w:lang w:val="vi-VN"/>
        </w:rPr>
        <w:object w:dxaOrig="1900" w:dyaOrig="380" w14:anchorId="1E68FDDC">
          <v:shape id="_x0000_i1072" type="#_x0000_t75" style="width:95.25pt;height:19.5pt" o:ole="">
            <v:imagedata r:id="rId106" o:title=""/>
          </v:shape>
          <o:OLEObject Type="Embed" ProgID="Equation.DSMT4" ShapeID="_x0000_i1072" DrawAspect="Content" ObjectID="_1719655103" r:id="rId107"/>
        </w:object>
      </w:r>
      <w:r>
        <w:rPr>
          <w:rFonts w:cs="Times New Roman"/>
          <w:bCs/>
          <w:color w:val="000000" w:themeColor="text1"/>
          <w:kern w:val="24"/>
          <w:szCs w:val="24"/>
          <w:lang w:val="vi-VN"/>
        </w:rPr>
        <w:t xml:space="preserve"> và </w:t>
      </w:r>
      <w:r w:rsidRPr="00EC2303">
        <w:rPr>
          <w:rFonts w:cs="Times New Roman"/>
          <w:bCs/>
          <w:color w:val="000000" w:themeColor="text1"/>
          <w:kern w:val="24"/>
          <w:position w:val="-14"/>
          <w:szCs w:val="24"/>
          <w:lang w:val="vi-VN"/>
        </w:rPr>
        <w:object w:dxaOrig="1880" w:dyaOrig="380" w14:anchorId="3CDFA7FE">
          <v:shape id="_x0000_i1073" type="#_x0000_t75" style="width:94.5pt;height:19.5pt" o:ole="">
            <v:imagedata r:id="rId108" o:title=""/>
          </v:shape>
          <o:OLEObject Type="Embed" ProgID="Equation.DSMT4" ShapeID="_x0000_i1073" DrawAspect="Content" ObjectID="_1719655104" r:id="rId109"/>
        </w:object>
      </w:r>
      <w:r>
        <w:rPr>
          <w:rFonts w:cs="Times New Roman"/>
          <w:bCs/>
          <w:color w:val="000000" w:themeColor="text1"/>
          <w:kern w:val="24"/>
          <w:szCs w:val="24"/>
          <w:lang w:val="vi-VN"/>
        </w:rPr>
        <w:t xml:space="preserve"> nên trong mẫu số liệu trên không có giá trị bất thường.</w:t>
      </w:r>
    </w:p>
    <w:p w14:paraId="11B073CE" w14:textId="77777777" w:rsidR="00435B31" w:rsidRPr="00630F59" w:rsidRDefault="00435B31" w:rsidP="00563DC7">
      <w:pPr>
        <w:tabs>
          <w:tab w:val="left" w:pos="0"/>
        </w:tabs>
        <w:rPr>
          <w:rFonts w:cs="Times New Roman"/>
          <w:b/>
          <w:sz w:val="32"/>
          <w:szCs w:val="36"/>
        </w:rPr>
      </w:pPr>
    </w:p>
    <w:sectPr w:rsidR="00435B31" w:rsidRPr="00630F59" w:rsidSect="00575534">
      <w:headerReference w:type="even" r:id="rId110"/>
      <w:headerReference w:type="default" r:id="rId111"/>
      <w:footerReference w:type="even" r:id="rId112"/>
      <w:footerReference w:type="default" r:id="rId113"/>
      <w:headerReference w:type="first" r:id="rId114"/>
      <w:footerReference w:type="first" r:id="rId115"/>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BC4D1" w14:textId="77777777" w:rsidR="0089098F" w:rsidRDefault="0089098F" w:rsidP="00056999">
      <w:pPr>
        <w:spacing w:after="0" w:line="240" w:lineRule="auto"/>
      </w:pPr>
      <w:r>
        <w:separator/>
      </w:r>
    </w:p>
  </w:endnote>
  <w:endnote w:type="continuationSeparator" w:id="0">
    <w:p w14:paraId="37378B5B" w14:textId="77777777" w:rsidR="0089098F" w:rsidRDefault="0089098F"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VN-Aptima">
    <w:altName w:val="Times New Roman"/>
    <w:charset w:val="00"/>
    <w:family w:val="roman"/>
    <w:pitch w:val="variable"/>
    <w:sig w:usb0="A000000F" w:usb1="0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Malgun Gothic Semilight"/>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SVN-Nickel">
    <w:altName w:val="Times New Roman"/>
    <w:charset w:val="00"/>
    <w:family w:val="auto"/>
    <w:pitch w:val="variable"/>
    <w:sig w:usb0="00000001" w:usb1="00000008" w:usb2="00000000" w:usb3="00000000" w:csb0="00000111" w:csb1="00000000"/>
  </w:font>
  <w:font w:name="Cascadia Mono">
    <w:altName w:val="Courier New"/>
    <w:charset w:val="00"/>
    <w:family w:val="modern"/>
    <w:pitch w:val="fixed"/>
    <w:sig w:usb0="A1002AFF" w:usb1="C000F9FB" w:usb2="0004002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DBFC" w14:textId="77777777" w:rsidR="0028082F" w:rsidRDefault="002808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DE666" w14:textId="23DCBD3C" w:rsidR="00302BFA" w:rsidRPr="00E01E45" w:rsidRDefault="00302BFA" w:rsidP="00E01E45">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D9BA3" w14:textId="77777777" w:rsidR="0028082F" w:rsidRDefault="002808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B850C" w14:textId="77777777" w:rsidR="0089098F" w:rsidRDefault="0089098F" w:rsidP="00056999">
      <w:pPr>
        <w:spacing w:after="0" w:line="240" w:lineRule="auto"/>
      </w:pPr>
      <w:r>
        <w:separator/>
      </w:r>
    </w:p>
  </w:footnote>
  <w:footnote w:type="continuationSeparator" w:id="0">
    <w:p w14:paraId="3D18345C" w14:textId="77777777" w:rsidR="0089098F" w:rsidRDefault="0089098F" w:rsidP="00056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99F7C" w14:textId="77777777" w:rsidR="0028082F" w:rsidRDefault="002808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EC63E" w14:textId="6171C1DB" w:rsidR="00302BFA" w:rsidRPr="00002BF9" w:rsidRDefault="00302BFA" w:rsidP="00002BF9">
    <w:pPr>
      <w:pStyle w:val="Header"/>
      <w:spacing w:after="240"/>
      <w:ind w:left="0" w:firstLine="0"/>
      <w:jc w:val="right"/>
      <w:rPr>
        <w:rFonts w:ascii="Times New Roman" w:hAnsi="Times New Roman" w:cs="Times New Roman"/>
        <w:b/>
        <w:bCs/>
        <w:i/>
        <w:iCs/>
        <w:sz w:val="20"/>
        <w:szCs w:val="24"/>
      </w:rPr>
    </w:pPr>
    <w:r w:rsidRPr="00002BF9">
      <w:rPr>
        <w:rFonts w:ascii="Times New Roman" w:hAnsi="Times New Roman" w:cs="Times New Roman"/>
        <w:b/>
        <w:bCs/>
        <w:i/>
        <w:iCs/>
        <w:sz w:val="20"/>
        <w:szCs w:val="24"/>
      </w:rPr>
      <w:t>CHUYÊN ĐỀ V – TOÁN  10 – CHƯƠNG V – CÁC SỐ ĐẶC TRƯNG CỦA MẪU SỐ LIỆU KHÔNG GHÉP NHÓM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0319B" w14:textId="77777777" w:rsidR="0028082F" w:rsidRDefault="002808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EFC08F5"/>
    <w:multiLevelType w:val="hybridMultilevel"/>
    <w:tmpl w:val="A622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nsid w:val="1D5335BC"/>
    <w:multiLevelType w:val="hybridMultilevel"/>
    <w:tmpl w:val="7E5066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DE756C4"/>
    <w:multiLevelType w:val="hybridMultilevel"/>
    <w:tmpl w:val="D81C3ECE"/>
    <w:lvl w:ilvl="0" w:tplc="019E6CD6">
      <w:start w:val="1"/>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BF3318"/>
    <w:multiLevelType w:val="hybridMultilevel"/>
    <w:tmpl w:val="50E844DE"/>
    <w:lvl w:ilvl="0" w:tplc="DB2CA3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B6874E5"/>
    <w:multiLevelType w:val="hybridMultilevel"/>
    <w:tmpl w:val="C85629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B9371A8"/>
    <w:multiLevelType w:val="hybridMultilevel"/>
    <w:tmpl w:val="DBD884BE"/>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4A5291"/>
    <w:multiLevelType w:val="hybridMultilevel"/>
    <w:tmpl w:val="F7D89CF4"/>
    <w:lvl w:ilvl="0" w:tplc="A61647DC">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7F28A3"/>
    <w:multiLevelType w:val="hybridMultilevel"/>
    <w:tmpl w:val="4C6E9F60"/>
    <w:lvl w:ilvl="0" w:tplc="273EF550">
      <w:start w:val="3"/>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349B5352"/>
    <w:multiLevelType w:val="hybridMultilevel"/>
    <w:tmpl w:val="495CD8A0"/>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B1777C"/>
    <w:multiLevelType w:val="hybridMultilevel"/>
    <w:tmpl w:val="5ED0C37E"/>
    <w:lvl w:ilvl="0" w:tplc="0E368FE6">
      <w:start w:val="1"/>
      <w:numFmt w:val="decimal"/>
      <w:lvlText w:val="Câu %1:"/>
      <w:lvlJc w:val="left"/>
      <w:pPr>
        <w:ind w:left="1712"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5">
    <w:nsid w:val="370500D9"/>
    <w:multiLevelType w:val="hybridMultilevel"/>
    <w:tmpl w:val="ADAC151A"/>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2E7984"/>
    <w:multiLevelType w:val="multilevel"/>
    <w:tmpl w:val="0409001D"/>
    <w:numStyleLink w:val="Vd1"/>
  </w:abstractNum>
  <w:abstractNum w:abstractNumId="17">
    <w:nsid w:val="394B2C94"/>
    <w:multiLevelType w:val="hybridMultilevel"/>
    <w:tmpl w:val="BD40F75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3958135D"/>
    <w:multiLevelType w:val="hybridMultilevel"/>
    <w:tmpl w:val="DE76DE08"/>
    <w:lvl w:ilvl="0" w:tplc="5356607E">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302A36"/>
    <w:multiLevelType w:val="hybridMultilevel"/>
    <w:tmpl w:val="BA9C66E6"/>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45F32EF0"/>
    <w:multiLevelType w:val="hybridMultilevel"/>
    <w:tmpl w:val="DD00C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D47F9"/>
    <w:multiLevelType w:val="hybridMultilevel"/>
    <w:tmpl w:val="939A1C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833238D"/>
    <w:multiLevelType w:val="hybridMultilevel"/>
    <w:tmpl w:val="26DC1150"/>
    <w:lvl w:ilvl="0" w:tplc="69845A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2B4696"/>
    <w:multiLevelType w:val="multilevel"/>
    <w:tmpl w:val="3A96DD98"/>
    <w:lvl w:ilvl="0">
      <w:start w:val="1"/>
      <w:numFmt w:val="decimal"/>
      <w:lvlText w:val="Ví dụ %1:"/>
      <w:lvlJc w:val="left"/>
      <w:pPr>
        <w:ind w:left="36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30F40A9"/>
    <w:multiLevelType w:val="hybridMultilevel"/>
    <w:tmpl w:val="F0E2CF0E"/>
    <w:lvl w:ilvl="0" w:tplc="51CC8E04">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AE6C3E"/>
    <w:multiLevelType w:val="hybridMultilevel"/>
    <w:tmpl w:val="25604A62"/>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D067E0"/>
    <w:multiLevelType w:val="hybridMultilevel"/>
    <w:tmpl w:val="B510D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B244645"/>
    <w:multiLevelType w:val="hybridMultilevel"/>
    <w:tmpl w:val="04E2C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1279ED"/>
    <w:multiLevelType w:val="hybridMultilevel"/>
    <w:tmpl w:val="16B8FB20"/>
    <w:lvl w:ilvl="0" w:tplc="1F5C7CAE">
      <w:start w:val="1"/>
      <w:numFmt w:val="bullet"/>
      <w:lvlText w:val=""/>
      <w:lvlJc w:val="left"/>
      <w:pPr>
        <w:ind w:left="1440" w:hanging="360"/>
      </w:pPr>
      <w:rPr>
        <w:rFonts w:ascii="Symbol" w:hAnsi="Symbol" w:hint="default"/>
      </w:rPr>
    </w:lvl>
    <w:lvl w:ilvl="1" w:tplc="1F5C7CA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D6654C"/>
    <w:multiLevelType w:val="hybridMultilevel"/>
    <w:tmpl w:val="71380CFA"/>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3">
    <w:nsid w:val="68AE23CE"/>
    <w:multiLevelType w:val="hybridMultilevel"/>
    <w:tmpl w:val="C21C350E"/>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BA5B4E"/>
    <w:multiLevelType w:val="hybridMultilevel"/>
    <w:tmpl w:val="B9B27866"/>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130023"/>
    <w:multiLevelType w:val="hybridMultilevel"/>
    <w:tmpl w:val="887C9348"/>
    <w:lvl w:ilvl="0" w:tplc="273EF5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3AF55EA"/>
    <w:multiLevelType w:val="hybridMultilevel"/>
    <w:tmpl w:val="97B0CB6C"/>
    <w:lvl w:ilvl="0" w:tplc="DC3EE90E">
      <w:start w:val="1"/>
      <w:numFmt w:val="decimal"/>
      <w:lvlText w:val="Ví dụ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nsid w:val="7B8F690D"/>
    <w:multiLevelType w:val="hybridMultilevel"/>
    <w:tmpl w:val="24C62C72"/>
    <w:lvl w:ilvl="0" w:tplc="67C8FFC0">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37"/>
  </w:num>
  <w:num w:numId="4">
    <w:abstractNumId w:val="32"/>
  </w:num>
  <w:num w:numId="5">
    <w:abstractNumId w:val="0"/>
  </w:num>
  <w:num w:numId="6">
    <w:abstractNumId w:val="10"/>
  </w:num>
  <w:num w:numId="7">
    <w:abstractNumId w:val="38"/>
  </w:num>
  <w:num w:numId="8">
    <w:abstractNumId w:val="6"/>
  </w:num>
  <w:num w:numId="9">
    <w:abstractNumId w:val="18"/>
  </w:num>
  <w:num w:numId="10">
    <w:abstractNumId w:val="17"/>
  </w:num>
  <w:num w:numId="11">
    <w:abstractNumId w:val="8"/>
  </w:num>
  <w:num w:numId="12">
    <w:abstractNumId w:val="16"/>
  </w:num>
  <w:num w:numId="13">
    <w:abstractNumId w:val="25"/>
  </w:num>
  <w:num w:numId="14">
    <w:abstractNumId w:val="1"/>
  </w:num>
  <w:num w:numId="15">
    <w:abstractNumId w:val="34"/>
  </w:num>
  <w:num w:numId="16">
    <w:abstractNumId w:val="27"/>
  </w:num>
  <w:num w:numId="17">
    <w:abstractNumId w:val="36"/>
  </w:num>
  <w:num w:numId="18">
    <w:abstractNumId w:val="7"/>
  </w:num>
  <w:num w:numId="19">
    <w:abstractNumId w:val="30"/>
  </w:num>
  <w:num w:numId="20">
    <w:abstractNumId w:val="1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1"/>
  </w:num>
  <w:num w:numId="24">
    <w:abstractNumId w:val="19"/>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3"/>
  </w:num>
  <w:num w:numId="31">
    <w:abstractNumId w:val="2"/>
  </w:num>
  <w:num w:numId="32">
    <w:abstractNumId w:val="35"/>
  </w:num>
  <w:num w:numId="33">
    <w:abstractNumId w:val="12"/>
  </w:num>
  <w:num w:numId="34">
    <w:abstractNumId w:val="11"/>
  </w:num>
  <w:num w:numId="35">
    <w:abstractNumId w:val="26"/>
  </w:num>
  <w:num w:numId="36">
    <w:abstractNumId w:val="4"/>
  </w:num>
  <w:num w:numId="37">
    <w:abstractNumId w:val="14"/>
  </w:num>
  <w:num w:numId="38">
    <w:abstractNumId w:val="29"/>
  </w:num>
  <w:num w:numId="39">
    <w:abstractNumId w:val="15"/>
  </w:num>
  <w:num w:numId="40">
    <w:abstractNumId w:val="23"/>
  </w:num>
  <w:num w:numId="41">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999"/>
    <w:rsid w:val="00002BF9"/>
    <w:rsid w:val="0002768D"/>
    <w:rsid w:val="00056999"/>
    <w:rsid w:val="00060AA1"/>
    <w:rsid w:val="000E1258"/>
    <w:rsid w:val="001A0644"/>
    <w:rsid w:val="001C78CA"/>
    <w:rsid w:val="001D1B8C"/>
    <w:rsid w:val="00224569"/>
    <w:rsid w:val="0028082F"/>
    <w:rsid w:val="002C3E71"/>
    <w:rsid w:val="00302BFA"/>
    <w:rsid w:val="00314984"/>
    <w:rsid w:val="00341949"/>
    <w:rsid w:val="00395685"/>
    <w:rsid w:val="003F2F2E"/>
    <w:rsid w:val="00411F76"/>
    <w:rsid w:val="00420D5C"/>
    <w:rsid w:val="00435B31"/>
    <w:rsid w:val="00457A00"/>
    <w:rsid w:val="004C79F8"/>
    <w:rsid w:val="004E19C3"/>
    <w:rsid w:val="00563DC7"/>
    <w:rsid w:val="00575534"/>
    <w:rsid w:val="005A0E62"/>
    <w:rsid w:val="005A7541"/>
    <w:rsid w:val="005B5D6A"/>
    <w:rsid w:val="005D24C1"/>
    <w:rsid w:val="005D4155"/>
    <w:rsid w:val="005D564A"/>
    <w:rsid w:val="005E37E4"/>
    <w:rsid w:val="0063593A"/>
    <w:rsid w:val="0065782D"/>
    <w:rsid w:val="0068733A"/>
    <w:rsid w:val="0069326C"/>
    <w:rsid w:val="006A7DEC"/>
    <w:rsid w:val="006B2249"/>
    <w:rsid w:val="006E2C09"/>
    <w:rsid w:val="007046C3"/>
    <w:rsid w:val="00706B36"/>
    <w:rsid w:val="0076640C"/>
    <w:rsid w:val="0078621E"/>
    <w:rsid w:val="007A7842"/>
    <w:rsid w:val="007C47B5"/>
    <w:rsid w:val="007D6B2E"/>
    <w:rsid w:val="0082765F"/>
    <w:rsid w:val="008843E9"/>
    <w:rsid w:val="0089098F"/>
    <w:rsid w:val="00896E15"/>
    <w:rsid w:val="0089749F"/>
    <w:rsid w:val="008A1774"/>
    <w:rsid w:val="00926ED6"/>
    <w:rsid w:val="00A065AF"/>
    <w:rsid w:val="00A92BCF"/>
    <w:rsid w:val="00AC5529"/>
    <w:rsid w:val="00AC5873"/>
    <w:rsid w:val="00AD469C"/>
    <w:rsid w:val="00AD5274"/>
    <w:rsid w:val="00AE22A4"/>
    <w:rsid w:val="00B10F83"/>
    <w:rsid w:val="00B425B7"/>
    <w:rsid w:val="00B479D2"/>
    <w:rsid w:val="00B81549"/>
    <w:rsid w:val="00B86AEE"/>
    <w:rsid w:val="00B97423"/>
    <w:rsid w:val="00BD0D21"/>
    <w:rsid w:val="00C5213E"/>
    <w:rsid w:val="00C54422"/>
    <w:rsid w:val="00CC43C3"/>
    <w:rsid w:val="00CD79D6"/>
    <w:rsid w:val="00D123DE"/>
    <w:rsid w:val="00D16BD1"/>
    <w:rsid w:val="00D557EB"/>
    <w:rsid w:val="00D6137A"/>
    <w:rsid w:val="00D8217F"/>
    <w:rsid w:val="00DF7F74"/>
    <w:rsid w:val="00E01E45"/>
    <w:rsid w:val="00E065B5"/>
    <w:rsid w:val="00E11ED9"/>
    <w:rsid w:val="00EA2507"/>
    <w:rsid w:val="00ED04AA"/>
    <w:rsid w:val="00F01C98"/>
    <w:rsid w:val="00F16DBE"/>
    <w:rsid w:val="00F844E6"/>
    <w:rsid w:val="00F8465C"/>
    <w:rsid w:val="00FC1555"/>
    <w:rsid w:val="00FE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3F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56999"/>
    <w:rPr>
      <w:rFonts w:ascii="Cambria" w:eastAsia="MS Mincho" w:hAnsi="Cambria" w:cs="Times New Roman"/>
      <w:i/>
      <w:iCs/>
      <w:szCs w:val="24"/>
    </w:rPr>
  </w:style>
  <w:style w:type="character" w:customStyle="1" w:styleId="Heading9Char">
    <w:name w:val="Heading 9 Char"/>
    <w:basedOn w:val="DefaultParagraphFont"/>
    <w:link w:val="Heading9"/>
    <w:rsid w:val="00056999"/>
    <w:rPr>
      <w:rFonts w:ascii="Calibri" w:eastAsia="MS Gothic" w:hAnsi="Calibri" w:cs="Times New Roman"/>
      <w:sz w:val="22"/>
    </w:rPr>
  </w:style>
  <w:style w:type="table" w:styleId="TableGrid">
    <w:name w:val="Table Grid"/>
    <w:basedOn w:val="TableNormal"/>
    <w:uiPriority w:val="59"/>
    <w:rsid w:val="00056999"/>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056999"/>
    <w:rPr>
      <w:rFonts w:eastAsia="Calibri" w:cs="Times New Roman"/>
      <w:szCs w:val="24"/>
    </w:rPr>
  </w:style>
  <w:style w:type="paragraph" w:styleId="BalloonText">
    <w:name w:val="Balloon Text"/>
    <w:basedOn w:val="Normal"/>
    <w:link w:val="BalloonTextChar"/>
    <w:uiPriority w:val="99"/>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056999"/>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uiPriority w:val="99"/>
    <w:qFormat/>
    <w:rsid w:val="00056999"/>
    <w:rPr>
      <w:rFonts w:asciiTheme="minorHAnsi" w:hAnsiTheme="minorHAnsi"/>
      <w:sz w:val="22"/>
    </w:rPr>
  </w:style>
  <w:style w:type="paragraph" w:styleId="Footer">
    <w:name w:val="footer"/>
    <w:aliases w:val="Char1,Char11,Char111,Char1111,Char11111,Char111111"/>
    <w:basedOn w:val="Normal"/>
    <w:link w:val="Foot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uiPriority w:val="99"/>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056999"/>
  </w:style>
  <w:style w:type="character" w:customStyle="1" w:styleId="apple-converted-space">
    <w:name w:val="apple-converted-space"/>
    <w:basedOn w:val="DefaultParagraphFont"/>
    <w:rsid w:val="00056999"/>
  </w:style>
  <w:style w:type="paragraph" w:customStyle="1" w:styleId="1">
    <w:name w:val="1"/>
    <w:basedOn w:val="Normal"/>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rsid w:val="00056999"/>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56999"/>
    <w:rPr>
      <w:rFonts w:ascii="VNI-Times" w:eastAsia="Times New Roman" w:hAnsi="VNI-Times" w:cs="Times New Roman"/>
      <w:sz w:val="26"/>
      <w:szCs w:val="24"/>
      <w:lang w:val="x-none" w:eastAsia="x-none"/>
    </w:rPr>
  </w:style>
  <w:style w:type="paragraph" w:styleId="EnvelopeAddress">
    <w:name w:val="envelope address"/>
    <w:basedOn w:val="Normal"/>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056999"/>
    <w:pPr>
      <w:spacing w:after="0" w:line="240" w:lineRule="auto"/>
    </w:pPr>
    <w:rPr>
      <w:rFonts w:eastAsia="Times New Roman" w:cs="Times New Roman"/>
      <w:szCs w:val="24"/>
    </w:rPr>
  </w:style>
  <w:style w:type="paragraph" w:customStyle="1" w:styleId="Style10">
    <w:name w:val="Style1"/>
    <w:basedOn w:val="Normal"/>
    <w:autoRedefine/>
    <w:rsid w:val="00056999"/>
    <w:pPr>
      <w:spacing w:after="0" w:line="240" w:lineRule="auto"/>
    </w:pPr>
    <w:rPr>
      <w:rFonts w:eastAsia="Times New Roman" w:cs="Times New Roman"/>
      <w:b/>
      <w:bCs/>
      <w:szCs w:val="28"/>
    </w:rPr>
  </w:style>
  <w:style w:type="paragraph" w:customStyle="1" w:styleId="Style20">
    <w:name w:val="Style2"/>
    <w:basedOn w:val="Normal"/>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BodyText2">
    <w:name w:val="Body Text 2"/>
    <w:basedOn w:val="Normal"/>
    <w:link w:val="BodyText2Char"/>
    <w:rsid w:val="00CD79D6"/>
    <w:pPr>
      <w:spacing w:after="0" w:line="240" w:lineRule="auto"/>
      <w:jc w:val="both"/>
    </w:pPr>
    <w:rPr>
      <w:rFonts w:ascii=".Vn3DH" w:eastAsia="Times New Roman" w:hAnsi=".Vn3DH" w:cs="Times New Roman"/>
      <w:szCs w:val="20"/>
    </w:rPr>
  </w:style>
  <w:style w:type="character" w:customStyle="1" w:styleId="BodyText2Char">
    <w:name w:val="Body Text 2 Char"/>
    <w:basedOn w:val="DefaultParagraphFont"/>
    <w:link w:val="BodyText2"/>
    <w:rsid w:val="00CD79D6"/>
    <w:rPr>
      <w:rFonts w:ascii=".Vn3DH" w:eastAsia="Times New Roman" w:hAnsi=".Vn3DH" w:cs="Times New Roman"/>
      <w:szCs w:val="20"/>
    </w:rPr>
  </w:style>
  <w:style w:type="numbering" w:customStyle="1" w:styleId="Vd1">
    <w:name w:val="Ví dụ 1:"/>
    <w:uiPriority w:val="99"/>
    <w:rsid w:val="00D6137A"/>
    <w:pPr>
      <w:numPr>
        <w:numId w:val="11"/>
      </w:numPr>
    </w:pPr>
  </w:style>
  <w:style w:type="paragraph" w:customStyle="1" w:styleId="Bai">
    <w:name w:val="Bai"/>
    <w:basedOn w:val="Normal"/>
    <w:rsid w:val="00D6137A"/>
    <w:pPr>
      <w:spacing w:after="0" w:line="240" w:lineRule="auto"/>
      <w:jc w:val="center"/>
    </w:pPr>
    <w:rPr>
      <w:rFonts w:eastAsia="Times New Roman" w:cs="Times New Roman"/>
      <w:b/>
      <w:sz w:val="30"/>
      <w:szCs w:val="24"/>
    </w:rPr>
  </w:style>
  <w:style w:type="character" w:customStyle="1" w:styleId="Bodytext2Bold">
    <w:name w:val="Body text (2) + Bold"/>
    <w:basedOn w:val="DefaultParagraphFont"/>
    <w:rsid w:val="007D6B2E"/>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7D6B2E"/>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7D6B2E"/>
    <w:rPr>
      <w:rFonts w:eastAsia="Times New Roman" w:cs="Times New Roman"/>
      <w:shd w:val="clear" w:color="auto" w:fill="FFFFFF"/>
    </w:rPr>
  </w:style>
  <w:style w:type="character" w:customStyle="1" w:styleId="Bodytext4Bold">
    <w:name w:val="Body text (4) + Bold"/>
    <w:basedOn w:val="Bodytext4"/>
    <w:rsid w:val="007D6B2E"/>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7D6B2E"/>
    <w:pPr>
      <w:widowControl w:val="0"/>
      <w:shd w:val="clear" w:color="auto" w:fill="FFFFFF"/>
      <w:spacing w:before="780" w:after="0" w:line="384" w:lineRule="exact"/>
    </w:pPr>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56999"/>
    <w:rPr>
      <w:rFonts w:ascii="Cambria" w:eastAsia="MS Mincho" w:hAnsi="Cambria" w:cs="Times New Roman"/>
      <w:i/>
      <w:iCs/>
      <w:szCs w:val="24"/>
    </w:rPr>
  </w:style>
  <w:style w:type="character" w:customStyle="1" w:styleId="Heading9Char">
    <w:name w:val="Heading 9 Char"/>
    <w:basedOn w:val="DefaultParagraphFont"/>
    <w:link w:val="Heading9"/>
    <w:rsid w:val="00056999"/>
    <w:rPr>
      <w:rFonts w:ascii="Calibri" w:eastAsia="MS Gothic" w:hAnsi="Calibri" w:cs="Times New Roman"/>
      <w:sz w:val="22"/>
    </w:rPr>
  </w:style>
  <w:style w:type="table" w:styleId="TableGrid">
    <w:name w:val="Table Grid"/>
    <w:basedOn w:val="TableNormal"/>
    <w:uiPriority w:val="59"/>
    <w:rsid w:val="00056999"/>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056999"/>
    <w:rPr>
      <w:rFonts w:eastAsia="Calibri" w:cs="Times New Roman"/>
      <w:szCs w:val="24"/>
    </w:rPr>
  </w:style>
  <w:style w:type="paragraph" w:styleId="BalloonText">
    <w:name w:val="Balloon Text"/>
    <w:basedOn w:val="Normal"/>
    <w:link w:val="BalloonTextChar"/>
    <w:uiPriority w:val="99"/>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056999"/>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uiPriority w:val="99"/>
    <w:qFormat/>
    <w:rsid w:val="00056999"/>
    <w:rPr>
      <w:rFonts w:asciiTheme="minorHAnsi" w:hAnsiTheme="minorHAnsi"/>
      <w:sz w:val="22"/>
    </w:rPr>
  </w:style>
  <w:style w:type="paragraph" w:styleId="Footer">
    <w:name w:val="footer"/>
    <w:aliases w:val="Char1,Char11,Char111,Char1111,Char11111,Char111111"/>
    <w:basedOn w:val="Normal"/>
    <w:link w:val="Foot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uiPriority w:val="99"/>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056999"/>
  </w:style>
  <w:style w:type="character" w:customStyle="1" w:styleId="apple-converted-space">
    <w:name w:val="apple-converted-space"/>
    <w:basedOn w:val="DefaultParagraphFont"/>
    <w:rsid w:val="00056999"/>
  </w:style>
  <w:style w:type="paragraph" w:customStyle="1" w:styleId="1">
    <w:name w:val="1"/>
    <w:basedOn w:val="Normal"/>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rsid w:val="00056999"/>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56999"/>
    <w:rPr>
      <w:rFonts w:ascii="VNI-Times" w:eastAsia="Times New Roman" w:hAnsi="VNI-Times" w:cs="Times New Roman"/>
      <w:sz w:val="26"/>
      <w:szCs w:val="24"/>
      <w:lang w:val="x-none" w:eastAsia="x-none"/>
    </w:rPr>
  </w:style>
  <w:style w:type="paragraph" w:styleId="EnvelopeAddress">
    <w:name w:val="envelope address"/>
    <w:basedOn w:val="Normal"/>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056999"/>
    <w:pPr>
      <w:spacing w:after="0" w:line="240" w:lineRule="auto"/>
    </w:pPr>
    <w:rPr>
      <w:rFonts w:eastAsia="Times New Roman" w:cs="Times New Roman"/>
      <w:szCs w:val="24"/>
    </w:rPr>
  </w:style>
  <w:style w:type="paragraph" w:customStyle="1" w:styleId="Style10">
    <w:name w:val="Style1"/>
    <w:basedOn w:val="Normal"/>
    <w:autoRedefine/>
    <w:rsid w:val="00056999"/>
    <w:pPr>
      <w:spacing w:after="0" w:line="240" w:lineRule="auto"/>
    </w:pPr>
    <w:rPr>
      <w:rFonts w:eastAsia="Times New Roman" w:cs="Times New Roman"/>
      <w:b/>
      <w:bCs/>
      <w:szCs w:val="28"/>
    </w:rPr>
  </w:style>
  <w:style w:type="paragraph" w:customStyle="1" w:styleId="Style20">
    <w:name w:val="Style2"/>
    <w:basedOn w:val="Normal"/>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BodyText2">
    <w:name w:val="Body Text 2"/>
    <w:basedOn w:val="Normal"/>
    <w:link w:val="BodyText2Char"/>
    <w:rsid w:val="00CD79D6"/>
    <w:pPr>
      <w:spacing w:after="0" w:line="240" w:lineRule="auto"/>
      <w:jc w:val="both"/>
    </w:pPr>
    <w:rPr>
      <w:rFonts w:ascii=".Vn3DH" w:eastAsia="Times New Roman" w:hAnsi=".Vn3DH" w:cs="Times New Roman"/>
      <w:szCs w:val="20"/>
    </w:rPr>
  </w:style>
  <w:style w:type="character" w:customStyle="1" w:styleId="BodyText2Char">
    <w:name w:val="Body Text 2 Char"/>
    <w:basedOn w:val="DefaultParagraphFont"/>
    <w:link w:val="BodyText2"/>
    <w:rsid w:val="00CD79D6"/>
    <w:rPr>
      <w:rFonts w:ascii=".Vn3DH" w:eastAsia="Times New Roman" w:hAnsi=".Vn3DH" w:cs="Times New Roman"/>
      <w:szCs w:val="20"/>
    </w:rPr>
  </w:style>
  <w:style w:type="numbering" w:customStyle="1" w:styleId="Vd1">
    <w:name w:val="Ví dụ 1:"/>
    <w:uiPriority w:val="99"/>
    <w:rsid w:val="00D6137A"/>
    <w:pPr>
      <w:numPr>
        <w:numId w:val="11"/>
      </w:numPr>
    </w:pPr>
  </w:style>
  <w:style w:type="paragraph" w:customStyle="1" w:styleId="Bai">
    <w:name w:val="Bai"/>
    <w:basedOn w:val="Normal"/>
    <w:rsid w:val="00D6137A"/>
    <w:pPr>
      <w:spacing w:after="0" w:line="240" w:lineRule="auto"/>
      <w:jc w:val="center"/>
    </w:pPr>
    <w:rPr>
      <w:rFonts w:eastAsia="Times New Roman" w:cs="Times New Roman"/>
      <w:b/>
      <w:sz w:val="30"/>
      <w:szCs w:val="24"/>
    </w:rPr>
  </w:style>
  <w:style w:type="character" w:customStyle="1" w:styleId="Bodytext2Bold">
    <w:name w:val="Body text (2) + Bold"/>
    <w:basedOn w:val="DefaultParagraphFont"/>
    <w:rsid w:val="007D6B2E"/>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7D6B2E"/>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7D6B2E"/>
    <w:rPr>
      <w:rFonts w:eastAsia="Times New Roman" w:cs="Times New Roman"/>
      <w:shd w:val="clear" w:color="auto" w:fill="FFFFFF"/>
    </w:rPr>
  </w:style>
  <w:style w:type="character" w:customStyle="1" w:styleId="Bodytext4Bold">
    <w:name w:val="Body text (4) + Bold"/>
    <w:basedOn w:val="Bodytext4"/>
    <w:rsid w:val="007D6B2E"/>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7D6B2E"/>
    <w:pPr>
      <w:widowControl w:val="0"/>
      <w:shd w:val="clear" w:color="auto" w:fill="FFFFFF"/>
      <w:spacing w:before="780" w:after="0" w:line="384" w:lineRule="exact"/>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theme" Target="theme/theme1.xml"/><Relationship Id="rId21" Type="http://schemas.openxmlformats.org/officeDocument/2006/relationships/oleObject" Target="embeddings/oleObject7.bin"/><Relationship Id="rId42" Type="http://schemas.openxmlformats.org/officeDocument/2006/relationships/image" Target="media/image18.png"/><Relationship Id="rId47" Type="http://schemas.openxmlformats.org/officeDocument/2006/relationships/image" Target="media/image21.wmf"/><Relationship Id="rId63" Type="http://schemas.openxmlformats.org/officeDocument/2006/relationships/oleObject" Target="embeddings/oleObject27.bin"/><Relationship Id="rId68" Type="http://schemas.openxmlformats.org/officeDocument/2006/relationships/oleObject" Target="embeddings/oleObject29.bin"/><Relationship Id="rId84" Type="http://schemas.openxmlformats.org/officeDocument/2006/relationships/image" Target="media/image41.wmf"/><Relationship Id="rId89" Type="http://schemas.openxmlformats.org/officeDocument/2006/relationships/oleObject" Target="embeddings/oleObject39.bin"/><Relationship Id="rId112"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48.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image" Target="media/image20.wmf"/><Relationship Id="rId53" Type="http://schemas.openxmlformats.org/officeDocument/2006/relationships/oleObject" Target="embeddings/oleObject22.bin"/><Relationship Id="rId58" Type="http://schemas.openxmlformats.org/officeDocument/2006/relationships/image" Target="media/image27.wmf"/><Relationship Id="rId66" Type="http://schemas.openxmlformats.org/officeDocument/2006/relationships/oleObject" Target="embeddings/oleObject28.bin"/><Relationship Id="rId74" Type="http://schemas.openxmlformats.org/officeDocument/2006/relationships/oleObject" Target="embeddings/oleObject31.bin"/><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image" Target="media/image50.wmf"/><Relationship Id="rId110" Type="http://schemas.openxmlformats.org/officeDocument/2006/relationships/header" Target="header1.xml"/><Relationship Id="rId115"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image" Target="media/image40.wmf"/><Relationship Id="rId90" Type="http://schemas.openxmlformats.org/officeDocument/2006/relationships/image" Target="media/image44.wmf"/><Relationship Id="rId95" Type="http://schemas.openxmlformats.org/officeDocument/2006/relationships/oleObject" Target="embeddings/oleObject42.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image" Target="media/image26.wmf"/><Relationship Id="rId64" Type="http://schemas.openxmlformats.org/officeDocument/2006/relationships/image" Target="media/image30.png"/><Relationship Id="rId69" Type="http://schemas.openxmlformats.org/officeDocument/2006/relationships/image" Target="media/image33.png"/><Relationship Id="rId77" Type="http://schemas.openxmlformats.org/officeDocument/2006/relationships/image" Target="media/image38.wmf"/><Relationship Id="rId100" Type="http://schemas.openxmlformats.org/officeDocument/2006/relationships/image" Target="media/image49.wmf"/><Relationship Id="rId105" Type="http://schemas.openxmlformats.org/officeDocument/2006/relationships/oleObject" Target="embeddings/oleObject47.bin"/><Relationship Id="rId113"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image" Target="media/image23.png"/><Relationship Id="rId72" Type="http://schemas.openxmlformats.org/officeDocument/2006/relationships/oleObject" Target="embeddings/oleObject30.bin"/><Relationship Id="rId80" Type="http://schemas.openxmlformats.org/officeDocument/2006/relationships/image" Target="media/image39.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8.wmf"/><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image" Target="media/image32.wmf"/><Relationship Id="rId103" Type="http://schemas.openxmlformats.org/officeDocument/2006/relationships/oleObject" Target="embeddings/oleObject46.bin"/><Relationship Id="rId108" Type="http://schemas.openxmlformats.org/officeDocument/2006/relationships/image" Target="media/image53.wmf"/><Relationship Id="rId116"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4.png"/><Relationship Id="rId75" Type="http://schemas.openxmlformats.org/officeDocument/2006/relationships/image" Target="media/image37.wmf"/><Relationship Id="rId83" Type="http://schemas.openxmlformats.org/officeDocument/2006/relationships/oleObject" Target="embeddings/oleObject36.bin"/><Relationship Id="rId88" Type="http://schemas.openxmlformats.org/officeDocument/2006/relationships/image" Target="media/image43.wmf"/><Relationship Id="rId91" Type="http://schemas.openxmlformats.org/officeDocument/2006/relationships/oleObject" Target="embeddings/oleObject40.bin"/><Relationship Id="rId96" Type="http://schemas.openxmlformats.org/officeDocument/2006/relationships/image" Target="media/image47.wmf"/><Relationship Id="rId11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oleObject" Target="embeddings/oleObject24.bin"/><Relationship Id="rId106" Type="http://schemas.openxmlformats.org/officeDocument/2006/relationships/image" Target="media/image52.wmf"/><Relationship Id="rId114" Type="http://schemas.openxmlformats.org/officeDocument/2006/relationships/header" Target="header3.xm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image" Target="media/image31.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oleObject" Target="embeddings/oleObject35.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9.bin"/><Relationship Id="rId34" Type="http://schemas.openxmlformats.org/officeDocument/2006/relationships/image" Target="media/image14.wmf"/><Relationship Id="rId50" Type="http://schemas.openxmlformats.org/officeDocument/2006/relationships/oleObject" Target="embeddings/oleObject21.bin"/><Relationship Id="rId55" Type="http://schemas.openxmlformats.org/officeDocument/2006/relationships/oleObject" Target="embeddings/oleObject23.bin"/><Relationship Id="rId76" Type="http://schemas.openxmlformats.org/officeDocument/2006/relationships/oleObject" Target="embeddings/oleObject32.bin"/><Relationship Id="rId97" Type="http://schemas.openxmlformats.org/officeDocument/2006/relationships/oleObject" Target="embeddings/oleObject43.bin"/><Relationship Id="rId104" Type="http://schemas.openxmlformats.org/officeDocument/2006/relationships/image" Target="media/image51.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1197</Words>
  <Characters>6825</Characters>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2022-07-10T04:24:00Z</dcterms:created>
  <dcterms:modified xsi:type="dcterms:W3CDTF">2022-07-18T05:39:00Z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