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5074"/>
      </w:tblGrid>
      <w:tr w:rsidR="003F016B" w:rsidRPr="003F016B" w:rsidTr="003F016B">
        <w:trPr>
          <w:jc w:val="center"/>
        </w:trPr>
        <w:tc>
          <w:tcPr>
            <w:tcW w:w="4792" w:type="dxa"/>
          </w:tcPr>
          <w:p w:rsidR="003F016B" w:rsidRPr="003F016B" w:rsidRDefault="003F016B" w:rsidP="003F016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3F016B" w:rsidRPr="003F016B" w:rsidRDefault="0067550A" w:rsidP="003F016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9.4pt;margin-top:13.8pt;width:48.35pt;height:0;z-index:251662336" o:connectortype="straight"/>
              </w:pic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>BÌNH PHƯỚC</w:t>
            </w:r>
          </w:p>
        </w:tc>
        <w:tc>
          <w:tcPr>
            <w:tcW w:w="5074" w:type="dxa"/>
          </w:tcPr>
          <w:p w:rsidR="003F016B" w:rsidRPr="003F016B" w:rsidRDefault="00D96F94" w:rsidP="008B5E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CHỌN HỌC SINH GIỎI</w:t>
            </w:r>
          </w:p>
          <w:p w:rsidR="003F016B" w:rsidRPr="003F016B" w:rsidRDefault="0067550A" w:rsidP="006F0DC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82.8pt;margin-top:14.55pt;width:98.85pt;height:.55pt;flip:y;z-index:251661312" o:connectortype="straight"/>
              </w:pic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TỈNH 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THCS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16B" w:rsidRPr="003F01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</w:p>
        </w:tc>
      </w:tr>
      <w:tr w:rsidR="003F016B" w:rsidRPr="003F016B" w:rsidTr="003F016B">
        <w:trPr>
          <w:jc w:val="center"/>
        </w:trPr>
        <w:tc>
          <w:tcPr>
            <w:tcW w:w="4792" w:type="dxa"/>
            <w:vAlign w:val="center"/>
          </w:tcPr>
          <w:p w:rsidR="003F016B" w:rsidRPr="00D63BA3" w:rsidRDefault="003F016B" w:rsidP="008B5E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A3">
              <w:rPr>
                <w:rFonts w:ascii="Times New Roman" w:hAnsi="Times New Roman" w:cs="Times New Roman"/>
                <w:b/>
                <w:sz w:val="24"/>
                <w:szCs w:val="24"/>
              </w:rPr>
              <w:t>ĐỀ THI CHÍNH T</w:t>
            </w:r>
            <w:bookmarkStart w:id="0" w:name="_GoBack"/>
            <w:bookmarkEnd w:id="0"/>
            <w:r w:rsidRPr="00D6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HỨC </w:t>
            </w:r>
          </w:p>
          <w:p w:rsidR="003F016B" w:rsidRPr="003F016B" w:rsidRDefault="003F016B" w:rsidP="008B5EF5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6B">
              <w:rPr>
                <w:rFonts w:ascii="Times New Roman" w:hAnsi="Times New Roman" w:cs="Times New Roman"/>
                <w:sz w:val="24"/>
                <w:szCs w:val="24"/>
              </w:rPr>
              <w:t>Túi số ……… Phách số ………………...</w:t>
            </w:r>
          </w:p>
        </w:tc>
        <w:tc>
          <w:tcPr>
            <w:tcW w:w="5074" w:type="dxa"/>
          </w:tcPr>
          <w:p w:rsidR="003F016B" w:rsidRPr="003F016B" w:rsidRDefault="003F016B" w:rsidP="008B5E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>PHIẾU CHẤM CÁ NHÂN</w:t>
            </w:r>
          </w:p>
          <w:p w:rsidR="003F016B" w:rsidRPr="003F016B" w:rsidRDefault="003F016B" w:rsidP="008B5E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6B">
              <w:rPr>
                <w:rFonts w:ascii="Times New Roman" w:hAnsi="Times New Roman" w:cs="Times New Roman"/>
                <w:b/>
                <w:sz w:val="24"/>
                <w:szCs w:val="24"/>
              </w:rPr>
              <w:t>Môn: Địa lí</w:t>
            </w:r>
          </w:p>
        </w:tc>
      </w:tr>
    </w:tbl>
    <w:p w:rsidR="003839CB" w:rsidRDefault="003839CB" w:rsidP="007112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032"/>
        <w:gridCol w:w="1481"/>
        <w:gridCol w:w="651"/>
        <w:gridCol w:w="1465"/>
        <w:gridCol w:w="1524"/>
      </w:tblGrid>
      <w:tr w:rsidR="004E0C6E" w:rsidRPr="00263A16" w:rsidTr="007F24A0">
        <w:trPr>
          <w:tblHeader/>
          <w:jc w:val="center"/>
        </w:trPr>
        <w:tc>
          <w:tcPr>
            <w:tcW w:w="797" w:type="dxa"/>
            <w:vAlign w:val="center"/>
          </w:tcPr>
          <w:p w:rsidR="004E10A7" w:rsidRPr="00263A16" w:rsidRDefault="00DB4F34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164" w:type="dxa"/>
            <w:gridSpan w:val="3"/>
            <w:vAlign w:val="center"/>
          </w:tcPr>
          <w:p w:rsidR="004E10A7" w:rsidRPr="00263A16" w:rsidRDefault="00DB4F34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465" w:type="dxa"/>
            <w:vAlign w:val="center"/>
          </w:tcPr>
          <w:p w:rsidR="004E10A7" w:rsidRPr="00263A16" w:rsidRDefault="00DB4F34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  <w:tc>
          <w:tcPr>
            <w:tcW w:w="1524" w:type="dxa"/>
            <w:vAlign w:val="center"/>
          </w:tcPr>
          <w:p w:rsidR="004E10A7" w:rsidRPr="00263A16" w:rsidRDefault="00DB4F34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Điểm chấm</w:t>
            </w: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(2,0đ)</w:t>
            </w: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 Tính giờ, ngày, tháng, năm của các địa điểm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b. Nguyên nhân sinh ra thời kì nóng và lạnh trên Trái Đất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(3,0đ)</w:t>
            </w:r>
          </w:p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 Nguyên nhân vùng núi Đông Bắc có mùa đông lạnh và sâu sắc nhất nước ta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. Tác động của sông ngòi nước ta đến phát triển kinh tế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(2,0đ)</w:t>
            </w: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3477E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 Những đặc điểm đô thị hóa ở nước ta</w:t>
            </w:r>
          </w:p>
        </w:tc>
        <w:tc>
          <w:tcPr>
            <w:tcW w:w="1465" w:type="dxa"/>
            <w:vAlign w:val="center"/>
          </w:tcPr>
          <w:p w:rsidR="00D169A1" w:rsidRPr="00263A16" w:rsidRDefault="003477E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3477E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b.1.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Nguyên nhân tỉ lệ thất nghiệp </w:t>
            </w:r>
            <w:r w:rsid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ở các đô thị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nước ta</w:t>
            </w:r>
          </w:p>
        </w:tc>
        <w:tc>
          <w:tcPr>
            <w:tcW w:w="1465" w:type="dxa"/>
            <w:vAlign w:val="center"/>
          </w:tcPr>
          <w:p w:rsidR="00D169A1" w:rsidRPr="00263A16" w:rsidRDefault="003477E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E0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3477E0" w:rsidRPr="00263A16" w:rsidRDefault="003477E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3477E0" w:rsidRPr="00263A16" w:rsidRDefault="003477E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b.2. Nguyên nhân tỉ lệ thiếu việc làm </w:t>
            </w:r>
            <w:r w:rsid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cao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ở nông thôn nước ta</w:t>
            </w:r>
          </w:p>
        </w:tc>
        <w:tc>
          <w:tcPr>
            <w:tcW w:w="1465" w:type="dxa"/>
            <w:vAlign w:val="center"/>
          </w:tcPr>
          <w:p w:rsidR="003477E0" w:rsidRPr="00263A16" w:rsidRDefault="003477E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3477E0" w:rsidRPr="00263A16" w:rsidRDefault="003477E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(2,0đ)</w:t>
            </w: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A07B5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1.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Tình hình phát triển ngành công nghiệp chế biến lương thực - thực phẩm ở nước ta</w:t>
            </w:r>
          </w:p>
        </w:tc>
        <w:tc>
          <w:tcPr>
            <w:tcW w:w="1465" w:type="dxa"/>
            <w:vAlign w:val="center"/>
          </w:tcPr>
          <w:p w:rsidR="00D169A1" w:rsidRPr="00263A16" w:rsidRDefault="00A07B5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0,75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A07B5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. Tình hình phân bố ngành công nghiệp chế biến lương thực - thực phẩm ở nước ta</w:t>
            </w:r>
          </w:p>
        </w:tc>
        <w:tc>
          <w:tcPr>
            <w:tcW w:w="1465" w:type="dxa"/>
            <w:vAlign w:val="center"/>
          </w:tcPr>
          <w:p w:rsidR="00D169A1" w:rsidRPr="00263A16" w:rsidRDefault="00A07B5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B50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A07B50" w:rsidRPr="00263A16" w:rsidRDefault="00A07B5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A07B50" w:rsidRPr="00263A16" w:rsidRDefault="00A07B5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Nguyên nhân vận tải đường bộ chiếm tỉ trọng cao nhất trong cơ cấu khối lượng vận chuyển hàng hóa của nước ta</w:t>
            </w:r>
          </w:p>
        </w:tc>
        <w:tc>
          <w:tcPr>
            <w:tcW w:w="1465" w:type="dxa"/>
            <w:vAlign w:val="center"/>
          </w:tcPr>
          <w:p w:rsidR="00A07B50" w:rsidRPr="00263A16" w:rsidRDefault="00A07B50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A07B50" w:rsidRPr="00263A16" w:rsidRDefault="00A07B50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(3,0đ)</w:t>
            </w: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CA4944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</w:t>
            </w:r>
            <w:r w:rsidR="00EB3CA4"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1.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Tình hình </w:t>
            </w:r>
            <w:r w:rsidR="00EB3CA4"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chung trong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sản xuất cây công nghiệp lâu năm ở Tây Nguyên</w:t>
            </w:r>
          </w:p>
        </w:tc>
        <w:tc>
          <w:tcPr>
            <w:tcW w:w="1465" w:type="dxa"/>
            <w:vAlign w:val="center"/>
          </w:tcPr>
          <w:p w:rsidR="00D169A1" w:rsidRPr="00263A16" w:rsidRDefault="00EB3CA4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EB3CA4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a.2. Tình hình sản xuất các cây công nghiệp lâu năm chủ yếu</w:t>
            </w:r>
          </w:p>
        </w:tc>
        <w:tc>
          <w:tcPr>
            <w:tcW w:w="1465" w:type="dxa"/>
            <w:vAlign w:val="center"/>
          </w:tcPr>
          <w:p w:rsidR="00D169A1" w:rsidRPr="00263A16" w:rsidRDefault="00325F5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1,75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542822" w:rsidRPr="00263A16" w:rsidRDefault="009B69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Nguyên nhân chăn nuôi lợn phát triển mạnh ở Đồng bằng sông Hồng</w:t>
            </w:r>
          </w:p>
        </w:tc>
        <w:tc>
          <w:tcPr>
            <w:tcW w:w="1465" w:type="dxa"/>
            <w:vAlign w:val="center"/>
          </w:tcPr>
          <w:p w:rsidR="00D169A1" w:rsidRPr="00263A16" w:rsidRDefault="00982DBD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(4,0đ)</w:t>
            </w: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E80CFF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 Tính năng suất lúa của nước ta giai đoạn 2012 - 2021</w:t>
            </w:r>
          </w:p>
        </w:tc>
        <w:tc>
          <w:tcPr>
            <w:tcW w:w="1465" w:type="dxa"/>
            <w:vAlign w:val="center"/>
          </w:tcPr>
          <w:p w:rsidR="00D169A1" w:rsidRPr="00263A16" w:rsidRDefault="00E80CFF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E80CFF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Vẽ biểu đồ thể hiện thể hiện diện tích và sản lượng lúa của nước ta giai đoạn 2012 </w:t>
            </w:r>
            <w:r w:rsidR="007F24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2021</w:t>
            </w:r>
          </w:p>
        </w:tc>
        <w:tc>
          <w:tcPr>
            <w:tcW w:w="1465" w:type="dxa"/>
            <w:vAlign w:val="center"/>
          </w:tcPr>
          <w:p w:rsidR="00D169A1" w:rsidRPr="00263A16" w:rsidRDefault="00E80CFF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E80CFF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c.1. Nhận xét tình hình sản xuất lúa của nước ta giai đoạn 2012 - 2021</w:t>
            </w:r>
          </w:p>
        </w:tc>
        <w:tc>
          <w:tcPr>
            <w:tcW w:w="1465" w:type="dxa"/>
            <w:vAlign w:val="center"/>
          </w:tcPr>
          <w:p w:rsidR="00D169A1" w:rsidRPr="00263A16" w:rsidRDefault="00E7220F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CFF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E80CFF" w:rsidRPr="00263A16" w:rsidRDefault="00E80CFF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E80CFF" w:rsidRPr="007F24A0" w:rsidRDefault="00E80CFF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c.2. Giải thích tình hình sản xuất lúa của nước ta giai đoạn 2012 - 2021</w:t>
            </w:r>
          </w:p>
        </w:tc>
        <w:tc>
          <w:tcPr>
            <w:tcW w:w="1465" w:type="dxa"/>
            <w:vAlign w:val="center"/>
          </w:tcPr>
          <w:p w:rsidR="00E80CFF" w:rsidRPr="00263A16" w:rsidRDefault="00E7220F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E80CFF" w:rsidRPr="00263A16" w:rsidRDefault="00E80CFF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9A1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524" w:type="dxa"/>
            <w:vAlign w:val="center"/>
          </w:tcPr>
          <w:p w:rsidR="00D169A1" w:rsidRPr="00263A16" w:rsidRDefault="00D169A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7DA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5107DA" w:rsidRPr="00263A16" w:rsidRDefault="005107DA" w:rsidP="00714F3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(3,0đ)</w:t>
            </w:r>
            <w:r w:rsidR="00263A16">
              <w:t xml:space="preserve"> </w:t>
            </w:r>
          </w:p>
        </w:tc>
        <w:tc>
          <w:tcPr>
            <w:tcW w:w="6164" w:type="dxa"/>
            <w:gridSpan w:val="3"/>
            <w:vAlign w:val="center"/>
          </w:tcPr>
          <w:p w:rsidR="005107DA" w:rsidRPr="00263A16" w:rsidRDefault="00F1172D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E7220F"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Những tỉnh, thành khai thác thủy sản hàng đầu nước ta</w:t>
            </w:r>
          </w:p>
        </w:tc>
        <w:tc>
          <w:tcPr>
            <w:tcW w:w="1465" w:type="dxa"/>
            <w:vAlign w:val="center"/>
          </w:tcPr>
          <w:p w:rsidR="005107DA" w:rsidRPr="00263A16" w:rsidRDefault="008006A9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7DA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5107DA" w:rsidRPr="00263A16" w:rsidRDefault="00F1172D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1C78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Những tỉnh, thành nuôi trồng thủy sản hàng đầu nước ta</w:t>
            </w:r>
          </w:p>
        </w:tc>
        <w:tc>
          <w:tcPr>
            <w:tcW w:w="1465" w:type="dxa"/>
            <w:vAlign w:val="center"/>
          </w:tcPr>
          <w:p w:rsidR="005107DA" w:rsidRPr="00263A16" w:rsidRDefault="008006A9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524" w:type="dxa"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7DA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5107DA" w:rsidRPr="00263A16" w:rsidRDefault="008006A9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117DC3"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Nguyên nhân </w:t>
            </w:r>
            <w:r w:rsidR="00117DC3"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về điều kiện tự nhiên để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ngành thủy sản phát triển mạnh ở vùng Đồng bằng sông Cửu Long</w:t>
            </w:r>
          </w:p>
        </w:tc>
        <w:tc>
          <w:tcPr>
            <w:tcW w:w="1465" w:type="dxa"/>
            <w:vAlign w:val="center"/>
          </w:tcPr>
          <w:p w:rsidR="005107DA" w:rsidRPr="00263A16" w:rsidRDefault="00117DC3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6A9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8006A9" w:rsidRPr="00263A16" w:rsidRDefault="008006A9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8006A9" w:rsidRPr="00263A16" w:rsidRDefault="00117DC3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 xml:space="preserve"> Nguyên nhân về điều kiện </w:t>
            </w: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kinh tế - xã hội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để ngành thủy sản phát triển mạnh ở vùng Đồng bằng sông Cửu Long</w:t>
            </w:r>
          </w:p>
        </w:tc>
        <w:tc>
          <w:tcPr>
            <w:tcW w:w="1465" w:type="dxa"/>
            <w:vAlign w:val="center"/>
          </w:tcPr>
          <w:p w:rsidR="008006A9" w:rsidRPr="00263A16" w:rsidRDefault="00117DC3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8006A9" w:rsidRPr="00263A16" w:rsidRDefault="008006A9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7DA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5107DA" w:rsidRPr="00263A16" w:rsidRDefault="00D169A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24" w:type="dxa"/>
            <w:vAlign w:val="center"/>
          </w:tcPr>
          <w:p w:rsidR="005107DA" w:rsidRPr="00263A16" w:rsidRDefault="005107DA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 w:val="restart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(1,0đ)</w:t>
            </w: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Nguyên nhân cần đẩy mạnh việc sản xuất và sử dụng các nguồn năng lượng mới ở nước ta hiện nay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16" w:rsidRPr="00263A16" w:rsidTr="007F24A0">
        <w:trPr>
          <w:jc w:val="center"/>
        </w:trPr>
        <w:tc>
          <w:tcPr>
            <w:tcW w:w="797" w:type="dxa"/>
            <w:vMerge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65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24" w:type="dxa"/>
            <w:vAlign w:val="center"/>
          </w:tcPr>
          <w:p w:rsidR="00263A16" w:rsidRPr="00263A16" w:rsidRDefault="00263A16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63E" w:rsidRPr="00263A16" w:rsidTr="007F24A0">
        <w:trPr>
          <w:jc w:val="center"/>
        </w:trPr>
        <w:tc>
          <w:tcPr>
            <w:tcW w:w="6961" w:type="dxa"/>
            <w:gridSpan w:val="4"/>
            <w:tcBorders>
              <w:bottom w:val="single" w:sz="4" w:space="0" w:color="auto"/>
            </w:tcBorders>
            <w:vAlign w:val="center"/>
          </w:tcPr>
          <w:p w:rsidR="0031663E" w:rsidRPr="00263A16" w:rsidRDefault="0031663E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Tổng điểm toàn bài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31663E" w:rsidRPr="00263A16" w:rsidRDefault="0031663E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31663E" w:rsidRPr="00263A16" w:rsidRDefault="0031663E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81" w:rsidRPr="00263A16" w:rsidTr="007F24A0">
        <w:trPr>
          <w:jc w:val="center"/>
        </w:trPr>
        <w:tc>
          <w:tcPr>
            <w:tcW w:w="4829" w:type="dxa"/>
            <w:gridSpan w:val="2"/>
            <w:tcBorders>
              <w:left w:val="nil"/>
              <w:bottom w:val="nil"/>
              <w:right w:val="nil"/>
            </w:tcBorders>
          </w:tcPr>
          <w:p w:rsidR="00AD0381" w:rsidRPr="00263A16" w:rsidRDefault="00AD0381" w:rsidP="007C770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Tổng điểm chấm:</w:t>
            </w:r>
          </w:p>
          <w:p w:rsidR="00AD0381" w:rsidRPr="00263A16" w:rsidRDefault="00AD0381" w:rsidP="007C770E">
            <w:pPr>
              <w:spacing w:before="60" w:after="6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- Bằng số: ………………………….........</w:t>
            </w:r>
            <w:r w:rsidR="006F150C" w:rsidRPr="00263A1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AD0381" w:rsidRPr="00263A16" w:rsidRDefault="00AD0381" w:rsidP="007C770E">
            <w:pPr>
              <w:spacing w:before="60" w:after="6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sz w:val="24"/>
                <w:szCs w:val="24"/>
              </w:rPr>
              <w:t>- Bằng chữ: ……………………………</w:t>
            </w:r>
            <w:r w:rsidR="004F577C" w:rsidRPr="00263A1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6F150C" w:rsidRPr="00263A1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:rsidR="00AD0381" w:rsidRPr="00263A16" w:rsidRDefault="00AD0381" w:rsidP="007C770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nil"/>
              <w:right w:val="nil"/>
            </w:tcBorders>
          </w:tcPr>
          <w:p w:rsidR="00AD0381" w:rsidRPr="00263A16" w:rsidRDefault="007A7550" w:rsidP="00B4466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 … 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3</w:t>
            </w:r>
            <w:r w:rsidR="0031663E" w:rsidRPr="00263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31663E" w:rsidRPr="00263A1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2024</w:t>
            </w:r>
          </w:p>
          <w:p w:rsidR="00AD0381" w:rsidRPr="00263A16" w:rsidRDefault="00AD0381" w:rsidP="00B4466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b/>
                <w:sz w:val="24"/>
                <w:szCs w:val="24"/>
              </w:rPr>
              <w:t>Cán bộ chấm thi</w:t>
            </w:r>
          </w:p>
          <w:p w:rsidR="00AD0381" w:rsidRPr="00263A16" w:rsidRDefault="00AD0381" w:rsidP="00B4466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A1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B5EF5" w:rsidRPr="00263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Kí </w:t>
            </w:r>
            <w:r w:rsidRPr="00263A16">
              <w:rPr>
                <w:rFonts w:ascii="Times New Roman" w:hAnsi="Times New Roman" w:cs="Times New Roman"/>
                <w:i/>
                <w:sz w:val="24"/>
                <w:szCs w:val="24"/>
              </w:rPr>
              <w:t>và ghi rõ họ tên)</w:t>
            </w:r>
          </w:p>
        </w:tc>
      </w:tr>
    </w:tbl>
    <w:p w:rsidR="00AD0381" w:rsidRDefault="00AD0381" w:rsidP="00F062F2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263A16" w:rsidRDefault="00263A16" w:rsidP="00F062F2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263A16" w:rsidRPr="00263A16" w:rsidRDefault="00263A16" w:rsidP="00263A16">
      <w:pPr>
        <w:rPr>
          <w:rFonts w:ascii="Times New Roman" w:hAnsi="Times New Roman" w:cs="Times New Roman"/>
          <w:sz w:val="24"/>
          <w:szCs w:val="24"/>
        </w:rPr>
      </w:pPr>
    </w:p>
    <w:p w:rsidR="00263A16" w:rsidRPr="00263A16" w:rsidRDefault="00263A16" w:rsidP="00263A16">
      <w:pPr>
        <w:rPr>
          <w:rFonts w:ascii="Times New Roman" w:hAnsi="Times New Roman" w:cs="Times New Roman"/>
          <w:sz w:val="24"/>
          <w:szCs w:val="24"/>
        </w:rPr>
      </w:pPr>
    </w:p>
    <w:p w:rsidR="00263A16" w:rsidRPr="00263A16" w:rsidRDefault="00263A16" w:rsidP="00263A16">
      <w:pPr>
        <w:rPr>
          <w:rFonts w:ascii="Times New Roman" w:hAnsi="Times New Roman" w:cs="Times New Roman"/>
          <w:sz w:val="24"/>
          <w:szCs w:val="24"/>
        </w:rPr>
      </w:pPr>
    </w:p>
    <w:p w:rsidR="00263A16" w:rsidRPr="00263A16" w:rsidRDefault="00263A16" w:rsidP="00263A16">
      <w:pPr>
        <w:rPr>
          <w:rFonts w:ascii="Times New Roman" w:hAnsi="Times New Roman" w:cs="Times New Roman"/>
          <w:sz w:val="24"/>
          <w:szCs w:val="24"/>
        </w:rPr>
      </w:pPr>
    </w:p>
    <w:p w:rsidR="00263A16" w:rsidRPr="00263A16" w:rsidRDefault="00263A16" w:rsidP="00263A16">
      <w:pPr>
        <w:rPr>
          <w:rFonts w:ascii="Times New Roman" w:hAnsi="Times New Roman" w:cs="Times New Roman"/>
          <w:sz w:val="24"/>
          <w:szCs w:val="24"/>
        </w:rPr>
      </w:pPr>
    </w:p>
    <w:p w:rsidR="004777C6" w:rsidRPr="00263A16" w:rsidRDefault="004777C6" w:rsidP="00263A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77C6" w:rsidRPr="00263A16" w:rsidSect="007F24A0">
      <w:footerReference w:type="default" r:id="rId7"/>
      <w:pgSz w:w="11907" w:h="16840" w:code="9"/>
      <w:pgMar w:top="1134" w:right="1134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0A" w:rsidRDefault="0067550A" w:rsidP="0097282E">
      <w:pPr>
        <w:spacing w:after="0" w:line="240" w:lineRule="auto"/>
      </w:pPr>
      <w:r>
        <w:separator/>
      </w:r>
    </w:p>
  </w:endnote>
  <w:endnote w:type="continuationSeparator" w:id="0">
    <w:p w:rsidR="0067550A" w:rsidRDefault="0067550A" w:rsidP="0097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50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63A16" w:rsidRPr="00263A16" w:rsidRDefault="00263A1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63A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63A1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A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3BA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63A1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F49A2" w:rsidRDefault="00BF49A2">
    <w:pPr>
      <w:pStyle w:val="Footer"/>
    </w:pPr>
  </w:p>
  <w:p w:rsidR="00263A16" w:rsidRDefault="00263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0A" w:rsidRDefault="0067550A" w:rsidP="0097282E">
      <w:pPr>
        <w:spacing w:after="0" w:line="240" w:lineRule="auto"/>
      </w:pPr>
      <w:r>
        <w:separator/>
      </w:r>
    </w:p>
  </w:footnote>
  <w:footnote w:type="continuationSeparator" w:id="0">
    <w:p w:rsidR="0067550A" w:rsidRDefault="0067550A" w:rsidP="0097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064"/>
    <w:multiLevelType w:val="hybridMultilevel"/>
    <w:tmpl w:val="5686E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85A"/>
    <w:multiLevelType w:val="hybridMultilevel"/>
    <w:tmpl w:val="C5EA57CC"/>
    <w:lvl w:ilvl="0" w:tplc="E856B9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772"/>
    <w:multiLevelType w:val="hybridMultilevel"/>
    <w:tmpl w:val="D3724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44D"/>
    <w:multiLevelType w:val="hybridMultilevel"/>
    <w:tmpl w:val="1756C492"/>
    <w:lvl w:ilvl="0" w:tplc="6BD08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C4A"/>
    <w:multiLevelType w:val="hybridMultilevel"/>
    <w:tmpl w:val="7D26C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E3A"/>
    <w:multiLevelType w:val="hybridMultilevel"/>
    <w:tmpl w:val="C158D0CE"/>
    <w:lvl w:ilvl="0" w:tplc="5B7C1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4A18"/>
    <w:multiLevelType w:val="hybridMultilevel"/>
    <w:tmpl w:val="1772C2AE"/>
    <w:lvl w:ilvl="0" w:tplc="AF249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2292"/>
    <w:multiLevelType w:val="hybridMultilevel"/>
    <w:tmpl w:val="FE20D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0BE8"/>
    <w:multiLevelType w:val="hybridMultilevel"/>
    <w:tmpl w:val="3A5E8A58"/>
    <w:lvl w:ilvl="0" w:tplc="DED04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0F6E"/>
    <w:multiLevelType w:val="hybridMultilevel"/>
    <w:tmpl w:val="A282D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51595"/>
    <w:multiLevelType w:val="hybridMultilevel"/>
    <w:tmpl w:val="6B900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32199"/>
    <w:multiLevelType w:val="hybridMultilevel"/>
    <w:tmpl w:val="83FCBB0A"/>
    <w:lvl w:ilvl="0" w:tplc="A1C46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474E"/>
    <w:multiLevelType w:val="hybridMultilevel"/>
    <w:tmpl w:val="C2220BC8"/>
    <w:lvl w:ilvl="0" w:tplc="933E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51F7A"/>
    <w:multiLevelType w:val="hybridMultilevel"/>
    <w:tmpl w:val="58925988"/>
    <w:lvl w:ilvl="0" w:tplc="1F1E2E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3FFB"/>
    <w:multiLevelType w:val="hybridMultilevel"/>
    <w:tmpl w:val="8542D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C"/>
    <w:rsid w:val="00041B1D"/>
    <w:rsid w:val="0004445C"/>
    <w:rsid w:val="000513DC"/>
    <w:rsid w:val="000C1F83"/>
    <w:rsid w:val="000F16E3"/>
    <w:rsid w:val="000F62A5"/>
    <w:rsid w:val="001073AE"/>
    <w:rsid w:val="00111242"/>
    <w:rsid w:val="00114C39"/>
    <w:rsid w:val="00117DC3"/>
    <w:rsid w:val="001365F9"/>
    <w:rsid w:val="00141CCF"/>
    <w:rsid w:val="001647A5"/>
    <w:rsid w:val="0016603C"/>
    <w:rsid w:val="00175C23"/>
    <w:rsid w:val="001804B1"/>
    <w:rsid w:val="00194097"/>
    <w:rsid w:val="001C7826"/>
    <w:rsid w:val="001C793A"/>
    <w:rsid w:val="0021002C"/>
    <w:rsid w:val="00226A02"/>
    <w:rsid w:val="00230F8A"/>
    <w:rsid w:val="0023337F"/>
    <w:rsid w:val="0023441D"/>
    <w:rsid w:val="00252C4F"/>
    <w:rsid w:val="00263A16"/>
    <w:rsid w:val="00271A74"/>
    <w:rsid w:val="002A658E"/>
    <w:rsid w:val="002A6A83"/>
    <w:rsid w:val="002A7BD0"/>
    <w:rsid w:val="002C501E"/>
    <w:rsid w:val="002D2FF5"/>
    <w:rsid w:val="002D52D4"/>
    <w:rsid w:val="002D5AB2"/>
    <w:rsid w:val="002E539B"/>
    <w:rsid w:val="002F3CF5"/>
    <w:rsid w:val="0031663E"/>
    <w:rsid w:val="00325F56"/>
    <w:rsid w:val="00347203"/>
    <w:rsid w:val="003477E0"/>
    <w:rsid w:val="0038305D"/>
    <w:rsid w:val="003839CB"/>
    <w:rsid w:val="003904A9"/>
    <w:rsid w:val="003A1547"/>
    <w:rsid w:val="003B3032"/>
    <w:rsid w:val="003C3645"/>
    <w:rsid w:val="003F016B"/>
    <w:rsid w:val="003F3797"/>
    <w:rsid w:val="003F7976"/>
    <w:rsid w:val="00402BDA"/>
    <w:rsid w:val="00431594"/>
    <w:rsid w:val="004537A8"/>
    <w:rsid w:val="00454AE7"/>
    <w:rsid w:val="004777C6"/>
    <w:rsid w:val="00482B1D"/>
    <w:rsid w:val="00487320"/>
    <w:rsid w:val="0049359A"/>
    <w:rsid w:val="00493823"/>
    <w:rsid w:val="004B1795"/>
    <w:rsid w:val="004E0C6E"/>
    <w:rsid w:val="004E10A7"/>
    <w:rsid w:val="004F459D"/>
    <w:rsid w:val="004F577C"/>
    <w:rsid w:val="0050074E"/>
    <w:rsid w:val="005107DA"/>
    <w:rsid w:val="0051186F"/>
    <w:rsid w:val="00523553"/>
    <w:rsid w:val="00527925"/>
    <w:rsid w:val="005368D5"/>
    <w:rsid w:val="00542822"/>
    <w:rsid w:val="00553AAC"/>
    <w:rsid w:val="00556F20"/>
    <w:rsid w:val="0056605E"/>
    <w:rsid w:val="00623346"/>
    <w:rsid w:val="0064748D"/>
    <w:rsid w:val="0067550A"/>
    <w:rsid w:val="006922D2"/>
    <w:rsid w:val="006955AE"/>
    <w:rsid w:val="00696EA3"/>
    <w:rsid w:val="006B3FCF"/>
    <w:rsid w:val="006F083F"/>
    <w:rsid w:val="006F0DCC"/>
    <w:rsid w:val="006F150C"/>
    <w:rsid w:val="006F2E8B"/>
    <w:rsid w:val="006F3E6A"/>
    <w:rsid w:val="006F7115"/>
    <w:rsid w:val="006F7A1B"/>
    <w:rsid w:val="00710C1F"/>
    <w:rsid w:val="0071127D"/>
    <w:rsid w:val="007149D2"/>
    <w:rsid w:val="00714F3E"/>
    <w:rsid w:val="007152AB"/>
    <w:rsid w:val="007900C5"/>
    <w:rsid w:val="007A7550"/>
    <w:rsid w:val="007C770E"/>
    <w:rsid w:val="007D6F00"/>
    <w:rsid w:val="007F221A"/>
    <w:rsid w:val="007F24A0"/>
    <w:rsid w:val="008006A9"/>
    <w:rsid w:val="00871859"/>
    <w:rsid w:val="00873145"/>
    <w:rsid w:val="008827DE"/>
    <w:rsid w:val="008B5EF5"/>
    <w:rsid w:val="008E4436"/>
    <w:rsid w:val="00901488"/>
    <w:rsid w:val="00904E50"/>
    <w:rsid w:val="00933A71"/>
    <w:rsid w:val="00952186"/>
    <w:rsid w:val="009621ED"/>
    <w:rsid w:val="0097282E"/>
    <w:rsid w:val="00974DC3"/>
    <w:rsid w:val="00982DBD"/>
    <w:rsid w:val="00986C3F"/>
    <w:rsid w:val="009A5580"/>
    <w:rsid w:val="009B69DA"/>
    <w:rsid w:val="00A03AA6"/>
    <w:rsid w:val="00A07B50"/>
    <w:rsid w:val="00A15F4D"/>
    <w:rsid w:val="00A20738"/>
    <w:rsid w:val="00A51D3F"/>
    <w:rsid w:val="00A66362"/>
    <w:rsid w:val="00A76D9F"/>
    <w:rsid w:val="00AA7720"/>
    <w:rsid w:val="00AA7925"/>
    <w:rsid w:val="00AD0381"/>
    <w:rsid w:val="00AD3F97"/>
    <w:rsid w:val="00AE0CE1"/>
    <w:rsid w:val="00AF1187"/>
    <w:rsid w:val="00B03EF5"/>
    <w:rsid w:val="00B424D1"/>
    <w:rsid w:val="00B4466F"/>
    <w:rsid w:val="00B6048A"/>
    <w:rsid w:val="00B82664"/>
    <w:rsid w:val="00B911E6"/>
    <w:rsid w:val="00B91880"/>
    <w:rsid w:val="00B93FFD"/>
    <w:rsid w:val="00BB3DED"/>
    <w:rsid w:val="00BD5FAA"/>
    <w:rsid w:val="00BF49A2"/>
    <w:rsid w:val="00BF59D9"/>
    <w:rsid w:val="00C2251D"/>
    <w:rsid w:val="00C619A3"/>
    <w:rsid w:val="00CA3579"/>
    <w:rsid w:val="00CA4944"/>
    <w:rsid w:val="00D169A1"/>
    <w:rsid w:val="00D16F58"/>
    <w:rsid w:val="00D2167F"/>
    <w:rsid w:val="00D2492A"/>
    <w:rsid w:val="00D25978"/>
    <w:rsid w:val="00D30FB4"/>
    <w:rsid w:val="00D452C8"/>
    <w:rsid w:val="00D63BA3"/>
    <w:rsid w:val="00D861BC"/>
    <w:rsid w:val="00D96F94"/>
    <w:rsid w:val="00D97B64"/>
    <w:rsid w:val="00DA5D57"/>
    <w:rsid w:val="00DB4F34"/>
    <w:rsid w:val="00DE365A"/>
    <w:rsid w:val="00DE5D4A"/>
    <w:rsid w:val="00E03D5B"/>
    <w:rsid w:val="00E17481"/>
    <w:rsid w:val="00E7220F"/>
    <w:rsid w:val="00E80CFF"/>
    <w:rsid w:val="00E9487F"/>
    <w:rsid w:val="00EA4C8D"/>
    <w:rsid w:val="00EB3CA4"/>
    <w:rsid w:val="00EC0B87"/>
    <w:rsid w:val="00EC2683"/>
    <w:rsid w:val="00F0060A"/>
    <w:rsid w:val="00F01378"/>
    <w:rsid w:val="00F062F2"/>
    <w:rsid w:val="00F1172D"/>
    <w:rsid w:val="00F217CD"/>
    <w:rsid w:val="00F33014"/>
    <w:rsid w:val="00F44AF5"/>
    <w:rsid w:val="00F545DB"/>
    <w:rsid w:val="00F9017A"/>
    <w:rsid w:val="00F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5:docId w15:val="{FEA8D40A-3EAC-4A14-9E0B-9C16DB41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2E"/>
  </w:style>
  <w:style w:type="paragraph" w:styleId="Footer">
    <w:name w:val="footer"/>
    <w:basedOn w:val="Normal"/>
    <w:link w:val="Foot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E"/>
  </w:style>
  <w:style w:type="paragraph" w:styleId="BalloonText">
    <w:name w:val="Balloon Text"/>
    <w:basedOn w:val="Normal"/>
    <w:link w:val="BalloonTextChar"/>
    <w:uiPriority w:val="99"/>
    <w:semiHidden/>
    <w:unhideWhenUsed/>
    <w:rsid w:val="007A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2024-03-04T15:41:00Z</cp:lastPrinted>
  <dcterms:created xsi:type="dcterms:W3CDTF">2022-03-22T00:39:00Z</dcterms:created>
  <dcterms:modified xsi:type="dcterms:W3CDTF">2024-03-05T15:22:00Z</dcterms:modified>
</cp:coreProperties>
</file>