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168" w:rsidRDefault="00954539" w:rsidP="00A31168">
      <w:pPr>
        <w:tabs>
          <w:tab w:val="left" w:pos="810"/>
          <w:tab w:val="left" w:pos="14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MA TRẬN ĐỀ KHỐI 9</w:t>
      </w:r>
      <w:r w:rsidR="00A31168">
        <w:rPr>
          <w:b/>
          <w:sz w:val="26"/>
          <w:szCs w:val="26"/>
        </w:rPr>
        <w:t xml:space="preserve"> –HK1</w:t>
      </w:r>
    </w:p>
    <w:p w:rsidR="00A31168" w:rsidRDefault="00A31168" w:rsidP="00A31168">
      <w:pPr>
        <w:tabs>
          <w:tab w:val="left" w:pos="810"/>
          <w:tab w:val="left" w:pos="14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NĂM HỌC 2020-2021</w:t>
      </w:r>
    </w:p>
    <w:p w:rsidR="00A31168" w:rsidRDefault="00A31168" w:rsidP="00A31168">
      <w:pPr>
        <w:tabs>
          <w:tab w:val="left" w:pos="810"/>
          <w:tab w:val="left" w:pos="1440"/>
        </w:tabs>
        <w:jc w:val="center"/>
        <w:rPr>
          <w:b/>
          <w:sz w:val="26"/>
          <w:szCs w:val="26"/>
        </w:rPr>
      </w:pPr>
    </w:p>
    <w:tbl>
      <w:tblPr>
        <w:tblW w:w="10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701"/>
        <w:gridCol w:w="1890"/>
        <w:gridCol w:w="1890"/>
        <w:gridCol w:w="1620"/>
        <w:gridCol w:w="1817"/>
      </w:tblGrid>
      <w:tr w:rsidR="00A31168" w:rsidTr="00D91533">
        <w:trPr>
          <w:trHeight w:val="20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31168" w:rsidRDefault="00A31168" w:rsidP="00590F6C">
            <w:pPr>
              <w:rPr>
                <w:rFonts w:eastAsia="TimesNewRomanPS-BoldMT"/>
                <w:b/>
                <w:color w:val="000000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 xml:space="preserve">        Cấp độ</w:t>
            </w:r>
          </w:p>
          <w:p w:rsidR="00A31168" w:rsidRDefault="00A31168" w:rsidP="00590F6C">
            <w:pP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  <w:p w:rsidR="00A31168" w:rsidRDefault="00A31168" w:rsidP="00590F6C">
            <w:pPr>
              <w:ind w:left="357" w:hanging="357"/>
              <w:rPr>
                <w:rFonts w:eastAsia="TimesNewRomanPS-BoldMT"/>
                <w:b/>
                <w:color w:val="000000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 xml:space="preserve">Chủ đề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68" w:rsidRDefault="00A31168" w:rsidP="00590F6C">
            <w:pPr>
              <w:ind w:left="357" w:hanging="357"/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68" w:rsidRDefault="00A31168" w:rsidP="00590F6C">
            <w:pPr>
              <w:ind w:left="357" w:hanging="357"/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68" w:rsidRDefault="00A31168" w:rsidP="00590F6C">
            <w:pPr>
              <w:ind w:left="357" w:hanging="357"/>
              <w:jc w:val="center"/>
              <w:rPr>
                <w:b/>
                <w:bCs/>
                <w:color w:val="000000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Vận dụng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68" w:rsidRDefault="00A31168" w:rsidP="00590F6C">
            <w:pPr>
              <w:ind w:left="357" w:hanging="357"/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</w:rPr>
              <w:t>Cộng</w:t>
            </w:r>
          </w:p>
        </w:tc>
      </w:tr>
      <w:tr w:rsidR="00A31168" w:rsidTr="00D91533">
        <w:trPr>
          <w:trHeight w:val="719"/>
          <w:jc w:val="center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68" w:rsidRDefault="00A31168" w:rsidP="00590F6C">
            <w:pPr>
              <w:rPr>
                <w:rFonts w:eastAsia="TimesNewRomanPS-BoldMT"/>
                <w:b/>
                <w:color w:val="000000"/>
                <w:sz w:val="26"/>
                <w:szCs w:val="26"/>
                <w:lang w:val="sv-SE"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68" w:rsidRDefault="00A31168" w:rsidP="00590F6C">
            <w:pPr>
              <w:rPr>
                <w:rFonts w:eastAsia="TimesNewRomanPS-BoldMT"/>
                <w:b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68" w:rsidRDefault="00A31168" w:rsidP="00590F6C">
            <w:pPr>
              <w:rPr>
                <w:rFonts w:eastAsia="TimesNewRomanPS-BoldMT"/>
                <w:b/>
                <w:color w:val="000000"/>
                <w:sz w:val="26"/>
                <w:szCs w:val="26"/>
                <w:lang w:val="sv-SE" w:eastAsia="zh-C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68" w:rsidRDefault="00A31168" w:rsidP="00590F6C">
            <w:pPr>
              <w:ind w:left="357" w:hanging="357"/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Cấp độ thấp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68" w:rsidRDefault="00A31168" w:rsidP="00590F6C">
            <w:pPr>
              <w:ind w:left="357" w:hanging="357"/>
              <w:jc w:val="center"/>
              <w:rPr>
                <w:rFonts w:eastAsia="TimesNewRomanPS-BoldMT"/>
                <w:b/>
                <w:color w:val="000000"/>
                <w:spacing w:val="-6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Cấp độ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68" w:rsidRDefault="00A31168" w:rsidP="00590F6C">
            <w:pPr>
              <w:rPr>
                <w:rFonts w:eastAsia="TimesNewRomanPS-BoldMT"/>
                <w:b/>
                <w:color w:val="000000"/>
                <w:sz w:val="26"/>
                <w:szCs w:val="26"/>
                <w:lang w:eastAsia="zh-CN"/>
              </w:rPr>
            </w:pPr>
          </w:p>
        </w:tc>
      </w:tr>
      <w:tr w:rsidR="00A31168" w:rsidTr="00D91533">
        <w:trPr>
          <w:trHeight w:val="90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31168" w:rsidRDefault="00954539" w:rsidP="00954539">
            <w:pPr>
              <w:ind w:left="221" w:hanging="221"/>
              <w:rPr>
                <w:rFonts w:eastAsia="TimesNewRomanPS-BoldMT"/>
                <w:b/>
                <w:color w:val="000000"/>
                <w:sz w:val="26"/>
                <w:szCs w:val="26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</w:rPr>
              <w:t>1.Đồ thị hàm số bậc nhất</w:t>
            </w:r>
            <w:r w:rsidR="00A31168">
              <w:rPr>
                <w:rFonts w:eastAsia="TimesNewRomanPS-BoldMT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A31168" w:rsidRDefault="00954539" w:rsidP="00590F6C">
            <w:pPr>
              <w:spacing w:after="200" w:line="360" w:lineRule="auto"/>
              <w:ind w:hanging="2"/>
              <w:rPr>
                <w:sz w:val="22"/>
                <w:szCs w:val="22"/>
              </w:rPr>
            </w:pPr>
            <w:r>
              <w:t>Vẽ đồ thị hàm số bậc nhất</w:t>
            </w:r>
            <w:r w:rsidR="00A31168"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A31168" w:rsidRDefault="00954539" w:rsidP="00590F6C">
            <w:pPr>
              <w:spacing w:after="200" w:line="360" w:lineRule="auto"/>
              <w:ind w:hanging="2"/>
              <w:rPr>
                <w:sz w:val="22"/>
                <w:szCs w:val="22"/>
              </w:rPr>
            </w:pPr>
            <w:r>
              <w:t>Thực hiên tìm tọa độ giao điểm bằng phép tính</w:t>
            </w:r>
            <w:r w:rsidR="00A31168"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31168" w:rsidRDefault="00A31168" w:rsidP="00590F6C">
            <w:pPr>
              <w:rPr>
                <w:rFonts w:eastAsia="TimesNewRomanPS-BoldMT"/>
                <w:color w:val="000000"/>
                <w:sz w:val="26"/>
                <w:szCs w:val="26"/>
                <w:lang w:val="sv-SE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31168" w:rsidRDefault="00A31168" w:rsidP="00590F6C">
            <w:pPr>
              <w:rPr>
                <w:rFonts w:eastAsia="TimesNewRomanPS-BoldMT"/>
                <w:color w:val="000000"/>
                <w:sz w:val="26"/>
                <w:szCs w:val="26"/>
                <w:lang w:val="sv-SE" w:eastAsia="zh-C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31168" w:rsidRDefault="00A31168" w:rsidP="00590F6C">
            <w:pPr>
              <w:ind w:left="357" w:hanging="357"/>
              <w:jc w:val="center"/>
              <w:rPr>
                <w:b/>
                <w:bCs/>
                <w:color w:val="000000"/>
                <w:sz w:val="26"/>
                <w:szCs w:val="26"/>
                <w:lang w:val="sv-SE" w:eastAsia="zh-CN"/>
              </w:rPr>
            </w:pPr>
          </w:p>
        </w:tc>
      </w:tr>
      <w:tr w:rsidR="00A31168" w:rsidTr="00D91533">
        <w:trPr>
          <w:trHeight w:val="90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31168" w:rsidRDefault="00A31168" w:rsidP="00590F6C">
            <w:pPr>
              <w:rPr>
                <w:rFonts w:eastAsia="TimesNewRomanPS-BoldMT"/>
                <w:i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câu </w:t>
            </w:r>
          </w:p>
          <w:p w:rsidR="00A31168" w:rsidRDefault="00A31168" w:rsidP="00590F6C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điểm </w:t>
            </w:r>
          </w:p>
          <w:p w:rsidR="00A31168" w:rsidRDefault="00A31168" w:rsidP="00590F6C">
            <w:pPr>
              <w:ind w:left="357" w:hanging="357"/>
              <w:rPr>
                <w:rFonts w:eastAsia="TimesNewRomanPS-BoldMT"/>
                <w:i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 Tỉ lệ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A31168" w:rsidRDefault="00A31168" w:rsidP="00590F6C">
            <w:pPr>
              <w:rPr>
                <w:bCs/>
                <w:sz w:val="26"/>
                <w:szCs w:val="26"/>
                <w:lang w:eastAsia="zh-CN"/>
              </w:rPr>
            </w:pPr>
            <w:r>
              <w:rPr>
                <w:bCs/>
                <w:sz w:val="26"/>
                <w:szCs w:val="26"/>
                <w:lang w:val="vi-VN"/>
              </w:rPr>
              <w:t>1</w:t>
            </w:r>
            <w:r>
              <w:rPr>
                <w:bCs/>
                <w:i/>
                <w:sz w:val="26"/>
                <w:szCs w:val="26"/>
              </w:rPr>
              <w:t>(1a)</w:t>
            </w:r>
          </w:p>
          <w:p w:rsidR="00A31168" w:rsidRDefault="00A31168" w:rsidP="00590F6C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</w:rPr>
              <w:t>1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đ</w:t>
            </w:r>
          </w:p>
          <w:p w:rsidR="00A31168" w:rsidRDefault="00A31168" w:rsidP="00590F6C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10%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A31168" w:rsidRDefault="00A31168" w:rsidP="00590F6C">
            <w:pPr>
              <w:rPr>
                <w:bCs/>
                <w:i/>
                <w:sz w:val="26"/>
                <w:szCs w:val="26"/>
                <w:lang w:val="sv-SE" w:eastAsia="zh-CN"/>
              </w:rPr>
            </w:pPr>
            <w:r>
              <w:rPr>
                <w:bCs/>
                <w:i/>
                <w:sz w:val="26"/>
                <w:szCs w:val="26"/>
                <w:lang w:val="sv-SE" w:eastAsia="zh-CN"/>
              </w:rPr>
              <w:t>1</w:t>
            </w:r>
            <w:r>
              <w:rPr>
                <w:bCs/>
                <w:i/>
                <w:sz w:val="26"/>
                <w:szCs w:val="26"/>
              </w:rPr>
              <w:t>(1b)</w:t>
            </w:r>
          </w:p>
          <w:p w:rsidR="00A31168" w:rsidRDefault="00A31168" w:rsidP="00590F6C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1đ</w:t>
            </w:r>
          </w:p>
          <w:p w:rsidR="00A31168" w:rsidRDefault="00A31168" w:rsidP="00590F6C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</w:rPr>
              <w:t>10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31168" w:rsidRDefault="00A31168" w:rsidP="00590F6C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31168" w:rsidRDefault="00A31168" w:rsidP="00590F6C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A31168" w:rsidRDefault="00A31168" w:rsidP="00590F6C">
            <w:pPr>
              <w:jc w:val="center"/>
              <w:rPr>
                <w:rFonts w:eastAsia="TimesNewRomanPS-BoldMT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sz w:val="26"/>
                <w:szCs w:val="26"/>
                <w:lang w:val="sv-SE"/>
              </w:rPr>
              <w:t>2</w:t>
            </w:r>
          </w:p>
          <w:p w:rsidR="00A31168" w:rsidRDefault="00A31168" w:rsidP="00590F6C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2 đ</w:t>
            </w:r>
          </w:p>
          <w:p w:rsidR="00A31168" w:rsidRDefault="00A31168" w:rsidP="00590F6C">
            <w:pPr>
              <w:ind w:left="357" w:hanging="357"/>
              <w:jc w:val="right"/>
              <w:rPr>
                <w:b/>
                <w:bCs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20%</w:t>
            </w:r>
          </w:p>
        </w:tc>
      </w:tr>
      <w:tr w:rsidR="00A31168" w:rsidTr="00D91533">
        <w:trPr>
          <w:trHeight w:val="90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31168" w:rsidRDefault="00A31168" w:rsidP="00954539">
            <w:pPr>
              <w:ind w:left="357" w:hanging="357"/>
              <w:rPr>
                <w:rFonts w:eastAsia="TimesNewRomanPS-BoldMT"/>
                <w:b/>
                <w:color w:val="000000"/>
                <w:sz w:val="26"/>
                <w:szCs w:val="26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</w:rPr>
              <w:t xml:space="preserve">2. </w:t>
            </w:r>
            <w:r w:rsidR="00954539">
              <w:rPr>
                <w:rFonts w:eastAsia="TimesNewRomanPS-BoldMT"/>
                <w:b/>
                <w:color w:val="000000"/>
                <w:sz w:val="26"/>
                <w:szCs w:val="26"/>
              </w:rPr>
              <w:t>Căn bậc hai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A31168" w:rsidRDefault="00A31168" w:rsidP="00590F6C">
            <w:pPr>
              <w:spacing w:after="200" w:line="360" w:lineRule="auto"/>
              <w:ind w:hanging="2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31168" w:rsidRDefault="00954539" w:rsidP="00590F6C">
            <w:pPr>
              <w:rPr>
                <w:rFonts w:eastAsia="TimesNewRomanPS-BoldMT"/>
                <w:color w:val="000000"/>
                <w:sz w:val="26"/>
                <w:szCs w:val="26"/>
                <w:lang w:val="sv-SE" w:eastAsia="zh-CN"/>
              </w:rPr>
            </w:pPr>
            <w:r>
              <w:t xml:space="preserve">Phương trình đưa về </w:t>
            </w:r>
            <w:r w:rsidR="0043796B" w:rsidRPr="00954539">
              <w:rPr>
                <w:noProof/>
                <w:color w:val="000000"/>
                <w:position w:val="-6"/>
                <w:lang w:val="pl-PL"/>
              </w:rPr>
              <w:object w:dxaOrig="82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17.25pt" o:ole="">
                  <v:imagedata r:id="rId8" o:title=""/>
                </v:shape>
                <o:OLEObject Type="Embed" ProgID="Equation.DSMT4" ShapeID="_x0000_i1025" DrawAspect="Content" ObjectID="_1667705680" r:id="rId9"/>
              </w:objec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31168" w:rsidRDefault="00A31168" w:rsidP="00590F6C">
            <w:pPr>
              <w:rPr>
                <w:rFonts w:eastAsia="TimesNewRomanPS-BoldMT"/>
                <w:color w:val="000000"/>
                <w:sz w:val="26"/>
                <w:szCs w:val="26"/>
                <w:lang w:val="sv-SE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31168" w:rsidRDefault="00A31168" w:rsidP="00590F6C">
            <w:pPr>
              <w:rPr>
                <w:rFonts w:eastAsia="TimesNewRomanPS-BoldMT"/>
                <w:color w:val="000000"/>
                <w:sz w:val="26"/>
                <w:szCs w:val="26"/>
                <w:lang w:val="sv-SE" w:eastAsia="zh-C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31168" w:rsidRDefault="00A31168" w:rsidP="00590F6C">
            <w:pPr>
              <w:ind w:left="357" w:hanging="357"/>
              <w:jc w:val="center"/>
              <w:rPr>
                <w:b/>
                <w:bCs/>
                <w:color w:val="000000"/>
                <w:sz w:val="26"/>
                <w:szCs w:val="26"/>
                <w:lang w:val="sv-SE" w:eastAsia="zh-CN"/>
              </w:rPr>
            </w:pPr>
          </w:p>
        </w:tc>
      </w:tr>
      <w:tr w:rsidR="00A31168" w:rsidTr="00D91533">
        <w:trPr>
          <w:trHeight w:val="90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31168" w:rsidRDefault="00A31168" w:rsidP="00590F6C">
            <w:pPr>
              <w:rPr>
                <w:rFonts w:eastAsia="TimesNewRomanPS-BoldMT"/>
                <w:i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câu </w:t>
            </w:r>
          </w:p>
          <w:p w:rsidR="00A31168" w:rsidRDefault="00A31168" w:rsidP="00590F6C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điểm </w:t>
            </w:r>
          </w:p>
          <w:p w:rsidR="00A31168" w:rsidRDefault="00A31168" w:rsidP="00590F6C">
            <w:pPr>
              <w:ind w:left="357" w:hanging="357"/>
              <w:rPr>
                <w:rFonts w:eastAsia="TimesNewRomanPS-BoldMT"/>
                <w:i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 Tỉ lệ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A31168" w:rsidRDefault="00A31168" w:rsidP="00590F6C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31168" w:rsidRDefault="00954539" w:rsidP="00590F6C">
            <w:pPr>
              <w:rPr>
                <w:bCs/>
                <w:i/>
                <w:sz w:val="26"/>
                <w:szCs w:val="26"/>
                <w:lang w:val="sv-SE" w:eastAsia="zh-CN"/>
              </w:rPr>
            </w:pPr>
            <w:r>
              <w:rPr>
                <w:bCs/>
                <w:sz w:val="26"/>
                <w:szCs w:val="26"/>
                <w:lang w:val="sv-SE"/>
              </w:rPr>
              <w:t>1</w:t>
            </w:r>
          </w:p>
          <w:p w:rsidR="00A31168" w:rsidRDefault="00A31168" w:rsidP="00590F6C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</w:rPr>
              <w:t>1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đ</w:t>
            </w:r>
          </w:p>
          <w:p w:rsidR="00A31168" w:rsidRDefault="00A31168" w:rsidP="00590F6C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</w:rPr>
              <w:t>10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31168" w:rsidRDefault="00A31168" w:rsidP="00590F6C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31168" w:rsidRDefault="00A31168" w:rsidP="00590F6C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A31168" w:rsidRDefault="00954539" w:rsidP="00590F6C">
            <w:pPr>
              <w:jc w:val="center"/>
              <w:rPr>
                <w:rFonts w:eastAsia="TimesNewRomanPS-BoldMT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sz w:val="26"/>
                <w:szCs w:val="26"/>
                <w:lang w:val="sv-SE"/>
              </w:rPr>
              <w:t>1</w:t>
            </w:r>
          </w:p>
          <w:p w:rsidR="00A31168" w:rsidRDefault="00954539" w:rsidP="00590F6C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1</w:t>
            </w:r>
            <w:r w:rsidR="00A31168">
              <w:rPr>
                <w:rFonts w:eastAsia="TimesNewRomanPS-BoldMT"/>
                <w:i/>
                <w:sz w:val="26"/>
                <w:szCs w:val="26"/>
                <w:lang w:val="sv-SE"/>
              </w:rPr>
              <w:t>đ</w:t>
            </w:r>
          </w:p>
          <w:p w:rsidR="00A31168" w:rsidRDefault="00954539" w:rsidP="00590F6C">
            <w:pPr>
              <w:ind w:left="357" w:hanging="357"/>
              <w:jc w:val="right"/>
              <w:rPr>
                <w:b/>
                <w:bCs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1</w:t>
            </w:r>
            <w:r w:rsidR="00590F6C">
              <w:rPr>
                <w:rFonts w:eastAsia="TimesNewRomanPS-BoldMT"/>
                <w:i/>
                <w:sz w:val="26"/>
                <w:szCs w:val="26"/>
              </w:rPr>
              <w:t>0</w:t>
            </w:r>
            <w:r w:rsidR="00A31168">
              <w:rPr>
                <w:rFonts w:eastAsia="TimesNewRomanPS-BoldMT"/>
                <w:i/>
                <w:sz w:val="26"/>
                <w:szCs w:val="26"/>
                <w:lang w:val="sv-SE"/>
              </w:rPr>
              <w:t>%</w:t>
            </w:r>
          </w:p>
        </w:tc>
      </w:tr>
      <w:tr w:rsidR="00B821B8" w:rsidRPr="00B821B8" w:rsidTr="00D91533">
        <w:trPr>
          <w:trHeight w:val="90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B821B8" w:rsidRDefault="00B821B8" w:rsidP="00954539">
            <w:pPr>
              <w:ind w:left="221" w:hanging="221"/>
              <w:rPr>
                <w:rFonts w:eastAsia="TimesNewRomanPS-BoldMT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</w:rPr>
              <w:t>3</w:t>
            </w:r>
            <w:r>
              <w:rPr>
                <w:rFonts w:eastAsia="TimesNewRomanPS-BoldMT"/>
                <w:b/>
                <w:color w:val="000000"/>
                <w:sz w:val="26"/>
                <w:szCs w:val="26"/>
                <w:lang w:val="vi-VN"/>
              </w:rPr>
              <w:t xml:space="preserve">. </w:t>
            </w:r>
            <w:r>
              <w:rPr>
                <w:rFonts w:eastAsia="TimesNewRomanPS-BoldMT"/>
                <w:b/>
                <w:color w:val="000000"/>
                <w:sz w:val="26"/>
                <w:szCs w:val="26"/>
              </w:rPr>
              <w:t>Toán thực tế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821B8" w:rsidRPr="00954539" w:rsidRDefault="00B821B8" w:rsidP="00590F6C">
            <w:pPr>
              <w:ind w:left="357" w:hanging="357"/>
              <w:rPr>
                <w:rFonts w:eastAsia="TimesNewRomanPS-BoldMT"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NewRomanPS-BoldMT"/>
                <w:color w:val="000000"/>
                <w:sz w:val="26"/>
                <w:szCs w:val="26"/>
                <w:lang w:eastAsia="zh-CN"/>
              </w:rPr>
              <w:t>Cho sẵn công thức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B821B8" w:rsidRDefault="00B821B8" w:rsidP="00590F6C">
            <w:pPr>
              <w:rPr>
                <w:rFonts w:eastAsia="TimesNewRomanPS-BoldMT"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NewRomanPS-BoldMT"/>
                <w:color w:val="000000"/>
                <w:sz w:val="26"/>
                <w:szCs w:val="26"/>
                <w:lang w:eastAsia="zh-CN"/>
              </w:rPr>
              <w:t>Ứng dụng tỉ số lượng giác, hệ thức lượng.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821B8" w:rsidRDefault="00B821B8" w:rsidP="00590F6C">
            <w:pPr>
              <w:ind w:left="-16" w:firstLine="16"/>
              <w:rPr>
                <w:rFonts w:eastAsia="TimesNewRomanPS-BoldMT"/>
                <w:color w:val="000000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color w:val="000000"/>
                <w:sz w:val="26"/>
                <w:szCs w:val="26"/>
                <w:lang w:val="sv-SE" w:eastAsia="zh-CN"/>
              </w:rPr>
              <w:t>Ứng dụng hàm số bậc nhất hoặc toán phần trăm.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821B8" w:rsidRPr="00B821B8" w:rsidRDefault="00B821B8" w:rsidP="00DB3BA8">
            <w:pPr>
              <w:rPr>
                <w:rFonts w:eastAsia="TimesNewRomanPS-BoldMT"/>
                <w:color w:val="000000"/>
                <w:sz w:val="26"/>
                <w:szCs w:val="26"/>
                <w:lang w:val="sv-SE" w:eastAsia="zh-CN"/>
              </w:rPr>
            </w:pPr>
            <w:r w:rsidRPr="00B821B8">
              <w:rPr>
                <w:rFonts w:eastAsia="TimesNewRomanPS-BoldMT"/>
                <w:color w:val="000000"/>
                <w:sz w:val="26"/>
                <w:szCs w:val="26"/>
                <w:lang w:val="sv-SE" w:eastAsia="zh-CN"/>
              </w:rPr>
              <w:t>Ứng dụng tỉ số lượng giác, hệ thức lượng.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821B8" w:rsidRDefault="00B821B8" w:rsidP="00590F6C">
            <w:pPr>
              <w:ind w:left="357" w:hanging="357"/>
              <w:jc w:val="center"/>
              <w:rPr>
                <w:b/>
                <w:bCs/>
                <w:color w:val="000000"/>
                <w:sz w:val="26"/>
                <w:szCs w:val="26"/>
                <w:lang w:val="sv-SE" w:eastAsia="zh-CN"/>
              </w:rPr>
            </w:pPr>
          </w:p>
        </w:tc>
      </w:tr>
      <w:tr w:rsidR="00B821B8" w:rsidTr="00D91533">
        <w:trPr>
          <w:trHeight w:val="90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B821B8" w:rsidRDefault="00B821B8" w:rsidP="00590F6C">
            <w:pPr>
              <w:rPr>
                <w:rFonts w:eastAsia="TimesNewRomanPS-BoldMT"/>
                <w:i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câu </w:t>
            </w:r>
          </w:p>
          <w:p w:rsidR="00B821B8" w:rsidRDefault="00B821B8" w:rsidP="00590F6C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điểm </w:t>
            </w:r>
          </w:p>
          <w:p w:rsidR="00B821B8" w:rsidRDefault="00B821B8" w:rsidP="00590F6C">
            <w:pPr>
              <w:ind w:left="357" w:hanging="357"/>
              <w:rPr>
                <w:rFonts w:eastAsia="TimesNewRomanPS-BoldMT"/>
                <w:i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 Tỉ lệ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821B8" w:rsidRDefault="00B821B8" w:rsidP="00B821B8">
            <w:pPr>
              <w:rPr>
                <w:bCs/>
                <w:sz w:val="26"/>
                <w:szCs w:val="26"/>
                <w:lang w:eastAsia="zh-CN"/>
              </w:rPr>
            </w:pPr>
            <w:r>
              <w:rPr>
                <w:bCs/>
                <w:sz w:val="26"/>
                <w:szCs w:val="26"/>
                <w:lang w:val="vi-VN"/>
              </w:rPr>
              <w:t>1</w:t>
            </w:r>
          </w:p>
          <w:p w:rsidR="00B821B8" w:rsidRDefault="00B821B8" w:rsidP="00B821B8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</w:rPr>
              <w:t>1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đ</w:t>
            </w:r>
          </w:p>
          <w:p w:rsidR="00B821B8" w:rsidRDefault="00B821B8" w:rsidP="00B821B8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10%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B821B8" w:rsidRDefault="00B821B8" w:rsidP="00B821B8">
            <w:pPr>
              <w:rPr>
                <w:bCs/>
                <w:sz w:val="26"/>
                <w:szCs w:val="26"/>
                <w:lang w:eastAsia="zh-CN"/>
              </w:rPr>
            </w:pPr>
            <w:r>
              <w:rPr>
                <w:bCs/>
                <w:sz w:val="26"/>
                <w:szCs w:val="26"/>
                <w:lang w:val="vi-VN"/>
              </w:rPr>
              <w:t>1</w:t>
            </w:r>
          </w:p>
          <w:p w:rsidR="00B821B8" w:rsidRDefault="00B821B8" w:rsidP="00B821B8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</w:rPr>
              <w:t>1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đ</w:t>
            </w:r>
          </w:p>
          <w:p w:rsidR="00B821B8" w:rsidRDefault="00B821B8" w:rsidP="00B821B8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10%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821B8" w:rsidRDefault="00B821B8" w:rsidP="00B821B8">
            <w:pPr>
              <w:rPr>
                <w:bCs/>
                <w:sz w:val="26"/>
                <w:szCs w:val="26"/>
                <w:lang w:eastAsia="zh-CN"/>
              </w:rPr>
            </w:pPr>
            <w:r>
              <w:rPr>
                <w:bCs/>
                <w:sz w:val="26"/>
                <w:szCs w:val="26"/>
                <w:lang w:val="vi-VN"/>
              </w:rPr>
              <w:t>1</w:t>
            </w:r>
          </w:p>
          <w:p w:rsidR="00B821B8" w:rsidRDefault="00B821B8" w:rsidP="00B821B8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</w:rPr>
              <w:t>1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đ</w:t>
            </w:r>
          </w:p>
          <w:p w:rsidR="00B821B8" w:rsidRDefault="00B821B8" w:rsidP="00B821B8">
            <w:pPr>
              <w:ind w:left="357" w:hanging="357"/>
              <w:jc w:val="center"/>
              <w:rPr>
                <w:bCs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10%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821B8" w:rsidRDefault="00B821B8" w:rsidP="00B821B8">
            <w:pPr>
              <w:rPr>
                <w:bCs/>
                <w:sz w:val="26"/>
                <w:szCs w:val="26"/>
                <w:lang w:eastAsia="zh-CN"/>
              </w:rPr>
            </w:pPr>
            <w:r>
              <w:rPr>
                <w:bCs/>
                <w:sz w:val="26"/>
                <w:szCs w:val="26"/>
                <w:lang w:val="vi-VN"/>
              </w:rPr>
              <w:t>1</w:t>
            </w:r>
          </w:p>
          <w:p w:rsidR="00B821B8" w:rsidRDefault="00B821B8" w:rsidP="00B821B8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</w:rPr>
              <w:t>1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đ</w:t>
            </w:r>
          </w:p>
          <w:p w:rsidR="00B821B8" w:rsidRDefault="00B821B8" w:rsidP="00B821B8">
            <w:pPr>
              <w:ind w:left="357" w:hanging="357"/>
              <w:jc w:val="center"/>
              <w:rPr>
                <w:bCs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10%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B821B8" w:rsidRDefault="00B821B8" w:rsidP="00590F6C">
            <w:pPr>
              <w:jc w:val="center"/>
              <w:rPr>
                <w:rFonts w:eastAsia="TimesNewRomanPS-BoldMT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sz w:val="26"/>
                <w:szCs w:val="26"/>
                <w:lang w:val="sv-SE"/>
              </w:rPr>
              <w:t>4</w:t>
            </w:r>
          </w:p>
          <w:p w:rsidR="00B821B8" w:rsidRDefault="00B821B8" w:rsidP="00590F6C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4đ</w:t>
            </w:r>
          </w:p>
          <w:p w:rsidR="00B821B8" w:rsidRDefault="00B821B8" w:rsidP="00590F6C">
            <w:pPr>
              <w:ind w:left="357" w:hanging="357"/>
              <w:jc w:val="right"/>
              <w:rPr>
                <w:b/>
                <w:bCs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40%</w:t>
            </w:r>
          </w:p>
        </w:tc>
      </w:tr>
      <w:tr w:rsidR="00B821B8" w:rsidRPr="00954539" w:rsidTr="00D91533">
        <w:trPr>
          <w:trHeight w:val="90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B821B8" w:rsidRDefault="00B821B8" w:rsidP="00590F6C">
            <w:pPr>
              <w:ind w:left="357" w:hanging="357"/>
              <w:rPr>
                <w:rFonts w:eastAsia="TimesNewRomanPS-BoldMT"/>
                <w:b/>
                <w:color w:val="000000"/>
                <w:sz w:val="26"/>
                <w:szCs w:val="26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</w:rPr>
              <w:t>3</w:t>
            </w:r>
            <w:r>
              <w:rPr>
                <w:rFonts w:eastAsia="TimesNewRomanPS-BoldMT"/>
                <w:b/>
                <w:color w:val="000000"/>
                <w:sz w:val="26"/>
                <w:szCs w:val="26"/>
                <w:lang w:val="vi-VN"/>
              </w:rPr>
              <w:t xml:space="preserve">. </w:t>
            </w:r>
            <w:r>
              <w:rPr>
                <w:rFonts w:eastAsia="TimesNewRomanPS-BoldMT"/>
                <w:b/>
                <w:color w:val="000000"/>
                <w:sz w:val="26"/>
                <w:szCs w:val="26"/>
              </w:rPr>
              <w:t>Hình học</w:t>
            </w:r>
          </w:p>
          <w:p w:rsidR="00D91533" w:rsidRDefault="00D91533" w:rsidP="00590F6C">
            <w:pPr>
              <w:ind w:left="357" w:hanging="357"/>
              <w:rPr>
                <w:rFonts w:eastAsia="TimesNewRomanPS-BoldMT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NewRomanPS-BoldMT"/>
                <w:color w:val="000000"/>
                <w:sz w:val="26"/>
                <w:szCs w:val="26"/>
                <w:lang w:eastAsia="zh-CN"/>
              </w:rPr>
              <w:t>(Đường tròn)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821B8" w:rsidRPr="00D91533" w:rsidRDefault="00B821B8" w:rsidP="00D91533">
            <w:pPr>
              <w:rPr>
                <w:rFonts w:eastAsia="TimesNewRomanPS-BoldMT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821B8" w:rsidRDefault="00B821B8" w:rsidP="00590F6C">
            <w:pPr>
              <w:ind w:left="-16" w:firstLine="16"/>
              <w:rPr>
                <w:rFonts w:eastAsia="TimesNewRomanPS-BoldMT"/>
                <w:color w:val="000000"/>
                <w:sz w:val="26"/>
                <w:szCs w:val="26"/>
                <w:lang w:val="sv-SE" w:eastAsia="zh-C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821B8" w:rsidRDefault="00B821B8" w:rsidP="00590F6C">
            <w:pPr>
              <w:ind w:left="-16" w:firstLine="16"/>
              <w:rPr>
                <w:rFonts w:eastAsia="TimesNewRomanPS-BoldMT"/>
                <w:color w:val="000000"/>
                <w:sz w:val="26"/>
                <w:szCs w:val="26"/>
                <w:lang w:val="sv-SE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B821B8" w:rsidRDefault="00B821B8" w:rsidP="00590F6C">
            <w:pPr>
              <w:rPr>
                <w:rFonts w:eastAsia="TimesNewRomanPS-BoldMT"/>
                <w:color w:val="000000"/>
                <w:sz w:val="26"/>
                <w:szCs w:val="26"/>
                <w:lang w:val="sv-SE" w:eastAsia="zh-C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821B8" w:rsidRDefault="00B821B8" w:rsidP="00590F6C">
            <w:pPr>
              <w:ind w:left="357" w:hanging="357"/>
              <w:jc w:val="center"/>
              <w:rPr>
                <w:b/>
                <w:bCs/>
                <w:color w:val="000000"/>
                <w:sz w:val="26"/>
                <w:szCs w:val="26"/>
                <w:lang w:val="sv-SE" w:eastAsia="zh-CN"/>
              </w:rPr>
            </w:pPr>
          </w:p>
        </w:tc>
      </w:tr>
      <w:tr w:rsidR="00B821B8" w:rsidTr="00D91533">
        <w:trPr>
          <w:trHeight w:val="90"/>
          <w:jc w:val="center"/>
        </w:trPr>
        <w:tc>
          <w:tcPr>
            <w:tcW w:w="15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B8" w:rsidRDefault="00B821B8" w:rsidP="00590F6C">
            <w:pPr>
              <w:rPr>
                <w:rFonts w:eastAsia="TimesNewRomanPS-BoldMT"/>
                <w:i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câu </w:t>
            </w:r>
          </w:p>
          <w:p w:rsidR="00B821B8" w:rsidRDefault="00B821B8" w:rsidP="00590F6C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điểm </w:t>
            </w:r>
          </w:p>
          <w:p w:rsidR="00B821B8" w:rsidRDefault="00B821B8" w:rsidP="00590F6C">
            <w:pPr>
              <w:ind w:left="357" w:hanging="357"/>
              <w:rPr>
                <w:rFonts w:eastAsia="TimesNewRomanPS-BoldMT"/>
                <w:i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 Tỉ lệ %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33" w:rsidRDefault="00D91533" w:rsidP="00D91533">
            <w:pPr>
              <w:rPr>
                <w:bCs/>
                <w:sz w:val="26"/>
                <w:szCs w:val="26"/>
                <w:lang w:eastAsia="zh-CN"/>
              </w:rPr>
            </w:pPr>
            <w:r>
              <w:rPr>
                <w:bCs/>
                <w:sz w:val="26"/>
                <w:szCs w:val="26"/>
                <w:lang w:val="vi-VN"/>
              </w:rPr>
              <w:t>1</w:t>
            </w:r>
          </w:p>
          <w:p w:rsidR="00D91533" w:rsidRDefault="00D91533" w:rsidP="00D91533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</w:rPr>
              <w:t>1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đ</w:t>
            </w:r>
          </w:p>
          <w:p w:rsidR="00B821B8" w:rsidRDefault="00D91533" w:rsidP="00D91533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10%</w:t>
            </w:r>
          </w:p>
        </w:tc>
        <w:tc>
          <w:tcPr>
            <w:tcW w:w="18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B8" w:rsidRDefault="00B821B8" w:rsidP="00590F6C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33" w:rsidRDefault="00D91533" w:rsidP="00D91533">
            <w:pPr>
              <w:rPr>
                <w:bCs/>
                <w:sz w:val="26"/>
                <w:szCs w:val="26"/>
                <w:lang w:eastAsia="zh-CN"/>
              </w:rPr>
            </w:pPr>
            <w:r>
              <w:rPr>
                <w:bCs/>
                <w:sz w:val="26"/>
                <w:szCs w:val="26"/>
                <w:lang w:val="vi-VN"/>
              </w:rPr>
              <w:t>1</w:t>
            </w:r>
          </w:p>
          <w:p w:rsidR="00D91533" w:rsidRDefault="00D91533" w:rsidP="00D91533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</w:rPr>
              <w:t>1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đ</w:t>
            </w:r>
          </w:p>
          <w:p w:rsidR="00B821B8" w:rsidRDefault="00D91533" w:rsidP="00D91533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10%</w:t>
            </w: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33" w:rsidRDefault="00D91533" w:rsidP="00D91533">
            <w:pPr>
              <w:rPr>
                <w:bCs/>
                <w:sz w:val="26"/>
                <w:szCs w:val="26"/>
                <w:lang w:eastAsia="zh-CN"/>
              </w:rPr>
            </w:pPr>
            <w:r>
              <w:rPr>
                <w:bCs/>
                <w:sz w:val="26"/>
                <w:szCs w:val="26"/>
                <w:lang w:val="vi-VN"/>
              </w:rPr>
              <w:t>1</w:t>
            </w:r>
          </w:p>
          <w:p w:rsidR="00D91533" w:rsidRDefault="00D91533" w:rsidP="00D91533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</w:rPr>
              <w:t>1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đ</w:t>
            </w:r>
          </w:p>
          <w:p w:rsidR="00B821B8" w:rsidRDefault="00D91533" w:rsidP="00D91533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10%</w:t>
            </w:r>
          </w:p>
        </w:tc>
        <w:tc>
          <w:tcPr>
            <w:tcW w:w="181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8" w:rsidRDefault="00B821B8" w:rsidP="00590F6C">
            <w:pPr>
              <w:jc w:val="center"/>
              <w:rPr>
                <w:rFonts w:eastAsia="TimesNewRomanPS-BoldMT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sz w:val="26"/>
                <w:szCs w:val="26"/>
                <w:lang w:val="sv-SE"/>
              </w:rPr>
              <w:t>3</w:t>
            </w:r>
          </w:p>
          <w:p w:rsidR="00B821B8" w:rsidRDefault="00B821B8" w:rsidP="00590F6C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3đ</w:t>
            </w:r>
          </w:p>
          <w:p w:rsidR="00B821B8" w:rsidRDefault="00D91533" w:rsidP="00590F6C">
            <w:pPr>
              <w:ind w:left="357" w:hanging="357"/>
              <w:jc w:val="right"/>
              <w:rPr>
                <w:b/>
                <w:bCs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30</w:t>
            </w:r>
            <w:r w:rsidR="00B821B8">
              <w:rPr>
                <w:rFonts w:eastAsia="TimesNewRomanPS-BoldMT"/>
                <w:i/>
                <w:sz w:val="26"/>
                <w:szCs w:val="26"/>
                <w:lang w:val="sv-SE"/>
              </w:rPr>
              <w:t>%</w:t>
            </w:r>
          </w:p>
        </w:tc>
      </w:tr>
      <w:tr w:rsidR="00B821B8" w:rsidTr="00D91533">
        <w:trPr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8" w:rsidRDefault="00B821B8" w:rsidP="00590F6C">
            <w:pPr>
              <w:rPr>
                <w:rFonts w:eastAsia="TimesNewRomanPS-BoldMT"/>
                <w:b/>
                <w:color w:val="000000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 xml:space="preserve">Tổng số câu </w:t>
            </w:r>
          </w:p>
          <w:p w:rsidR="00B821B8" w:rsidRDefault="00B821B8" w:rsidP="00590F6C">
            <w:pP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Tổng số điểm</w:t>
            </w:r>
          </w:p>
          <w:p w:rsidR="00B821B8" w:rsidRDefault="00B821B8" w:rsidP="00590F6C">
            <w:pPr>
              <w:ind w:left="357" w:hanging="357"/>
              <w:rPr>
                <w:rFonts w:eastAsia="TimesNewRomanPS-BoldMT"/>
                <w:b/>
                <w:color w:val="000000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8" w:rsidRDefault="00D91533" w:rsidP="00590F6C">
            <w:pPr>
              <w:rPr>
                <w:bCs/>
                <w:color w:val="000000"/>
                <w:sz w:val="26"/>
                <w:szCs w:val="26"/>
                <w:lang w:val="sv-SE" w:eastAsia="zh-CN"/>
              </w:rPr>
            </w:pPr>
            <w:r>
              <w:rPr>
                <w:bCs/>
                <w:color w:val="000000"/>
                <w:sz w:val="26"/>
                <w:szCs w:val="26"/>
                <w:lang w:val="sv-SE" w:eastAsia="zh-CN"/>
              </w:rPr>
              <w:t>3</w:t>
            </w:r>
          </w:p>
          <w:p w:rsidR="00B821B8" w:rsidRDefault="00D91533" w:rsidP="00590F6C">
            <w:pPr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3</w:t>
            </w:r>
            <w:r w:rsidR="00B821B8"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đ</w:t>
            </w:r>
          </w:p>
          <w:p w:rsidR="00B821B8" w:rsidRDefault="00D91533" w:rsidP="00590F6C">
            <w:pPr>
              <w:ind w:left="357" w:hanging="357"/>
              <w:jc w:val="right"/>
              <w:rPr>
                <w:rFonts w:eastAsia="TimesNewRomanPS-BoldMT"/>
                <w:color w:val="000000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3</w:t>
            </w:r>
            <w:r w:rsidR="00B821B8"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0%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8" w:rsidRDefault="00D91533" w:rsidP="00590F6C">
            <w:pPr>
              <w:rPr>
                <w:bCs/>
                <w:color w:val="000000"/>
                <w:sz w:val="26"/>
                <w:szCs w:val="26"/>
                <w:lang w:val="sv-SE" w:eastAsia="zh-CN"/>
              </w:rPr>
            </w:pPr>
            <w:r>
              <w:rPr>
                <w:bCs/>
                <w:color w:val="000000"/>
                <w:sz w:val="26"/>
                <w:szCs w:val="26"/>
                <w:lang w:val="sv-SE" w:eastAsia="zh-CN"/>
              </w:rPr>
              <w:t>3</w:t>
            </w:r>
          </w:p>
          <w:p w:rsidR="00B821B8" w:rsidRDefault="00B821B8" w:rsidP="00590F6C">
            <w:pPr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3đ</w:t>
            </w:r>
          </w:p>
          <w:p w:rsidR="00B821B8" w:rsidRDefault="00B821B8" w:rsidP="00590F6C">
            <w:pPr>
              <w:ind w:left="357" w:hanging="357"/>
              <w:jc w:val="right"/>
              <w:rPr>
                <w:bCs/>
                <w:color w:val="000000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30%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8" w:rsidRDefault="00D91533" w:rsidP="00590F6C">
            <w:pPr>
              <w:rPr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bCs/>
                <w:color w:val="000000"/>
                <w:sz w:val="26"/>
                <w:szCs w:val="26"/>
              </w:rPr>
              <w:t>2                               2</w:t>
            </w:r>
            <w:r w:rsidR="00B821B8">
              <w:rPr>
                <w:bCs/>
                <w:color w:val="000000"/>
                <w:sz w:val="26"/>
                <w:szCs w:val="26"/>
              </w:rPr>
              <w:t xml:space="preserve">             </w:t>
            </w:r>
          </w:p>
          <w:p w:rsidR="00B821B8" w:rsidRDefault="00D91533" w:rsidP="00590F6C">
            <w:pPr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6"/>
                <w:szCs w:val="26"/>
              </w:rPr>
              <w:t>2</w:t>
            </w:r>
            <w:r w:rsidR="00B821B8"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đ                             2đ</w:t>
            </w:r>
          </w:p>
          <w:p w:rsidR="00B821B8" w:rsidRDefault="00D91533" w:rsidP="00590F6C">
            <w:pPr>
              <w:ind w:left="357" w:hanging="357"/>
              <w:rPr>
                <w:bCs/>
                <w:color w:val="000000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color w:val="000000"/>
                <w:sz w:val="26"/>
                <w:szCs w:val="26"/>
              </w:rPr>
              <w:t>2</w:t>
            </w:r>
            <w:r w:rsidR="00B821B8">
              <w:rPr>
                <w:rFonts w:eastAsia="TimesNewRomanPS-BoldMT"/>
                <w:i/>
                <w:color w:val="000000"/>
                <w:sz w:val="26"/>
                <w:szCs w:val="26"/>
              </w:rPr>
              <w:t>0</w:t>
            </w:r>
            <w:r w:rsidR="00B821B8"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%                           20%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8" w:rsidRDefault="00D91533" w:rsidP="00590F6C">
            <w:pPr>
              <w:jc w:val="center"/>
              <w:rPr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bCs/>
                <w:color w:val="000000"/>
                <w:sz w:val="26"/>
                <w:szCs w:val="26"/>
                <w:lang w:eastAsia="zh-CN"/>
              </w:rPr>
              <w:t>10</w:t>
            </w:r>
          </w:p>
          <w:p w:rsidR="00B821B8" w:rsidRDefault="00B821B8" w:rsidP="00590F6C">
            <w:pPr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10đ</w:t>
            </w:r>
          </w:p>
          <w:p w:rsidR="00B821B8" w:rsidRDefault="00B821B8" w:rsidP="00590F6C">
            <w:pPr>
              <w:ind w:left="357" w:hanging="357"/>
              <w:jc w:val="right"/>
              <w:rPr>
                <w:bCs/>
                <w:color w:val="000000"/>
                <w:sz w:val="26"/>
                <w:szCs w:val="26"/>
                <w:lang w:val="sv-SE" w:eastAsia="zh-CN"/>
              </w:rPr>
            </w:pPr>
            <w:r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100%</w:t>
            </w:r>
          </w:p>
        </w:tc>
      </w:tr>
    </w:tbl>
    <w:p w:rsidR="00A31168" w:rsidRPr="005A559A" w:rsidRDefault="00A31168" w:rsidP="00A31168">
      <w:pPr>
        <w:spacing w:line="288" w:lineRule="auto"/>
        <w:rPr>
          <w:bCs/>
          <w:noProof/>
          <w:sz w:val="26"/>
          <w:szCs w:val="26"/>
        </w:rPr>
      </w:pPr>
    </w:p>
    <w:p w:rsidR="00A31168" w:rsidRPr="005A559A" w:rsidRDefault="00A31168" w:rsidP="00A31168">
      <w:pPr>
        <w:spacing w:line="288" w:lineRule="auto"/>
        <w:rPr>
          <w:bCs/>
          <w:noProof/>
          <w:sz w:val="26"/>
          <w:szCs w:val="26"/>
        </w:rPr>
      </w:pPr>
    </w:p>
    <w:p w:rsidR="00A31168" w:rsidRPr="005A559A" w:rsidRDefault="00A31168" w:rsidP="00A31168">
      <w:pPr>
        <w:spacing w:line="288" w:lineRule="auto"/>
        <w:ind w:left="720"/>
        <w:rPr>
          <w:bCs/>
          <w:noProof/>
          <w:sz w:val="26"/>
          <w:szCs w:val="26"/>
        </w:rPr>
      </w:pPr>
    </w:p>
    <w:p w:rsidR="00A31168" w:rsidRPr="005A559A" w:rsidRDefault="00A31168" w:rsidP="00A31168">
      <w:pPr>
        <w:spacing w:line="288" w:lineRule="auto"/>
        <w:rPr>
          <w:bCs/>
          <w:noProof/>
          <w:sz w:val="26"/>
          <w:szCs w:val="26"/>
          <w:lang w:val="vi-VN"/>
        </w:rPr>
      </w:pPr>
    </w:p>
    <w:p w:rsidR="00F9282B" w:rsidRDefault="00F9282B">
      <w:r>
        <w:br w:type="page"/>
      </w:r>
    </w:p>
    <w:tbl>
      <w:tblPr>
        <w:tblStyle w:val="TableGrid"/>
        <w:tblW w:w="1025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862"/>
      </w:tblGrid>
      <w:tr w:rsidR="00F9282B" w:rsidRPr="007E2C59" w:rsidTr="005C664F">
        <w:tc>
          <w:tcPr>
            <w:tcW w:w="4395" w:type="dxa"/>
          </w:tcPr>
          <w:p w:rsidR="00F9282B" w:rsidRPr="007E2C59" w:rsidRDefault="00F9282B" w:rsidP="00833FC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UBND</w:t>
            </w:r>
            <w:r w:rsidRPr="007E2C59">
              <w:rPr>
                <w:bCs/>
                <w:sz w:val="26"/>
                <w:szCs w:val="26"/>
              </w:rPr>
              <w:t xml:space="preserve">N </w:t>
            </w:r>
            <w:r>
              <w:rPr>
                <w:bCs/>
                <w:sz w:val="26"/>
                <w:szCs w:val="26"/>
              </w:rPr>
              <w:t>HUYỆN BÌNH CHÁNH</w:t>
            </w:r>
          </w:p>
          <w:p w:rsidR="00F9282B" w:rsidRDefault="00F9282B" w:rsidP="00833FC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PHÒNG GIÁO DỤC BÌNH CHÁNH</w:t>
            </w:r>
          </w:p>
          <w:p w:rsidR="00F9282B" w:rsidRDefault="00F9282B" w:rsidP="00833FC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TRƯỜNG THCS LÊ MINH XUÂN</w:t>
            </w:r>
          </w:p>
          <w:p w:rsidR="00F9282B" w:rsidRPr="007E2C59" w:rsidRDefault="00F9282B" w:rsidP="00087F4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(Đề gồ</w:t>
            </w:r>
            <w:r w:rsidR="002918AB">
              <w:rPr>
                <w:b/>
                <w:bCs/>
                <w:sz w:val="26"/>
                <w:szCs w:val="26"/>
              </w:rPr>
              <w:t>m 0</w:t>
            </w:r>
            <w:r w:rsidR="00087F4A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 xml:space="preserve"> trang)</w:t>
            </w:r>
          </w:p>
        </w:tc>
        <w:tc>
          <w:tcPr>
            <w:tcW w:w="5862" w:type="dxa"/>
          </w:tcPr>
          <w:p w:rsidR="00F9282B" w:rsidRPr="007E2C59" w:rsidRDefault="00F9282B" w:rsidP="00833FC9">
            <w:pPr>
              <w:ind w:left="240" w:hanging="3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E2C59">
              <w:rPr>
                <w:b/>
                <w:bCs/>
                <w:sz w:val="26"/>
                <w:szCs w:val="26"/>
              </w:rPr>
              <w:t xml:space="preserve">ĐỀ </w:t>
            </w:r>
            <w:r>
              <w:rPr>
                <w:b/>
                <w:bCs/>
                <w:sz w:val="26"/>
                <w:szCs w:val="26"/>
              </w:rPr>
              <w:t xml:space="preserve">THAM KHẢO </w:t>
            </w:r>
            <w:r w:rsidRPr="007E2C59">
              <w:rPr>
                <w:b/>
                <w:bCs/>
                <w:sz w:val="26"/>
                <w:szCs w:val="26"/>
              </w:rPr>
              <w:t xml:space="preserve">KIỂM TRA HỌC KỲ </w:t>
            </w:r>
            <w:r>
              <w:rPr>
                <w:b/>
                <w:bCs/>
                <w:sz w:val="26"/>
                <w:szCs w:val="26"/>
              </w:rPr>
              <w:t>1</w:t>
            </w:r>
          </w:p>
          <w:p w:rsidR="00F9282B" w:rsidRPr="007E2C59" w:rsidRDefault="00F9282B" w:rsidP="00833FC9">
            <w:pPr>
              <w:jc w:val="center"/>
              <w:rPr>
                <w:b/>
                <w:bCs/>
                <w:sz w:val="26"/>
                <w:szCs w:val="26"/>
              </w:rPr>
            </w:pPr>
            <w:r w:rsidRPr="007E2C59">
              <w:rPr>
                <w:b/>
                <w:bCs/>
                <w:sz w:val="26"/>
                <w:szCs w:val="26"/>
              </w:rPr>
              <w:t>NĂM HỌC 20</w:t>
            </w:r>
            <w:r>
              <w:rPr>
                <w:b/>
                <w:bCs/>
                <w:sz w:val="26"/>
                <w:szCs w:val="26"/>
              </w:rPr>
              <w:t>20</w:t>
            </w:r>
            <w:r w:rsidRPr="007E2C59">
              <w:rPr>
                <w:b/>
                <w:bCs/>
                <w:sz w:val="26"/>
                <w:szCs w:val="26"/>
              </w:rPr>
              <w:t xml:space="preserve"> – 20</w:t>
            </w:r>
            <w:r>
              <w:rPr>
                <w:b/>
                <w:bCs/>
                <w:sz w:val="26"/>
                <w:szCs w:val="26"/>
              </w:rPr>
              <w:t>21</w:t>
            </w:r>
          </w:p>
          <w:p w:rsidR="00F9282B" w:rsidRPr="007E2C59" w:rsidRDefault="00F9282B" w:rsidP="00833FC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MÔN: TOÁN</w:t>
            </w:r>
            <w:r w:rsidRPr="007E2C59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7E2C59">
              <w:rPr>
                <w:b/>
                <w:bCs/>
                <w:sz w:val="26"/>
                <w:szCs w:val="26"/>
              </w:rPr>
              <w:t>– KHỐI</w:t>
            </w:r>
            <w:r w:rsidR="00090AE9">
              <w:rPr>
                <w:b/>
                <w:bCs/>
                <w:sz w:val="26"/>
                <w:szCs w:val="26"/>
              </w:rPr>
              <w:t xml:space="preserve"> 9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F9282B" w:rsidRPr="007E2C59" w:rsidRDefault="00F9282B" w:rsidP="00833FC9">
            <w:pPr>
              <w:ind w:left="240" w:hanging="360"/>
              <w:jc w:val="center"/>
              <w:rPr>
                <w:b/>
                <w:bCs/>
                <w:sz w:val="26"/>
                <w:szCs w:val="26"/>
              </w:rPr>
            </w:pPr>
            <w:r w:rsidRPr="007E2C59">
              <w:rPr>
                <w:bCs/>
                <w:i/>
                <w:sz w:val="26"/>
                <w:szCs w:val="26"/>
              </w:rPr>
              <w:t xml:space="preserve">Thời gian: </w:t>
            </w:r>
            <w:r>
              <w:rPr>
                <w:bCs/>
                <w:i/>
                <w:sz w:val="26"/>
                <w:szCs w:val="26"/>
              </w:rPr>
              <w:t xml:space="preserve">90 </w:t>
            </w:r>
            <w:r w:rsidRPr="007E2C59">
              <w:rPr>
                <w:bCs/>
                <w:i/>
                <w:sz w:val="26"/>
                <w:szCs w:val="26"/>
              </w:rPr>
              <w:t xml:space="preserve"> </w:t>
            </w:r>
            <w:r w:rsidRPr="007E2C59">
              <w:rPr>
                <w:b/>
                <w:bCs/>
                <w:i/>
                <w:sz w:val="26"/>
                <w:szCs w:val="26"/>
              </w:rPr>
              <w:t>phút</w:t>
            </w:r>
            <w:r w:rsidRPr="007E2C59">
              <w:rPr>
                <w:bCs/>
                <w:i/>
                <w:sz w:val="26"/>
                <w:szCs w:val="26"/>
              </w:rPr>
              <w:t xml:space="preserve"> (không kể thời gian phát đề</w:t>
            </w:r>
            <w:r w:rsidRPr="007E2C59">
              <w:rPr>
                <w:bCs/>
                <w:sz w:val="26"/>
                <w:szCs w:val="26"/>
              </w:rPr>
              <w:t>)</w:t>
            </w:r>
          </w:p>
        </w:tc>
      </w:tr>
    </w:tbl>
    <w:p w:rsidR="00087F4A" w:rsidRDefault="00087F4A" w:rsidP="00087F4A">
      <w:pPr>
        <w:spacing w:before="120" w:line="276" w:lineRule="auto"/>
        <w:ind w:left="240" w:hanging="240"/>
        <w:jc w:val="both"/>
        <w:rPr>
          <w:b/>
          <w:sz w:val="26"/>
          <w:szCs w:val="26"/>
        </w:rPr>
      </w:pPr>
    </w:p>
    <w:p w:rsidR="00F9282B" w:rsidRPr="00D867C9" w:rsidRDefault="00F9282B" w:rsidP="00087F4A">
      <w:pPr>
        <w:spacing w:before="120" w:line="276" w:lineRule="auto"/>
        <w:ind w:left="240" w:hanging="24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Bài 1 </w:t>
      </w:r>
      <w:r>
        <w:rPr>
          <w:b/>
          <w:i/>
          <w:sz w:val="26"/>
          <w:szCs w:val="26"/>
        </w:rPr>
        <w:t>(2,0 điểm)</w:t>
      </w:r>
      <w:r>
        <w:rPr>
          <w:b/>
          <w:sz w:val="26"/>
          <w:szCs w:val="26"/>
        </w:rPr>
        <w:t xml:space="preserve">.  </w:t>
      </w:r>
      <w:r w:rsidRPr="00D867C9">
        <w:rPr>
          <w:sz w:val="26"/>
          <w:szCs w:val="26"/>
        </w:rPr>
        <w:t>Cho các đường thẳng (d</w:t>
      </w:r>
      <w:r w:rsidRPr="00D867C9">
        <w:rPr>
          <w:sz w:val="26"/>
          <w:szCs w:val="26"/>
          <w:vertAlign w:val="subscript"/>
        </w:rPr>
        <w:t>1</w:t>
      </w:r>
      <w:r w:rsidRPr="00D867C9">
        <w:rPr>
          <w:sz w:val="26"/>
          <w:szCs w:val="26"/>
        </w:rPr>
        <w:t xml:space="preserve">): y = 2x – </w:t>
      </w:r>
      <w:r w:rsidR="002918AB">
        <w:rPr>
          <w:sz w:val="26"/>
          <w:szCs w:val="26"/>
        </w:rPr>
        <w:t>2</w:t>
      </w:r>
      <w:r w:rsidRPr="00D867C9">
        <w:rPr>
          <w:sz w:val="26"/>
          <w:szCs w:val="26"/>
        </w:rPr>
        <w:t xml:space="preserve">  và (d</w:t>
      </w:r>
      <w:r w:rsidRPr="00D867C9">
        <w:rPr>
          <w:sz w:val="26"/>
          <w:szCs w:val="26"/>
          <w:vertAlign w:val="subscript"/>
        </w:rPr>
        <w:t>2</w:t>
      </w:r>
      <w:r w:rsidRPr="00D867C9">
        <w:rPr>
          <w:sz w:val="26"/>
          <w:szCs w:val="26"/>
        </w:rPr>
        <w:t xml:space="preserve">): y = </w:t>
      </w:r>
      <w:r w:rsidRPr="00D867C9">
        <w:rPr>
          <w:position w:val="-24"/>
          <w:sz w:val="26"/>
          <w:szCs w:val="26"/>
        </w:rPr>
        <w:object w:dxaOrig="400" w:dyaOrig="620">
          <v:shape id="_x0000_i1026" type="#_x0000_t75" style="width:20.25pt;height:30.75pt" o:ole="">
            <v:imagedata r:id="rId10" o:title=""/>
          </v:shape>
          <o:OLEObject Type="Embed" ProgID="Equation.DSMT4" ShapeID="_x0000_i1026" DrawAspect="Content" ObjectID="_1667705681" r:id="rId11"/>
        </w:object>
      </w:r>
      <w:r w:rsidRPr="00D867C9">
        <w:rPr>
          <w:sz w:val="26"/>
          <w:szCs w:val="26"/>
        </w:rPr>
        <w:t xml:space="preserve"> x + 3 </w:t>
      </w:r>
    </w:p>
    <w:p w:rsidR="00F9282B" w:rsidRPr="00D867C9" w:rsidRDefault="00F9282B" w:rsidP="00087F4A">
      <w:pPr>
        <w:spacing w:before="120" w:line="276" w:lineRule="auto"/>
        <w:ind w:left="240" w:hanging="240"/>
        <w:jc w:val="both"/>
        <w:rPr>
          <w:sz w:val="26"/>
          <w:szCs w:val="26"/>
        </w:rPr>
      </w:pPr>
      <w:r w:rsidRPr="00D867C9">
        <w:rPr>
          <w:sz w:val="26"/>
          <w:szCs w:val="26"/>
        </w:rPr>
        <w:t>a)Vẽ đồ thị (d</w:t>
      </w:r>
      <w:r w:rsidRPr="00D867C9">
        <w:rPr>
          <w:sz w:val="26"/>
          <w:szCs w:val="26"/>
          <w:vertAlign w:val="subscript"/>
        </w:rPr>
        <w:t>1</w:t>
      </w:r>
      <w:r w:rsidRPr="00D867C9">
        <w:rPr>
          <w:sz w:val="26"/>
          <w:szCs w:val="26"/>
        </w:rPr>
        <w:t>) và (d</w:t>
      </w:r>
      <w:r w:rsidRPr="00D867C9">
        <w:rPr>
          <w:sz w:val="26"/>
          <w:szCs w:val="26"/>
          <w:vertAlign w:val="subscript"/>
        </w:rPr>
        <w:t>2</w:t>
      </w:r>
      <w:r w:rsidRPr="00D867C9">
        <w:rPr>
          <w:sz w:val="26"/>
          <w:szCs w:val="26"/>
        </w:rPr>
        <w:t>) trên cùng mặt phẳng tọa độ.</w:t>
      </w:r>
    </w:p>
    <w:p w:rsidR="00201685" w:rsidRPr="00D867C9" w:rsidRDefault="00F9282B" w:rsidP="00087F4A">
      <w:pPr>
        <w:spacing w:before="120" w:line="276" w:lineRule="auto"/>
        <w:ind w:left="240" w:hanging="240"/>
        <w:jc w:val="both"/>
        <w:rPr>
          <w:sz w:val="26"/>
          <w:szCs w:val="26"/>
        </w:rPr>
      </w:pPr>
      <w:r w:rsidRPr="00D867C9">
        <w:rPr>
          <w:sz w:val="26"/>
          <w:szCs w:val="26"/>
        </w:rPr>
        <w:t xml:space="preserve">b)Tìm tọa độ giao điểm của </w:t>
      </w:r>
      <w:r w:rsidR="001602AF" w:rsidRPr="00D867C9">
        <w:rPr>
          <w:sz w:val="26"/>
          <w:szCs w:val="26"/>
        </w:rPr>
        <w:t>(d</w:t>
      </w:r>
      <w:r w:rsidR="001602AF" w:rsidRPr="00D867C9">
        <w:rPr>
          <w:sz w:val="26"/>
          <w:szCs w:val="26"/>
          <w:vertAlign w:val="subscript"/>
        </w:rPr>
        <w:t>1</w:t>
      </w:r>
      <w:r w:rsidR="001602AF" w:rsidRPr="00D867C9">
        <w:rPr>
          <w:sz w:val="26"/>
          <w:szCs w:val="26"/>
        </w:rPr>
        <w:t>) và (d</w:t>
      </w:r>
      <w:r w:rsidR="001602AF" w:rsidRPr="00D867C9">
        <w:rPr>
          <w:sz w:val="26"/>
          <w:szCs w:val="26"/>
          <w:vertAlign w:val="subscript"/>
        </w:rPr>
        <w:t>2</w:t>
      </w:r>
      <w:r w:rsidR="001602AF" w:rsidRPr="00D867C9">
        <w:rPr>
          <w:sz w:val="26"/>
          <w:szCs w:val="26"/>
        </w:rPr>
        <w:t>) bằng phép tính</w:t>
      </w:r>
      <w:r w:rsidR="00201685" w:rsidRPr="00D867C9">
        <w:rPr>
          <w:sz w:val="26"/>
          <w:szCs w:val="26"/>
        </w:rPr>
        <w:t>.</w:t>
      </w:r>
    </w:p>
    <w:p w:rsidR="00087F4A" w:rsidRDefault="00F9282B" w:rsidP="00087F4A">
      <w:pPr>
        <w:spacing w:before="12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Bài 2</w:t>
      </w:r>
      <w:r>
        <w:rPr>
          <w:b/>
          <w:bCs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(1,0 điểm)</w:t>
      </w:r>
      <w:r w:rsidR="00201685">
        <w:rPr>
          <w:b/>
          <w:i/>
          <w:sz w:val="26"/>
          <w:szCs w:val="26"/>
        </w:rPr>
        <w:t xml:space="preserve">. </w:t>
      </w:r>
      <w:r w:rsidR="00201685" w:rsidRPr="00D867C9">
        <w:rPr>
          <w:sz w:val="26"/>
          <w:szCs w:val="26"/>
        </w:rPr>
        <w:t xml:space="preserve">Giải phương trình: </w:t>
      </w:r>
    </w:p>
    <w:p w:rsidR="00F9282B" w:rsidRDefault="00201685" w:rsidP="00087F4A">
      <w:pPr>
        <w:spacing w:before="120" w:line="276" w:lineRule="auto"/>
        <w:jc w:val="center"/>
        <w:rPr>
          <w:b/>
          <w:i/>
          <w:sz w:val="26"/>
          <w:szCs w:val="26"/>
        </w:rPr>
      </w:pPr>
      <w:r w:rsidRPr="00D867C9">
        <w:rPr>
          <w:position w:val="-26"/>
          <w:sz w:val="26"/>
          <w:szCs w:val="26"/>
        </w:rPr>
        <w:object w:dxaOrig="3480" w:dyaOrig="700">
          <v:shape id="_x0000_i1027" type="#_x0000_t75" style="width:174pt;height:35.25pt" o:ole="">
            <v:imagedata r:id="rId12" o:title=""/>
          </v:shape>
          <o:OLEObject Type="Embed" ProgID="Equation.DSMT4" ShapeID="_x0000_i1027" DrawAspect="Content" ObjectID="_1667705682" r:id="rId13"/>
        </w:object>
      </w:r>
    </w:p>
    <w:p w:rsidR="00F9282B" w:rsidRDefault="00201685" w:rsidP="00087F4A">
      <w:pPr>
        <w:spacing w:before="120" w:after="120" w:line="276" w:lineRule="auto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Bài 3</w:t>
      </w:r>
      <w:r w:rsidR="00F9282B">
        <w:rPr>
          <w:b/>
          <w:i/>
          <w:sz w:val="26"/>
          <w:szCs w:val="26"/>
        </w:rPr>
        <w:t xml:space="preserve"> (2,0 điểm)</w:t>
      </w:r>
      <w:r>
        <w:rPr>
          <w:b/>
          <w:i/>
          <w:sz w:val="26"/>
          <w:szCs w:val="26"/>
        </w:rPr>
        <w:t>.</w:t>
      </w:r>
      <w:r w:rsidR="004F0476">
        <w:rPr>
          <w:sz w:val="26"/>
          <w:szCs w:val="26"/>
        </w:rPr>
        <w:t xml:space="preserve"> Một vật </w:t>
      </w:r>
      <w:r w:rsidR="00EA6497">
        <w:rPr>
          <w:sz w:val="26"/>
          <w:szCs w:val="26"/>
        </w:rPr>
        <w:t>đang di chuyển</w:t>
      </w:r>
      <w:r w:rsidR="004F0476">
        <w:rPr>
          <w:sz w:val="26"/>
          <w:szCs w:val="26"/>
        </w:rPr>
        <w:t xml:space="preserve">, </w:t>
      </w:r>
      <w:r w:rsidR="00EA6497">
        <w:rPr>
          <w:sz w:val="26"/>
          <w:szCs w:val="26"/>
        </w:rPr>
        <w:t xml:space="preserve">người ta nhận thấy </w:t>
      </w:r>
      <w:r w:rsidR="004F0476">
        <w:rPr>
          <w:sz w:val="26"/>
          <w:szCs w:val="26"/>
        </w:rPr>
        <w:t>quãng đường đi của vật đư</w:t>
      </w:r>
      <w:r w:rsidR="00EA6497">
        <w:rPr>
          <w:sz w:val="26"/>
          <w:szCs w:val="26"/>
        </w:rPr>
        <w:t>ợc tính bởi công thức  S = 200</w:t>
      </w:r>
      <w:r w:rsidR="005A76C4">
        <w:rPr>
          <w:sz w:val="26"/>
          <w:szCs w:val="26"/>
        </w:rPr>
        <w:t xml:space="preserve"> + </w:t>
      </w:r>
      <w:r w:rsidR="00EA6497">
        <w:rPr>
          <w:sz w:val="26"/>
          <w:szCs w:val="26"/>
        </w:rPr>
        <w:t>5</w:t>
      </w:r>
      <w:r w:rsidR="005A76C4">
        <w:rPr>
          <w:sz w:val="26"/>
          <w:szCs w:val="26"/>
        </w:rPr>
        <w:t>00</w:t>
      </w:r>
      <w:r w:rsidR="004F0476">
        <w:rPr>
          <w:sz w:val="26"/>
          <w:szCs w:val="26"/>
        </w:rPr>
        <w:t>t , trong đó S là quãng đường đi được tính bằng mét, t là thời gian di chuyển tính bằng giây.</w:t>
      </w:r>
    </w:p>
    <w:p w:rsidR="004F0476" w:rsidRDefault="004F0476" w:rsidP="00087F4A">
      <w:pPr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a)Tính quãng đường vật đi được trong 7 giây?</w:t>
      </w:r>
    </w:p>
    <w:p w:rsidR="004F0476" w:rsidRDefault="00525071" w:rsidP="00087F4A">
      <w:pPr>
        <w:spacing w:before="120" w:after="120" w:line="276" w:lineRule="auto"/>
        <w:jc w:val="both"/>
        <w:rPr>
          <w:b/>
          <w:i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7418168B" wp14:editId="5B25BBD8">
            <wp:simplePos x="0" y="0"/>
            <wp:positionH relativeFrom="column">
              <wp:posOffset>4470400</wp:posOffset>
            </wp:positionH>
            <wp:positionV relativeFrom="paragraph">
              <wp:posOffset>461010</wp:posOffset>
            </wp:positionV>
            <wp:extent cx="2047875" cy="2205355"/>
            <wp:effectExtent l="0" t="0" r="9525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20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476">
        <w:rPr>
          <w:sz w:val="26"/>
          <w:szCs w:val="26"/>
        </w:rPr>
        <w:t>b)Biết bán kính trái đất khoảng 6</w:t>
      </w:r>
      <w:r w:rsidR="00EA6497">
        <w:rPr>
          <w:sz w:val="26"/>
          <w:szCs w:val="26"/>
        </w:rPr>
        <w:t>371</w:t>
      </w:r>
      <w:r w:rsidR="00087F4A">
        <w:rPr>
          <w:sz w:val="26"/>
          <w:szCs w:val="26"/>
        </w:rPr>
        <w:t xml:space="preserve"> k</w:t>
      </w:r>
      <w:r w:rsidR="004F0476">
        <w:rPr>
          <w:sz w:val="26"/>
          <w:szCs w:val="26"/>
        </w:rPr>
        <w:t>m,</w:t>
      </w:r>
      <w:r w:rsidR="00EA6497">
        <w:rPr>
          <w:sz w:val="26"/>
          <w:szCs w:val="26"/>
        </w:rPr>
        <w:t xml:space="preserve"> Hỏi </w:t>
      </w:r>
      <w:r w:rsidR="00464235">
        <w:rPr>
          <w:sz w:val="26"/>
          <w:szCs w:val="26"/>
        </w:rPr>
        <w:t xml:space="preserve">phải </w:t>
      </w:r>
      <w:r w:rsidR="00EA6497">
        <w:rPr>
          <w:sz w:val="26"/>
          <w:szCs w:val="26"/>
        </w:rPr>
        <w:t>mất bao lâu để vật đó di chuyển được quãng đường bằng với chu vi trái đất (làm tròn kết quả tới phút).</w:t>
      </w:r>
    </w:p>
    <w:p w:rsidR="001215DC" w:rsidRDefault="00F9282B" w:rsidP="00087F4A">
      <w:pPr>
        <w:spacing w:before="120" w:line="276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Bài 4 (</w:t>
      </w:r>
      <w:r w:rsidR="00FF2BCC">
        <w:rPr>
          <w:b/>
          <w:i/>
          <w:sz w:val="26"/>
          <w:szCs w:val="26"/>
        </w:rPr>
        <w:t>1</w:t>
      </w:r>
      <w:r>
        <w:rPr>
          <w:b/>
          <w:i/>
          <w:sz w:val="26"/>
          <w:szCs w:val="26"/>
        </w:rPr>
        <w:t>,0 điểm)</w:t>
      </w:r>
      <w:r w:rsidR="00FF2BCC">
        <w:rPr>
          <w:b/>
          <w:i/>
          <w:sz w:val="26"/>
          <w:szCs w:val="26"/>
        </w:rPr>
        <w:t xml:space="preserve"> </w:t>
      </w:r>
    </w:p>
    <w:p w:rsidR="00FF2BCC" w:rsidRPr="00087F4A" w:rsidRDefault="001215DC" w:rsidP="00087F4A">
      <w:pPr>
        <w:spacing w:before="120" w:line="276" w:lineRule="auto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a)</w:t>
      </w:r>
      <w:r w:rsidR="00FF2BCC" w:rsidRPr="00FF2BCC">
        <w:rPr>
          <w:sz w:val="26"/>
          <w:szCs w:val="26"/>
          <w:lang w:val="vi-VN"/>
        </w:rPr>
        <w:t>Hãy tính chiều cao của tháp Eiffel mà không cần lên tận đỉnh tháp khi biết góc tạo bởi tia nắng mặt trời với mặt đất là 62</w:t>
      </w:r>
      <w:r w:rsidR="00FF2BCC" w:rsidRPr="00FF2BCC">
        <w:rPr>
          <w:sz w:val="26"/>
          <w:szCs w:val="26"/>
          <w:vertAlign w:val="superscript"/>
          <w:lang w:val="vi-VN"/>
        </w:rPr>
        <w:t>0</w:t>
      </w:r>
      <w:r w:rsidR="00FF2BCC" w:rsidRPr="00FF2BCC">
        <w:rPr>
          <w:position w:val="10"/>
          <w:sz w:val="26"/>
          <w:szCs w:val="26"/>
          <w:lang w:val="vi-VN"/>
        </w:rPr>
        <w:t xml:space="preserve"> </w:t>
      </w:r>
      <w:r w:rsidR="00FF2BCC" w:rsidRPr="00FF2BCC">
        <w:rPr>
          <w:sz w:val="26"/>
          <w:szCs w:val="26"/>
          <w:lang w:val="vi-VN"/>
        </w:rPr>
        <w:t xml:space="preserve"> và bóng</w:t>
      </w:r>
      <w:r w:rsidR="00087F4A">
        <w:rPr>
          <w:sz w:val="26"/>
          <w:szCs w:val="26"/>
          <w:lang w:val="vi-VN"/>
        </w:rPr>
        <w:t xml:space="preserve"> của tháp trên mặt đất là 172 m </w:t>
      </w:r>
      <w:r w:rsidR="00087F4A">
        <w:rPr>
          <w:sz w:val="26"/>
          <w:szCs w:val="26"/>
        </w:rPr>
        <w:t>( làm tròn kết quả tới chữ số thập phân thứ nhất).</w:t>
      </w:r>
    </w:p>
    <w:p w:rsidR="001215DC" w:rsidRPr="002918AB" w:rsidRDefault="001215DC" w:rsidP="00087F4A">
      <w:pPr>
        <w:spacing w:before="120" w:line="276" w:lineRule="auto"/>
        <w:jc w:val="both"/>
        <w:rPr>
          <w:sz w:val="26"/>
          <w:szCs w:val="26"/>
        </w:rPr>
      </w:pPr>
      <w:r w:rsidRPr="00087F4A">
        <w:rPr>
          <w:b/>
          <w:sz w:val="26"/>
          <w:szCs w:val="26"/>
        </w:rPr>
        <w:t>b)</w:t>
      </w:r>
      <w:r>
        <w:rPr>
          <w:sz w:val="26"/>
          <w:szCs w:val="26"/>
        </w:rPr>
        <w:t>Trong trường hợp người ta đo được bóng của tháp là 10</w:t>
      </w:r>
      <w:r w:rsidR="002918AB">
        <w:rPr>
          <w:sz w:val="26"/>
          <w:szCs w:val="26"/>
        </w:rPr>
        <w:t>0</w:t>
      </w:r>
      <w:r>
        <w:rPr>
          <w:sz w:val="26"/>
          <w:szCs w:val="26"/>
        </w:rPr>
        <w:t xml:space="preserve"> m thì </w:t>
      </w:r>
      <w:r w:rsidR="002918AB" w:rsidRPr="00FF2BCC">
        <w:rPr>
          <w:sz w:val="26"/>
          <w:szCs w:val="26"/>
          <w:lang w:val="vi-VN"/>
        </w:rPr>
        <w:t>góc tạo bởi tia nắng mặt trời với mặt đất là</w:t>
      </w:r>
      <w:r w:rsidR="002918AB">
        <w:rPr>
          <w:sz w:val="26"/>
          <w:szCs w:val="26"/>
        </w:rPr>
        <w:t xml:space="preserve"> bao nhiêu?</w:t>
      </w:r>
    </w:p>
    <w:p w:rsidR="00087F4A" w:rsidRPr="00087F4A" w:rsidRDefault="00087F4A" w:rsidP="00087F4A">
      <w:pPr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( làm tròn kết quả tới phút).</w:t>
      </w:r>
    </w:p>
    <w:p w:rsidR="00525071" w:rsidRDefault="00525071" w:rsidP="00087F4A">
      <w:pPr>
        <w:spacing w:line="276" w:lineRule="auto"/>
        <w:jc w:val="both"/>
        <w:rPr>
          <w:sz w:val="26"/>
          <w:szCs w:val="26"/>
        </w:rPr>
      </w:pPr>
    </w:p>
    <w:p w:rsidR="00525071" w:rsidRDefault="00525071" w:rsidP="00087F4A">
      <w:pPr>
        <w:spacing w:line="276" w:lineRule="auto"/>
        <w:jc w:val="both"/>
        <w:rPr>
          <w:sz w:val="26"/>
          <w:szCs w:val="26"/>
        </w:rPr>
      </w:pPr>
    </w:p>
    <w:p w:rsidR="00FF2BCC" w:rsidRPr="00FF2BCC" w:rsidRDefault="00FF2BCC" w:rsidP="00087F4A">
      <w:pPr>
        <w:spacing w:line="276" w:lineRule="auto"/>
        <w:jc w:val="both"/>
        <w:rPr>
          <w:sz w:val="26"/>
          <w:szCs w:val="26"/>
          <w:lang w:val="vi-VN"/>
        </w:rPr>
      </w:pPr>
      <w:r w:rsidRPr="00FF2BCC">
        <w:rPr>
          <w:sz w:val="26"/>
          <w:szCs w:val="26"/>
          <w:lang w:val="vi-VN"/>
        </w:rPr>
        <w:t xml:space="preserve"> </w:t>
      </w:r>
      <w:r>
        <w:rPr>
          <w:b/>
          <w:i/>
          <w:sz w:val="26"/>
          <w:szCs w:val="26"/>
        </w:rPr>
        <w:t>Bài</w:t>
      </w:r>
      <w:r w:rsidR="001215DC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5 (1,0 điểm) </w:t>
      </w:r>
      <w:r w:rsidRPr="00FF2BCC">
        <w:rPr>
          <w:sz w:val="26"/>
          <w:szCs w:val="26"/>
          <w:lang w:val="vi-VN"/>
        </w:rPr>
        <w:t>Bạn Hoa đi xe đạp từ nhà (điểm A) đến trường (điểm B) phải leo lên và xuống một con dốc như hình vẽ. Cho biết đoạn thẳng A</w:t>
      </w:r>
      <w:r>
        <w:rPr>
          <w:sz w:val="26"/>
          <w:szCs w:val="26"/>
        </w:rPr>
        <w:t>H</w:t>
      </w:r>
      <w:r w:rsidRPr="00FF2BCC">
        <w:rPr>
          <w:sz w:val="26"/>
          <w:szCs w:val="26"/>
          <w:lang w:val="vi-VN"/>
        </w:rPr>
        <w:t xml:space="preserve"> dài </w:t>
      </w:r>
      <w:r>
        <w:rPr>
          <w:sz w:val="26"/>
          <w:szCs w:val="26"/>
        </w:rPr>
        <w:t>450</w:t>
      </w:r>
      <w:r w:rsidRPr="00FF2BCC">
        <w:rPr>
          <w:sz w:val="26"/>
          <w:szCs w:val="26"/>
          <w:lang w:val="vi-VN"/>
        </w:rPr>
        <w:t xml:space="preserve"> m, góc A bằng </w:t>
      </w:r>
      <w:r w:rsidRPr="00FF2BCC">
        <w:rPr>
          <w:position w:val="-6"/>
          <w:sz w:val="26"/>
          <w:szCs w:val="26"/>
        </w:rPr>
        <w:object w:dxaOrig="260" w:dyaOrig="320">
          <v:shape id="_x0000_i1028" type="#_x0000_t75" style="width:12.75pt;height:15.75pt" o:ole="">
            <v:imagedata r:id="rId15" o:title=""/>
          </v:shape>
          <o:OLEObject Type="Embed" ProgID="Equation.DSMT4" ShapeID="_x0000_i1028" DrawAspect="Content" ObjectID="_1667705683" r:id="rId16"/>
        </w:object>
      </w:r>
      <w:r w:rsidRPr="00FF2BCC">
        <w:rPr>
          <w:sz w:val="26"/>
          <w:szCs w:val="26"/>
          <w:lang w:val="vi-VN"/>
        </w:rPr>
        <w:t xml:space="preserve">, góc B bằng </w:t>
      </w:r>
      <w:r w:rsidRPr="00FF2BCC">
        <w:rPr>
          <w:position w:val="-4"/>
          <w:sz w:val="26"/>
          <w:szCs w:val="26"/>
        </w:rPr>
        <w:object w:dxaOrig="279" w:dyaOrig="300">
          <v:shape id="_x0000_i1029" type="#_x0000_t75" style="width:14.25pt;height:15pt" o:ole="">
            <v:imagedata r:id="rId17" o:title=""/>
          </v:shape>
          <o:OLEObject Type="Embed" ProgID="Equation.DSMT4" ShapeID="_x0000_i1029" DrawAspect="Content" ObjectID="_1667705684" r:id="rId18"/>
        </w:object>
      </w:r>
      <w:r w:rsidRPr="00FF2BCC">
        <w:rPr>
          <w:sz w:val="26"/>
          <w:szCs w:val="26"/>
          <w:lang w:val="vi-VN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6"/>
      </w:tblGrid>
      <w:tr w:rsidR="00FF2BCC" w:rsidRPr="00FF2BCC" w:rsidTr="003D19E3">
        <w:tc>
          <w:tcPr>
            <w:tcW w:w="9576" w:type="dxa"/>
            <w:shd w:val="clear" w:color="auto" w:fill="auto"/>
          </w:tcPr>
          <w:p w:rsidR="00FF2BCC" w:rsidRPr="00FF2BCC" w:rsidRDefault="002A3131" w:rsidP="00087F4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object w:dxaOrig="9150" w:dyaOrig="1665">
                <v:shape id="_x0000_i1030" type="#_x0000_t75" style="width:457.5pt;height:83.25pt" o:ole="">
                  <v:imagedata r:id="rId19" o:title=""/>
                </v:shape>
                <o:OLEObject Type="Embed" ProgID="PBrush" ShapeID="_x0000_i1030" DrawAspect="Content" ObjectID="_1667705685" r:id="rId20"/>
              </w:object>
            </w:r>
          </w:p>
        </w:tc>
      </w:tr>
    </w:tbl>
    <w:p w:rsidR="00FF2BCC" w:rsidRPr="00FF2BCC" w:rsidRDefault="00FF2BCC" w:rsidP="00087F4A">
      <w:pPr>
        <w:spacing w:line="276" w:lineRule="auto"/>
        <w:ind w:left="450" w:hanging="270"/>
        <w:jc w:val="both"/>
        <w:rPr>
          <w:sz w:val="26"/>
          <w:szCs w:val="26"/>
        </w:rPr>
      </w:pPr>
      <w:r w:rsidRPr="00FF2BCC">
        <w:rPr>
          <w:sz w:val="26"/>
          <w:szCs w:val="26"/>
        </w:rPr>
        <w:t>a) Tính chiều cao h của con dốc</w:t>
      </w:r>
      <w:r w:rsidR="002A3131">
        <w:rPr>
          <w:sz w:val="26"/>
          <w:szCs w:val="26"/>
        </w:rPr>
        <w:t xml:space="preserve"> (làm tròn đến chữ số thập phân thứ nhất)</w:t>
      </w:r>
      <w:r w:rsidRPr="00FF2BCC">
        <w:rPr>
          <w:sz w:val="26"/>
          <w:szCs w:val="26"/>
        </w:rPr>
        <w:t>.</w:t>
      </w:r>
    </w:p>
    <w:p w:rsidR="00FF2BCC" w:rsidRDefault="00FF2BCC" w:rsidP="00087F4A">
      <w:pPr>
        <w:spacing w:line="276" w:lineRule="auto"/>
        <w:ind w:left="450" w:hanging="270"/>
        <w:jc w:val="both"/>
        <w:rPr>
          <w:sz w:val="26"/>
          <w:szCs w:val="26"/>
        </w:rPr>
      </w:pPr>
      <w:r w:rsidRPr="00FF2BCC">
        <w:rPr>
          <w:sz w:val="26"/>
          <w:szCs w:val="26"/>
        </w:rPr>
        <w:t xml:space="preserve">b) Hỏi bạn An đến trường lúc mấy giờ? Biết rằng bạn đi học lúc 6 giờ </w:t>
      </w:r>
      <w:r w:rsidR="002A3131">
        <w:rPr>
          <w:sz w:val="26"/>
          <w:szCs w:val="26"/>
        </w:rPr>
        <w:t xml:space="preserve">30 phút </w:t>
      </w:r>
      <w:r w:rsidRPr="00FF2BCC">
        <w:rPr>
          <w:sz w:val="26"/>
          <w:szCs w:val="26"/>
        </w:rPr>
        <w:t>v</w:t>
      </w:r>
      <w:r w:rsidR="002A3131">
        <w:rPr>
          <w:sz w:val="26"/>
          <w:szCs w:val="26"/>
        </w:rPr>
        <w:t>à tốc độ trung bình lên dốc là 5</w:t>
      </w:r>
      <w:r w:rsidRPr="00FF2BCC">
        <w:rPr>
          <w:sz w:val="26"/>
          <w:szCs w:val="26"/>
        </w:rPr>
        <w:t>km/h và tốc độ trung bình xuống dốc là 19km/h.</w:t>
      </w:r>
    </w:p>
    <w:p w:rsidR="00F9282B" w:rsidRDefault="002A3131" w:rsidP="00087F4A">
      <w:pPr>
        <w:spacing w:before="120" w:line="276" w:lineRule="auto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>Bài 6</w:t>
      </w:r>
      <w:r w:rsidR="00F9282B">
        <w:rPr>
          <w:b/>
          <w:i/>
          <w:sz w:val="26"/>
          <w:szCs w:val="26"/>
        </w:rPr>
        <w:t xml:space="preserve"> (3,0 điểm)</w:t>
      </w:r>
      <w:r>
        <w:rPr>
          <w:b/>
          <w:i/>
          <w:sz w:val="26"/>
          <w:szCs w:val="26"/>
        </w:rPr>
        <w:t xml:space="preserve">. </w:t>
      </w:r>
      <w:r w:rsidR="00E5360F" w:rsidRPr="00E5360F">
        <w:rPr>
          <w:sz w:val="26"/>
          <w:szCs w:val="26"/>
        </w:rPr>
        <w:t xml:space="preserve">Cho tam giác ABC nhọn </w:t>
      </w:r>
      <w:r w:rsidR="00E5360F">
        <w:rPr>
          <w:sz w:val="26"/>
          <w:szCs w:val="26"/>
        </w:rPr>
        <w:t xml:space="preserve">( AB &lt; AC ) </w:t>
      </w:r>
      <w:r w:rsidR="00E5360F" w:rsidRPr="00E5360F">
        <w:rPr>
          <w:sz w:val="26"/>
          <w:szCs w:val="26"/>
        </w:rPr>
        <w:t>nội tiếp đường tròn</w:t>
      </w:r>
      <w:r w:rsidR="00E5360F">
        <w:rPr>
          <w:sz w:val="26"/>
          <w:szCs w:val="26"/>
        </w:rPr>
        <w:t xml:space="preserve"> tâm O bán kính R. Vẽ tiếp tuyến của (O) tại A cắt đường thẳng BC tại S. </w:t>
      </w:r>
    </w:p>
    <w:p w:rsidR="00E5360F" w:rsidRDefault="00E5360F" w:rsidP="00087F4A">
      <w:pPr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a)Vẽ OI vuông góc với BC tại I. Chứng minh bốn điểm S, A, O, I cùng thuộc một đường tròn.</w:t>
      </w:r>
    </w:p>
    <w:p w:rsidR="00995444" w:rsidRDefault="00995444" w:rsidP="00087F4A">
      <w:pPr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Cho </w:t>
      </w:r>
      <w:r w:rsidRPr="00995444">
        <w:rPr>
          <w:position w:val="-6"/>
          <w:sz w:val="26"/>
          <w:szCs w:val="26"/>
        </w:rPr>
        <w:object w:dxaOrig="1180" w:dyaOrig="340">
          <v:shape id="_x0000_i1031" type="#_x0000_t75" style="width:59.25pt;height:17.25pt" o:ole="">
            <v:imagedata r:id="rId21" o:title=""/>
          </v:shape>
          <o:OLEObject Type="Embed" ProgID="Equation.DSMT4" ShapeID="_x0000_i1031" DrawAspect="Content" ObjectID="_1667705686" r:id="rId22"/>
        </w:object>
      </w:r>
      <w:r>
        <w:rPr>
          <w:sz w:val="26"/>
          <w:szCs w:val="26"/>
        </w:rPr>
        <w:t>. Tính độ dài đường kính của đường tròn đó theo R.</w:t>
      </w:r>
    </w:p>
    <w:p w:rsidR="00E5360F" w:rsidRDefault="008A1BCE" w:rsidP="00087F4A">
      <w:pPr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b</w:t>
      </w:r>
      <w:r w:rsidR="00E5360F">
        <w:rPr>
          <w:sz w:val="26"/>
          <w:szCs w:val="26"/>
        </w:rPr>
        <w:t>)</w:t>
      </w:r>
      <w:r>
        <w:rPr>
          <w:sz w:val="26"/>
          <w:szCs w:val="26"/>
        </w:rPr>
        <w:t>Vẽ AH vuông g</w:t>
      </w:r>
      <w:r w:rsidR="001215DC">
        <w:rPr>
          <w:sz w:val="26"/>
          <w:szCs w:val="26"/>
        </w:rPr>
        <w:t>óc với SO tại H, đ</w:t>
      </w:r>
      <w:r w:rsidR="00E5360F">
        <w:rPr>
          <w:sz w:val="26"/>
          <w:szCs w:val="26"/>
        </w:rPr>
        <w:t>oạn thẳng SO cắt đường tròn (O) tại D. Chứng minh: AD là tia phân giác của góc SAH.</w:t>
      </w:r>
    </w:p>
    <w:p w:rsidR="00E5360F" w:rsidRPr="00E5360F" w:rsidRDefault="00E5360F" w:rsidP="00087F4A">
      <w:pPr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c)</w:t>
      </w:r>
      <w:r w:rsidR="008A1BCE">
        <w:rPr>
          <w:sz w:val="26"/>
          <w:szCs w:val="26"/>
        </w:rPr>
        <w:t xml:space="preserve">Chứng minh: </w:t>
      </w:r>
      <w:r w:rsidR="008A1BCE" w:rsidRPr="008A1BCE">
        <w:rPr>
          <w:position w:val="-6"/>
          <w:sz w:val="26"/>
          <w:szCs w:val="26"/>
        </w:rPr>
        <w:object w:dxaOrig="2400" w:dyaOrig="320">
          <v:shape id="_x0000_i1032" type="#_x0000_t75" style="width:120pt;height:15.75pt" o:ole="">
            <v:imagedata r:id="rId23" o:title=""/>
          </v:shape>
          <o:OLEObject Type="Embed" ProgID="Equation.DSMT4" ShapeID="_x0000_i1032" DrawAspect="Content" ObjectID="_1667705687" r:id="rId24"/>
        </w:object>
      </w:r>
      <w:r w:rsidR="008A1BCE">
        <w:rPr>
          <w:sz w:val="26"/>
          <w:szCs w:val="26"/>
        </w:rPr>
        <w:t xml:space="preserve"> </w:t>
      </w:r>
    </w:p>
    <w:p w:rsidR="00F9282B" w:rsidRDefault="00F9282B" w:rsidP="00087F4A">
      <w:pPr>
        <w:spacing w:before="120" w:line="276" w:lineRule="auto"/>
        <w:jc w:val="both"/>
        <w:rPr>
          <w:b/>
          <w:i/>
          <w:sz w:val="26"/>
          <w:szCs w:val="26"/>
        </w:rPr>
      </w:pPr>
    </w:p>
    <w:p w:rsidR="00F9282B" w:rsidRDefault="00F9282B" w:rsidP="00087F4A">
      <w:pPr>
        <w:spacing w:line="276" w:lineRule="auto"/>
        <w:ind w:left="480" w:hanging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– HẾT –</w:t>
      </w:r>
    </w:p>
    <w:p w:rsidR="00087F4A" w:rsidRDefault="00087F4A" w:rsidP="00087F4A">
      <w:pPr>
        <w:spacing w:line="276" w:lineRule="auto"/>
        <w:ind w:left="480" w:hanging="480"/>
        <w:jc w:val="center"/>
        <w:rPr>
          <w:b/>
          <w:bCs/>
          <w:sz w:val="26"/>
          <w:szCs w:val="26"/>
        </w:rPr>
      </w:pPr>
    </w:p>
    <w:p w:rsidR="00087F4A" w:rsidRDefault="00087F4A" w:rsidP="00087F4A">
      <w:pPr>
        <w:spacing w:line="276" w:lineRule="auto"/>
        <w:ind w:left="480" w:hanging="480"/>
        <w:jc w:val="center"/>
        <w:rPr>
          <w:b/>
          <w:bCs/>
          <w:sz w:val="26"/>
          <w:szCs w:val="26"/>
        </w:rPr>
      </w:pPr>
    </w:p>
    <w:p w:rsidR="00087F4A" w:rsidRDefault="00087F4A" w:rsidP="00087F4A">
      <w:pPr>
        <w:spacing w:line="276" w:lineRule="auto"/>
        <w:ind w:left="480" w:hanging="480"/>
        <w:jc w:val="center"/>
        <w:rPr>
          <w:b/>
          <w:bCs/>
          <w:sz w:val="26"/>
          <w:szCs w:val="26"/>
        </w:rPr>
      </w:pPr>
    </w:p>
    <w:p w:rsidR="00087F4A" w:rsidRDefault="00087F4A" w:rsidP="00087F4A">
      <w:pPr>
        <w:spacing w:line="276" w:lineRule="auto"/>
        <w:ind w:left="480" w:hanging="480"/>
        <w:jc w:val="center"/>
        <w:rPr>
          <w:b/>
          <w:bCs/>
          <w:sz w:val="26"/>
          <w:szCs w:val="26"/>
        </w:rPr>
      </w:pPr>
    </w:p>
    <w:p w:rsidR="00087F4A" w:rsidRDefault="00087F4A" w:rsidP="00087F4A">
      <w:pPr>
        <w:spacing w:line="276" w:lineRule="auto"/>
        <w:ind w:left="480" w:hanging="480"/>
        <w:jc w:val="center"/>
        <w:rPr>
          <w:b/>
          <w:bCs/>
          <w:sz w:val="26"/>
          <w:szCs w:val="26"/>
        </w:rPr>
      </w:pPr>
    </w:p>
    <w:p w:rsidR="00087F4A" w:rsidRDefault="00087F4A" w:rsidP="00087F4A">
      <w:pPr>
        <w:spacing w:line="276" w:lineRule="auto"/>
        <w:ind w:left="480" w:hanging="480"/>
        <w:jc w:val="center"/>
        <w:rPr>
          <w:b/>
          <w:bCs/>
          <w:sz w:val="26"/>
          <w:szCs w:val="26"/>
        </w:rPr>
      </w:pPr>
    </w:p>
    <w:p w:rsidR="00087F4A" w:rsidRDefault="00087F4A" w:rsidP="00087F4A">
      <w:pPr>
        <w:spacing w:line="276" w:lineRule="auto"/>
        <w:ind w:left="480" w:hanging="480"/>
        <w:jc w:val="center"/>
        <w:rPr>
          <w:b/>
          <w:bCs/>
          <w:sz w:val="26"/>
          <w:szCs w:val="26"/>
        </w:rPr>
      </w:pPr>
    </w:p>
    <w:p w:rsidR="00087F4A" w:rsidRDefault="00087F4A" w:rsidP="00087F4A">
      <w:pPr>
        <w:spacing w:line="276" w:lineRule="auto"/>
        <w:ind w:left="480" w:hanging="480"/>
        <w:jc w:val="center"/>
        <w:rPr>
          <w:b/>
          <w:bCs/>
          <w:sz w:val="26"/>
          <w:szCs w:val="26"/>
        </w:rPr>
      </w:pPr>
    </w:p>
    <w:p w:rsidR="00087F4A" w:rsidRDefault="00087F4A" w:rsidP="00087F4A">
      <w:pPr>
        <w:spacing w:line="276" w:lineRule="auto"/>
        <w:ind w:left="480" w:hanging="480"/>
        <w:jc w:val="center"/>
        <w:rPr>
          <w:b/>
          <w:bCs/>
          <w:sz w:val="26"/>
          <w:szCs w:val="26"/>
        </w:rPr>
      </w:pPr>
    </w:p>
    <w:p w:rsidR="00087F4A" w:rsidRDefault="00087F4A" w:rsidP="00087F4A">
      <w:pPr>
        <w:spacing w:line="276" w:lineRule="auto"/>
        <w:ind w:left="480" w:hanging="480"/>
        <w:jc w:val="center"/>
        <w:rPr>
          <w:b/>
          <w:bCs/>
          <w:sz w:val="26"/>
          <w:szCs w:val="26"/>
        </w:rPr>
      </w:pPr>
    </w:p>
    <w:p w:rsidR="00087F4A" w:rsidRDefault="00087F4A" w:rsidP="00087F4A">
      <w:pPr>
        <w:spacing w:line="276" w:lineRule="auto"/>
        <w:ind w:left="480" w:hanging="480"/>
        <w:jc w:val="center"/>
        <w:rPr>
          <w:b/>
          <w:bCs/>
          <w:sz w:val="26"/>
          <w:szCs w:val="26"/>
        </w:rPr>
      </w:pPr>
    </w:p>
    <w:p w:rsidR="00087F4A" w:rsidRDefault="00087F4A" w:rsidP="00087F4A">
      <w:pPr>
        <w:spacing w:line="276" w:lineRule="auto"/>
        <w:ind w:left="480" w:hanging="480"/>
        <w:jc w:val="center"/>
        <w:rPr>
          <w:b/>
          <w:bCs/>
          <w:sz w:val="26"/>
          <w:szCs w:val="26"/>
        </w:rPr>
      </w:pPr>
    </w:p>
    <w:p w:rsidR="00087F4A" w:rsidRDefault="00087F4A" w:rsidP="00087F4A">
      <w:pPr>
        <w:spacing w:line="276" w:lineRule="auto"/>
        <w:ind w:left="480" w:hanging="480"/>
        <w:jc w:val="center"/>
        <w:rPr>
          <w:b/>
          <w:bCs/>
          <w:sz w:val="26"/>
          <w:szCs w:val="26"/>
        </w:rPr>
      </w:pPr>
    </w:p>
    <w:p w:rsidR="00087F4A" w:rsidRDefault="00087F4A" w:rsidP="00087F4A">
      <w:pPr>
        <w:spacing w:line="276" w:lineRule="auto"/>
        <w:ind w:left="480" w:hanging="480"/>
        <w:jc w:val="center"/>
        <w:rPr>
          <w:b/>
          <w:bCs/>
          <w:sz w:val="26"/>
          <w:szCs w:val="26"/>
        </w:rPr>
      </w:pPr>
    </w:p>
    <w:p w:rsidR="00087F4A" w:rsidRDefault="00087F4A" w:rsidP="00087F4A">
      <w:pPr>
        <w:spacing w:line="276" w:lineRule="auto"/>
        <w:ind w:left="480" w:hanging="480"/>
        <w:jc w:val="center"/>
        <w:rPr>
          <w:b/>
          <w:bCs/>
          <w:sz w:val="26"/>
          <w:szCs w:val="26"/>
        </w:rPr>
      </w:pPr>
    </w:p>
    <w:p w:rsidR="00087F4A" w:rsidRDefault="00087F4A" w:rsidP="00087F4A">
      <w:pPr>
        <w:spacing w:line="276" w:lineRule="auto"/>
        <w:ind w:left="480" w:hanging="480"/>
        <w:jc w:val="center"/>
        <w:rPr>
          <w:b/>
          <w:bCs/>
          <w:sz w:val="26"/>
          <w:szCs w:val="26"/>
        </w:rPr>
      </w:pPr>
    </w:p>
    <w:p w:rsidR="00087F4A" w:rsidRDefault="00087F4A" w:rsidP="00087F4A">
      <w:pPr>
        <w:spacing w:line="276" w:lineRule="auto"/>
        <w:ind w:left="480" w:hanging="480"/>
        <w:jc w:val="center"/>
        <w:rPr>
          <w:b/>
          <w:bCs/>
          <w:sz w:val="26"/>
          <w:szCs w:val="26"/>
        </w:rPr>
      </w:pPr>
    </w:p>
    <w:p w:rsidR="00087F4A" w:rsidRDefault="00087F4A" w:rsidP="00087F4A">
      <w:pPr>
        <w:spacing w:line="276" w:lineRule="auto"/>
        <w:ind w:left="480" w:hanging="480"/>
        <w:jc w:val="center"/>
        <w:rPr>
          <w:b/>
          <w:bCs/>
          <w:sz w:val="26"/>
          <w:szCs w:val="26"/>
        </w:rPr>
      </w:pPr>
    </w:p>
    <w:p w:rsidR="00087F4A" w:rsidRDefault="00087F4A" w:rsidP="00087F4A">
      <w:pPr>
        <w:spacing w:line="276" w:lineRule="auto"/>
        <w:ind w:left="480" w:hanging="480"/>
        <w:jc w:val="center"/>
        <w:rPr>
          <w:b/>
          <w:bCs/>
          <w:sz w:val="26"/>
          <w:szCs w:val="26"/>
        </w:rPr>
      </w:pPr>
    </w:p>
    <w:p w:rsidR="00087F4A" w:rsidRDefault="00087F4A" w:rsidP="00087F4A">
      <w:pPr>
        <w:spacing w:line="276" w:lineRule="auto"/>
        <w:ind w:left="480" w:hanging="480"/>
        <w:jc w:val="center"/>
        <w:rPr>
          <w:b/>
          <w:bCs/>
          <w:sz w:val="26"/>
          <w:szCs w:val="26"/>
        </w:rPr>
      </w:pPr>
    </w:p>
    <w:p w:rsidR="00087F4A" w:rsidRDefault="00087F4A" w:rsidP="00087F4A">
      <w:pPr>
        <w:spacing w:line="276" w:lineRule="auto"/>
        <w:ind w:left="480" w:hanging="480"/>
        <w:jc w:val="center"/>
        <w:rPr>
          <w:b/>
          <w:bCs/>
          <w:sz w:val="26"/>
          <w:szCs w:val="26"/>
        </w:rPr>
      </w:pPr>
    </w:p>
    <w:p w:rsidR="00087F4A" w:rsidRDefault="00087F4A" w:rsidP="00087F4A">
      <w:pPr>
        <w:spacing w:line="276" w:lineRule="auto"/>
        <w:ind w:left="480" w:hanging="480"/>
        <w:jc w:val="center"/>
        <w:rPr>
          <w:b/>
          <w:bCs/>
          <w:sz w:val="26"/>
          <w:szCs w:val="26"/>
        </w:rPr>
      </w:pPr>
    </w:p>
    <w:p w:rsidR="00087F4A" w:rsidRDefault="00087F4A" w:rsidP="00087F4A">
      <w:pPr>
        <w:spacing w:line="276" w:lineRule="auto"/>
        <w:ind w:left="480" w:hanging="480"/>
        <w:jc w:val="center"/>
        <w:rPr>
          <w:b/>
          <w:bCs/>
          <w:sz w:val="26"/>
          <w:szCs w:val="26"/>
        </w:rPr>
      </w:pPr>
    </w:p>
    <w:p w:rsidR="00087F4A" w:rsidRDefault="00087F4A" w:rsidP="00087F4A">
      <w:pPr>
        <w:spacing w:line="276" w:lineRule="auto"/>
        <w:ind w:left="480" w:hanging="480"/>
        <w:jc w:val="center"/>
        <w:rPr>
          <w:b/>
          <w:bCs/>
          <w:sz w:val="26"/>
          <w:szCs w:val="26"/>
        </w:rPr>
      </w:pPr>
    </w:p>
    <w:p w:rsidR="00087F4A" w:rsidRDefault="00087F4A" w:rsidP="00087F4A">
      <w:pPr>
        <w:spacing w:line="276" w:lineRule="auto"/>
        <w:ind w:left="480" w:hanging="480"/>
        <w:jc w:val="center"/>
        <w:rPr>
          <w:b/>
          <w:bCs/>
          <w:sz w:val="26"/>
          <w:szCs w:val="26"/>
        </w:rPr>
      </w:pPr>
    </w:p>
    <w:p w:rsidR="00087F4A" w:rsidRDefault="00087F4A" w:rsidP="00087F4A">
      <w:pPr>
        <w:spacing w:line="276" w:lineRule="auto"/>
        <w:ind w:left="480" w:hanging="480"/>
        <w:jc w:val="center"/>
        <w:rPr>
          <w:b/>
          <w:bCs/>
          <w:sz w:val="26"/>
          <w:szCs w:val="26"/>
        </w:rPr>
      </w:pPr>
    </w:p>
    <w:p w:rsidR="00087F4A" w:rsidRDefault="00087F4A" w:rsidP="00087F4A">
      <w:pPr>
        <w:spacing w:line="276" w:lineRule="auto"/>
        <w:ind w:left="480" w:hanging="480"/>
        <w:jc w:val="center"/>
        <w:rPr>
          <w:b/>
          <w:bCs/>
          <w:sz w:val="26"/>
          <w:szCs w:val="26"/>
        </w:rPr>
      </w:pPr>
    </w:p>
    <w:p w:rsidR="00087F4A" w:rsidRDefault="00087F4A" w:rsidP="00087F4A">
      <w:pPr>
        <w:spacing w:line="276" w:lineRule="auto"/>
        <w:ind w:left="480" w:hanging="480"/>
        <w:jc w:val="center"/>
        <w:rPr>
          <w:b/>
          <w:bCs/>
          <w:sz w:val="26"/>
          <w:szCs w:val="26"/>
        </w:rPr>
      </w:pPr>
    </w:p>
    <w:p w:rsidR="00087F4A" w:rsidRDefault="00087F4A" w:rsidP="00087F4A">
      <w:pPr>
        <w:spacing w:line="276" w:lineRule="auto"/>
        <w:ind w:left="480" w:hanging="480"/>
        <w:jc w:val="center"/>
        <w:rPr>
          <w:b/>
          <w:bCs/>
          <w:sz w:val="26"/>
          <w:szCs w:val="26"/>
        </w:rPr>
      </w:pPr>
    </w:p>
    <w:p w:rsidR="00087F4A" w:rsidRDefault="00087F4A" w:rsidP="00087F4A">
      <w:pPr>
        <w:spacing w:line="276" w:lineRule="auto"/>
        <w:ind w:left="480" w:hanging="480"/>
        <w:jc w:val="center"/>
        <w:rPr>
          <w:b/>
          <w:bCs/>
          <w:sz w:val="26"/>
          <w:szCs w:val="26"/>
        </w:rPr>
      </w:pPr>
    </w:p>
    <w:p w:rsidR="00087F4A" w:rsidRDefault="00087F4A" w:rsidP="00087F4A">
      <w:pPr>
        <w:spacing w:line="276" w:lineRule="auto"/>
        <w:ind w:left="480" w:hanging="480"/>
        <w:jc w:val="center"/>
        <w:rPr>
          <w:b/>
          <w:bCs/>
          <w:sz w:val="26"/>
          <w:szCs w:val="26"/>
        </w:rPr>
      </w:pPr>
    </w:p>
    <w:p w:rsidR="00F9282B" w:rsidRDefault="00F9282B" w:rsidP="00087F4A">
      <w:pPr>
        <w:spacing w:line="276" w:lineRule="auto"/>
        <w:ind w:left="480" w:hanging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(Học sinh không được sử dung tài liệu – Giám thị không giải thích gì thêm)</w:t>
      </w:r>
    </w:p>
    <w:p w:rsidR="00F9282B" w:rsidRDefault="00F9282B" w:rsidP="00087F4A">
      <w:pPr>
        <w:tabs>
          <w:tab w:val="center" w:pos="2268"/>
          <w:tab w:val="center" w:pos="7088"/>
        </w:tabs>
        <w:spacing w:line="276" w:lineRule="auto"/>
        <w:jc w:val="center"/>
      </w:pPr>
      <w:r>
        <w:t>Họ tên học sinh:……………………………………………… Lớp: ……………………….</w:t>
      </w:r>
      <w:r>
        <w:br w:type="page"/>
      </w:r>
    </w:p>
    <w:tbl>
      <w:tblPr>
        <w:tblStyle w:val="TableGrid"/>
        <w:tblW w:w="10266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4"/>
        <w:gridCol w:w="5862"/>
      </w:tblGrid>
      <w:tr w:rsidR="00F9282B" w:rsidRPr="007E2C59" w:rsidTr="00833FC9">
        <w:tc>
          <w:tcPr>
            <w:tcW w:w="4404" w:type="dxa"/>
          </w:tcPr>
          <w:p w:rsidR="00F9282B" w:rsidRPr="007E2C59" w:rsidRDefault="00F9282B" w:rsidP="00833FC9">
            <w:pPr>
              <w:jc w:val="center"/>
              <w:rPr>
                <w:bCs/>
                <w:sz w:val="26"/>
                <w:szCs w:val="26"/>
              </w:rPr>
            </w:pPr>
            <w:r>
              <w:lastRenderedPageBreak/>
              <w:t xml:space="preserve">  </w:t>
            </w:r>
            <w:r>
              <w:rPr>
                <w:bCs/>
                <w:sz w:val="26"/>
                <w:szCs w:val="26"/>
              </w:rPr>
              <w:t>UBND</w:t>
            </w:r>
            <w:r w:rsidRPr="007E2C59">
              <w:rPr>
                <w:bCs/>
                <w:sz w:val="26"/>
                <w:szCs w:val="26"/>
              </w:rPr>
              <w:t xml:space="preserve">N </w:t>
            </w:r>
            <w:r>
              <w:rPr>
                <w:bCs/>
                <w:sz w:val="26"/>
                <w:szCs w:val="26"/>
              </w:rPr>
              <w:t>HUYỆN BÌNH CHÁNH</w:t>
            </w:r>
          </w:p>
          <w:p w:rsidR="00F9282B" w:rsidRDefault="00F9282B" w:rsidP="00833FC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PHÒNG GIÁO DỤC BÌNH CHÁNH</w:t>
            </w:r>
          </w:p>
          <w:p w:rsidR="00F9282B" w:rsidRPr="007E2C59" w:rsidRDefault="00F9282B" w:rsidP="00833FC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TRƯỜNG THCS LÊ MINH XUÂN</w:t>
            </w:r>
          </w:p>
        </w:tc>
        <w:tc>
          <w:tcPr>
            <w:tcW w:w="5862" w:type="dxa"/>
          </w:tcPr>
          <w:p w:rsidR="00F9282B" w:rsidRDefault="00F9282B" w:rsidP="00833FC9">
            <w:pPr>
              <w:ind w:left="240" w:hanging="3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ĐÁP ÁN VÀ THANG ĐIỂM </w:t>
            </w:r>
          </w:p>
          <w:p w:rsidR="00F9282B" w:rsidRPr="007E2C59" w:rsidRDefault="00F9282B" w:rsidP="00833FC9">
            <w:pPr>
              <w:ind w:left="240" w:hanging="3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E2C59">
              <w:rPr>
                <w:b/>
                <w:bCs/>
                <w:sz w:val="26"/>
                <w:szCs w:val="26"/>
              </w:rPr>
              <w:t xml:space="preserve">ĐỀ </w:t>
            </w:r>
            <w:r>
              <w:rPr>
                <w:b/>
                <w:bCs/>
                <w:sz w:val="26"/>
                <w:szCs w:val="26"/>
              </w:rPr>
              <w:t xml:space="preserve">THAM KHẢO </w:t>
            </w:r>
            <w:r w:rsidRPr="007E2C59">
              <w:rPr>
                <w:b/>
                <w:bCs/>
                <w:sz w:val="26"/>
                <w:szCs w:val="26"/>
              </w:rPr>
              <w:t xml:space="preserve">KIỂM TRA HỌC KỲ </w:t>
            </w:r>
            <w:r>
              <w:rPr>
                <w:b/>
                <w:bCs/>
                <w:sz w:val="26"/>
                <w:szCs w:val="26"/>
              </w:rPr>
              <w:t>1</w:t>
            </w:r>
          </w:p>
          <w:p w:rsidR="00F9282B" w:rsidRPr="007E2C59" w:rsidRDefault="00F9282B" w:rsidP="00833FC9">
            <w:pPr>
              <w:jc w:val="center"/>
              <w:rPr>
                <w:b/>
                <w:bCs/>
                <w:sz w:val="26"/>
                <w:szCs w:val="26"/>
              </w:rPr>
            </w:pPr>
            <w:r w:rsidRPr="007E2C59">
              <w:rPr>
                <w:b/>
                <w:bCs/>
                <w:sz w:val="26"/>
                <w:szCs w:val="26"/>
              </w:rPr>
              <w:t>NĂM HỌC 20</w:t>
            </w:r>
            <w:r>
              <w:rPr>
                <w:b/>
                <w:bCs/>
                <w:sz w:val="26"/>
                <w:szCs w:val="26"/>
              </w:rPr>
              <w:t>20</w:t>
            </w:r>
            <w:r w:rsidRPr="007E2C59">
              <w:rPr>
                <w:b/>
                <w:bCs/>
                <w:sz w:val="26"/>
                <w:szCs w:val="26"/>
              </w:rPr>
              <w:t xml:space="preserve"> – 20</w:t>
            </w:r>
            <w:r>
              <w:rPr>
                <w:b/>
                <w:bCs/>
                <w:sz w:val="26"/>
                <w:szCs w:val="26"/>
              </w:rPr>
              <w:t>21</w:t>
            </w:r>
          </w:p>
          <w:p w:rsidR="00F9282B" w:rsidRPr="007E2C59" w:rsidRDefault="00F9282B" w:rsidP="00833FC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MÔN: TOÁN</w:t>
            </w:r>
            <w:r w:rsidRPr="007E2C59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7E2C59">
              <w:rPr>
                <w:b/>
                <w:bCs/>
                <w:sz w:val="26"/>
                <w:szCs w:val="26"/>
              </w:rPr>
              <w:t>– KHỐI</w:t>
            </w:r>
            <w:r w:rsidR="00090AE9">
              <w:rPr>
                <w:b/>
                <w:bCs/>
                <w:sz w:val="26"/>
                <w:szCs w:val="26"/>
              </w:rPr>
              <w:t xml:space="preserve"> 9</w:t>
            </w:r>
            <w:bookmarkStart w:id="0" w:name="_GoBack"/>
            <w:bookmarkEnd w:id="0"/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F9282B" w:rsidRPr="007E2C59" w:rsidRDefault="00F9282B" w:rsidP="00833FC9">
            <w:pPr>
              <w:ind w:left="240" w:hanging="360"/>
              <w:jc w:val="center"/>
              <w:rPr>
                <w:b/>
                <w:bCs/>
                <w:sz w:val="26"/>
                <w:szCs w:val="26"/>
              </w:rPr>
            </w:pPr>
            <w:r w:rsidRPr="007E2C59">
              <w:rPr>
                <w:bCs/>
                <w:i/>
                <w:sz w:val="26"/>
                <w:szCs w:val="26"/>
              </w:rPr>
              <w:t xml:space="preserve">Thời gian: </w:t>
            </w:r>
            <w:r>
              <w:rPr>
                <w:bCs/>
                <w:i/>
                <w:sz w:val="26"/>
                <w:szCs w:val="26"/>
              </w:rPr>
              <w:t xml:space="preserve">90 </w:t>
            </w:r>
            <w:r w:rsidRPr="007E2C59">
              <w:rPr>
                <w:bCs/>
                <w:i/>
                <w:sz w:val="26"/>
                <w:szCs w:val="26"/>
              </w:rPr>
              <w:t xml:space="preserve"> </w:t>
            </w:r>
            <w:r w:rsidRPr="007E2C59">
              <w:rPr>
                <w:b/>
                <w:bCs/>
                <w:i/>
                <w:sz w:val="26"/>
                <w:szCs w:val="26"/>
              </w:rPr>
              <w:t>phút</w:t>
            </w:r>
            <w:r w:rsidRPr="007E2C59">
              <w:rPr>
                <w:bCs/>
                <w:i/>
                <w:sz w:val="26"/>
                <w:szCs w:val="26"/>
              </w:rPr>
              <w:t xml:space="preserve"> (không kể thời gian phát đề</w:t>
            </w:r>
            <w:r w:rsidRPr="007E2C59">
              <w:rPr>
                <w:bCs/>
                <w:sz w:val="26"/>
                <w:szCs w:val="26"/>
              </w:rPr>
              <w:t>)</w:t>
            </w:r>
          </w:p>
        </w:tc>
      </w:tr>
    </w:tbl>
    <w:p w:rsidR="00F9282B" w:rsidRDefault="00F9282B" w:rsidP="00F9282B">
      <w:pPr>
        <w:jc w:val="center"/>
        <w:rPr>
          <w:b/>
          <w:u w:val="single"/>
        </w:rPr>
      </w:pPr>
    </w:p>
    <w:p w:rsidR="00F9282B" w:rsidRPr="00FB4B56" w:rsidRDefault="00F9282B" w:rsidP="00F9282B">
      <w:pPr>
        <w:jc w:val="center"/>
        <w:rPr>
          <w:b/>
          <w:u w:val="single"/>
        </w:rPr>
      </w:pPr>
    </w:p>
    <w:tbl>
      <w:tblPr>
        <w:tblW w:w="1070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7655"/>
        <w:gridCol w:w="1494"/>
      </w:tblGrid>
      <w:tr w:rsidR="00F9282B" w:rsidRPr="009E1E4B" w:rsidTr="002918AB">
        <w:tc>
          <w:tcPr>
            <w:tcW w:w="710" w:type="dxa"/>
            <w:shd w:val="clear" w:color="auto" w:fill="auto"/>
          </w:tcPr>
          <w:p w:rsidR="00F9282B" w:rsidRPr="0059499E" w:rsidRDefault="00F9282B" w:rsidP="00833FC9">
            <w:pPr>
              <w:jc w:val="both"/>
              <w:rPr>
                <w:b/>
              </w:rPr>
            </w:pPr>
            <w:r>
              <w:rPr>
                <w:b/>
              </w:rPr>
              <w:t>Bài</w:t>
            </w:r>
          </w:p>
        </w:tc>
        <w:tc>
          <w:tcPr>
            <w:tcW w:w="850" w:type="dxa"/>
          </w:tcPr>
          <w:p w:rsidR="00F9282B" w:rsidRPr="00D93257" w:rsidRDefault="00F9282B" w:rsidP="00833FC9">
            <w:pPr>
              <w:jc w:val="center"/>
              <w:rPr>
                <w:b/>
              </w:rPr>
            </w:pPr>
            <w:r>
              <w:rPr>
                <w:b/>
              </w:rPr>
              <w:t>Phần</w:t>
            </w:r>
          </w:p>
        </w:tc>
        <w:tc>
          <w:tcPr>
            <w:tcW w:w="7655" w:type="dxa"/>
            <w:shd w:val="clear" w:color="auto" w:fill="auto"/>
          </w:tcPr>
          <w:p w:rsidR="00F9282B" w:rsidRPr="00D93257" w:rsidRDefault="00F9282B" w:rsidP="00833FC9">
            <w:pPr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1494" w:type="dxa"/>
            <w:shd w:val="clear" w:color="auto" w:fill="auto"/>
          </w:tcPr>
          <w:p w:rsidR="00F9282B" w:rsidRPr="00D93257" w:rsidRDefault="00F9282B" w:rsidP="00833FC9">
            <w:pPr>
              <w:jc w:val="center"/>
              <w:rPr>
                <w:b/>
              </w:rPr>
            </w:pPr>
            <w:r w:rsidRPr="00D93257">
              <w:rPr>
                <w:b/>
              </w:rPr>
              <w:t>Điểm</w:t>
            </w:r>
          </w:p>
        </w:tc>
      </w:tr>
      <w:tr w:rsidR="002918AB" w:rsidRPr="009E1E4B" w:rsidTr="002918AB">
        <w:tc>
          <w:tcPr>
            <w:tcW w:w="710" w:type="dxa"/>
            <w:vMerge w:val="restart"/>
            <w:shd w:val="clear" w:color="auto" w:fill="auto"/>
            <w:vAlign w:val="center"/>
          </w:tcPr>
          <w:p w:rsidR="00827075" w:rsidRDefault="00827075" w:rsidP="00833FC9">
            <w:pPr>
              <w:jc w:val="center"/>
              <w:rPr>
                <w:b/>
              </w:rPr>
            </w:pPr>
          </w:p>
          <w:p w:rsidR="002918AB" w:rsidRPr="00D93257" w:rsidRDefault="002918AB" w:rsidP="00833F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918AB" w:rsidRPr="00D93257" w:rsidRDefault="002918AB" w:rsidP="00833FC9">
            <w:pPr>
              <w:ind w:left="-68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2918AB" w:rsidRPr="00D93257" w:rsidRDefault="002918AB" w:rsidP="00833FC9">
            <w:pPr>
              <w:jc w:val="center"/>
              <w:rPr>
                <w:iCs/>
              </w:rPr>
            </w:pPr>
            <w:r>
              <w:rPr>
                <w:iCs/>
              </w:rPr>
              <w:t>a</w:t>
            </w:r>
          </w:p>
        </w:tc>
        <w:tc>
          <w:tcPr>
            <w:tcW w:w="7655" w:type="dxa"/>
            <w:shd w:val="clear" w:color="auto" w:fill="auto"/>
          </w:tcPr>
          <w:p w:rsidR="002918AB" w:rsidRPr="00D867C9" w:rsidRDefault="002918AB" w:rsidP="002918AB">
            <w:pPr>
              <w:spacing w:before="120"/>
              <w:ind w:left="240" w:hanging="2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Lập bảng giá trị đúng </w:t>
            </w:r>
          </w:p>
          <w:p w:rsidR="002918AB" w:rsidRPr="00D867C9" w:rsidRDefault="002918AB" w:rsidP="002918AB">
            <w:pPr>
              <w:spacing w:before="120"/>
              <w:ind w:left="240" w:hanging="240"/>
              <w:jc w:val="both"/>
              <w:rPr>
                <w:sz w:val="26"/>
                <w:szCs w:val="26"/>
              </w:rPr>
            </w:pPr>
            <w:r w:rsidRPr="00D867C9">
              <w:rPr>
                <w:sz w:val="26"/>
                <w:szCs w:val="26"/>
              </w:rPr>
              <w:t>Vẽ đồ thị (d</w:t>
            </w:r>
            <w:r w:rsidRPr="00D867C9">
              <w:rPr>
                <w:sz w:val="26"/>
                <w:szCs w:val="26"/>
                <w:vertAlign w:val="subscript"/>
              </w:rPr>
              <w:t>1</w:t>
            </w:r>
            <w:r w:rsidRPr="00D867C9">
              <w:rPr>
                <w:sz w:val="26"/>
                <w:szCs w:val="26"/>
              </w:rPr>
              <w:t>) và (d</w:t>
            </w:r>
            <w:r w:rsidRPr="00D867C9">
              <w:rPr>
                <w:sz w:val="26"/>
                <w:szCs w:val="26"/>
                <w:vertAlign w:val="subscript"/>
              </w:rPr>
              <w:t>2</w:t>
            </w:r>
            <w:r w:rsidRPr="00D867C9">
              <w:rPr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</w:rPr>
              <w:t xml:space="preserve">đúng </w:t>
            </w:r>
            <w:r w:rsidRPr="00D867C9">
              <w:rPr>
                <w:sz w:val="26"/>
                <w:szCs w:val="26"/>
              </w:rPr>
              <w:t>.</w:t>
            </w:r>
          </w:p>
          <w:p w:rsidR="002918AB" w:rsidRPr="00D93257" w:rsidRDefault="002918AB" w:rsidP="00833FC9">
            <w:pPr>
              <w:jc w:val="both"/>
              <w:rPr>
                <w:iCs/>
              </w:rPr>
            </w:pPr>
          </w:p>
        </w:tc>
        <w:tc>
          <w:tcPr>
            <w:tcW w:w="1494" w:type="dxa"/>
            <w:shd w:val="clear" w:color="auto" w:fill="auto"/>
          </w:tcPr>
          <w:p w:rsidR="002918AB" w:rsidRDefault="002918AB" w:rsidP="00833FC9">
            <w:pPr>
              <w:jc w:val="center"/>
              <w:rPr>
                <w:iCs/>
              </w:rPr>
            </w:pPr>
            <w:r>
              <w:rPr>
                <w:iCs/>
              </w:rPr>
              <w:t>0,25 x 2</w:t>
            </w:r>
          </w:p>
          <w:p w:rsidR="002918AB" w:rsidRDefault="002918AB" w:rsidP="00833FC9">
            <w:pPr>
              <w:jc w:val="center"/>
              <w:rPr>
                <w:iCs/>
              </w:rPr>
            </w:pPr>
          </w:p>
          <w:p w:rsidR="002918AB" w:rsidRDefault="002918AB" w:rsidP="002918AB">
            <w:pPr>
              <w:jc w:val="center"/>
              <w:rPr>
                <w:iCs/>
              </w:rPr>
            </w:pPr>
            <w:r>
              <w:rPr>
                <w:iCs/>
              </w:rPr>
              <w:t>0,25 x 2</w:t>
            </w:r>
          </w:p>
          <w:p w:rsidR="002918AB" w:rsidRPr="00D93257" w:rsidRDefault="002918AB" w:rsidP="00833FC9">
            <w:pPr>
              <w:jc w:val="center"/>
              <w:rPr>
                <w:iCs/>
              </w:rPr>
            </w:pPr>
          </w:p>
        </w:tc>
      </w:tr>
      <w:tr w:rsidR="002918AB" w:rsidRPr="009E1E4B" w:rsidTr="002918AB">
        <w:tc>
          <w:tcPr>
            <w:tcW w:w="710" w:type="dxa"/>
            <w:vMerge/>
            <w:shd w:val="clear" w:color="auto" w:fill="auto"/>
            <w:vAlign w:val="center"/>
          </w:tcPr>
          <w:p w:rsidR="002918AB" w:rsidRPr="00D93257" w:rsidRDefault="002918AB" w:rsidP="00833FC9">
            <w:pPr>
              <w:ind w:left="-68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2918AB" w:rsidRPr="00D93257" w:rsidRDefault="002918AB" w:rsidP="00833FC9">
            <w:pPr>
              <w:jc w:val="center"/>
            </w:pPr>
            <w:r>
              <w:t>b</w:t>
            </w:r>
          </w:p>
        </w:tc>
        <w:tc>
          <w:tcPr>
            <w:tcW w:w="7655" w:type="dxa"/>
            <w:shd w:val="clear" w:color="auto" w:fill="auto"/>
          </w:tcPr>
          <w:p w:rsidR="002918AB" w:rsidRDefault="002918AB" w:rsidP="002918AB">
            <w:pPr>
              <w:spacing w:before="120"/>
              <w:ind w:left="240" w:hanging="2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Xét phương trình hoành độ giao điểm:</w:t>
            </w:r>
          </w:p>
          <w:p w:rsidR="002918AB" w:rsidRDefault="002918AB" w:rsidP="00833FC9">
            <w:pPr>
              <w:jc w:val="both"/>
              <w:rPr>
                <w:sz w:val="26"/>
                <w:szCs w:val="26"/>
              </w:rPr>
            </w:pPr>
            <w:r w:rsidRPr="00D867C9">
              <w:rPr>
                <w:sz w:val="26"/>
                <w:szCs w:val="26"/>
              </w:rPr>
              <w:t>2x –</w:t>
            </w:r>
            <w:r>
              <w:rPr>
                <w:sz w:val="26"/>
                <w:szCs w:val="26"/>
              </w:rPr>
              <w:t xml:space="preserve"> 2</w:t>
            </w:r>
            <w:r w:rsidRPr="00D867C9">
              <w:rPr>
                <w:sz w:val="26"/>
                <w:szCs w:val="26"/>
              </w:rPr>
              <w:t xml:space="preserve">  = </w:t>
            </w:r>
            <w:r w:rsidRPr="00D867C9">
              <w:rPr>
                <w:position w:val="-24"/>
                <w:sz w:val="26"/>
                <w:szCs w:val="26"/>
              </w:rPr>
              <w:object w:dxaOrig="400" w:dyaOrig="620">
                <v:shape id="_x0000_i1033" type="#_x0000_t75" style="width:20.25pt;height:30.75pt" o:ole="">
                  <v:imagedata r:id="rId10" o:title=""/>
                </v:shape>
                <o:OLEObject Type="Embed" ProgID="Equation.DSMT4" ShapeID="_x0000_i1033" DrawAspect="Content" ObjectID="_1667705688" r:id="rId25"/>
              </w:object>
            </w:r>
            <w:r w:rsidRPr="00D867C9">
              <w:rPr>
                <w:sz w:val="26"/>
                <w:szCs w:val="26"/>
              </w:rPr>
              <w:t xml:space="preserve"> x + 3 </w:t>
            </w:r>
            <w:r>
              <w:rPr>
                <w:sz w:val="26"/>
                <w:szCs w:val="26"/>
              </w:rPr>
              <w:t xml:space="preserve"> </w:t>
            </w:r>
          </w:p>
          <w:p w:rsidR="002918AB" w:rsidRDefault="002918AB" w:rsidP="00833FC9">
            <w:pPr>
              <w:jc w:val="both"/>
              <w:rPr>
                <w:sz w:val="26"/>
                <w:szCs w:val="26"/>
              </w:rPr>
            </w:pPr>
            <w:r w:rsidRPr="002918AB">
              <w:rPr>
                <w:sz w:val="26"/>
                <w:szCs w:val="26"/>
              </w:rPr>
              <w:sym w:font="Wingdings" w:char="F0F3"/>
            </w:r>
            <w:r>
              <w:rPr>
                <w:sz w:val="26"/>
                <w:szCs w:val="26"/>
              </w:rPr>
              <w:t xml:space="preserve"> 2x + </w:t>
            </w:r>
            <w:r w:rsidRPr="00D867C9">
              <w:rPr>
                <w:position w:val="-24"/>
                <w:sz w:val="26"/>
                <w:szCs w:val="26"/>
              </w:rPr>
              <w:object w:dxaOrig="240" w:dyaOrig="620">
                <v:shape id="_x0000_i1034" type="#_x0000_t75" style="width:12pt;height:30.75pt" o:ole="">
                  <v:imagedata r:id="rId26" o:title=""/>
                </v:shape>
                <o:OLEObject Type="Embed" ProgID="Equation.DSMT4" ShapeID="_x0000_i1034" DrawAspect="Content" ObjectID="_1667705689" r:id="rId27"/>
              </w:object>
            </w:r>
            <w:r w:rsidRPr="00D867C9">
              <w:rPr>
                <w:sz w:val="26"/>
                <w:szCs w:val="26"/>
              </w:rPr>
              <w:t xml:space="preserve"> x</w:t>
            </w:r>
            <w:r>
              <w:rPr>
                <w:sz w:val="26"/>
                <w:szCs w:val="26"/>
              </w:rPr>
              <w:t xml:space="preserve"> = 3 + 2</w:t>
            </w:r>
          </w:p>
          <w:p w:rsidR="002918AB" w:rsidRDefault="002918AB" w:rsidP="002918AB">
            <w:pPr>
              <w:jc w:val="both"/>
              <w:rPr>
                <w:sz w:val="26"/>
                <w:szCs w:val="26"/>
              </w:rPr>
            </w:pPr>
            <w:r w:rsidRPr="002918AB">
              <w:rPr>
                <w:sz w:val="26"/>
                <w:szCs w:val="26"/>
              </w:rPr>
              <w:sym w:font="Wingdings" w:char="F0F3"/>
            </w:r>
            <w:r>
              <w:rPr>
                <w:sz w:val="26"/>
                <w:szCs w:val="26"/>
              </w:rPr>
              <w:t xml:space="preserve"> </w:t>
            </w:r>
            <w:r w:rsidRPr="00D867C9">
              <w:rPr>
                <w:position w:val="-24"/>
                <w:sz w:val="26"/>
                <w:szCs w:val="26"/>
              </w:rPr>
              <w:object w:dxaOrig="240" w:dyaOrig="620">
                <v:shape id="_x0000_i1035" type="#_x0000_t75" style="width:12pt;height:30.75pt" o:ole="">
                  <v:imagedata r:id="rId28" o:title=""/>
                </v:shape>
                <o:OLEObject Type="Embed" ProgID="Equation.DSMT4" ShapeID="_x0000_i1035" DrawAspect="Content" ObjectID="_1667705690" r:id="rId29"/>
              </w:object>
            </w:r>
            <w:r>
              <w:rPr>
                <w:sz w:val="26"/>
                <w:szCs w:val="26"/>
              </w:rPr>
              <w:t>x = 5</w:t>
            </w:r>
          </w:p>
          <w:p w:rsidR="002918AB" w:rsidRDefault="002918AB" w:rsidP="002918AB">
            <w:pPr>
              <w:jc w:val="both"/>
              <w:rPr>
                <w:sz w:val="26"/>
                <w:szCs w:val="26"/>
              </w:rPr>
            </w:pPr>
            <w:r w:rsidRPr="002918AB">
              <w:rPr>
                <w:sz w:val="26"/>
                <w:szCs w:val="26"/>
              </w:rPr>
              <w:sym w:font="Wingdings" w:char="F0F3"/>
            </w:r>
            <w:r>
              <w:rPr>
                <w:sz w:val="26"/>
                <w:szCs w:val="26"/>
              </w:rPr>
              <w:t xml:space="preserve"> x = 2</w:t>
            </w:r>
          </w:p>
          <w:p w:rsidR="002918AB" w:rsidRPr="002918AB" w:rsidRDefault="002918AB" w:rsidP="002918AB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rPr>
                <w:lang w:val="en-US"/>
              </w:rPr>
              <w:t>y = 2.2 – 2 = 2</w:t>
            </w:r>
          </w:p>
          <w:p w:rsidR="002918AB" w:rsidRPr="00D93257" w:rsidRDefault="002918AB" w:rsidP="002918AB">
            <w:pPr>
              <w:ind w:left="360"/>
              <w:jc w:val="both"/>
            </w:pPr>
            <w:r>
              <w:t xml:space="preserve">Vậy tọa độ giao điểm của </w:t>
            </w:r>
            <w:r w:rsidRPr="00D867C9">
              <w:rPr>
                <w:sz w:val="26"/>
                <w:szCs w:val="26"/>
              </w:rPr>
              <w:t>(d</w:t>
            </w:r>
            <w:r w:rsidRPr="00D867C9">
              <w:rPr>
                <w:sz w:val="26"/>
                <w:szCs w:val="26"/>
                <w:vertAlign w:val="subscript"/>
              </w:rPr>
              <w:t>1</w:t>
            </w:r>
            <w:r w:rsidRPr="00D867C9">
              <w:rPr>
                <w:sz w:val="26"/>
                <w:szCs w:val="26"/>
              </w:rPr>
              <w:t>) và (d</w:t>
            </w:r>
            <w:r w:rsidRPr="00D867C9">
              <w:rPr>
                <w:sz w:val="26"/>
                <w:szCs w:val="26"/>
                <w:vertAlign w:val="subscript"/>
              </w:rPr>
              <w:t>2</w:t>
            </w:r>
            <w:r w:rsidRPr="00D867C9">
              <w:rPr>
                <w:sz w:val="26"/>
                <w:szCs w:val="26"/>
              </w:rPr>
              <w:t xml:space="preserve">) </w:t>
            </w:r>
            <w:r>
              <w:t>là ( 2; 2)</w:t>
            </w:r>
          </w:p>
        </w:tc>
        <w:tc>
          <w:tcPr>
            <w:tcW w:w="1494" w:type="dxa"/>
            <w:shd w:val="clear" w:color="auto" w:fill="auto"/>
          </w:tcPr>
          <w:p w:rsidR="002918AB" w:rsidRDefault="002918AB" w:rsidP="00833FC9">
            <w:pPr>
              <w:jc w:val="center"/>
              <w:rPr>
                <w:bCs/>
              </w:rPr>
            </w:pPr>
          </w:p>
          <w:p w:rsidR="002918AB" w:rsidRDefault="002918AB" w:rsidP="002918AB">
            <w:pPr>
              <w:jc w:val="center"/>
              <w:rPr>
                <w:iCs/>
              </w:rPr>
            </w:pPr>
          </w:p>
          <w:p w:rsidR="002918AB" w:rsidRDefault="002918AB" w:rsidP="002918AB">
            <w:pPr>
              <w:jc w:val="center"/>
              <w:rPr>
                <w:iCs/>
              </w:rPr>
            </w:pPr>
            <w:r>
              <w:rPr>
                <w:iCs/>
              </w:rPr>
              <w:t xml:space="preserve">0,25 </w:t>
            </w:r>
          </w:p>
          <w:p w:rsidR="002918AB" w:rsidRDefault="002918AB" w:rsidP="00833FC9">
            <w:pPr>
              <w:jc w:val="center"/>
              <w:rPr>
                <w:bCs/>
              </w:rPr>
            </w:pPr>
          </w:p>
          <w:p w:rsidR="002918AB" w:rsidRDefault="002918AB" w:rsidP="00833FC9">
            <w:pPr>
              <w:jc w:val="center"/>
              <w:rPr>
                <w:bCs/>
              </w:rPr>
            </w:pPr>
          </w:p>
          <w:p w:rsidR="002918AB" w:rsidRDefault="002918AB" w:rsidP="00833FC9">
            <w:pPr>
              <w:jc w:val="center"/>
              <w:rPr>
                <w:bCs/>
              </w:rPr>
            </w:pPr>
          </w:p>
          <w:p w:rsidR="002918AB" w:rsidRDefault="002918AB" w:rsidP="00833FC9">
            <w:pPr>
              <w:jc w:val="center"/>
              <w:rPr>
                <w:bCs/>
              </w:rPr>
            </w:pPr>
          </w:p>
          <w:p w:rsidR="002918AB" w:rsidRDefault="002918AB" w:rsidP="002918AB">
            <w:pPr>
              <w:jc w:val="center"/>
              <w:rPr>
                <w:iCs/>
              </w:rPr>
            </w:pPr>
          </w:p>
          <w:p w:rsidR="002918AB" w:rsidRDefault="002918AB" w:rsidP="002918AB">
            <w:pPr>
              <w:jc w:val="center"/>
              <w:rPr>
                <w:iCs/>
              </w:rPr>
            </w:pPr>
            <w:r>
              <w:rPr>
                <w:iCs/>
              </w:rPr>
              <w:t xml:space="preserve">0,25 </w:t>
            </w:r>
          </w:p>
          <w:p w:rsidR="002918AB" w:rsidRDefault="002918AB" w:rsidP="002918AB">
            <w:pPr>
              <w:jc w:val="center"/>
              <w:rPr>
                <w:iCs/>
              </w:rPr>
            </w:pPr>
            <w:r>
              <w:rPr>
                <w:iCs/>
              </w:rPr>
              <w:t xml:space="preserve">0,25 </w:t>
            </w:r>
          </w:p>
          <w:p w:rsidR="002918AB" w:rsidRDefault="002918AB" w:rsidP="002918AB">
            <w:pPr>
              <w:jc w:val="center"/>
              <w:rPr>
                <w:iCs/>
              </w:rPr>
            </w:pPr>
            <w:r>
              <w:rPr>
                <w:iCs/>
              </w:rPr>
              <w:t xml:space="preserve">0,25 </w:t>
            </w:r>
          </w:p>
          <w:p w:rsidR="002918AB" w:rsidRDefault="002918AB" w:rsidP="002918AB">
            <w:pPr>
              <w:jc w:val="center"/>
              <w:rPr>
                <w:iCs/>
              </w:rPr>
            </w:pPr>
          </w:p>
          <w:p w:rsidR="002918AB" w:rsidRPr="00D93257" w:rsidRDefault="002918AB" w:rsidP="00833FC9">
            <w:pPr>
              <w:jc w:val="center"/>
              <w:rPr>
                <w:bCs/>
              </w:rPr>
            </w:pPr>
          </w:p>
        </w:tc>
      </w:tr>
      <w:tr w:rsidR="00F9282B" w:rsidRPr="009E1E4B" w:rsidTr="002918AB">
        <w:tc>
          <w:tcPr>
            <w:tcW w:w="710" w:type="dxa"/>
            <w:shd w:val="clear" w:color="auto" w:fill="auto"/>
            <w:vAlign w:val="center"/>
          </w:tcPr>
          <w:p w:rsidR="00F9282B" w:rsidRPr="00D93257" w:rsidRDefault="00827075" w:rsidP="00833FC9">
            <w:pPr>
              <w:ind w:left="-6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:rsidR="00F9282B" w:rsidRPr="00D93257" w:rsidRDefault="00F9282B" w:rsidP="00833FC9">
            <w:pPr>
              <w:jc w:val="center"/>
              <w:rPr>
                <w:bCs/>
              </w:rPr>
            </w:pPr>
          </w:p>
        </w:tc>
        <w:tc>
          <w:tcPr>
            <w:tcW w:w="7655" w:type="dxa"/>
            <w:shd w:val="clear" w:color="auto" w:fill="auto"/>
          </w:tcPr>
          <w:p w:rsidR="00F9282B" w:rsidRDefault="00087F4A" w:rsidP="00833FC9">
            <w:pPr>
              <w:jc w:val="both"/>
              <w:rPr>
                <w:position w:val="-26"/>
                <w:sz w:val="26"/>
                <w:szCs w:val="26"/>
              </w:rPr>
            </w:pPr>
            <w:r w:rsidRPr="00087F4A">
              <w:rPr>
                <w:position w:val="-158"/>
                <w:sz w:val="26"/>
                <w:szCs w:val="26"/>
              </w:rPr>
              <w:object w:dxaOrig="4160" w:dyaOrig="3280">
                <v:shape id="_x0000_i1036" type="#_x0000_t75" style="width:207.75pt;height:165pt" o:ole="">
                  <v:imagedata r:id="rId30" o:title=""/>
                </v:shape>
                <o:OLEObject Type="Embed" ProgID="Equation.DSMT4" ShapeID="_x0000_i1036" DrawAspect="Content" ObjectID="_1667705691" r:id="rId31"/>
              </w:object>
            </w:r>
          </w:p>
          <w:p w:rsidR="002A38BA" w:rsidRPr="00D93257" w:rsidRDefault="002A38BA" w:rsidP="00833FC9">
            <w:pPr>
              <w:jc w:val="both"/>
              <w:rPr>
                <w:bCs/>
              </w:rPr>
            </w:pPr>
            <w:r>
              <w:rPr>
                <w:bCs/>
              </w:rPr>
              <w:t xml:space="preserve">Vậy </w:t>
            </w:r>
            <w:r w:rsidRPr="002A38BA">
              <w:rPr>
                <w:bCs/>
                <w:position w:val="-14"/>
              </w:rPr>
              <w:object w:dxaOrig="900" w:dyaOrig="400">
                <v:shape id="_x0000_i1037" type="#_x0000_t75" style="width:45pt;height:20.25pt" o:ole="">
                  <v:imagedata r:id="rId32" o:title=""/>
                </v:shape>
                <o:OLEObject Type="Embed" ProgID="Equation.DSMT4" ShapeID="_x0000_i1037" DrawAspect="Content" ObjectID="_1667705692" r:id="rId33"/>
              </w:object>
            </w:r>
            <w:r>
              <w:rPr>
                <w:bCs/>
              </w:rPr>
              <w:t xml:space="preserve"> </w:t>
            </w:r>
          </w:p>
        </w:tc>
        <w:tc>
          <w:tcPr>
            <w:tcW w:w="1494" w:type="dxa"/>
            <w:shd w:val="clear" w:color="auto" w:fill="auto"/>
          </w:tcPr>
          <w:p w:rsidR="00F9282B" w:rsidRDefault="00F9282B" w:rsidP="00833FC9">
            <w:pPr>
              <w:jc w:val="center"/>
              <w:rPr>
                <w:bCs/>
              </w:rPr>
            </w:pPr>
          </w:p>
          <w:p w:rsidR="00087F4A" w:rsidRDefault="00087F4A" w:rsidP="00833FC9">
            <w:pPr>
              <w:jc w:val="center"/>
              <w:rPr>
                <w:bCs/>
              </w:rPr>
            </w:pPr>
          </w:p>
          <w:p w:rsidR="00087F4A" w:rsidRDefault="00087F4A" w:rsidP="00833FC9">
            <w:pPr>
              <w:jc w:val="center"/>
              <w:rPr>
                <w:bCs/>
              </w:rPr>
            </w:pPr>
          </w:p>
          <w:p w:rsidR="002A38BA" w:rsidRDefault="002A38BA" w:rsidP="00833FC9">
            <w:pPr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  <w:p w:rsidR="002A38BA" w:rsidRDefault="002A38BA" w:rsidP="00833FC9">
            <w:pPr>
              <w:jc w:val="center"/>
              <w:rPr>
                <w:bCs/>
              </w:rPr>
            </w:pPr>
          </w:p>
          <w:p w:rsidR="00087F4A" w:rsidRDefault="00087F4A" w:rsidP="00833FC9">
            <w:pPr>
              <w:jc w:val="center"/>
              <w:rPr>
                <w:bCs/>
              </w:rPr>
            </w:pPr>
          </w:p>
          <w:p w:rsidR="002A38BA" w:rsidRDefault="002A38BA" w:rsidP="00833FC9">
            <w:pPr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  <w:p w:rsidR="002A38BA" w:rsidRDefault="002A38BA" w:rsidP="00833FC9">
            <w:pPr>
              <w:jc w:val="center"/>
              <w:rPr>
                <w:bCs/>
              </w:rPr>
            </w:pPr>
          </w:p>
          <w:p w:rsidR="00087F4A" w:rsidRDefault="002A38BA" w:rsidP="002A38BA">
            <w:pPr>
              <w:rPr>
                <w:bCs/>
              </w:rPr>
            </w:pPr>
            <w:r>
              <w:rPr>
                <w:bCs/>
              </w:rPr>
              <w:t xml:space="preserve">        </w:t>
            </w:r>
          </w:p>
          <w:p w:rsidR="00087F4A" w:rsidRDefault="00087F4A" w:rsidP="002A38BA">
            <w:pPr>
              <w:rPr>
                <w:bCs/>
              </w:rPr>
            </w:pPr>
          </w:p>
          <w:p w:rsidR="002A38BA" w:rsidRDefault="00087F4A" w:rsidP="002A38BA">
            <w:pPr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2A38BA">
              <w:rPr>
                <w:bCs/>
              </w:rPr>
              <w:t>0,25</w:t>
            </w:r>
          </w:p>
          <w:p w:rsidR="002A38BA" w:rsidRDefault="002A38BA" w:rsidP="002A38BA">
            <w:pPr>
              <w:rPr>
                <w:bCs/>
              </w:rPr>
            </w:pPr>
          </w:p>
          <w:p w:rsidR="002A38BA" w:rsidRPr="00D93257" w:rsidRDefault="002A38BA" w:rsidP="002A38BA">
            <w:pPr>
              <w:rPr>
                <w:bCs/>
              </w:rPr>
            </w:pPr>
            <w:r>
              <w:rPr>
                <w:bCs/>
              </w:rPr>
              <w:t xml:space="preserve">        0,25</w:t>
            </w:r>
          </w:p>
        </w:tc>
      </w:tr>
      <w:tr w:rsidR="005A76C4" w:rsidRPr="009E1E4B" w:rsidTr="002918AB">
        <w:tc>
          <w:tcPr>
            <w:tcW w:w="710" w:type="dxa"/>
            <w:vMerge w:val="restart"/>
            <w:shd w:val="clear" w:color="auto" w:fill="auto"/>
            <w:vAlign w:val="center"/>
          </w:tcPr>
          <w:p w:rsidR="005A76C4" w:rsidRPr="00D93257" w:rsidRDefault="005A76C4" w:rsidP="00833FC9">
            <w:pPr>
              <w:ind w:left="-6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vAlign w:val="center"/>
          </w:tcPr>
          <w:p w:rsidR="005A76C4" w:rsidRDefault="005A76C4" w:rsidP="00833FC9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7655" w:type="dxa"/>
            <w:shd w:val="clear" w:color="auto" w:fill="auto"/>
          </w:tcPr>
          <w:p w:rsidR="005A76C4" w:rsidRDefault="005A76C4" w:rsidP="002A38BA">
            <w:pPr>
              <w:spacing w:before="120" w:after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Quãng đường vật đi được trong 7 giây là:</w:t>
            </w:r>
          </w:p>
          <w:p w:rsidR="005A76C4" w:rsidRPr="00D93257" w:rsidRDefault="005A76C4" w:rsidP="005A76C4">
            <w:pPr>
              <w:spacing w:before="120" w:after="120" w:line="360" w:lineRule="auto"/>
              <w:jc w:val="both"/>
              <w:rPr>
                <w:bCs/>
              </w:rPr>
            </w:pPr>
            <w:r>
              <w:rPr>
                <w:sz w:val="26"/>
                <w:szCs w:val="26"/>
              </w:rPr>
              <w:t>S = 200 + 500.7 = 3700 (m)</w:t>
            </w:r>
          </w:p>
        </w:tc>
        <w:tc>
          <w:tcPr>
            <w:tcW w:w="1494" w:type="dxa"/>
            <w:shd w:val="clear" w:color="auto" w:fill="auto"/>
          </w:tcPr>
          <w:p w:rsidR="005A76C4" w:rsidRDefault="005A76C4" w:rsidP="00833FC9">
            <w:pPr>
              <w:jc w:val="center"/>
              <w:rPr>
                <w:bCs/>
              </w:rPr>
            </w:pPr>
          </w:p>
          <w:p w:rsidR="00087F4A" w:rsidRPr="00D93257" w:rsidRDefault="00087F4A" w:rsidP="00833FC9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5A76C4" w:rsidRPr="009E1E4B" w:rsidTr="002918AB">
        <w:tc>
          <w:tcPr>
            <w:tcW w:w="710" w:type="dxa"/>
            <w:vMerge/>
            <w:shd w:val="clear" w:color="auto" w:fill="auto"/>
            <w:vAlign w:val="center"/>
          </w:tcPr>
          <w:p w:rsidR="005A76C4" w:rsidRPr="00D93257" w:rsidRDefault="005A76C4" w:rsidP="00833FC9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5A76C4" w:rsidRPr="00D93257" w:rsidRDefault="005A76C4" w:rsidP="00833FC9">
            <w:pPr>
              <w:jc w:val="center"/>
              <w:rPr>
                <w:iCs/>
              </w:rPr>
            </w:pPr>
            <w:r>
              <w:rPr>
                <w:iCs/>
              </w:rPr>
              <w:t>b</w:t>
            </w:r>
          </w:p>
        </w:tc>
        <w:tc>
          <w:tcPr>
            <w:tcW w:w="7655" w:type="dxa"/>
            <w:shd w:val="clear" w:color="auto" w:fill="auto"/>
          </w:tcPr>
          <w:p w:rsidR="005A76C4" w:rsidRDefault="005A76C4" w:rsidP="002A38BA">
            <w:pPr>
              <w:jc w:val="both"/>
              <w:rPr>
                <w:bCs/>
              </w:rPr>
            </w:pPr>
            <w:r>
              <w:rPr>
                <w:bCs/>
              </w:rPr>
              <w:t xml:space="preserve">Chu vi trái đất là:  2.3,14.6371 = 40009,88 km = 40009880 m </w:t>
            </w:r>
          </w:p>
          <w:p w:rsidR="005A76C4" w:rsidRDefault="005A76C4" w:rsidP="002A38BA">
            <w:pPr>
              <w:jc w:val="both"/>
              <w:rPr>
                <w:bCs/>
              </w:rPr>
            </w:pPr>
            <w:r>
              <w:rPr>
                <w:bCs/>
              </w:rPr>
              <w:t xml:space="preserve">Với S = 40009880 m ,ta có: </w:t>
            </w:r>
          </w:p>
          <w:p w:rsidR="005A76C4" w:rsidRDefault="005A76C4" w:rsidP="002A38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 = 200 + 25t </w:t>
            </w:r>
          </w:p>
          <w:p w:rsidR="005A76C4" w:rsidRDefault="005A76C4" w:rsidP="005A76C4">
            <w:pPr>
              <w:jc w:val="both"/>
              <w:rPr>
                <w:bCs/>
              </w:rPr>
            </w:pPr>
            <w:r>
              <w:rPr>
                <w:bCs/>
              </w:rPr>
              <w:t xml:space="preserve">40009880 = 200 + 500t  </w:t>
            </w:r>
            <w:r w:rsidRPr="002A38BA">
              <w:rPr>
                <w:bCs/>
              </w:rPr>
              <w:sym w:font="Wingdings" w:char="F0F3"/>
            </w:r>
            <w:r>
              <w:rPr>
                <w:bCs/>
              </w:rPr>
              <w:t xml:space="preserve"> t = 80019,36 giây = 1334 phút</w:t>
            </w:r>
          </w:p>
          <w:p w:rsidR="005A76C4" w:rsidRPr="00D93257" w:rsidRDefault="005A76C4" w:rsidP="005A76C4">
            <w:pPr>
              <w:jc w:val="both"/>
              <w:rPr>
                <w:bCs/>
              </w:rPr>
            </w:pPr>
            <w:r>
              <w:rPr>
                <w:sz w:val="26"/>
                <w:szCs w:val="26"/>
              </w:rPr>
              <w:t xml:space="preserve">Vậy cần </w:t>
            </w:r>
            <w:r>
              <w:rPr>
                <w:bCs/>
              </w:rPr>
              <w:t xml:space="preserve">1334 phút </w:t>
            </w:r>
            <w:r>
              <w:rPr>
                <w:sz w:val="26"/>
                <w:szCs w:val="26"/>
              </w:rPr>
              <w:t>để vật đó di chuyển được quãng đường bằng với chu vi trái đất</w:t>
            </w:r>
          </w:p>
        </w:tc>
        <w:tc>
          <w:tcPr>
            <w:tcW w:w="1494" w:type="dxa"/>
            <w:shd w:val="clear" w:color="auto" w:fill="auto"/>
          </w:tcPr>
          <w:p w:rsidR="00087F4A" w:rsidRDefault="00087F4A" w:rsidP="00087F4A">
            <w:pPr>
              <w:rPr>
                <w:bCs/>
              </w:rPr>
            </w:pPr>
            <w:r>
              <w:rPr>
                <w:bCs/>
              </w:rPr>
              <w:t xml:space="preserve">         0,25</w:t>
            </w:r>
          </w:p>
          <w:p w:rsidR="00087F4A" w:rsidRDefault="00087F4A" w:rsidP="00087F4A">
            <w:pPr>
              <w:rPr>
                <w:bCs/>
              </w:rPr>
            </w:pPr>
          </w:p>
          <w:p w:rsidR="00087F4A" w:rsidRDefault="00087F4A" w:rsidP="00087F4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</w:t>
            </w:r>
          </w:p>
          <w:p w:rsidR="005A76C4" w:rsidRPr="00D93257" w:rsidRDefault="00087F4A" w:rsidP="00087F4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0,25</w:t>
            </w:r>
          </w:p>
        </w:tc>
      </w:tr>
      <w:tr w:rsidR="00201685" w:rsidRPr="009E1E4B" w:rsidTr="002918AB">
        <w:tc>
          <w:tcPr>
            <w:tcW w:w="710" w:type="dxa"/>
            <w:shd w:val="clear" w:color="auto" w:fill="auto"/>
            <w:vAlign w:val="center"/>
          </w:tcPr>
          <w:p w:rsidR="00201685" w:rsidRPr="00D93257" w:rsidRDefault="005A76C4" w:rsidP="00833FC9">
            <w:pPr>
              <w:ind w:left="-6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vAlign w:val="center"/>
          </w:tcPr>
          <w:p w:rsidR="00201685" w:rsidRPr="00D93257" w:rsidRDefault="005A76C4" w:rsidP="00833FC9">
            <w:pPr>
              <w:jc w:val="center"/>
            </w:pPr>
            <w:r>
              <w:t>a</w:t>
            </w:r>
          </w:p>
        </w:tc>
        <w:tc>
          <w:tcPr>
            <w:tcW w:w="7655" w:type="dxa"/>
            <w:shd w:val="clear" w:color="auto" w:fill="auto"/>
          </w:tcPr>
          <w:p w:rsidR="005A76C4" w:rsidRPr="00525071" w:rsidRDefault="005A76C4" w:rsidP="005A76C4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FF2BCC">
              <w:rPr>
                <w:sz w:val="26"/>
                <w:szCs w:val="26"/>
                <w:lang w:val="vi-VN"/>
              </w:rPr>
              <w:t xml:space="preserve">hiều cao của tháp Eiffel </w:t>
            </w:r>
            <w:r>
              <w:rPr>
                <w:sz w:val="26"/>
                <w:szCs w:val="26"/>
              </w:rPr>
              <w:t>là:</w:t>
            </w:r>
            <w:r w:rsidR="00525071">
              <w:rPr>
                <w:sz w:val="26"/>
                <w:szCs w:val="26"/>
              </w:rPr>
              <w:t xml:space="preserve"> BH = 172. tan 62</w:t>
            </w:r>
            <w:r w:rsidR="00525071">
              <w:rPr>
                <w:sz w:val="26"/>
                <w:szCs w:val="26"/>
                <w:vertAlign w:val="superscript"/>
              </w:rPr>
              <w:t>o</w:t>
            </w:r>
            <w:r w:rsidR="00525071">
              <w:rPr>
                <w:sz w:val="26"/>
                <w:szCs w:val="26"/>
              </w:rPr>
              <w:t xml:space="preserve"> = 323,5 m</w:t>
            </w:r>
          </w:p>
          <w:p w:rsidR="00525071" w:rsidRPr="00D21C5F" w:rsidRDefault="00525071" w:rsidP="00D21C5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494" w:type="dxa"/>
            <w:shd w:val="clear" w:color="auto" w:fill="auto"/>
          </w:tcPr>
          <w:p w:rsidR="00D21C5F" w:rsidRDefault="00D21C5F" w:rsidP="00833FC9">
            <w:pPr>
              <w:jc w:val="center"/>
              <w:rPr>
                <w:bCs/>
              </w:rPr>
            </w:pPr>
          </w:p>
          <w:p w:rsidR="00D21C5F" w:rsidRPr="00D93257" w:rsidRDefault="00D21C5F" w:rsidP="00833FC9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201685" w:rsidRPr="009E1E4B" w:rsidTr="002918AB">
        <w:tc>
          <w:tcPr>
            <w:tcW w:w="710" w:type="dxa"/>
            <w:shd w:val="clear" w:color="auto" w:fill="auto"/>
            <w:vAlign w:val="center"/>
          </w:tcPr>
          <w:p w:rsidR="00201685" w:rsidRPr="00D93257" w:rsidRDefault="00201685" w:rsidP="00833FC9">
            <w:pPr>
              <w:ind w:left="-68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201685" w:rsidRPr="00D93257" w:rsidRDefault="00D21C5F" w:rsidP="00833FC9">
            <w:pPr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7655" w:type="dxa"/>
            <w:shd w:val="clear" w:color="auto" w:fill="auto"/>
          </w:tcPr>
          <w:p w:rsidR="00D21C5F" w:rsidRDefault="00D21C5F" w:rsidP="00D21C5F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b)Trong tam giác AHB:</w:t>
            </w:r>
          </w:p>
          <w:p w:rsidR="00D21C5F" w:rsidRPr="00525071" w:rsidRDefault="00D21C5F" w:rsidP="00087F4A">
            <w:pPr>
              <w:spacing w:before="120"/>
              <w:jc w:val="both"/>
              <w:rPr>
                <w:sz w:val="26"/>
                <w:szCs w:val="26"/>
                <w:lang w:val="vi-VN"/>
              </w:rPr>
            </w:pPr>
            <w:r w:rsidRPr="00525071">
              <w:rPr>
                <w:position w:val="-24"/>
                <w:sz w:val="26"/>
                <w:szCs w:val="26"/>
              </w:rPr>
              <w:object w:dxaOrig="2720" w:dyaOrig="620">
                <v:shape id="_x0000_i1038" type="#_x0000_t75" style="width:135.75pt;height:30.75pt" o:ole="">
                  <v:imagedata r:id="rId34" o:title=""/>
                </v:shape>
                <o:OLEObject Type="Embed" ProgID="Equation.DSMT4" ShapeID="_x0000_i1038" DrawAspect="Content" ObjectID="_1667705693" r:id="rId35"/>
              </w:object>
            </w:r>
            <w:r>
              <w:rPr>
                <w:sz w:val="26"/>
                <w:szCs w:val="26"/>
              </w:rPr>
              <w:t xml:space="preserve"> </w:t>
            </w:r>
            <w:r w:rsidR="00087F4A">
              <w:rPr>
                <w:sz w:val="26"/>
                <w:szCs w:val="26"/>
              </w:rPr>
              <w:t xml:space="preserve">=&gt; </w:t>
            </w:r>
            <w:r>
              <w:rPr>
                <w:sz w:val="26"/>
                <w:szCs w:val="26"/>
              </w:rPr>
              <w:t>góc A = 72</w:t>
            </w:r>
            <w:r>
              <w:rPr>
                <w:sz w:val="26"/>
                <w:szCs w:val="26"/>
                <w:vertAlign w:val="superscript"/>
              </w:rPr>
              <w:t>o</w:t>
            </w:r>
            <w:r>
              <w:rPr>
                <w:sz w:val="26"/>
                <w:szCs w:val="26"/>
              </w:rPr>
              <w:t>49’</w:t>
            </w:r>
          </w:p>
          <w:p w:rsidR="00201685" w:rsidRDefault="00D21C5F" w:rsidP="00D21C5F">
            <w:pPr>
              <w:spacing w:line="360" w:lineRule="auto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</w:rPr>
              <w:t xml:space="preserve">Vậy trong trường hợp người ta đo được bóng của tháp là 100 m thì </w:t>
            </w:r>
            <w:r w:rsidRPr="00FF2BCC">
              <w:rPr>
                <w:sz w:val="26"/>
                <w:szCs w:val="26"/>
                <w:lang w:val="vi-VN"/>
              </w:rPr>
              <w:t>góc tạo bởi tia nắng mặt trời với mặt đất là</w:t>
            </w:r>
            <w:r>
              <w:rPr>
                <w:sz w:val="26"/>
                <w:szCs w:val="26"/>
              </w:rPr>
              <w:t xml:space="preserve"> 72</w:t>
            </w:r>
            <w:r>
              <w:rPr>
                <w:sz w:val="26"/>
                <w:szCs w:val="26"/>
                <w:vertAlign w:val="superscript"/>
              </w:rPr>
              <w:t>o</w:t>
            </w:r>
            <w:r>
              <w:rPr>
                <w:sz w:val="26"/>
                <w:szCs w:val="26"/>
              </w:rPr>
              <w:t>49’</w:t>
            </w:r>
          </w:p>
        </w:tc>
        <w:tc>
          <w:tcPr>
            <w:tcW w:w="1494" w:type="dxa"/>
            <w:shd w:val="clear" w:color="auto" w:fill="auto"/>
          </w:tcPr>
          <w:p w:rsidR="00201685" w:rsidRDefault="00201685" w:rsidP="00833FC9">
            <w:pPr>
              <w:jc w:val="center"/>
              <w:rPr>
                <w:bCs/>
              </w:rPr>
            </w:pPr>
          </w:p>
          <w:p w:rsidR="00D21C5F" w:rsidRDefault="00D21C5F" w:rsidP="00833FC9">
            <w:pPr>
              <w:jc w:val="center"/>
              <w:rPr>
                <w:bCs/>
              </w:rPr>
            </w:pPr>
          </w:p>
          <w:p w:rsidR="00D21C5F" w:rsidRDefault="00D21C5F" w:rsidP="00833FC9">
            <w:pPr>
              <w:jc w:val="center"/>
              <w:rPr>
                <w:bCs/>
              </w:rPr>
            </w:pPr>
          </w:p>
          <w:p w:rsidR="00D21C5F" w:rsidRDefault="00D21C5F" w:rsidP="00833FC9">
            <w:pPr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  <w:p w:rsidR="00D21C5F" w:rsidRDefault="00D21C5F" w:rsidP="00833FC9">
            <w:pPr>
              <w:jc w:val="center"/>
              <w:rPr>
                <w:bCs/>
              </w:rPr>
            </w:pPr>
          </w:p>
          <w:p w:rsidR="00D21C5F" w:rsidRPr="00D93257" w:rsidRDefault="00D21C5F" w:rsidP="00833FC9">
            <w:pPr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</w:tc>
      </w:tr>
      <w:tr w:rsidR="00B24C58" w:rsidRPr="009E1E4B" w:rsidTr="00087F4A">
        <w:tc>
          <w:tcPr>
            <w:tcW w:w="710" w:type="dxa"/>
            <w:vMerge w:val="restart"/>
            <w:shd w:val="clear" w:color="auto" w:fill="auto"/>
            <w:vAlign w:val="center"/>
          </w:tcPr>
          <w:p w:rsidR="00B24C58" w:rsidRPr="00D93257" w:rsidRDefault="00B24C58" w:rsidP="00833FC9">
            <w:pPr>
              <w:ind w:left="-68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850" w:type="dxa"/>
            <w:vAlign w:val="center"/>
          </w:tcPr>
          <w:p w:rsidR="00B24C58" w:rsidRDefault="00B24C58" w:rsidP="00833FC9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7655" w:type="dxa"/>
            <w:shd w:val="clear" w:color="auto" w:fill="auto"/>
          </w:tcPr>
          <w:p w:rsidR="00B24C58" w:rsidRDefault="00B24C58" w:rsidP="00B24C58">
            <w:pPr>
              <w:jc w:val="both"/>
              <w:rPr>
                <w:bCs/>
              </w:rPr>
            </w:pPr>
            <w:r w:rsidRPr="00FF2BCC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bCs/>
              </w:rPr>
              <w:t>Xét tam giác ACH:</w:t>
            </w:r>
          </w:p>
          <w:p w:rsidR="00B24C58" w:rsidRDefault="00B24C58" w:rsidP="00833FC9">
            <w:pPr>
              <w:jc w:val="both"/>
              <w:rPr>
                <w:bCs/>
              </w:rPr>
            </w:pPr>
            <w:r>
              <w:rPr>
                <w:bCs/>
              </w:rPr>
              <w:t>CH = 450.tan6</w:t>
            </w:r>
            <w:r>
              <w:rPr>
                <w:bCs/>
                <w:vertAlign w:val="superscript"/>
              </w:rPr>
              <w:t>o</w:t>
            </w:r>
            <w:r>
              <w:rPr>
                <w:bCs/>
              </w:rPr>
              <w:t xml:space="preserve"> = 47,3 m</w:t>
            </w:r>
          </w:p>
          <w:p w:rsidR="00B24C58" w:rsidRPr="00D21C5F" w:rsidRDefault="00B24C58" w:rsidP="00833FC9">
            <w:pPr>
              <w:jc w:val="both"/>
              <w:rPr>
                <w:bCs/>
              </w:rPr>
            </w:pPr>
            <w:r>
              <w:rPr>
                <w:bCs/>
              </w:rPr>
              <w:t xml:space="preserve">Vậy chiều cao h = </w:t>
            </w:r>
            <w:r w:rsidR="00087F4A">
              <w:rPr>
                <w:bCs/>
              </w:rPr>
              <w:t>47,3 m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24C58" w:rsidRPr="00D93257" w:rsidRDefault="00B24C58" w:rsidP="00087F4A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B24C58" w:rsidRPr="009E1E4B" w:rsidTr="002918AB">
        <w:tc>
          <w:tcPr>
            <w:tcW w:w="710" w:type="dxa"/>
            <w:vMerge/>
            <w:shd w:val="clear" w:color="auto" w:fill="auto"/>
            <w:vAlign w:val="center"/>
          </w:tcPr>
          <w:p w:rsidR="00B24C58" w:rsidRPr="00D93257" w:rsidRDefault="00B24C58" w:rsidP="00833FC9">
            <w:pPr>
              <w:ind w:left="-68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B24C58" w:rsidRDefault="00B24C58" w:rsidP="00833FC9">
            <w:pPr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7655" w:type="dxa"/>
            <w:shd w:val="clear" w:color="auto" w:fill="auto"/>
          </w:tcPr>
          <w:p w:rsidR="00B24C58" w:rsidRDefault="00B24C58" w:rsidP="00D21C5F">
            <w:pPr>
              <w:jc w:val="both"/>
              <w:rPr>
                <w:bCs/>
              </w:rPr>
            </w:pPr>
            <w:r>
              <w:rPr>
                <w:bCs/>
              </w:rPr>
              <w:t>Xét tam giác ACH:</w:t>
            </w:r>
          </w:p>
          <w:p w:rsidR="00B24C58" w:rsidRDefault="00B24C58" w:rsidP="00833FC9">
            <w:pPr>
              <w:jc w:val="both"/>
              <w:rPr>
                <w:bCs/>
              </w:rPr>
            </w:pPr>
            <w:r>
              <w:rPr>
                <w:bCs/>
              </w:rPr>
              <w:t>AC = 450:Cos6</w:t>
            </w:r>
            <w:r>
              <w:rPr>
                <w:bCs/>
                <w:vertAlign w:val="superscript"/>
              </w:rPr>
              <w:t>o</w:t>
            </w:r>
            <w:r>
              <w:rPr>
                <w:bCs/>
              </w:rPr>
              <w:t xml:space="preserve"> = 452,48 m = 0,45248 km</w:t>
            </w:r>
          </w:p>
          <w:p w:rsidR="00B24C58" w:rsidRDefault="00B24C58" w:rsidP="00D21C5F">
            <w:pPr>
              <w:jc w:val="both"/>
              <w:rPr>
                <w:bCs/>
              </w:rPr>
            </w:pPr>
            <w:r>
              <w:rPr>
                <w:bCs/>
              </w:rPr>
              <w:t>Xét tam giác BCH:</w:t>
            </w:r>
          </w:p>
          <w:p w:rsidR="00B24C58" w:rsidRDefault="00B24C58" w:rsidP="00D21C5F">
            <w:pPr>
              <w:jc w:val="both"/>
              <w:rPr>
                <w:bCs/>
              </w:rPr>
            </w:pPr>
            <w:r>
              <w:rPr>
                <w:bCs/>
              </w:rPr>
              <w:t>BC = 47,3:Sin4</w:t>
            </w:r>
            <w:r>
              <w:rPr>
                <w:bCs/>
                <w:vertAlign w:val="superscript"/>
              </w:rPr>
              <w:t>o</w:t>
            </w:r>
            <w:r>
              <w:rPr>
                <w:bCs/>
              </w:rPr>
              <w:t xml:space="preserve"> ≈678,07 m = 0,67807 km</w:t>
            </w:r>
          </w:p>
          <w:p w:rsidR="00B24C58" w:rsidRDefault="00B24C58" w:rsidP="00D21C5F">
            <w:pPr>
              <w:jc w:val="both"/>
              <w:rPr>
                <w:bCs/>
              </w:rPr>
            </w:pPr>
            <w:r>
              <w:rPr>
                <w:bCs/>
              </w:rPr>
              <w:t xml:space="preserve">Thời gian đi từ nhà đến trường là: </w:t>
            </w:r>
          </w:p>
          <w:p w:rsidR="00B24C58" w:rsidRPr="00D21C5F" w:rsidRDefault="00B24C58" w:rsidP="00D21C5F">
            <w:pPr>
              <w:jc w:val="both"/>
              <w:rPr>
                <w:bCs/>
              </w:rPr>
            </w:pPr>
            <w:r>
              <w:rPr>
                <w:bCs/>
              </w:rPr>
              <w:t>0,45248 : 5  + 0,67807 :19 = 0,126 giờ ≈8 phút</w:t>
            </w:r>
          </w:p>
          <w:p w:rsidR="00B24C58" w:rsidRPr="00D21C5F" w:rsidRDefault="00B24C58" w:rsidP="00833FC9">
            <w:pPr>
              <w:jc w:val="both"/>
              <w:rPr>
                <w:bCs/>
              </w:rPr>
            </w:pPr>
            <w:r w:rsidRPr="00FF2BCC">
              <w:rPr>
                <w:sz w:val="26"/>
                <w:szCs w:val="26"/>
              </w:rPr>
              <w:t>Hỏi bạn An đến trường lúc</w:t>
            </w:r>
            <w:r>
              <w:rPr>
                <w:sz w:val="26"/>
                <w:szCs w:val="26"/>
              </w:rPr>
              <w:t xml:space="preserve"> 6 giờ 38 phút.</w:t>
            </w:r>
          </w:p>
        </w:tc>
        <w:tc>
          <w:tcPr>
            <w:tcW w:w="1494" w:type="dxa"/>
            <w:shd w:val="clear" w:color="auto" w:fill="auto"/>
          </w:tcPr>
          <w:p w:rsidR="00B24C58" w:rsidRDefault="00B24C58" w:rsidP="00833FC9">
            <w:pPr>
              <w:jc w:val="center"/>
              <w:rPr>
                <w:bCs/>
              </w:rPr>
            </w:pPr>
          </w:p>
          <w:p w:rsidR="00B24C58" w:rsidRDefault="00B24C58" w:rsidP="00833FC9">
            <w:pPr>
              <w:jc w:val="center"/>
              <w:rPr>
                <w:bCs/>
              </w:rPr>
            </w:pPr>
          </w:p>
          <w:p w:rsidR="00B24C58" w:rsidRDefault="00B24C58" w:rsidP="00833FC9">
            <w:pPr>
              <w:jc w:val="center"/>
              <w:rPr>
                <w:bCs/>
              </w:rPr>
            </w:pPr>
          </w:p>
          <w:p w:rsidR="00B24C58" w:rsidRDefault="00B24C58" w:rsidP="00833FC9">
            <w:pPr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  <w:p w:rsidR="00B24C58" w:rsidRDefault="00B24C58" w:rsidP="00833FC9">
            <w:pPr>
              <w:jc w:val="center"/>
              <w:rPr>
                <w:bCs/>
              </w:rPr>
            </w:pPr>
          </w:p>
          <w:p w:rsidR="00B24C58" w:rsidRDefault="00B24C58" w:rsidP="00833FC9">
            <w:pPr>
              <w:jc w:val="center"/>
              <w:rPr>
                <w:bCs/>
              </w:rPr>
            </w:pPr>
          </w:p>
          <w:p w:rsidR="00B24C58" w:rsidRPr="00D93257" w:rsidRDefault="00B24C58" w:rsidP="00833FC9">
            <w:pPr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</w:tc>
      </w:tr>
      <w:tr w:rsidR="005C664F" w:rsidRPr="009E1E4B" w:rsidTr="002918AB">
        <w:tc>
          <w:tcPr>
            <w:tcW w:w="710" w:type="dxa"/>
            <w:vMerge w:val="restart"/>
            <w:shd w:val="clear" w:color="auto" w:fill="auto"/>
            <w:vAlign w:val="center"/>
          </w:tcPr>
          <w:p w:rsidR="005C664F" w:rsidRPr="00D93257" w:rsidRDefault="005C664F" w:rsidP="00833FC9">
            <w:pPr>
              <w:ind w:left="-6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  <w:vAlign w:val="center"/>
          </w:tcPr>
          <w:p w:rsidR="005C664F" w:rsidRDefault="005C664F" w:rsidP="00833FC9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7655" w:type="dxa"/>
            <w:shd w:val="clear" w:color="auto" w:fill="auto"/>
          </w:tcPr>
          <w:p w:rsidR="005C664F" w:rsidRDefault="005C664F" w:rsidP="00B24C58">
            <w:pPr>
              <w:spacing w:before="120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noProof/>
                <w:sz w:val="26"/>
                <w:szCs w:val="26"/>
              </w:rPr>
              <w:drawing>
                <wp:inline distT="0" distB="0" distL="0" distR="0" wp14:anchorId="298A740A" wp14:editId="3F925D7A">
                  <wp:extent cx="4010025" cy="219851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8597" cy="220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64F" w:rsidRDefault="005C664F" w:rsidP="00B24C58">
            <w:pPr>
              <w:spacing w:before="120"/>
              <w:jc w:val="both"/>
              <w:rPr>
                <w:sz w:val="26"/>
                <w:szCs w:val="26"/>
              </w:rPr>
            </w:pPr>
            <w:r w:rsidRPr="00995444">
              <w:rPr>
                <w:sz w:val="26"/>
                <w:szCs w:val="26"/>
              </w:rPr>
              <w:t>Chứng minh được S, A, O cùng thuộc đường tròn đường kính SO</w:t>
            </w:r>
          </w:p>
          <w:p w:rsidR="005C664F" w:rsidRDefault="005C664F" w:rsidP="00B24C58">
            <w:pPr>
              <w:spacing w:before="120"/>
              <w:jc w:val="both"/>
              <w:rPr>
                <w:sz w:val="26"/>
                <w:szCs w:val="26"/>
              </w:rPr>
            </w:pPr>
            <w:r w:rsidRPr="00995444">
              <w:rPr>
                <w:sz w:val="26"/>
                <w:szCs w:val="26"/>
              </w:rPr>
              <w:t xml:space="preserve">Chứng minh được S, </w:t>
            </w:r>
            <w:r>
              <w:rPr>
                <w:sz w:val="26"/>
                <w:szCs w:val="26"/>
              </w:rPr>
              <w:t>I</w:t>
            </w:r>
            <w:r w:rsidRPr="00995444">
              <w:rPr>
                <w:sz w:val="26"/>
                <w:szCs w:val="26"/>
              </w:rPr>
              <w:t>, O cùng thuộc đường tròn đường kính SO</w:t>
            </w:r>
          </w:p>
          <w:p w:rsidR="005C664F" w:rsidRDefault="005C664F" w:rsidP="00B24C58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bốn điểm S, A, O, I cùng thuộc </w:t>
            </w:r>
            <w:r w:rsidRPr="00995444">
              <w:rPr>
                <w:sz w:val="26"/>
                <w:szCs w:val="26"/>
              </w:rPr>
              <w:t>đường tròn đường kính SO</w:t>
            </w:r>
          </w:p>
          <w:p w:rsidR="005C664F" w:rsidRPr="00087F4A" w:rsidRDefault="005C664F" w:rsidP="00087F4A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 được độ dài đường kính của đường tròn là:   SO = 3R</w:t>
            </w:r>
          </w:p>
        </w:tc>
        <w:tc>
          <w:tcPr>
            <w:tcW w:w="1494" w:type="dxa"/>
            <w:shd w:val="clear" w:color="auto" w:fill="auto"/>
          </w:tcPr>
          <w:p w:rsidR="005C664F" w:rsidRDefault="005C664F" w:rsidP="00833FC9">
            <w:pPr>
              <w:jc w:val="center"/>
              <w:rPr>
                <w:bCs/>
              </w:rPr>
            </w:pPr>
          </w:p>
          <w:p w:rsidR="005C664F" w:rsidRDefault="005C664F" w:rsidP="00833FC9">
            <w:pPr>
              <w:jc w:val="center"/>
              <w:rPr>
                <w:bCs/>
              </w:rPr>
            </w:pPr>
          </w:p>
          <w:p w:rsidR="005C664F" w:rsidRDefault="005C664F" w:rsidP="00833FC9">
            <w:pPr>
              <w:jc w:val="center"/>
              <w:rPr>
                <w:bCs/>
              </w:rPr>
            </w:pPr>
          </w:p>
          <w:p w:rsidR="005C664F" w:rsidRDefault="005C664F" w:rsidP="00833FC9">
            <w:pPr>
              <w:jc w:val="center"/>
              <w:rPr>
                <w:bCs/>
              </w:rPr>
            </w:pPr>
          </w:p>
          <w:p w:rsidR="005C664F" w:rsidRDefault="005C664F" w:rsidP="00833FC9">
            <w:pPr>
              <w:jc w:val="center"/>
              <w:rPr>
                <w:bCs/>
              </w:rPr>
            </w:pPr>
          </w:p>
          <w:p w:rsidR="005C664F" w:rsidRDefault="005C664F" w:rsidP="00833FC9">
            <w:pPr>
              <w:jc w:val="center"/>
              <w:rPr>
                <w:bCs/>
              </w:rPr>
            </w:pPr>
          </w:p>
          <w:p w:rsidR="005C664F" w:rsidRDefault="005C664F" w:rsidP="00833FC9">
            <w:pPr>
              <w:jc w:val="center"/>
              <w:rPr>
                <w:bCs/>
              </w:rPr>
            </w:pPr>
          </w:p>
          <w:p w:rsidR="005C664F" w:rsidRDefault="005C664F" w:rsidP="00833FC9">
            <w:pPr>
              <w:jc w:val="center"/>
              <w:rPr>
                <w:bCs/>
              </w:rPr>
            </w:pPr>
          </w:p>
          <w:p w:rsidR="005C664F" w:rsidRDefault="005C664F" w:rsidP="00833FC9">
            <w:pPr>
              <w:jc w:val="center"/>
              <w:rPr>
                <w:bCs/>
              </w:rPr>
            </w:pPr>
          </w:p>
          <w:p w:rsidR="005C664F" w:rsidRDefault="005C664F" w:rsidP="00833FC9">
            <w:pPr>
              <w:jc w:val="center"/>
              <w:rPr>
                <w:bCs/>
              </w:rPr>
            </w:pPr>
          </w:p>
          <w:p w:rsidR="005C664F" w:rsidRDefault="005C664F" w:rsidP="00833FC9">
            <w:pPr>
              <w:jc w:val="center"/>
              <w:rPr>
                <w:bCs/>
              </w:rPr>
            </w:pPr>
          </w:p>
          <w:p w:rsidR="005C664F" w:rsidRDefault="005C664F" w:rsidP="00833FC9">
            <w:pPr>
              <w:jc w:val="center"/>
              <w:rPr>
                <w:bCs/>
              </w:rPr>
            </w:pPr>
          </w:p>
          <w:p w:rsidR="005C664F" w:rsidRDefault="005C664F" w:rsidP="00833FC9">
            <w:pPr>
              <w:jc w:val="center"/>
              <w:rPr>
                <w:bCs/>
              </w:rPr>
            </w:pPr>
          </w:p>
          <w:p w:rsidR="005C664F" w:rsidRDefault="005C664F" w:rsidP="0099544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  <w:p w:rsidR="005C664F" w:rsidRDefault="005C664F" w:rsidP="0099544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  <w:p w:rsidR="005C664F" w:rsidRDefault="005C664F" w:rsidP="0099544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  <w:p w:rsidR="005C664F" w:rsidRDefault="005C664F" w:rsidP="0099544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  <w:p w:rsidR="005C664F" w:rsidRPr="00D93257" w:rsidRDefault="005C664F" w:rsidP="00833FC9">
            <w:pPr>
              <w:jc w:val="center"/>
              <w:rPr>
                <w:bCs/>
              </w:rPr>
            </w:pPr>
          </w:p>
        </w:tc>
      </w:tr>
      <w:tr w:rsidR="005C664F" w:rsidRPr="009E1E4B" w:rsidTr="002918AB">
        <w:tc>
          <w:tcPr>
            <w:tcW w:w="710" w:type="dxa"/>
            <w:vMerge/>
            <w:shd w:val="clear" w:color="auto" w:fill="auto"/>
            <w:vAlign w:val="center"/>
          </w:tcPr>
          <w:p w:rsidR="005C664F" w:rsidRPr="00D93257" w:rsidRDefault="005C664F" w:rsidP="00833FC9">
            <w:pPr>
              <w:ind w:left="-68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5C664F" w:rsidRDefault="005C664F" w:rsidP="00833FC9">
            <w:pPr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7655" w:type="dxa"/>
            <w:shd w:val="clear" w:color="auto" w:fill="auto"/>
          </w:tcPr>
          <w:p w:rsidR="005C664F" w:rsidRDefault="005C664F" w:rsidP="00995444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 có:</w:t>
            </w:r>
          </w:p>
          <w:p w:rsidR="005C664F" w:rsidRPr="00995444" w:rsidRDefault="006B3AA7" w:rsidP="00995444">
            <w:pPr>
              <w:spacing w:before="120"/>
              <w:jc w:val="both"/>
              <w:rPr>
                <w:sz w:val="26"/>
                <w:szCs w:val="26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SAD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DAO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o</m:t>
                    </m:r>
                  </m:sup>
                </m:sSup>
              </m:oMath>
            </m:oMathPara>
          </w:p>
          <w:p w:rsidR="005C664F" w:rsidRPr="00995444" w:rsidRDefault="006B3AA7" w:rsidP="00995444">
            <w:pPr>
              <w:spacing w:before="120"/>
              <w:jc w:val="both"/>
              <w:rPr>
                <w:sz w:val="26"/>
                <w:szCs w:val="26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HAD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ADH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o</m:t>
                    </m:r>
                  </m:sup>
                </m:sSup>
              </m:oMath>
            </m:oMathPara>
          </w:p>
          <w:p w:rsidR="005C664F" w:rsidRDefault="005C664F" w:rsidP="00995444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Mà: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DAO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ADH</m:t>
                  </m:r>
                </m:e>
              </m:acc>
            </m:oMath>
            <w:r>
              <w:rPr>
                <w:sz w:val="26"/>
                <w:szCs w:val="26"/>
              </w:rPr>
              <w:t xml:space="preserve"> (vì tam giác OAD cân tại O)</w:t>
            </w:r>
          </w:p>
          <w:p w:rsidR="005C664F" w:rsidRPr="00087F4A" w:rsidRDefault="005C664F" w:rsidP="00087F4A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Vậy: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SAD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HAD</m:t>
                  </m:r>
                </m:e>
              </m:acc>
            </m:oMath>
            <w:r>
              <w:rPr>
                <w:sz w:val="26"/>
                <w:szCs w:val="26"/>
              </w:rPr>
              <w:t xml:space="preserve"> =&gt; AD là tia phân giác của góc SAH.</w:t>
            </w:r>
          </w:p>
        </w:tc>
        <w:tc>
          <w:tcPr>
            <w:tcW w:w="1494" w:type="dxa"/>
            <w:shd w:val="clear" w:color="auto" w:fill="auto"/>
          </w:tcPr>
          <w:p w:rsidR="005C664F" w:rsidRDefault="005C664F" w:rsidP="005C664F">
            <w:pPr>
              <w:spacing w:line="360" w:lineRule="auto"/>
              <w:jc w:val="center"/>
              <w:rPr>
                <w:bCs/>
              </w:rPr>
            </w:pPr>
          </w:p>
          <w:p w:rsidR="005C664F" w:rsidRDefault="005C664F" w:rsidP="005C664F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  <w:p w:rsidR="005C664F" w:rsidRDefault="005C664F" w:rsidP="005C664F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  <w:p w:rsidR="005C664F" w:rsidRDefault="005C664F" w:rsidP="005C664F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  <w:p w:rsidR="005C664F" w:rsidRDefault="005C664F" w:rsidP="005C664F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  <w:p w:rsidR="005C664F" w:rsidRPr="00D93257" w:rsidRDefault="005C664F" w:rsidP="00833FC9">
            <w:pPr>
              <w:jc w:val="center"/>
              <w:rPr>
                <w:bCs/>
              </w:rPr>
            </w:pPr>
          </w:p>
        </w:tc>
      </w:tr>
      <w:tr w:rsidR="005C664F" w:rsidRPr="009E1E4B" w:rsidTr="002918AB">
        <w:tc>
          <w:tcPr>
            <w:tcW w:w="710" w:type="dxa"/>
            <w:vMerge/>
            <w:shd w:val="clear" w:color="auto" w:fill="auto"/>
            <w:vAlign w:val="center"/>
          </w:tcPr>
          <w:p w:rsidR="005C664F" w:rsidRPr="00D93257" w:rsidRDefault="005C664F" w:rsidP="00833FC9">
            <w:pPr>
              <w:ind w:left="-68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5C664F" w:rsidRDefault="005C664F" w:rsidP="00833FC9">
            <w:pPr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7655" w:type="dxa"/>
            <w:shd w:val="clear" w:color="auto" w:fill="auto"/>
          </w:tcPr>
          <w:p w:rsidR="005C664F" w:rsidRDefault="005C664F" w:rsidP="005C664F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Xét tam giác SAO vuông tại A, chứng minh được: </w:t>
            </w:r>
            <w:r w:rsidRPr="008A1BCE">
              <w:rPr>
                <w:position w:val="-6"/>
                <w:sz w:val="26"/>
                <w:szCs w:val="26"/>
              </w:rPr>
              <w:object w:dxaOrig="1540" w:dyaOrig="320">
                <v:shape id="_x0000_i1039" type="#_x0000_t75" style="width:77.25pt;height:15.75pt" o:ole="">
                  <v:imagedata r:id="rId37" o:title=""/>
                </v:shape>
                <o:OLEObject Type="Embed" ProgID="Equation.DSMT4" ShapeID="_x0000_i1039" DrawAspect="Content" ObjectID="_1667705694" r:id="rId38"/>
              </w:object>
            </w:r>
          </w:p>
          <w:p w:rsidR="005C664F" w:rsidRDefault="005C664F" w:rsidP="005C664F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Vì OI vuông góc với BC nên I là trung điểm của BC =&gt; IB = IC</w:t>
            </w:r>
          </w:p>
          <w:p w:rsidR="005C664F" w:rsidRDefault="005C664F" w:rsidP="005C664F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có: </w:t>
            </w:r>
            <w:r w:rsidRPr="005C664F">
              <w:rPr>
                <w:position w:val="-34"/>
                <w:sz w:val="26"/>
                <w:szCs w:val="26"/>
              </w:rPr>
              <w:object w:dxaOrig="7280" w:dyaOrig="800">
                <v:shape id="_x0000_i1040" type="#_x0000_t75" style="width:363.75pt;height:39.75pt" o:ole="">
                  <v:imagedata r:id="rId39" o:title=""/>
                </v:shape>
                <o:OLEObject Type="Embed" ProgID="Equation.DSMT4" ShapeID="_x0000_i1040" DrawAspect="Content" ObjectID="_1667705695" r:id="rId40"/>
              </w:object>
            </w:r>
          </w:p>
          <w:p w:rsidR="005C664F" w:rsidRDefault="005C664F" w:rsidP="005C664F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Vậy: </w:t>
            </w:r>
            <w:r w:rsidRPr="008A1BCE">
              <w:rPr>
                <w:position w:val="-6"/>
                <w:sz w:val="26"/>
                <w:szCs w:val="26"/>
              </w:rPr>
              <w:object w:dxaOrig="2400" w:dyaOrig="320">
                <v:shape id="_x0000_i1041" type="#_x0000_t75" style="width:120pt;height:15.75pt" o:ole="">
                  <v:imagedata r:id="rId23" o:title=""/>
                </v:shape>
                <o:OLEObject Type="Embed" ProgID="Equation.DSMT4" ShapeID="_x0000_i1041" DrawAspect="Content" ObjectID="_1667705696" r:id="rId41"/>
              </w:objec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94" w:type="dxa"/>
            <w:shd w:val="clear" w:color="auto" w:fill="auto"/>
          </w:tcPr>
          <w:p w:rsidR="005C664F" w:rsidRDefault="005C664F" w:rsidP="005C664F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  <w:p w:rsidR="005C664F" w:rsidRDefault="005C664F" w:rsidP="005C664F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  <w:p w:rsidR="005C664F" w:rsidRDefault="005C664F" w:rsidP="005C664F">
            <w:pPr>
              <w:spacing w:line="360" w:lineRule="auto"/>
              <w:jc w:val="center"/>
              <w:rPr>
                <w:bCs/>
              </w:rPr>
            </w:pPr>
          </w:p>
          <w:p w:rsidR="005C664F" w:rsidRDefault="005C664F" w:rsidP="005C664F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  <w:p w:rsidR="005C664F" w:rsidRDefault="005C664F" w:rsidP="005C664F">
            <w:pPr>
              <w:spacing w:line="360" w:lineRule="auto"/>
              <w:jc w:val="center"/>
              <w:rPr>
                <w:bCs/>
              </w:rPr>
            </w:pPr>
          </w:p>
          <w:p w:rsidR="005C664F" w:rsidRDefault="005C664F" w:rsidP="005C664F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</w:tc>
      </w:tr>
    </w:tbl>
    <w:p w:rsidR="00A1458B" w:rsidRDefault="00A1458B" w:rsidP="00087F4A"/>
    <w:sectPr w:rsidR="00A1458B" w:rsidSect="00087F4A">
      <w:pgSz w:w="11909" w:h="16834" w:code="9"/>
      <w:pgMar w:top="720" w:right="1109" w:bottom="810" w:left="850" w:header="54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AA7" w:rsidRDefault="006B3AA7" w:rsidP="005C664F">
      <w:r>
        <w:separator/>
      </w:r>
    </w:p>
  </w:endnote>
  <w:endnote w:type="continuationSeparator" w:id="0">
    <w:p w:rsidR="006B3AA7" w:rsidRDefault="006B3AA7" w:rsidP="005C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AA7" w:rsidRDefault="006B3AA7" w:rsidP="005C664F">
      <w:r>
        <w:separator/>
      </w:r>
    </w:p>
  </w:footnote>
  <w:footnote w:type="continuationSeparator" w:id="0">
    <w:p w:rsidR="006B3AA7" w:rsidRDefault="006B3AA7" w:rsidP="005C6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05853"/>
    <w:multiLevelType w:val="multilevel"/>
    <w:tmpl w:val="24A05853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3574D"/>
    <w:multiLevelType w:val="hybridMultilevel"/>
    <w:tmpl w:val="F8940EA2"/>
    <w:lvl w:ilvl="0" w:tplc="8E223E5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68"/>
    <w:rsid w:val="00087F4A"/>
    <w:rsid w:val="00090AE9"/>
    <w:rsid w:val="001215DC"/>
    <w:rsid w:val="001602AF"/>
    <w:rsid w:val="00201685"/>
    <w:rsid w:val="002918AB"/>
    <w:rsid w:val="002A3131"/>
    <w:rsid w:val="002A38BA"/>
    <w:rsid w:val="0043796B"/>
    <w:rsid w:val="00464235"/>
    <w:rsid w:val="004F0476"/>
    <w:rsid w:val="00525071"/>
    <w:rsid w:val="00590F6C"/>
    <w:rsid w:val="005A76C4"/>
    <w:rsid w:val="005C664F"/>
    <w:rsid w:val="006B3AA7"/>
    <w:rsid w:val="006C1800"/>
    <w:rsid w:val="006E1259"/>
    <w:rsid w:val="00827075"/>
    <w:rsid w:val="008A1BCE"/>
    <w:rsid w:val="00954539"/>
    <w:rsid w:val="00995444"/>
    <w:rsid w:val="00A1458B"/>
    <w:rsid w:val="00A31168"/>
    <w:rsid w:val="00A60AA3"/>
    <w:rsid w:val="00A76CE7"/>
    <w:rsid w:val="00B24C58"/>
    <w:rsid w:val="00B821B8"/>
    <w:rsid w:val="00C11FC7"/>
    <w:rsid w:val="00D21C5F"/>
    <w:rsid w:val="00D867C9"/>
    <w:rsid w:val="00D91533"/>
    <w:rsid w:val="00E5360F"/>
    <w:rsid w:val="00EA6497"/>
    <w:rsid w:val="00F45F50"/>
    <w:rsid w:val="00F9282B"/>
    <w:rsid w:val="00FF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168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82B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201685"/>
    <w:rPr>
      <w:rFonts w:eastAsia="Calibri"/>
      <w:sz w:val="24"/>
      <w:szCs w:val="24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201685"/>
    <w:pPr>
      <w:ind w:left="720"/>
      <w:contextualSpacing/>
    </w:pPr>
    <w:rPr>
      <w:rFonts w:ascii="Calibri" w:eastAsia="Calibri" w:hAnsi="Calibri"/>
      <w:lang w:val="vi-VN" w:eastAsia="vi-VN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BCC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9544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C6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64F"/>
    <w:rPr>
      <w:rFonts w:ascii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C6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64F"/>
    <w:rPr>
      <w:rFonts w:ascii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168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82B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201685"/>
    <w:rPr>
      <w:rFonts w:eastAsia="Calibri"/>
      <w:sz w:val="24"/>
      <w:szCs w:val="24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201685"/>
    <w:pPr>
      <w:ind w:left="720"/>
      <w:contextualSpacing/>
    </w:pPr>
    <w:rPr>
      <w:rFonts w:ascii="Calibri" w:eastAsia="Calibri" w:hAnsi="Calibri"/>
      <w:lang w:val="vi-VN" w:eastAsia="vi-VN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BCC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9544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C6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64F"/>
    <w:rPr>
      <w:rFonts w:ascii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C6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64F"/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image" Target="media/image10.wmf"/><Relationship Id="rId39" Type="http://schemas.openxmlformats.org/officeDocument/2006/relationships/image" Target="media/image17.wmf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13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emf"/><Relationship Id="rId10" Type="http://schemas.openxmlformats.org/officeDocument/2006/relationships/image" Target="media/image2.wmf"/><Relationship Id="rId19" Type="http://schemas.openxmlformats.org/officeDocument/2006/relationships/image" Target="media/image7.png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 MINH TUAN</cp:lastModifiedBy>
  <cp:revision>9</cp:revision>
  <dcterms:created xsi:type="dcterms:W3CDTF">2020-11-19T15:31:00Z</dcterms:created>
  <dcterms:modified xsi:type="dcterms:W3CDTF">2020-11-23T23:48:00Z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