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51BCA" w14:textId="48AE1771" w:rsidR="005007FF" w:rsidRPr="0092102E" w:rsidRDefault="005007FF" w:rsidP="005007FF">
      <w:pPr>
        <w:rPr>
          <w:rFonts w:ascii="Times New Roman" w:eastAsia="Arial" w:hAnsi="Times New Roman" w:cs="Times New Roman"/>
          <w:b/>
          <w:i/>
          <w:sz w:val="26"/>
          <w:szCs w:val="26"/>
        </w:rPr>
      </w:pPr>
      <w:r w:rsidRPr="0092102E">
        <w:rPr>
          <w:rFonts w:ascii="Times New Roman" w:eastAsia="Arial" w:hAnsi="Times New Roman" w:cs="Times New Roman"/>
          <w:b/>
          <w:i/>
          <w:sz w:val="26"/>
          <w:szCs w:val="26"/>
        </w:rPr>
        <w:t>Tiế</w:t>
      </w:r>
      <w:r>
        <w:rPr>
          <w:rFonts w:ascii="Times New Roman" w:eastAsia="Arial" w:hAnsi="Times New Roman" w:cs="Times New Roman"/>
          <w:b/>
          <w:i/>
          <w:sz w:val="26"/>
          <w:szCs w:val="26"/>
        </w:rPr>
        <w:t>t 66, 67</w:t>
      </w:r>
    </w:p>
    <w:p w14:paraId="6FA7DB56" w14:textId="2E61E609" w:rsidR="005007FF" w:rsidRPr="0092102E" w:rsidRDefault="005007FF" w:rsidP="005007FF">
      <w:pPr>
        <w:rPr>
          <w:rFonts w:ascii="Times New Roman" w:eastAsia="Arial" w:hAnsi="Times New Roman" w:cs="Times New Roman"/>
          <w:b/>
          <w:i/>
          <w:sz w:val="26"/>
          <w:szCs w:val="26"/>
        </w:rPr>
      </w:pPr>
      <w:r w:rsidRPr="0092102E">
        <w:rPr>
          <w:rFonts w:ascii="Times New Roman" w:eastAsia="Arial" w:hAnsi="Times New Roman" w:cs="Times New Roman"/>
          <w:b/>
          <w:i/>
          <w:sz w:val="26"/>
          <w:szCs w:val="26"/>
        </w:rPr>
        <w:t>Ngày soạ</w:t>
      </w:r>
      <w:r>
        <w:rPr>
          <w:rFonts w:ascii="Times New Roman" w:eastAsia="Arial" w:hAnsi="Times New Roman" w:cs="Times New Roman"/>
          <w:b/>
          <w:i/>
          <w:sz w:val="26"/>
          <w:szCs w:val="26"/>
        </w:rPr>
        <w:t>n: 07</w:t>
      </w:r>
      <w:r w:rsidRPr="0092102E">
        <w:rPr>
          <w:rFonts w:ascii="Times New Roman" w:eastAsia="Arial" w:hAnsi="Times New Roman" w:cs="Times New Roman"/>
          <w:b/>
          <w:i/>
          <w:sz w:val="26"/>
          <w:szCs w:val="26"/>
        </w:rPr>
        <w:t>/</w:t>
      </w:r>
      <w:r>
        <w:rPr>
          <w:rFonts w:ascii="Times New Roman" w:eastAsia="Arial" w:hAnsi="Times New Roman" w:cs="Times New Roman"/>
          <w:b/>
          <w:i/>
          <w:sz w:val="26"/>
          <w:szCs w:val="26"/>
        </w:rPr>
        <w:t>12</w:t>
      </w:r>
      <w:r w:rsidRPr="0092102E">
        <w:rPr>
          <w:rFonts w:ascii="Times New Roman" w:eastAsia="Arial" w:hAnsi="Times New Roman" w:cs="Times New Roman"/>
          <w:b/>
          <w:i/>
          <w:sz w:val="26"/>
          <w:szCs w:val="26"/>
        </w:rPr>
        <w:t>/2022</w:t>
      </w:r>
    </w:p>
    <w:p w14:paraId="24C65372" w14:textId="77777777" w:rsidR="00660D33" w:rsidRPr="00660D33" w:rsidRDefault="00660D33" w:rsidP="005007FF">
      <w:pPr>
        <w:spacing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BÀI 31: THỰC HÀNH QUAN SÁT NGUYÊN SINH VẬT</w:t>
      </w:r>
    </w:p>
    <w:p w14:paraId="677BF210" w14:textId="77777777" w:rsidR="00660D33" w:rsidRPr="00660D33" w:rsidRDefault="00660D33" w:rsidP="00660D33">
      <w:pPr>
        <w:spacing w:after="0" w:line="276"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Môn học: KHTN - Lớp: 6 - Bộ Kết nối tri thức</w:t>
      </w:r>
    </w:p>
    <w:p w14:paraId="19022BC1" w14:textId="77777777" w:rsidR="00660D33" w:rsidRPr="00660D33" w:rsidRDefault="00660D33" w:rsidP="00660D33">
      <w:pPr>
        <w:spacing w:after="0" w:line="276"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Thời gian thực hiện: 02 tiết</w:t>
      </w:r>
    </w:p>
    <w:p w14:paraId="035539B9"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I. Mục tiêu</w:t>
      </w:r>
    </w:p>
    <w:p w14:paraId="779420E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1. Năng lực</w:t>
      </w:r>
    </w:p>
    <w:p w14:paraId="6647D438" w14:textId="3C36F49F" w:rsidR="00A706F5" w:rsidRDefault="00A706F5" w:rsidP="00660D33">
      <w:pPr>
        <w:spacing w:after="0" w:line="276"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1.1 Năng lực chung</w:t>
      </w:r>
      <w:r w:rsidR="00660D33" w:rsidRPr="00660D33">
        <w:rPr>
          <w:rFonts w:ascii="Times New Roman" w:eastAsia="Times New Roman" w:hAnsi="Times New Roman" w:cs="Times New Roman"/>
          <w:b/>
          <w:i/>
          <w:color w:val="000000"/>
          <w:sz w:val="26"/>
          <w:szCs w:val="26"/>
        </w:rPr>
        <w:t xml:space="preserve"> </w:t>
      </w:r>
    </w:p>
    <w:p w14:paraId="72339B27" w14:textId="77777777" w:rsidR="00A706F5" w:rsidRDefault="00A706F5" w:rsidP="00A706F5">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a. </w:t>
      </w:r>
      <w:r w:rsidRPr="00660D33">
        <w:rPr>
          <w:rFonts w:ascii="Times New Roman" w:eastAsia="Times New Roman" w:hAnsi="Times New Roman" w:cs="Times New Roman"/>
          <w:b/>
          <w:i/>
          <w:color w:val="000000"/>
          <w:sz w:val="26"/>
          <w:szCs w:val="26"/>
        </w:rPr>
        <w:t>Giao tiếp và hợp tác</w:t>
      </w:r>
      <w:r>
        <w:rPr>
          <w:rFonts w:ascii="Times New Roman" w:eastAsia="Times New Roman" w:hAnsi="Times New Roman" w:cs="Times New Roman"/>
          <w:b/>
          <w:i/>
          <w:color w:val="000000"/>
          <w:sz w:val="26"/>
          <w:szCs w:val="26"/>
        </w:rPr>
        <w:t xml:space="preserve">: </w:t>
      </w:r>
    </w:p>
    <w:p w14:paraId="0179AA7D" w14:textId="789EF244" w:rsidR="00A706F5" w:rsidRDefault="00A706F5" w:rsidP="00A706F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xml:space="preserve">- </w:t>
      </w:r>
      <w:r w:rsidRPr="00660D33">
        <w:rPr>
          <w:rFonts w:ascii="Times New Roman" w:eastAsia="Times New Roman" w:hAnsi="Times New Roman" w:cs="Times New Roman"/>
          <w:color w:val="000000"/>
          <w:sz w:val="26"/>
          <w:szCs w:val="26"/>
        </w:rPr>
        <w:t xml:space="preserve">Thảo luận nhóm </w:t>
      </w:r>
      <w:r>
        <w:rPr>
          <w:rFonts w:ascii="Times New Roman" w:eastAsia="Times New Roman" w:hAnsi="Times New Roman" w:cs="Times New Roman"/>
          <w:color w:val="000000"/>
          <w:sz w:val="26"/>
          <w:szCs w:val="26"/>
        </w:rPr>
        <w:t xml:space="preserve">để làm tiêu bản </w:t>
      </w:r>
      <w:r w:rsidRPr="00660D33">
        <w:rPr>
          <w:rFonts w:ascii="Times New Roman" w:eastAsia="Times New Roman" w:hAnsi="Times New Roman" w:cs="Times New Roman"/>
          <w:color w:val="000000"/>
          <w:sz w:val="26"/>
          <w:szCs w:val="26"/>
        </w:rPr>
        <w:t>và nhận xét đánh giá sản phẩm nhóm khác.</w:t>
      </w:r>
    </w:p>
    <w:p w14:paraId="6B7F878D" w14:textId="77777777" w:rsidR="00A706F5" w:rsidRPr="00A706F5" w:rsidRDefault="00A706F5" w:rsidP="00A706F5">
      <w:pPr>
        <w:spacing w:after="0" w:line="276" w:lineRule="auto"/>
        <w:jc w:val="both"/>
        <w:rPr>
          <w:rFonts w:ascii="Times New Roman" w:hAnsi="Times New Roman" w:cs="Times New Roman"/>
          <w:b/>
          <w:sz w:val="26"/>
          <w:szCs w:val="26"/>
        </w:rPr>
      </w:pPr>
      <w:r w:rsidRPr="00A706F5">
        <w:rPr>
          <w:rFonts w:ascii="Times New Roman" w:hAnsi="Times New Roman" w:cs="Times New Roman"/>
          <w:b/>
          <w:sz w:val="26"/>
          <w:szCs w:val="26"/>
        </w:rPr>
        <w:t>b. Năng lực tự chủ và tự học:</w:t>
      </w:r>
    </w:p>
    <w:p w14:paraId="4F5485AC" w14:textId="49FC53F8" w:rsidR="00A706F5" w:rsidRPr="00A706F5" w:rsidRDefault="00A706F5" w:rsidP="00A706F5">
      <w:pPr>
        <w:spacing w:after="0" w:line="276" w:lineRule="auto"/>
        <w:jc w:val="both"/>
        <w:rPr>
          <w:rFonts w:ascii="Times New Roman" w:hAnsi="Times New Roman" w:cs="Times New Roman"/>
          <w:bCs/>
          <w:sz w:val="26"/>
          <w:szCs w:val="26"/>
        </w:rPr>
      </w:pPr>
      <w:r w:rsidRPr="00A706F5">
        <w:rPr>
          <w:rFonts w:ascii="Times New Roman" w:hAnsi="Times New Roman" w:cs="Times New Roman"/>
          <w:bCs/>
          <w:sz w:val="26"/>
          <w:szCs w:val="26"/>
        </w:rPr>
        <w:t>-  Quan sát hình ảnh về nguyên sinh vật.</w:t>
      </w:r>
    </w:p>
    <w:p w14:paraId="6846AD48" w14:textId="77777777" w:rsidR="00A706F5" w:rsidRPr="00A706F5" w:rsidRDefault="00A706F5" w:rsidP="00A706F5">
      <w:pPr>
        <w:spacing w:after="0" w:line="276" w:lineRule="auto"/>
        <w:jc w:val="both"/>
        <w:rPr>
          <w:rFonts w:ascii="Times New Roman" w:hAnsi="Times New Roman" w:cs="Times New Roman"/>
          <w:b/>
          <w:sz w:val="26"/>
          <w:szCs w:val="26"/>
        </w:rPr>
      </w:pPr>
      <w:r w:rsidRPr="00A706F5">
        <w:rPr>
          <w:rFonts w:ascii="Times New Roman" w:hAnsi="Times New Roman" w:cs="Times New Roman"/>
          <w:b/>
          <w:sz w:val="26"/>
          <w:szCs w:val="26"/>
        </w:rPr>
        <w:t xml:space="preserve">c. Năng lực giải quyết vấn đề và sáng tạo: </w:t>
      </w:r>
    </w:p>
    <w:p w14:paraId="77889F4F" w14:textId="189ECCDE" w:rsidR="00A706F5" w:rsidRPr="00A706F5" w:rsidRDefault="00A706F5" w:rsidP="00A706F5">
      <w:pPr>
        <w:spacing w:after="0" w:line="276" w:lineRule="auto"/>
        <w:jc w:val="both"/>
        <w:rPr>
          <w:rFonts w:ascii="Times New Roman" w:hAnsi="Times New Roman" w:cs="Times New Roman"/>
          <w:bCs/>
          <w:sz w:val="26"/>
          <w:szCs w:val="26"/>
        </w:rPr>
      </w:pPr>
      <w:r w:rsidRPr="00A706F5">
        <w:rPr>
          <w:rFonts w:ascii="Times New Roman" w:hAnsi="Times New Roman" w:cs="Times New Roman"/>
          <w:bCs/>
          <w:sz w:val="26"/>
          <w:szCs w:val="26"/>
        </w:rPr>
        <w:t>- Nhìn vào tiêu bản dưới kính hiển vi, phân biệt được các nguyên sinh vật có trong môi trường tự nhiên.</w:t>
      </w:r>
    </w:p>
    <w:p w14:paraId="67C6FD8E" w14:textId="22696F8E" w:rsidR="00A706F5" w:rsidRDefault="00A706F5" w:rsidP="00660D33">
      <w:pPr>
        <w:spacing w:after="0" w:line="276"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1.2. Năng lực khoa học tự nhiên</w:t>
      </w:r>
    </w:p>
    <w:p w14:paraId="08C0498C" w14:textId="3CBE22BA" w:rsidR="00660D33" w:rsidRPr="00660D33" w:rsidRDefault="00A706F5" w:rsidP="00660D33">
      <w:pPr>
        <w:spacing w:after="0" w:line="276"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a. </w:t>
      </w:r>
      <w:r w:rsidR="00660D33" w:rsidRPr="00660D33">
        <w:rPr>
          <w:rFonts w:ascii="Times New Roman" w:eastAsia="Times New Roman" w:hAnsi="Times New Roman" w:cs="Times New Roman"/>
          <w:b/>
          <w:i/>
          <w:color w:val="000000"/>
          <w:sz w:val="26"/>
          <w:szCs w:val="26"/>
        </w:rPr>
        <w:t>Nhận thức khoa học tự nhiên</w:t>
      </w:r>
    </w:p>
    <w:p w14:paraId="53D22672"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Làm được tiêu bản nguyên sinh vật, quan sát được hình dạng, cấu tạo và khả năng di chuyển của nguyên sinh vật dưới kính hiển vi.</w:t>
      </w:r>
    </w:p>
    <w:p w14:paraId="4019D229" w14:textId="77777777" w:rsidR="00660D33" w:rsidRPr="00660D33" w:rsidRDefault="00660D33" w:rsidP="00660D33">
      <w:pPr>
        <w:spacing w:after="0" w:line="276" w:lineRule="auto"/>
        <w:jc w:val="both"/>
        <w:rPr>
          <w:rFonts w:ascii="Times New Roman" w:eastAsia="Times New Roman" w:hAnsi="Times New Roman" w:cs="Times New Roman"/>
          <w:i/>
          <w:color w:val="000000"/>
          <w:sz w:val="26"/>
          <w:szCs w:val="26"/>
        </w:rPr>
      </w:pPr>
      <w:r w:rsidRPr="00660D33">
        <w:rPr>
          <w:rFonts w:ascii="Times New Roman" w:eastAsia="Times New Roman" w:hAnsi="Times New Roman" w:cs="Times New Roman"/>
          <w:b/>
          <w:i/>
          <w:color w:val="000000"/>
          <w:sz w:val="26"/>
          <w:szCs w:val="26"/>
        </w:rPr>
        <w:t>b. Tìm hiểu tự nhiên</w:t>
      </w:r>
      <w:r w:rsidRPr="00660D33">
        <w:rPr>
          <w:rFonts w:ascii="Times New Roman" w:eastAsia="Times New Roman" w:hAnsi="Times New Roman" w:cs="Times New Roman"/>
          <w:i/>
          <w:color w:val="000000"/>
          <w:sz w:val="26"/>
          <w:szCs w:val="26"/>
        </w:rPr>
        <w:t>:</w:t>
      </w:r>
    </w:p>
    <w:p w14:paraId="39A0343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Sử dụng kính hiển vi để quan sát hình ảnh về nguyên sinh vật.</w:t>
      </w:r>
    </w:p>
    <w:p w14:paraId="51FF8967" w14:textId="77777777" w:rsidR="00660D33" w:rsidRPr="00660D33" w:rsidRDefault="00660D33" w:rsidP="00660D33">
      <w:pPr>
        <w:spacing w:after="0" w:line="276" w:lineRule="auto"/>
        <w:jc w:val="both"/>
        <w:rPr>
          <w:rFonts w:ascii="Times New Roman" w:eastAsia="Times New Roman" w:hAnsi="Times New Roman" w:cs="Times New Roman"/>
          <w:b/>
          <w:i/>
          <w:color w:val="000000"/>
          <w:sz w:val="26"/>
          <w:szCs w:val="26"/>
        </w:rPr>
      </w:pPr>
      <w:r w:rsidRPr="00660D33">
        <w:rPr>
          <w:rFonts w:ascii="Times New Roman" w:eastAsia="Times New Roman" w:hAnsi="Times New Roman" w:cs="Times New Roman"/>
          <w:b/>
          <w:i/>
          <w:color w:val="000000"/>
          <w:sz w:val="26"/>
          <w:szCs w:val="26"/>
        </w:rPr>
        <w:t>c. Vận dụng kiến thức, kĩ năng</w:t>
      </w:r>
    </w:p>
    <w:p w14:paraId="26CCD114" w14:textId="3F4212CA" w:rsidR="00660D33" w:rsidRPr="00660D33" w:rsidRDefault="00660D33" w:rsidP="00A706F5">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Phân biệt được các nguyên sinh vật và vai trò của chúng trong thực tiễn.</w:t>
      </w:r>
    </w:p>
    <w:p w14:paraId="1A7DBEB0"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2. Phẩm chất</w:t>
      </w:r>
      <w:r w:rsidRPr="00660D33">
        <w:rPr>
          <w:rFonts w:ascii="Times New Roman" w:eastAsia="Times New Roman" w:hAnsi="Times New Roman" w:cs="Times New Roman"/>
          <w:color w:val="000000"/>
          <w:sz w:val="26"/>
          <w:szCs w:val="26"/>
        </w:rPr>
        <w:t xml:space="preserve"> </w:t>
      </w:r>
    </w:p>
    <w:p w14:paraId="6509384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Chăm chỉ, cẩn thận trong việc sử dụng và bảo quản  các dụng cụ, thiết bị phòng thí nghiệm. </w:t>
      </w:r>
    </w:p>
    <w:p w14:paraId="2DC113E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Trung thực, cẩn thận trong sự quan sát các đặc điểm cấu tạo của nguyên sinh vật.</w:t>
      </w:r>
    </w:p>
    <w:p w14:paraId="63252E0D"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II. Thiết bị dạy học và học liệu</w:t>
      </w:r>
    </w:p>
    <w:p w14:paraId="24649E36" w14:textId="2E4C6658" w:rsidR="00660D33" w:rsidRPr="00660D33" w:rsidRDefault="00660D33" w:rsidP="00660D33">
      <w:pPr>
        <w:spacing w:after="0" w:line="276" w:lineRule="auto"/>
        <w:jc w:val="both"/>
        <w:rPr>
          <w:rFonts w:ascii="Times New Roman" w:eastAsia="Times New Roman" w:hAnsi="Times New Roman" w:cs="Times New Roman"/>
          <w:b/>
          <w:iCs/>
          <w:color w:val="000000"/>
          <w:sz w:val="26"/>
          <w:szCs w:val="26"/>
        </w:rPr>
      </w:pPr>
      <w:r w:rsidRPr="00660D33">
        <w:rPr>
          <w:rFonts w:ascii="Times New Roman" w:eastAsia="Times New Roman" w:hAnsi="Times New Roman" w:cs="Times New Roman"/>
          <w:b/>
          <w:iCs/>
          <w:color w:val="000000"/>
          <w:sz w:val="26"/>
          <w:szCs w:val="26"/>
        </w:rPr>
        <w:t>1. Giáo viên:</w:t>
      </w:r>
    </w:p>
    <w:p w14:paraId="4316504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Hình ảnh một số loài nguyên sinh vật.</w:t>
      </w:r>
    </w:p>
    <w:p w14:paraId="4A12019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Video trùng giày và trùng roi di chuyển</w:t>
      </w:r>
    </w:p>
    <w:p w14:paraId="2FD3E33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Tiêu bản mẫu trùng roi, trùng giày</w:t>
      </w:r>
    </w:p>
    <w:p w14:paraId="6EC1456B"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Các dụng cụ thiết bị: lam kính, lamen, ống nhỏ giọt, kính hiển vi. </w:t>
      </w:r>
      <w:r w:rsidRPr="00660D33">
        <w:rPr>
          <w:rFonts w:ascii="Times New Roman" w:eastAsia="Times New Roman" w:hAnsi="Times New Roman" w:cs="Times New Roman"/>
          <w:color w:val="000000"/>
          <w:sz w:val="26"/>
          <w:szCs w:val="26"/>
        </w:rPr>
        <w:tab/>
      </w:r>
    </w:p>
    <w:p w14:paraId="079104C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Phiếu bài tường trình thực hành.</w:t>
      </w:r>
    </w:p>
    <w:p w14:paraId="6171C160" w14:textId="2CA8C438" w:rsidR="00660D33" w:rsidRPr="00660D33" w:rsidRDefault="00660D33" w:rsidP="00660D33">
      <w:pPr>
        <w:spacing w:after="0" w:line="276" w:lineRule="auto"/>
        <w:jc w:val="both"/>
        <w:rPr>
          <w:rFonts w:ascii="Times New Roman" w:eastAsia="Times New Roman" w:hAnsi="Times New Roman" w:cs="Times New Roman"/>
          <w:b/>
          <w:iCs/>
          <w:color w:val="000000"/>
          <w:sz w:val="26"/>
          <w:szCs w:val="26"/>
        </w:rPr>
      </w:pPr>
      <w:r w:rsidRPr="00660D33">
        <w:rPr>
          <w:rFonts w:ascii="Times New Roman" w:eastAsia="Times New Roman" w:hAnsi="Times New Roman" w:cs="Times New Roman"/>
          <w:b/>
          <w:iCs/>
          <w:color w:val="000000"/>
          <w:sz w:val="26"/>
          <w:szCs w:val="26"/>
        </w:rPr>
        <w:t xml:space="preserve">2. Học sinh </w:t>
      </w:r>
    </w:p>
    <w:p w14:paraId="641473B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Chuẩn bị mẫu vật: trùng roi, trùng giày.</w:t>
      </w:r>
    </w:p>
    <w:p w14:paraId="7FA8064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Chuẩn bị bút chì, bút màu.</w:t>
      </w:r>
    </w:p>
    <w:p w14:paraId="6C05A09D"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Ôn lại kiến thức về nguyên sinh vật</w:t>
      </w:r>
    </w:p>
    <w:p w14:paraId="2EEFAA89" w14:textId="7D8BAE5F"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Cs/>
          <w:color w:val="000000"/>
          <w:sz w:val="26"/>
          <w:szCs w:val="26"/>
        </w:rPr>
        <w:t>3. CNTT:</w:t>
      </w:r>
      <w:r w:rsidRPr="00660D33">
        <w:rPr>
          <w:rFonts w:ascii="Times New Roman" w:eastAsia="Times New Roman" w:hAnsi="Times New Roman" w:cs="Times New Roman"/>
          <w:color w:val="000000"/>
          <w:sz w:val="26"/>
          <w:szCs w:val="26"/>
        </w:rPr>
        <w:t xml:space="preserve"> Máy tính, máy chiếu. </w:t>
      </w:r>
    </w:p>
    <w:p w14:paraId="5A9D187F" w14:textId="1C0DB93B" w:rsid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III. Tiến trình dạy học</w:t>
      </w:r>
    </w:p>
    <w:p w14:paraId="671C27EE"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678"/>
        <w:gridCol w:w="3255"/>
      </w:tblGrid>
      <w:tr w:rsidR="00660D33" w:rsidRPr="00660D33" w14:paraId="67C436E7" w14:textId="77777777" w:rsidTr="00887BFE">
        <w:tc>
          <w:tcPr>
            <w:tcW w:w="1129" w:type="dxa"/>
            <w:vAlign w:val="center"/>
          </w:tcPr>
          <w:p w14:paraId="0A16F7D5" w14:textId="77777777" w:rsidR="00660D33" w:rsidRPr="00660D33" w:rsidRDefault="00660D33" w:rsidP="00660D33">
            <w:pPr>
              <w:spacing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lastRenderedPageBreak/>
              <w:t>Tiết</w:t>
            </w:r>
          </w:p>
        </w:tc>
        <w:tc>
          <w:tcPr>
            <w:tcW w:w="4678" w:type="dxa"/>
            <w:vAlign w:val="center"/>
          </w:tcPr>
          <w:p w14:paraId="2E2E5A9B" w14:textId="77777777" w:rsidR="00660D33" w:rsidRPr="00660D33" w:rsidRDefault="00660D33" w:rsidP="00660D33">
            <w:pPr>
              <w:spacing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Nội dung</w:t>
            </w:r>
          </w:p>
        </w:tc>
        <w:tc>
          <w:tcPr>
            <w:tcW w:w="3255" w:type="dxa"/>
            <w:vAlign w:val="center"/>
          </w:tcPr>
          <w:p w14:paraId="4356B6F0" w14:textId="77777777" w:rsidR="00660D33" w:rsidRPr="00660D33" w:rsidRDefault="00660D33" w:rsidP="00660D33">
            <w:pPr>
              <w:spacing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Ghi chú</w:t>
            </w:r>
          </w:p>
          <w:p w14:paraId="70B4EBBA" w14:textId="77777777" w:rsidR="00660D33" w:rsidRPr="00660D33" w:rsidRDefault="00660D33" w:rsidP="00660D33">
            <w:pPr>
              <w:spacing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(PPDH, KT)</w:t>
            </w:r>
          </w:p>
        </w:tc>
      </w:tr>
      <w:tr w:rsidR="00660D33" w:rsidRPr="00660D33" w14:paraId="34948BA7" w14:textId="77777777" w:rsidTr="00887BFE">
        <w:tc>
          <w:tcPr>
            <w:tcW w:w="1129" w:type="dxa"/>
            <w:vMerge w:val="restart"/>
          </w:tcPr>
          <w:p w14:paraId="6D7B3154" w14:textId="77777777" w:rsidR="00660D33" w:rsidRPr="00660D33" w:rsidRDefault="00660D33" w:rsidP="00660D33">
            <w:pPr>
              <w:spacing w:after="0" w:line="276" w:lineRule="auto"/>
              <w:jc w:val="both"/>
              <w:rPr>
                <w:rFonts w:ascii="Times New Roman" w:eastAsia="Times New Roman" w:hAnsi="Times New Roman" w:cs="Times New Roman"/>
                <w:bCs/>
                <w:color w:val="000000"/>
                <w:sz w:val="26"/>
                <w:szCs w:val="26"/>
              </w:rPr>
            </w:pPr>
            <w:r w:rsidRPr="00660D33">
              <w:rPr>
                <w:rFonts w:ascii="Times New Roman" w:eastAsia="Times New Roman" w:hAnsi="Times New Roman" w:cs="Times New Roman"/>
                <w:bCs/>
                <w:color w:val="000000"/>
                <w:sz w:val="26"/>
                <w:szCs w:val="26"/>
              </w:rPr>
              <w:t>1</w:t>
            </w:r>
          </w:p>
        </w:tc>
        <w:tc>
          <w:tcPr>
            <w:tcW w:w="4678" w:type="dxa"/>
          </w:tcPr>
          <w:p w14:paraId="2A20558F"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Hoạt động 1: Mở đầu (10’)</w:t>
            </w:r>
          </w:p>
        </w:tc>
        <w:tc>
          <w:tcPr>
            <w:tcW w:w="3255" w:type="dxa"/>
          </w:tcPr>
          <w:p w14:paraId="357F141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PPDH: Trực quan</w:t>
            </w:r>
          </w:p>
          <w:p w14:paraId="673342BF"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color w:val="000000"/>
                <w:sz w:val="26"/>
                <w:szCs w:val="26"/>
              </w:rPr>
              <w:t>KTDH: Động não</w:t>
            </w:r>
          </w:p>
        </w:tc>
      </w:tr>
      <w:tr w:rsidR="00660D33" w:rsidRPr="00660D33" w14:paraId="3D801B43" w14:textId="77777777" w:rsidTr="00887BFE">
        <w:tc>
          <w:tcPr>
            <w:tcW w:w="1129" w:type="dxa"/>
            <w:vMerge/>
          </w:tcPr>
          <w:p w14:paraId="41BE5F95" w14:textId="77777777" w:rsidR="00660D33" w:rsidRPr="00660D33" w:rsidRDefault="00660D33" w:rsidP="00660D3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p>
        </w:tc>
        <w:tc>
          <w:tcPr>
            <w:tcW w:w="4678" w:type="dxa"/>
          </w:tcPr>
          <w:p w14:paraId="3F65AFC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Hoạt động 2: Hình thành kiến thức mới.</w:t>
            </w:r>
          </w:p>
          <w:p w14:paraId="3B14EDD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Hoạt động 2.1: Thực hành làm tiêu bản nguyên sinh vật (35’)</w:t>
            </w:r>
          </w:p>
        </w:tc>
        <w:tc>
          <w:tcPr>
            <w:tcW w:w="3255" w:type="dxa"/>
          </w:tcPr>
          <w:p w14:paraId="2CF4F95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PPDH: Thực hành – thí nghiệm</w:t>
            </w:r>
          </w:p>
          <w:p w14:paraId="4D0E6D33"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color w:val="000000"/>
                <w:sz w:val="26"/>
                <w:szCs w:val="26"/>
              </w:rPr>
              <w:t>KTDH: Động não, chia nhóm</w:t>
            </w:r>
          </w:p>
        </w:tc>
      </w:tr>
      <w:tr w:rsidR="00660D33" w:rsidRPr="00660D33" w14:paraId="4FAB08A9" w14:textId="77777777" w:rsidTr="00887BFE">
        <w:tc>
          <w:tcPr>
            <w:tcW w:w="1129" w:type="dxa"/>
            <w:vMerge w:val="restart"/>
          </w:tcPr>
          <w:p w14:paraId="76A2BC1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2</w:t>
            </w:r>
          </w:p>
        </w:tc>
        <w:tc>
          <w:tcPr>
            <w:tcW w:w="4678" w:type="dxa"/>
          </w:tcPr>
          <w:p w14:paraId="5C16CDF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Hoạt động 2.2: Tìm hiểu về hình dạng và kích thước của tế bào (40’)</w:t>
            </w:r>
          </w:p>
        </w:tc>
        <w:tc>
          <w:tcPr>
            <w:tcW w:w="3255" w:type="dxa"/>
          </w:tcPr>
          <w:p w14:paraId="71E96B0D"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PPDH: Trực quan</w:t>
            </w:r>
          </w:p>
          <w:p w14:paraId="22BCD380"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Giải quyết vấn đề</w:t>
            </w:r>
          </w:p>
          <w:p w14:paraId="410AA00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KTDH: Động não, chia nhóm</w:t>
            </w:r>
          </w:p>
        </w:tc>
      </w:tr>
      <w:tr w:rsidR="00660D33" w:rsidRPr="00660D33" w14:paraId="7FA8DBB4" w14:textId="77777777" w:rsidTr="00887BFE">
        <w:trPr>
          <w:trHeight w:val="369"/>
        </w:trPr>
        <w:tc>
          <w:tcPr>
            <w:tcW w:w="1129" w:type="dxa"/>
            <w:vMerge/>
          </w:tcPr>
          <w:p w14:paraId="6F78117C" w14:textId="77777777" w:rsidR="00660D33" w:rsidRPr="00660D33" w:rsidRDefault="00660D33" w:rsidP="00660D3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4678" w:type="dxa"/>
          </w:tcPr>
          <w:p w14:paraId="6C43B6EF"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Dặn dò, vệ sinh lớp học (5’)</w:t>
            </w:r>
          </w:p>
        </w:tc>
        <w:tc>
          <w:tcPr>
            <w:tcW w:w="3255" w:type="dxa"/>
          </w:tcPr>
          <w:p w14:paraId="7CCDD672"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bl>
    <w:p w14:paraId="3437E61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1. Hoạt động 1: Mở đầu (10’)</w:t>
      </w:r>
    </w:p>
    <w:p w14:paraId="5F81ED5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
          <w:color w:val="000000"/>
          <w:sz w:val="26"/>
          <w:szCs w:val="26"/>
        </w:rPr>
        <w:t>a) Mục tiêu:</w:t>
      </w:r>
      <w:r w:rsidRPr="00660D33">
        <w:rPr>
          <w:rFonts w:ascii="Times New Roman" w:eastAsia="Times New Roman" w:hAnsi="Times New Roman" w:cs="Times New Roman"/>
          <w:color w:val="000000"/>
          <w:sz w:val="26"/>
          <w:szCs w:val="26"/>
        </w:rPr>
        <w:t xml:space="preserve"> HS nhớ lại kiến thức nguyên sinh vật, nhận biết một số hình ảnh nguyên sinh vật</w:t>
      </w:r>
    </w:p>
    <w:p w14:paraId="167B3AA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
          <w:color w:val="000000"/>
          <w:sz w:val="26"/>
          <w:szCs w:val="26"/>
        </w:rPr>
        <w:t>b) Nội dung:</w:t>
      </w:r>
      <w:r w:rsidRPr="00660D33">
        <w:rPr>
          <w:rFonts w:ascii="Times New Roman" w:eastAsia="Times New Roman" w:hAnsi="Times New Roman" w:cs="Times New Roman"/>
          <w:color w:val="000000"/>
          <w:sz w:val="26"/>
          <w:szCs w:val="26"/>
        </w:rPr>
        <w:t xml:space="preserve"> </w:t>
      </w:r>
    </w:p>
    <w:p w14:paraId="108547C0"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HS quan sát hình ảnh và ghi lại tên các loài nguyên sinh vật đã quan sát được.</w:t>
      </w:r>
    </w:p>
    <w:p w14:paraId="641E3DA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
          <w:color w:val="000000"/>
          <w:sz w:val="26"/>
          <w:szCs w:val="26"/>
        </w:rPr>
        <w:t>c) Sản phẩm:</w:t>
      </w:r>
      <w:r w:rsidRPr="00660D33">
        <w:rPr>
          <w:rFonts w:ascii="Times New Roman" w:eastAsia="Times New Roman" w:hAnsi="Times New Roman" w:cs="Times New Roman"/>
          <w:color w:val="000000"/>
          <w:sz w:val="26"/>
          <w:szCs w:val="26"/>
        </w:rPr>
        <w:t xml:space="preserve"> Nhắc lại 1 số nguyên sinh vật đã được biết đến ở tiết học trước: trùng giày, tảo lục, trùng roi, … </w:t>
      </w:r>
    </w:p>
    <w:p w14:paraId="772F421F"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i/>
          <w:color w:val="000000"/>
          <w:sz w:val="26"/>
          <w:szCs w:val="26"/>
        </w:rPr>
        <w:t>d) Tổ chức thực hiện:</w:t>
      </w:r>
      <w:r w:rsidRPr="00660D33">
        <w:rPr>
          <w:rFonts w:ascii="Times New Roman" w:eastAsia="Times New Roman" w:hAnsi="Times New Roman" w:cs="Times New Roman"/>
          <w:b/>
          <w:color w:val="000000"/>
          <w:sz w:val="26"/>
          <w:szCs w:val="26"/>
        </w:rPr>
        <w:t xml:space="preserve"> </w:t>
      </w:r>
    </w:p>
    <w:p w14:paraId="6B088A0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 xml:space="preserve">- </w:t>
      </w:r>
      <w:r w:rsidRPr="00660D33">
        <w:rPr>
          <w:rFonts w:ascii="Times New Roman" w:eastAsia="Times New Roman" w:hAnsi="Times New Roman" w:cs="Times New Roman"/>
          <w:color w:val="000000"/>
          <w:sz w:val="26"/>
          <w:szCs w:val="26"/>
        </w:rPr>
        <w:t>Bước 1</w:t>
      </w:r>
      <w:r w:rsidRPr="00660D33">
        <w:rPr>
          <w:rFonts w:ascii="Times New Roman" w:eastAsia="Times New Roman" w:hAnsi="Times New Roman" w:cs="Times New Roman"/>
          <w:b/>
          <w:color w:val="000000"/>
          <w:sz w:val="26"/>
          <w:szCs w:val="26"/>
        </w:rPr>
        <w:t xml:space="preserve">: </w:t>
      </w:r>
      <w:r w:rsidRPr="00660D33">
        <w:rPr>
          <w:rFonts w:ascii="Times New Roman" w:eastAsia="Times New Roman" w:hAnsi="Times New Roman" w:cs="Times New Roman"/>
          <w:color w:val="000000"/>
          <w:sz w:val="26"/>
          <w:szCs w:val="26"/>
        </w:rPr>
        <w:t>Chuyển giao nhiệm vụ học tập:</w:t>
      </w:r>
    </w:p>
    <w:p w14:paraId="41A44EF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 xml:space="preserve"> + </w:t>
      </w:r>
      <w:r w:rsidRPr="00660D33">
        <w:rPr>
          <w:rFonts w:ascii="Times New Roman" w:eastAsia="Times New Roman" w:hAnsi="Times New Roman" w:cs="Times New Roman"/>
          <w:color w:val="000000"/>
          <w:sz w:val="26"/>
          <w:szCs w:val="26"/>
        </w:rPr>
        <w:t>GV chiếu hình ảnh một số nguyên sinh vật, yêu cầu HS gọi tên các nguyên sinh vật đó và môi trường sống của chúng.</w:t>
      </w:r>
    </w:p>
    <w:p w14:paraId="57762F8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noProof/>
          <w:color w:val="000000"/>
          <w:sz w:val="26"/>
          <w:szCs w:val="26"/>
        </w:rPr>
        <w:drawing>
          <wp:inline distT="0" distB="0" distL="0" distR="0" wp14:anchorId="3AAB6F71" wp14:editId="5DDF1705">
            <wp:extent cx="2895600" cy="1584960"/>
            <wp:effectExtent l="0" t="0" r="0" b="0"/>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95600" cy="1584960"/>
                    </a:xfrm>
                    <a:prstGeom prst="rect">
                      <a:avLst/>
                    </a:prstGeom>
                    <a:ln/>
                  </pic:spPr>
                </pic:pic>
              </a:graphicData>
            </a:graphic>
          </wp:inline>
        </w:drawing>
      </w:r>
      <w:r w:rsidRPr="00660D33">
        <w:rPr>
          <w:rFonts w:ascii="Times New Roman" w:eastAsia="Times New Roman" w:hAnsi="Times New Roman" w:cs="Times New Roman"/>
          <w:color w:val="000000"/>
          <w:sz w:val="26"/>
          <w:szCs w:val="26"/>
        </w:rPr>
        <w:t xml:space="preserve">  </w:t>
      </w:r>
      <w:r w:rsidRPr="00660D33">
        <w:rPr>
          <w:rFonts w:ascii="Times New Roman" w:eastAsia="Times New Roman" w:hAnsi="Times New Roman" w:cs="Times New Roman"/>
          <w:noProof/>
          <w:color w:val="000000"/>
          <w:sz w:val="26"/>
          <w:szCs w:val="26"/>
        </w:rPr>
        <w:drawing>
          <wp:inline distT="0" distB="0" distL="0" distR="0" wp14:anchorId="5282F3E8" wp14:editId="04D3E400">
            <wp:extent cx="2849880" cy="1600200"/>
            <wp:effectExtent l="0" t="0" r="0" b="0"/>
            <wp:docPr id="42" name="image3.jpg" descr="Cahs Cách tạo tiêu bản quan sát trùng giày - Hoc24"/>
            <wp:cNvGraphicFramePr/>
            <a:graphic xmlns:a="http://schemas.openxmlformats.org/drawingml/2006/main">
              <a:graphicData uri="http://schemas.openxmlformats.org/drawingml/2006/picture">
                <pic:pic xmlns:pic="http://schemas.openxmlformats.org/drawingml/2006/picture">
                  <pic:nvPicPr>
                    <pic:cNvPr id="0" name="image3.jpg" descr="Cahs Cách tạo tiêu bản quan sát trùng giày - Hoc24"/>
                    <pic:cNvPicPr preferRelativeResize="0"/>
                  </pic:nvPicPr>
                  <pic:blipFill>
                    <a:blip r:embed="rId9"/>
                    <a:srcRect/>
                    <a:stretch>
                      <a:fillRect/>
                    </a:stretch>
                  </pic:blipFill>
                  <pic:spPr>
                    <a:xfrm>
                      <a:off x="0" y="0"/>
                      <a:ext cx="2849880" cy="1600200"/>
                    </a:xfrm>
                    <a:prstGeom prst="rect">
                      <a:avLst/>
                    </a:prstGeom>
                    <a:ln/>
                  </pic:spPr>
                </pic:pic>
              </a:graphicData>
            </a:graphic>
          </wp:inline>
        </w:drawing>
      </w:r>
    </w:p>
    <w:p w14:paraId="6C0A00B1" w14:textId="77777777" w:rsidR="00660D33" w:rsidRPr="00660D33" w:rsidRDefault="00660D33" w:rsidP="00660D33">
      <w:pPr>
        <w:spacing w:after="0" w:line="276" w:lineRule="auto"/>
        <w:ind w:left="1440" w:firstLine="720"/>
        <w:rPr>
          <w:rFonts w:ascii="Times New Roman" w:eastAsia="Times New Roman" w:hAnsi="Times New Roman" w:cs="Times New Roman"/>
          <w:color w:val="000000"/>
          <w:sz w:val="26"/>
          <w:szCs w:val="26"/>
        </w:rPr>
      </w:pPr>
      <w:bookmarkStart w:id="0" w:name="_heading=h.gjdgxs" w:colFirst="0" w:colLast="0"/>
      <w:bookmarkEnd w:id="0"/>
      <w:r w:rsidRPr="00660D33">
        <w:rPr>
          <w:rFonts w:ascii="Times New Roman" w:eastAsia="Times New Roman" w:hAnsi="Times New Roman" w:cs="Times New Roman"/>
          <w:color w:val="000000"/>
          <w:sz w:val="26"/>
          <w:szCs w:val="26"/>
        </w:rPr>
        <w:t>Hình 1</w:t>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t>Hình 2</w:t>
      </w:r>
    </w:p>
    <w:p w14:paraId="56C97E69" w14:textId="77777777" w:rsidR="00660D33" w:rsidRPr="00660D33" w:rsidRDefault="00660D33" w:rsidP="00660D33">
      <w:pPr>
        <w:spacing w:after="0" w:line="276" w:lineRule="auto"/>
        <w:ind w:left="1440" w:firstLine="720"/>
        <w:rPr>
          <w:rFonts w:ascii="Times New Roman" w:eastAsia="Times New Roman" w:hAnsi="Times New Roman" w:cs="Times New Roman"/>
          <w:color w:val="000000"/>
          <w:sz w:val="26"/>
          <w:szCs w:val="26"/>
        </w:rPr>
      </w:pPr>
    </w:p>
    <w:p w14:paraId="0B03629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noProof/>
          <w:color w:val="000000"/>
          <w:sz w:val="26"/>
          <w:szCs w:val="26"/>
        </w:rPr>
        <w:lastRenderedPageBreak/>
        <w:drawing>
          <wp:inline distT="0" distB="0" distL="0" distR="0" wp14:anchorId="4FDE89DF" wp14:editId="275C20DB">
            <wp:extent cx="2887980" cy="1744980"/>
            <wp:effectExtent l="0" t="0" r="0" b="0"/>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887980" cy="1744980"/>
                    </a:xfrm>
                    <a:prstGeom prst="rect">
                      <a:avLst/>
                    </a:prstGeom>
                    <a:ln/>
                  </pic:spPr>
                </pic:pic>
              </a:graphicData>
            </a:graphic>
          </wp:inline>
        </w:drawing>
      </w:r>
      <w:r w:rsidRPr="00660D33">
        <w:rPr>
          <w:rFonts w:ascii="Times New Roman" w:eastAsia="Times New Roman" w:hAnsi="Times New Roman" w:cs="Times New Roman"/>
          <w:color w:val="000000"/>
          <w:sz w:val="26"/>
          <w:szCs w:val="26"/>
        </w:rPr>
        <w:t xml:space="preserve">  </w:t>
      </w:r>
      <w:r w:rsidRPr="00660D33">
        <w:rPr>
          <w:rFonts w:ascii="Times New Roman" w:eastAsia="Times New Roman" w:hAnsi="Times New Roman" w:cs="Times New Roman"/>
          <w:noProof/>
          <w:color w:val="000000"/>
          <w:sz w:val="26"/>
          <w:szCs w:val="26"/>
        </w:rPr>
        <w:drawing>
          <wp:inline distT="0" distB="0" distL="0" distR="0" wp14:anchorId="14653A2B" wp14:editId="0A75377A">
            <wp:extent cx="2857500" cy="1744980"/>
            <wp:effectExtent l="0" t="0" r="0" b="0"/>
            <wp:docPr id="43" name="image4.jpg" descr="Công dụng của tảo lục Chlorella Nhật Bản là gì?"/>
            <wp:cNvGraphicFramePr/>
            <a:graphic xmlns:a="http://schemas.openxmlformats.org/drawingml/2006/main">
              <a:graphicData uri="http://schemas.openxmlformats.org/drawingml/2006/picture">
                <pic:pic xmlns:pic="http://schemas.openxmlformats.org/drawingml/2006/picture">
                  <pic:nvPicPr>
                    <pic:cNvPr id="0" name="image4.jpg" descr="Công dụng của tảo lục Chlorella Nhật Bản là gì?"/>
                    <pic:cNvPicPr preferRelativeResize="0"/>
                  </pic:nvPicPr>
                  <pic:blipFill>
                    <a:blip r:embed="rId11"/>
                    <a:srcRect/>
                    <a:stretch>
                      <a:fillRect/>
                    </a:stretch>
                  </pic:blipFill>
                  <pic:spPr>
                    <a:xfrm>
                      <a:off x="0" y="0"/>
                      <a:ext cx="2857500" cy="1744980"/>
                    </a:xfrm>
                    <a:prstGeom prst="rect">
                      <a:avLst/>
                    </a:prstGeom>
                    <a:ln/>
                  </pic:spPr>
                </pic:pic>
              </a:graphicData>
            </a:graphic>
          </wp:inline>
        </w:drawing>
      </w:r>
    </w:p>
    <w:p w14:paraId="1BE998D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t>Hình 3</w:t>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t>Hình 4</w:t>
      </w:r>
    </w:p>
    <w:p w14:paraId="6B99381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cho quan sát video di chuyển của trùng roi, trùng giày.</w:t>
      </w:r>
    </w:p>
    <w:p w14:paraId="700A795D" w14:textId="77777777" w:rsidR="00660D33" w:rsidRPr="00660D33" w:rsidRDefault="00660D33" w:rsidP="00660D33">
      <w:pPr>
        <w:numPr>
          <w:ilvl w:val="0"/>
          <w:numId w:val="1"/>
        </w:numPr>
        <w:pBdr>
          <w:top w:val="nil"/>
          <w:left w:val="nil"/>
          <w:bottom w:val="nil"/>
          <w:right w:val="nil"/>
          <w:between w:val="nil"/>
        </w:pBdr>
        <w:spacing w:before="120" w:after="0" w:line="276" w:lineRule="auto"/>
        <w:ind w:left="142" w:hanging="142"/>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Bước 2: Thực hiện nhiệm vụ học tập:</w:t>
      </w:r>
    </w:p>
    <w:p w14:paraId="5CDED3E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HS nêu tên các nguyên sinh vật quan sát được và môi trường sống của chúng.</w:t>
      </w:r>
    </w:p>
    <w:p w14:paraId="6B742D2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3: Báo cáo kết quả thực hiện nhiệm vụ học tập:</w:t>
      </w:r>
    </w:p>
    <w:p w14:paraId="62F4B15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HS báo cáo kết quả.</w:t>
      </w:r>
    </w:p>
    <w:p w14:paraId="6043585A" w14:textId="665753C0"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Gợi ý câu trả lời:</w:t>
      </w:r>
    </w:p>
    <w:p w14:paraId="12A14C1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t>Hình 1: Trùng roi xanh sống ở bề mặt ao, hồ</w:t>
      </w:r>
    </w:p>
    <w:p w14:paraId="50EFD3B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t>Hình 2: Trùng giày sống ở bề mặt nước cống rãnh hoặc bề mặt nước đục.</w:t>
      </w:r>
    </w:p>
    <w:p w14:paraId="1B99B50D"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t>Hình 3: Trùng biến hình sống ở bề mặt ao, hồ</w:t>
      </w:r>
    </w:p>
    <w:p w14:paraId="72C3759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t>Hình 4: Tảo lục đơn bào sống ở các ao, hồ, mương rãnh và nơi đất ẩm.</w:t>
      </w:r>
    </w:p>
    <w:p w14:paraId="4F82C85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4: Đánh giá kết quả học tập:</w:t>
      </w:r>
    </w:p>
    <w:p w14:paraId="674DA612"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nhận xét câu trả lời của HS.</w:t>
      </w:r>
    </w:p>
    <w:p w14:paraId="28E8FE4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Đặt vấn đề:</w:t>
      </w:r>
    </w:p>
    <w:p w14:paraId="0D6F6EF7" w14:textId="77777777" w:rsidR="00660D33" w:rsidRPr="00660D33" w:rsidRDefault="00660D33" w:rsidP="00660D33">
      <w:pPr>
        <w:spacing w:after="0" w:line="276" w:lineRule="auto"/>
        <w:ind w:firstLine="720"/>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GV: Như các em đã biết kích thước của trùng roi, trùng giày rất nhỏ. Vậy phải làm thế nào để quan sát được chúng?</w:t>
      </w:r>
    </w:p>
    <w:p w14:paraId="0700C1AA"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t>HS trả lời theo hiểu biết của bản thân: quan sát bằng kính hiển vi, …</w:t>
      </w:r>
    </w:p>
    <w:p w14:paraId="4312589F"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t>GV nhận xét câu trả lời của HS và chốt phương án: Hôm nay cô trò ta sẽ sử dụng kính hiển vi để quan sát chúng. Nhưng trước đó ta sẽ cùng tìm hiểu để làm tiêu bản trùng roi, trùng giày.</w:t>
      </w:r>
    </w:p>
    <w:p w14:paraId="31DE98A4"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2. Hoạt động 2: Hình thành kiến thức mới</w:t>
      </w:r>
    </w:p>
    <w:p w14:paraId="43928CF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Hoạt động 2.1: Thực hành làm tiêu bản nguyên sinh vật (35’)</w:t>
      </w:r>
    </w:p>
    <w:p w14:paraId="6837B5B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
          <w:color w:val="000000"/>
          <w:sz w:val="26"/>
          <w:szCs w:val="26"/>
        </w:rPr>
        <w:t>a) Mục tiêu:</w:t>
      </w:r>
      <w:r w:rsidRPr="00660D33">
        <w:rPr>
          <w:rFonts w:ascii="Times New Roman" w:eastAsia="Times New Roman" w:hAnsi="Times New Roman" w:cs="Times New Roman"/>
          <w:color w:val="000000"/>
          <w:sz w:val="26"/>
          <w:szCs w:val="26"/>
        </w:rPr>
        <w:t xml:space="preserve"> Làm được tiêu bản các mẫu nguyên sinh vật: trùng roi, trùng giày.</w:t>
      </w:r>
    </w:p>
    <w:p w14:paraId="3C42948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
          <w:color w:val="000000"/>
          <w:sz w:val="26"/>
          <w:szCs w:val="26"/>
        </w:rPr>
        <w:t>b) Nội dung:</w:t>
      </w:r>
      <w:r w:rsidRPr="00660D33">
        <w:rPr>
          <w:rFonts w:ascii="Times New Roman" w:eastAsia="Times New Roman" w:hAnsi="Times New Roman" w:cs="Times New Roman"/>
          <w:color w:val="000000"/>
          <w:sz w:val="26"/>
          <w:szCs w:val="26"/>
        </w:rPr>
        <w:t xml:space="preserve"> Làm tiêu bản trùng roi, trùng giày từ giọt nước ao, hồ. </w:t>
      </w:r>
    </w:p>
    <w:p w14:paraId="6148EC9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1: Nhỏ 1 giọt nước ao, hồ lên lam kính</w:t>
      </w:r>
    </w:p>
    <w:p w14:paraId="45A925C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2: Đậy lamen lên, dùng giấy thấm bớt nước thừa</w:t>
      </w:r>
    </w:p>
    <w:p w14:paraId="051A7991"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color w:val="000000"/>
          <w:sz w:val="26"/>
          <w:szCs w:val="26"/>
        </w:rPr>
        <w:t>- Bước 3: Đặt lên kính hiển vi, vật kính 10x để quan sát, sau khi nhìn rõ, chuyển lên vật kính 40x.</w:t>
      </w:r>
    </w:p>
    <w:p w14:paraId="63B66D5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c) Sản phẩm:</w:t>
      </w:r>
      <w:r w:rsidRPr="00660D33">
        <w:rPr>
          <w:rFonts w:ascii="Times New Roman" w:eastAsia="Times New Roman" w:hAnsi="Times New Roman" w:cs="Times New Roman"/>
          <w:color w:val="000000"/>
          <w:sz w:val="26"/>
          <w:szCs w:val="26"/>
        </w:rPr>
        <w:t xml:space="preserve"> Tiêu bản trùng roi, trùng giày có trong nước ao, hồ…</w:t>
      </w:r>
    </w:p>
    <w:p w14:paraId="688D8F40"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 xml:space="preserve">d) Tổ chức thực hiện: </w:t>
      </w:r>
    </w:p>
    <w:p w14:paraId="19BD72A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Bước 1: Chuyển giao nhiệm vụ học tập. </w:t>
      </w:r>
    </w:p>
    <w:p w14:paraId="13E33EF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chia lớp thành nhóm (4-6 HS/nhóm) tùy số lượng HS trong lớp.</w:t>
      </w:r>
    </w:p>
    <w:p w14:paraId="0FF25CB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lastRenderedPageBreak/>
        <w:t>+ HS kiểm tra số lượng thiết bị, dụng cụ thực hành và mẫu vật của nhóm.</w:t>
      </w:r>
    </w:p>
    <w:p w14:paraId="5FDBEF62"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yêu cầu HS nghiên cứu SGK trang 106,107 tìm hiểu các bước làm tiêu bản và tiến hành thực hành. (GV lưu ý cho HS những điểm cần ghi nhớ khi thực hiện làm tiêu bản nguyên sinh vật.)</w:t>
      </w:r>
    </w:p>
    <w:p w14:paraId="137B7C10"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2: Thực hiện nhiệm vụ học tập</w:t>
      </w:r>
    </w:p>
    <w:p w14:paraId="0353362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HS thảo luận để cùng thực hiện theo các bước: </w:t>
      </w:r>
    </w:p>
    <w:p w14:paraId="2A511C7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ab/>
        <w:t xml:space="preserve"> Bước 1: Nhỏ 1 giọt nước ao, hồ lên lam kính</w:t>
      </w:r>
    </w:p>
    <w:p w14:paraId="04BD8762" w14:textId="77777777" w:rsidR="00660D33" w:rsidRPr="00660D33" w:rsidRDefault="00660D33" w:rsidP="00660D33">
      <w:pPr>
        <w:spacing w:after="0" w:line="276" w:lineRule="auto"/>
        <w:ind w:firstLine="720"/>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Bước 2: Đậy lamen lên, dùng giấy thấm bớt nước thừa</w:t>
      </w:r>
    </w:p>
    <w:p w14:paraId="75FF5AAB" w14:textId="77777777" w:rsidR="00660D33" w:rsidRPr="00660D33" w:rsidRDefault="00660D33" w:rsidP="00660D33">
      <w:pPr>
        <w:spacing w:after="0" w:line="276" w:lineRule="auto"/>
        <w:ind w:firstLine="720"/>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Bước 3: Đặt lên kính hiển vi, vật kính 10x để quan sát, sau khi nhìn rõ, chuyển lên vật kính 40x.</w:t>
      </w:r>
    </w:p>
    <w:p w14:paraId="6046486E"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color w:val="000000"/>
          <w:sz w:val="26"/>
          <w:szCs w:val="26"/>
        </w:rPr>
        <w:t>* GV lưu ý cho HS khi tiến hành làm tiêu bản cần cho thêm một số sợi bông vào giọt nước nuôi cấy trên lam kính trước khi đậy la men để tạo chuồng nhốt trùng roi và trùng giày.</w:t>
      </w:r>
    </w:p>
    <w:p w14:paraId="03559CF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Bước 3: Báo cáo kết quả thực hiện nhiệm vụ học tập: </w:t>
      </w:r>
    </w:p>
    <w:p w14:paraId="0673BD5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cho các nhóm báo cáo kết quả làm tiêu bản.</w:t>
      </w:r>
    </w:p>
    <w:p w14:paraId="2133BE59" w14:textId="77777777" w:rsidR="00660D33" w:rsidRPr="00660D33" w:rsidRDefault="00660D33" w:rsidP="00660D33">
      <w:pPr>
        <w:numPr>
          <w:ilvl w:val="0"/>
          <w:numId w:val="1"/>
        </w:numPr>
        <w:pBdr>
          <w:top w:val="nil"/>
          <w:left w:val="nil"/>
          <w:bottom w:val="nil"/>
          <w:right w:val="nil"/>
          <w:between w:val="nil"/>
        </w:pBdr>
        <w:spacing w:before="120" w:after="0" w:line="276" w:lineRule="auto"/>
        <w:ind w:left="142" w:hanging="142"/>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Bước 4: Đánh giá kết quả học tập</w:t>
      </w:r>
    </w:p>
    <w:p w14:paraId="591A2CF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kiểm tra tiêu bản của từng nhóm và đánh giá kết quả của học sinh. GV có thể tự đánh giá và cho HS đánh giá lẫn nhau theo các tiêu chí sau đây:</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1559"/>
        <w:gridCol w:w="1559"/>
        <w:gridCol w:w="1560"/>
        <w:gridCol w:w="1417"/>
      </w:tblGrid>
      <w:tr w:rsidR="00660D33" w:rsidRPr="00660D33" w14:paraId="2E9C2185" w14:textId="77777777" w:rsidTr="00887BFE">
        <w:tc>
          <w:tcPr>
            <w:tcW w:w="3114" w:type="dxa"/>
            <w:vMerge w:val="restart"/>
            <w:vAlign w:val="center"/>
          </w:tcPr>
          <w:p w14:paraId="5C3B7790"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Tiêu chí đánh giá</w:t>
            </w:r>
          </w:p>
        </w:tc>
        <w:tc>
          <w:tcPr>
            <w:tcW w:w="6095" w:type="dxa"/>
            <w:gridSpan w:val="4"/>
            <w:vAlign w:val="center"/>
          </w:tcPr>
          <w:p w14:paraId="7066B0DE"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Mức độ đạt được</w:t>
            </w:r>
          </w:p>
        </w:tc>
      </w:tr>
      <w:tr w:rsidR="00660D33" w:rsidRPr="00660D33" w14:paraId="0EC3EC98" w14:textId="77777777" w:rsidTr="00887BFE">
        <w:tc>
          <w:tcPr>
            <w:tcW w:w="3114" w:type="dxa"/>
            <w:vMerge/>
            <w:vAlign w:val="center"/>
          </w:tcPr>
          <w:p w14:paraId="36BEC24F" w14:textId="77777777" w:rsidR="00660D33" w:rsidRPr="00660D33" w:rsidRDefault="00660D33" w:rsidP="00660D33">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26"/>
                <w:szCs w:val="26"/>
              </w:rPr>
            </w:pPr>
          </w:p>
        </w:tc>
        <w:tc>
          <w:tcPr>
            <w:tcW w:w="1559" w:type="dxa"/>
            <w:vAlign w:val="center"/>
          </w:tcPr>
          <w:p w14:paraId="4F31261E"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Tốt</w:t>
            </w:r>
          </w:p>
        </w:tc>
        <w:tc>
          <w:tcPr>
            <w:tcW w:w="1559" w:type="dxa"/>
            <w:vAlign w:val="center"/>
          </w:tcPr>
          <w:p w14:paraId="2B902970"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Khá</w:t>
            </w:r>
          </w:p>
        </w:tc>
        <w:tc>
          <w:tcPr>
            <w:tcW w:w="1560" w:type="dxa"/>
            <w:vAlign w:val="center"/>
          </w:tcPr>
          <w:p w14:paraId="54926DAD"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Đạt</w:t>
            </w:r>
          </w:p>
        </w:tc>
        <w:tc>
          <w:tcPr>
            <w:tcW w:w="1417" w:type="dxa"/>
            <w:vAlign w:val="center"/>
          </w:tcPr>
          <w:p w14:paraId="10866456"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Chưa đạt</w:t>
            </w:r>
          </w:p>
        </w:tc>
      </w:tr>
      <w:tr w:rsidR="00660D33" w:rsidRPr="00660D33" w14:paraId="62493813" w14:textId="77777777" w:rsidTr="00887BFE">
        <w:tc>
          <w:tcPr>
            <w:tcW w:w="3114" w:type="dxa"/>
          </w:tcPr>
          <w:p w14:paraId="0D58434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Chuẩn bị mẫu vật</w:t>
            </w:r>
          </w:p>
        </w:tc>
        <w:tc>
          <w:tcPr>
            <w:tcW w:w="1559" w:type="dxa"/>
          </w:tcPr>
          <w:p w14:paraId="0E1A069D"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59" w:type="dxa"/>
          </w:tcPr>
          <w:p w14:paraId="177C664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60" w:type="dxa"/>
          </w:tcPr>
          <w:p w14:paraId="1A6BFF2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7" w:type="dxa"/>
          </w:tcPr>
          <w:p w14:paraId="3C27EA0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5B0A2E61" w14:textId="77777777" w:rsidTr="00887BFE">
        <w:tc>
          <w:tcPr>
            <w:tcW w:w="3114" w:type="dxa"/>
          </w:tcPr>
          <w:p w14:paraId="2DF9199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Thao tác thực hành</w:t>
            </w:r>
          </w:p>
        </w:tc>
        <w:tc>
          <w:tcPr>
            <w:tcW w:w="1559" w:type="dxa"/>
          </w:tcPr>
          <w:p w14:paraId="4857131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59" w:type="dxa"/>
          </w:tcPr>
          <w:p w14:paraId="4F84286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60" w:type="dxa"/>
          </w:tcPr>
          <w:p w14:paraId="1C0EE97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7" w:type="dxa"/>
          </w:tcPr>
          <w:p w14:paraId="031F18E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01F645EB" w14:textId="77777777" w:rsidTr="00887BFE">
        <w:tc>
          <w:tcPr>
            <w:tcW w:w="3114" w:type="dxa"/>
          </w:tcPr>
          <w:p w14:paraId="30A2136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Sự hợp tác với các thành viên trong nhóm</w:t>
            </w:r>
          </w:p>
        </w:tc>
        <w:tc>
          <w:tcPr>
            <w:tcW w:w="1559" w:type="dxa"/>
          </w:tcPr>
          <w:p w14:paraId="54CE86C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59" w:type="dxa"/>
          </w:tcPr>
          <w:p w14:paraId="12150A30"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60" w:type="dxa"/>
          </w:tcPr>
          <w:p w14:paraId="4C34860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7" w:type="dxa"/>
          </w:tcPr>
          <w:p w14:paraId="1606123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28B2E028" w14:textId="77777777" w:rsidTr="00887BFE">
        <w:tc>
          <w:tcPr>
            <w:tcW w:w="3114" w:type="dxa"/>
          </w:tcPr>
          <w:p w14:paraId="5FE4EBB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Hoàn thành nhiệm vụ đúng thời gian quy định</w:t>
            </w:r>
          </w:p>
        </w:tc>
        <w:tc>
          <w:tcPr>
            <w:tcW w:w="1559" w:type="dxa"/>
          </w:tcPr>
          <w:p w14:paraId="6C34814F"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59" w:type="dxa"/>
          </w:tcPr>
          <w:p w14:paraId="3551A7C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60" w:type="dxa"/>
          </w:tcPr>
          <w:p w14:paraId="189DCB9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7" w:type="dxa"/>
          </w:tcPr>
          <w:p w14:paraId="789935D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0745B891" w14:textId="77777777" w:rsidTr="00887BFE">
        <w:tc>
          <w:tcPr>
            <w:tcW w:w="3114" w:type="dxa"/>
          </w:tcPr>
          <w:p w14:paraId="714E25C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Chất lượng tiêu bản</w:t>
            </w:r>
          </w:p>
        </w:tc>
        <w:tc>
          <w:tcPr>
            <w:tcW w:w="1559" w:type="dxa"/>
          </w:tcPr>
          <w:p w14:paraId="5E0C864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59" w:type="dxa"/>
          </w:tcPr>
          <w:p w14:paraId="21875DBB"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560" w:type="dxa"/>
          </w:tcPr>
          <w:p w14:paraId="61239AE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7" w:type="dxa"/>
          </w:tcPr>
          <w:p w14:paraId="2DFABD8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bl>
    <w:p w14:paraId="18C641F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p w14:paraId="08DD1F1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Hoạt động 2.2: Quan sát nguyên sinh vật dưới kính hiển vi (40’)</w:t>
      </w:r>
    </w:p>
    <w:p w14:paraId="25FE429F"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
          <w:color w:val="000000"/>
          <w:sz w:val="26"/>
          <w:szCs w:val="26"/>
        </w:rPr>
        <w:t>a) Mục tiêu:</w:t>
      </w:r>
      <w:r w:rsidRPr="00660D33">
        <w:rPr>
          <w:rFonts w:ascii="Times New Roman" w:eastAsia="Times New Roman" w:hAnsi="Times New Roman" w:cs="Times New Roman"/>
          <w:color w:val="000000"/>
          <w:sz w:val="26"/>
          <w:szCs w:val="26"/>
        </w:rPr>
        <w:t xml:space="preserve"> </w:t>
      </w:r>
    </w:p>
    <w:p w14:paraId="264E8702"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Quan sát được hình dạng, cấu tạo, khả năng di chuyển của trùng roi và trùng giày bằng kính hiển vi.</w:t>
      </w:r>
    </w:p>
    <w:p w14:paraId="2D9E28E0"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Vẽ được hình nguyên sinh vật</w:t>
      </w:r>
    </w:p>
    <w:p w14:paraId="2792E85A"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i/>
          <w:color w:val="000000"/>
          <w:sz w:val="26"/>
          <w:szCs w:val="26"/>
        </w:rPr>
        <w:t>b) Nội dung:</w:t>
      </w:r>
      <w:r w:rsidRPr="00660D33">
        <w:rPr>
          <w:rFonts w:ascii="Times New Roman" w:eastAsia="Times New Roman" w:hAnsi="Times New Roman" w:cs="Times New Roman"/>
          <w:b/>
          <w:color w:val="000000"/>
          <w:sz w:val="26"/>
          <w:szCs w:val="26"/>
        </w:rPr>
        <w:t xml:space="preserve"> </w:t>
      </w:r>
    </w:p>
    <w:p w14:paraId="49E8896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 xml:space="preserve">- </w:t>
      </w:r>
      <w:r w:rsidRPr="00660D33">
        <w:rPr>
          <w:rFonts w:ascii="Times New Roman" w:eastAsia="Times New Roman" w:hAnsi="Times New Roman" w:cs="Times New Roman"/>
          <w:color w:val="000000"/>
          <w:sz w:val="26"/>
          <w:szCs w:val="26"/>
        </w:rPr>
        <w:t>GV cho HS làm việc theo nhóm</w:t>
      </w:r>
      <w:r w:rsidRPr="00660D33">
        <w:rPr>
          <w:rFonts w:ascii="Times New Roman" w:eastAsia="Times New Roman" w:hAnsi="Times New Roman" w:cs="Times New Roman"/>
          <w:b/>
          <w:color w:val="000000"/>
          <w:sz w:val="26"/>
          <w:szCs w:val="26"/>
        </w:rPr>
        <w:t xml:space="preserve"> </w:t>
      </w:r>
      <w:r w:rsidRPr="00660D33">
        <w:rPr>
          <w:rFonts w:ascii="Times New Roman" w:eastAsia="Times New Roman" w:hAnsi="Times New Roman" w:cs="Times New Roman"/>
          <w:color w:val="000000"/>
          <w:sz w:val="26"/>
          <w:szCs w:val="26"/>
        </w:rPr>
        <w:t>sử dụng kính hiển vi quang học để quan sát hình dạng, cách di chuyển của trùng roi và trùng giày và thực hiện các yêu cầu sau (hoàn thành bài tường trình thực hành theo mẫu):</w:t>
      </w:r>
    </w:p>
    <w:p w14:paraId="78EC23E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Vẽ hình trùng roi và trùng giày.</w:t>
      </w:r>
    </w:p>
    <w:p w14:paraId="162A864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Phân biệt được chúng qua hình dạng và cách di chuyển.</w:t>
      </w:r>
    </w:p>
    <w:p w14:paraId="2F7C7D5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b/>
          <w:i/>
          <w:color w:val="000000"/>
          <w:sz w:val="26"/>
          <w:szCs w:val="26"/>
        </w:rPr>
        <w:t>c) Sản phẩm:</w:t>
      </w:r>
      <w:r w:rsidRPr="00660D33">
        <w:rPr>
          <w:rFonts w:ascii="Times New Roman" w:eastAsia="Times New Roman" w:hAnsi="Times New Roman" w:cs="Times New Roman"/>
          <w:color w:val="000000"/>
          <w:sz w:val="26"/>
          <w:szCs w:val="26"/>
        </w:rPr>
        <w:t xml:space="preserve"> bài tường trình thực hành</w:t>
      </w:r>
    </w:p>
    <w:p w14:paraId="55E20C43" w14:textId="77777777" w:rsidR="00660D33" w:rsidRPr="00660D33" w:rsidRDefault="00660D33" w:rsidP="00660D33">
      <w:pPr>
        <w:spacing w:after="0" w:line="276" w:lineRule="auto"/>
        <w:jc w:val="both"/>
        <w:rPr>
          <w:rFonts w:ascii="Times New Roman" w:eastAsia="Times New Roman" w:hAnsi="Times New Roman" w:cs="Times New Roman"/>
          <w:b/>
          <w:i/>
          <w:color w:val="000000"/>
          <w:sz w:val="26"/>
          <w:szCs w:val="26"/>
        </w:rPr>
      </w:pPr>
      <w:r w:rsidRPr="00660D33">
        <w:rPr>
          <w:rFonts w:ascii="Times New Roman" w:eastAsia="Times New Roman" w:hAnsi="Times New Roman" w:cs="Times New Roman"/>
          <w:b/>
          <w:i/>
          <w:color w:val="000000"/>
          <w:sz w:val="26"/>
          <w:szCs w:val="26"/>
        </w:rPr>
        <w:lastRenderedPageBreak/>
        <w:t xml:space="preserve">d) Tổ chức thực hiện: </w:t>
      </w:r>
    </w:p>
    <w:p w14:paraId="5BFD380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Bước 1: Chuyển giao nhiệm vụ học tập: </w:t>
      </w:r>
    </w:p>
    <w:p w14:paraId="1C5AA47B"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yêu cầu HS hoạt động theo nhóm đã phân chia, quan sát tiêu bản và hoàn thành bài tường trình thực hành.</w:t>
      </w:r>
    </w:p>
    <w:p w14:paraId="5C64D0E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2: Thực hiện nhiệm vụ học tập</w:t>
      </w:r>
    </w:p>
    <w:p w14:paraId="22AF466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HS quan sát, thảo luận và thống nhất ý kiến hoàn thành bài tường trình thực hành</w:t>
      </w:r>
    </w:p>
    <w:p w14:paraId="392C830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quan sát bao quát lớp và hướng dẫn HS điều chỉnh kính hiển vi sao cho quan sát tiêu bản được rõ nhất.</w:t>
      </w:r>
    </w:p>
    <w:p w14:paraId="7BABAAC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3: Báo cáo kết quả thực hiện nhiệm vụ học tập và thảo luận: Một nhóm báo cáo kết quả, các nhóm khác nhận xét, bổ sung.</w:t>
      </w:r>
    </w:p>
    <w:p w14:paraId="03C3DBE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Bước 4: Đánh giá kết quả học tập:</w:t>
      </w:r>
    </w:p>
    <w:p w14:paraId="28DAA0CB" w14:textId="3E34B1D9"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có thể đánh giá hoặc cho nhóm HS đánh giá theo các tiêu chí sau đây:</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17"/>
        <w:gridCol w:w="1418"/>
        <w:gridCol w:w="1275"/>
        <w:gridCol w:w="1276"/>
      </w:tblGrid>
      <w:tr w:rsidR="00660D33" w:rsidRPr="00660D33" w14:paraId="47E1621C" w14:textId="77777777" w:rsidTr="00660D33">
        <w:tc>
          <w:tcPr>
            <w:tcW w:w="3823" w:type="dxa"/>
            <w:vMerge w:val="restart"/>
            <w:vAlign w:val="center"/>
          </w:tcPr>
          <w:p w14:paraId="78E71963"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Tiêu chí đánh giá</w:t>
            </w:r>
          </w:p>
        </w:tc>
        <w:tc>
          <w:tcPr>
            <w:tcW w:w="5386" w:type="dxa"/>
            <w:gridSpan w:val="4"/>
            <w:vAlign w:val="center"/>
          </w:tcPr>
          <w:p w14:paraId="54C5EB51"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Mức độ đạt được</w:t>
            </w:r>
          </w:p>
        </w:tc>
      </w:tr>
      <w:tr w:rsidR="00660D33" w:rsidRPr="00660D33" w14:paraId="47FFAAB7" w14:textId="77777777" w:rsidTr="00660D33">
        <w:tc>
          <w:tcPr>
            <w:tcW w:w="3823" w:type="dxa"/>
            <w:vMerge/>
            <w:vAlign w:val="center"/>
          </w:tcPr>
          <w:p w14:paraId="2C7DA44A" w14:textId="77777777" w:rsidR="00660D33" w:rsidRPr="00660D33" w:rsidRDefault="00660D33" w:rsidP="00660D33">
            <w:pPr>
              <w:widowControl w:val="0"/>
              <w:pBdr>
                <w:top w:val="nil"/>
                <w:left w:val="nil"/>
                <w:bottom w:val="nil"/>
                <w:right w:val="nil"/>
                <w:between w:val="nil"/>
              </w:pBdr>
              <w:spacing w:after="0" w:line="276" w:lineRule="auto"/>
              <w:jc w:val="center"/>
              <w:rPr>
                <w:rFonts w:ascii="Times New Roman" w:eastAsia="Times New Roman" w:hAnsi="Times New Roman" w:cs="Times New Roman"/>
                <w:b/>
                <w:bCs/>
                <w:color w:val="000000"/>
                <w:sz w:val="26"/>
                <w:szCs w:val="26"/>
              </w:rPr>
            </w:pPr>
          </w:p>
        </w:tc>
        <w:tc>
          <w:tcPr>
            <w:tcW w:w="1417" w:type="dxa"/>
            <w:vAlign w:val="center"/>
          </w:tcPr>
          <w:p w14:paraId="6B1475BC"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Tốt</w:t>
            </w:r>
          </w:p>
        </w:tc>
        <w:tc>
          <w:tcPr>
            <w:tcW w:w="1418" w:type="dxa"/>
            <w:vAlign w:val="center"/>
          </w:tcPr>
          <w:p w14:paraId="0AF598BF" w14:textId="09E61624"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Khá</w:t>
            </w:r>
          </w:p>
        </w:tc>
        <w:tc>
          <w:tcPr>
            <w:tcW w:w="1275" w:type="dxa"/>
            <w:vAlign w:val="center"/>
          </w:tcPr>
          <w:p w14:paraId="0AF19D26" w14:textId="5AEC296F"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Đạt</w:t>
            </w:r>
          </w:p>
        </w:tc>
        <w:tc>
          <w:tcPr>
            <w:tcW w:w="1276" w:type="dxa"/>
            <w:vAlign w:val="center"/>
          </w:tcPr>
          <w:p w14:paraId="72267266" w14:textId="77777777" w:rsidR="00660D33" w:rsidRPr="00660D33" w:rsidRDefault="00660D33" w:rsidP="00660D33">
            <w:pPr>
              <w:spacing w:after="0" w:line="276" w:lineRule="auto"/>
              <w:jc w:val="center"/>
              <w:rPr>
                <w:rFonts w:ascii="Times New Roman" w:eastAsia="Times New Roman" w:hAnsi="Times New Roman" w:cs="Times New Roman"/>
                <w:b/>
                <w:bCs/>
                <w:color w:val="000000"/>
                <w:sz w:val="26"/>
                <w:szCs w:val="26"/>
              </w:rPr>
            </w:pPr>
            <w:r w:rsidRPr="00660D33">
              <w:rPr>
                <w:rFonts w:ascii="Times New Roman" w:eastAsia="Times New Roman" w:hAnsi="Times New Roman" w:cs="Times New Roman"/>
                <w:b/>
                <w:bCs/>
                <w:color w:val="000000"/>
                <w:sz w:val="26"/>
                <w:szCs w:val="26"/>
              </w:rPr>
              <w:t>Chưa đạt</w:t>
            </w:r>
          </w:p>
        </w:tc>
      </w:tr>
      <w:tr w:rsidR="00660D33" w:rsidRPr="00660D33" w14:paraId="27E3DAFE" w14:textId="77777777" w:rsidTr="00660D33">
        <w:tc>
          <w:tcPr>
            <w:tcW w:w="3823" w:type="dxa"/>
          </w:tcPr>
          <w:p w14:paraId="36450B7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Tích cực tham gia hoạt động của nhóm</w:t>
            </w:r>
          </w:p>
        </w:tc>
        <w:tc>
          <w:tcPr>
            <w:tcW w:w="1417" w:type="dxa"/>
          </w:tcPr>
          <w:p w14:paraId="11D5BE0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8" w:type="dxa"/>
          </w:tcPr>
          <w:p w14:paraId="4FE7FEAA"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5" w:type="dxa"/>
          </w:tcPr>
          <w:p w14:paraId="12219DB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6" w:type="dxa"/>
          </w:tcPr>
          <w:p w14:paraId="2EAC6D2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5E8474EE" w14:textId="77777777" w:rsidTr="00660D33">
        <w:tc>
          <w:tcPr>
            <w:tcW w:w="3823" w:type="dxa"/>
          </w:tcPr>
          <w:p w14:paraId="6B54FEBD"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Sự hợp tác với các thành viên trong nhóm</w:t>
            </w:r>
          </w:p>
        </w:tc>
        <w:tc>
          <w:tcPr>
            <w:tcW w:w="1417" w:type="dxa"/>
          </w:tcPr>
          <w:p w14:paraId="36BD88E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8" w:type="dxa"/>
          </w:tcPr>
          <w:p w14:paraId="2039E3A8"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5" w:type="dxa"/>
          </w:tcPr>
          <w:p w14:paraId="67DF606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6" w:type="dxa"/>
          </w:tcPr>
          <w:p w14:paraId="7F82F88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30B74F20" w14:textId="77777777" w:rsidTr="00660D33">
        <w:tc>
          <w:tcPr>
            <w:tcW w:w="3823" w:type="dxa"/>
          </w:tcPr>
          <w:p w14:paraId="1A86C94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Nhiệt tình, trách nhiệm</w:t>
            </w:r>
          </w:p>
        </w:tc>
        <w:tc>
          <w:tcPr>
            <w:tcW w:w="1417" w:type="dxa"/>
          </w:tcPr>
          <w:p w14:paraId="3FE42AB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8" w:type="dxa"/>
          </w:tcPr>
          <w:p w14:paraId="2F488A39"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5" w:type="dxa"/>
          </w:tcPr>
          <w:p w14:paraId="0CEB8653"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6" w:type="dxa"/>
          </w:tcPr>
          <w:p w14:paraId="428CDAEB"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394B90D2" w14:textId="77777777" w:rsidTr="00660D33">
        <w:tc>
          <w:tcPr>
            <w:tcW w:w="3823" w:type="dxa"/>
          </w:tcPr>
          <w:p w14:paraId="03634BBB"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Đưa ra ý kiến có giá trị</w:t>
            </w:r>
          </w:p>
        </w:tc>
        <w:tc>
          <w:tcPr>
            <w:tcW w:w="1417" w:type="dxa"/>
          </w:tcPr>
          <w:p w14:paraId="135CF4E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8" w:type="dxa"/>
          </w:tcPr>
          <w:p w14:paraId="702B8BE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5" w:type="dxa"/>
          </w:tcPr>
          <w:p w14:paraId="51A2AB7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6" w:type="dxa"/>
          </w:tcPr>
          <w:p w14:paraId="6898644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7EA09B33" w14:textId="77777777" w:rsidTr="00660D33">
        <w:tc>
          <w:tcPr>
            <w:tcW w:w="3823" w:type="dxa"/>
          </w:tcPr>
          <w:p w14:paraId="22FF9564"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Đóng góp trong việc hoàn thành sản phẩm</w:t>
            </w:r>
          </w:p>
        </w:tc>
        <w:tc>
          <w:tcPr>
            <w:tcW w:w="1417" w:type="dxa"/>
          </w:tcPr>
          <w:p w14:paraId="4212F3A5"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8" w:type="dxa"/>
          </w:tcPr>
          <w:p w14:paraId="6C19E45E"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5" w:type="dxa"/>
          </w:tcPr>
          <w:p w14:paraId="385AEBC6"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6" w:type="dxa"/>
          </w:tcPr>
          <w:p w14:paraId="1313EE10"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r w:rsidR="00660D33" w:rsidRPr="00660D33" w14:paraId="632FA69A" w14:textId="77777777" w:rsidTr="00660D33">
        <w:tc>
          <w:tcPr>
            <w:tcW w:w="3823" w:type="dxa"/>
          </w:tcPr>
          <w:p w14:paraId="726EE6FD"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Sản phẩm chính xác, sáng tạo, có tính thẩm mĩ</w:t>
            </w:r>
          </w:p>
        </w:tc>
        <w:tc>
          <w:tcPr>
            <w:tcW w:w="1417" w:type="dxa"/>
          </w:tcPr>
          <w:p w14:paraId="23A074AB"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418" w:type="dxa"/>
          </w:tcPr>
          <w:p w14:paraId="5DA8883B"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5" w:type="dxa"/>
          </w:tcPr>
          <w:p w14:paraId="257F1D8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c>
          <w:tcPr>
            <w:tcW w:w="1276" w:type="dxa"/>
          </w:tcPr>
          <w:p w14:paraId="189D3CBC"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p>
        </w:tc>
      </w:tr>
    </w:tbl>
    <w:p w14:paraId="36174587"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nhận xét, đánh giá kết quả thảo luận, rút ra kết luận</w:t>
      </w:r>
    </w:p>
    <w:p w14:paraId="35D30EE1"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thu lại bài tường trình thực hành của các nhóm.</w:t>
      </w:r>
    </w:p>
    <w:p w14:paraId="7CEEA879" w14:textId="77777777" w:rsidR="00660D33" w:rsidRPr="00660D33" w:rsidRDefault="00660D33" w:rsidP="00660D33">
      <w:pPr>
        <w:spacing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3. Dặn dò (5’):</w:t>
      </w:r>
    </w:p>
    <w:p w14:paraId="6AC228E2"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GV hướng dẫn HS kiểm kê thiết bị thí nghiệm và vệ sinh phòng thực hành.</w:t>
      </w:r>
    </w:p>
    <w:p w14:paraId="35A75AEA" w14:textId="77777777" w:rsidR="00660D33" w:rsidRPr="00660D33" w:rsidRDefault="00660D33" w:rsidP="00660D33">
      <w:pPr>
        <w:spacing w:after="0" w:line="276" w:lineRule="auto"/>
        <w:jc w:val="both"/>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Dặn dò HS chuẩn bị cho tiết học sau.</w:t>
      </w:r>
    </w:p>
    <w:p w14:paraId="588F90E5" w14:textId="7C56FACD" w:rsidR="00660D33" w:rsidRPr="00660D33" w:rsidRDefault="00660D33" w:rsidP="00660D33">
      <w:pPr>
        <w:rPr>
          <w:rFonts w:ascii="Times New Roman" w:eastAsia="Times New Roman" w:hAnsi="Times New Roman" w:cs="Times New Roman"/>
          <w:color w:val="000000"/>
          <w:sz w:val="28"/>
          <w:szCs w:val="18"/>
        </w:rPr>
      </w:pPr>
      <w:bookmarkStart w:id="1" w:name="_GoBack"/>
      <w:bookmarkEnd w:id="1"/>
      <w:r>
        <w:rPr>
          <w:rFonts w:ascii="Times New Roman" w:eastAsia="Times New Roman" w:hAnsi="Times New Roman" w:cs="Times New Roman"/>
          <w:color w:val="000000"/>
          <w:sz w:val="28"/>
          <w:szCs w:val="18"/>
        </w:rPr>
        <w:br w:type="page"/>
      </w: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4677"/>
      </w:tblGrid>
      <w:tr w:rsidR="00660D33" w:rsidRPr="00660D33" w14:paraId="06DC1F11" w14:textId="77777777" w:rsidTr="0084666B">
        <w:tc>
          <w:tcPr>
            <w:tcW w:w="4679" w:type="dxa"/>
          </w:tcPr>
          <w:p w14:paraId="6D2E96BC" w14:textId="77777777" w:rsidR="00660D33" w:rsidRPr="00660D33" w:rsidRDefault="00660D33" w:rsidP="00660D33">
            <w:pPr>
              <w:spacing w:before="120" w:after="0" w:line="240" w:lineRule="auto"/>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lastRenderedPageBreak/>
              <w:t>Trường THCS Thọ Nghiệp</w:t>
            </w:r>
          </w:p>
          <w:p w14:paraId="2F598C61" w14:textId="77777777" w:rsidR="00660D33" w:rsidRPr="00660D33" w:rsidRDefault="00660D33" w:rsidP="00660D33">
            <w:pPr>
              <w:spacing w:before="120" w:after="0" w:line="240" w:lineRule="auto"/>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Lớp:     .............................</w:t>
            </w:r>
          </w:p>
          <w:p w14:paraId="196B363D" w14:textId="77777777" w:rsidR="00660D33" w:rsidRPr="00660D33" w:rsidRDefault="00660D33" w:rsidP="00660D33">
            <w:pPr>
              <w:spacing w:before="120" w:after="0" w:line="240" w:lineRule="auto"/>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Nhóm: ……………….</w:t>
            </w:r>
          </w:p>
          <w:p w14:paraId="410C8333" w14:textId="77777777" w:rsidR="00660D33" w:rsidRPr="00660D33" w:rsidRDefault="00660D33" w:rsidP="00660D33">
            <w:pPr>
              <w:spacing w:before="120" w:after="0" w:line="240" w:lineRule="auto"/>
              <w:rPr>
                <w:rFonts w:ascii="Times New Roman" w:eastAsia="Times New Roman" w:hAnsi="Times New Roman" w:cs="Times New Roman"/>
                <w:color w:val="000000"/>
                <w:sz w:val="26"/>
                <w:szCs w:val="26"/>
              </w:rPr>
            </w:pPr>
          </w:p>
        </w:tc>
        <w:tc>
          <w:tcPr>
            <w:tcW w:w="4677" w:type="dxa"/>
          </w:tcPr>
          <w:p w14:paraId="1812087B" w14:textId="77777777" w:rsidR="00660D33" w:rsidRPr="00660D33" w:rsidRDefault="00660D33" w:rsidP="00660D33">
            <w:pPr>
              <w:spacing w:before="120" w:after="0" w:line="240"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Điểm</w:t>
            </w:r>
          </w:p>
        </w:tc>
      </w:tr>
    </w:tbl>
    <w:p w14:paraId="45A0947C" w14:textId="77777777" w:rsidR="00660D33" w:rsidRPr="00660D33" w:rsidRDefault="00660D33" w:rsidP="00660D3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6"/>
          <w:szCs w:val="26"/>
        </w:rPr>
      </w:pPr>
    </w:p>
    <w:p w14:paraId="3C6D3390" w14:textId="77777777" w:rsidR="00660D33" w:rsidRPr="00660D33" w:rsidRDefault="00660D33" w:rsidP="00660D3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32"/>
          <w:szCs w:val="32"/>
        </w:rPr>
      </w:pPr>
      <w:r w:rsidRPr="00660D33">
        <w:rPr>
          <w:rFonts w:ascii="Times New Roman" w:eastAsia="Times New Roman" w:hAnsi="Times New Roman" w:cs="Times New Roman"/>
          <w:b/>
          <w:color w:val="000000"/>
          <w:sz w:val="32"/>
          <w:szCs w:val="32"/>
        </w:rPr>
        <w:t>BÀI TƯỜNG TRÌNH THỰC HÀNH</w:t>
      </w:r>
    </w:p>
    <w:p w14:paraId="445FDEF9" w14:textId="77777777" w:rsidR="00660D33" w:rsidRPr="00660D33" w:rsidRDefault="00660D33" w:rsidP="00660D3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32"/>
          <w:szCs w:val="32"/>
        </w:rPr>
      </w:pPr>
      <w:r w:rsidRPr="00660D33">
        <w:rPr>
          <w:rFonts w:ascii="Times New Roman" w:eastAsia="Times New Roman" w:hAnsi="Times New Roman" w:cs="Times New Roman"/>
          <w:b/>
          <w:color w:val="000000"/>
          <w:sz w:val="32"/>
          <w:szCs w:val="32"/>
        </w:rPr>
        <w:t>QUAN SÁT NGUYÊN SINH VẬT</w:t>
      </w:r>
    </w:p>
    <w:p w14:paraId="2CF9D11F" w14:textId="77777777" w:rsidR="00660D33" w:rsidRPr="00660D33" w:rsidRDefault="00660D33" w:rsidP="00552739">
      <w:pPr>
        <w:numPr>
          <w:ilvl w:val="0"/>
          <w:numId w:val="2"/>
        </w:numPr>
        <w:pBdr>
          <w:top w:val="nil"/>
          <w:left w:val="nil"/>
          <w:bottom w:val="nil"/>
          <w:right w:val="nil"/>
          <w:between w:val="nil"/>
        </w:pBdr>
        <w:spacing w:before="120" w:after="0" w:line="276" w:lineRule="auto"/>
        <w:ind w:left="0"/>
        <w:rPr>
          <w:rFonts w:ascii="Times New Roman" w:eastAsia="Times New Roman" w:hAnsi="Times New Roman" w:cs="Times New Roman"/>
          <w:color w:val="000000"/>
          <w:sz w:val="28"/>
          <w:szCs w:val="28"/>
        </w:rPr>
      </w:pPr>
      <w:r w:rsidRPr="00660D33">
        <w:rPr>
          <w:rFonts w:ascii="Times New Roman" w:eastAsia="Times New Roman" w:hAnsi="Times New Roman" w:cs="Times New Roman"/>
          <w:b/>
          <w:color w:val="000000"/>
          <w:sz w:val="28"/>
          <w:szCs w:val="28"/>
        </w:rPr>
        <w:t>CHUẨN BỊ</w:t>
      </w:r>
      <w:r w:rsidRPr="00660D33">
        <w:rPr>
          <w:rFonts w:ascii="Times New Roman" w:eastAsia="Times New Roman" w:hAnsi="Times New Roman" w:cs="Times New Roman"/>
          <w:color w:val="000000"/>
          <w:sz w:val="28"/>
          <w:szCs w:val="28"/>
        </w:rPr>
        <w:t xml:space="preserve"> </w:t>
      </w:r>
      <w:r w:rsidRPr="00660D33">
        <w:rPr>
          <w:rFonts w:ascii="Times New Roman" w:eastAsia="Times New Roman" w:hAnsi="Times New Roman" w:cs="Times New Roman"/>
          <w:b/>
          <w:color w:val="000000"/>
          <w:sz w:val="28"/>
          <w:szCs w:val="28"/>
        </w:rPr>
        <w:t>(</w:t>
      </w:r>
      <w:r w:rsidRPr="00660D33">
        <w:rPr>
          <w:rFonts w:ascii="Times New Roman" w:eastAsia="Times New Roman" w:hAnsi="Times New Roman" w:cs="Times New Roman"/>
          <w:b/>
          <w:color w:val="000000"/>
          <w:sz w:val="28"/>
          <w:szCs w:val="18"/>
        </w:rPr>
        <w:t>2</w:t>
      </w:r>
      <w:r w:rsidRPr="00660D33">
        <w:rPr>
          <w:rFonts w:ascii="Times New Roman" w:eastAsia="Times New Roman" w:hAnsi="Times New Roman" w:cs="Times New Roman"/>
          <w:b/>
          <w:color w:val="000000"/>
          <w:sz w:val="28"/>
          <w:szCs w:val="28"/>
        </w:rPr>
        <w:t>,0 điểm)</w:t>
      </w:r>
    </w:p>
    <w:p w14:paraId="06D863DD" w14:textId="5D96F4EF" w:rsidR="00660D33" w:rsidRPr="00660D33" w:rsidRDefault="00660D33" w:rsidP="00660D33">
      <w:pPr>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Trong giờ thực hành: Chuẩn bị mẫu vật, thao tác, thảo luận đạt kết quả:</w:t>
      </w:r>
      <w:r>
        <w:rPr>
          <w:rFonts w:ascii="Times New Roman" w:eastAsia="Times New Roman" w:hAnsi="Times New Roman" w:cs="Times New Roman"/>
          <w:color w:val="000000"/>
          <w:sz w:val="26"/>
          <w:szCs w:val="26"/>
        </w:rPr>
        <w:t xml:space="preserve"> </w:t>
      </w:r>
      <w:r w:rsidRPr="00660D33">
        <w:rPr>
          <w:rFonts w:ascii="Times New Roman" w:eastAsia="Times New Roman" w:hAnsi="Times New Roman" w:cs="Times New Roman"/>
          <w:color w:val="000000"/>
          <w:sz w:val="26"/>
          <w:szCs w:val="26"/>
        </w:rPr>
        <w:t>……………</w:t>
      </w:r>
    </w:p>
    <w:p w14:paraId="13479651" w14:textId="10855AF8" w:rsidR="0084666B" w:rsidRPr="0084666B" w:rsidRDefault="00660D33" w:rsidP="0084666B">
      <w:pPr>
        <w:numPr>
          <w:ilvl w:val="0"/>
          <w:numId w:val="2"/>
        </w:numPr>
        <w:pBdr>
          <w:top w:val="nil"/>
          <w:left w:val="nil"/>
          <w:bottom w:val="nil"/>
          <w:right w:val="nil"/>
          <w:between w:val="nil"/>
        </w:pBdr>
        <w:spacing w:before="120" w:after="0" w:line="276" w:lineRule="auto"/>
        <w:ind w:left="0"/>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CÂU HỎI (8,0 điểm)</w:t>
      </w:r>
    </w:p>
    <w:p w14:paraId="44B51F51" w14:textId="77777777" w:rsidR="00660D33" w:rsidRPr="00660D33" w:rsidRDefault="00660D33" w:rsidP="00660D33">
      <w:p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32"/>
          <w:szCs w:val="32"/>
        </w:rPr>
      </w:pPr>
      <w:r w:rsidRPr="00660D33">
        <w:rPr>
          <w:rFonts w:ascii="Times New Roman" w:eastAsia="Times New Roman" w:hAnsi="Times New Roman" w:cs="Times New Roman"/>
          <w:b/>
          <w:color w:val="000000"/>
          <w:sz w:val="26"/>
          <w:szCs w:val="26"/>
        </w:rPr>
        <w:t>Câu 1 (4,0 điểm):</w:t>
      </w:r>
      <w:r w:rsidRPr="00660D33">
        <w:rPr>
          <w:rFonts w:ascii="Times New Roman" w:eastAsia="Times New Roman" w:hAnsi="Times New Roman" w:cs="Times New Roman"/>
          <w:b/>
          <w:i/>
          <w:color w:val="000000"/>
          <w:sz w:val="26"/>
          <w:szCs w:val="26"/>
        </w:rPr>
        <w:t xml:space="preserve"> </w:t>
      </w:r>
      <w:r w:rsidRPr="00660D33">
        <w:rPr>
          <w:rFonts w:ascii="Times New Roman" w:eastAsia="Times New Roman" w:hAnsi="Times New Roman" w:cs="Times New Roman"/>
          <w:color w:val="000000"/>
          <w:sz w:val="26"/>
          <w:szCs w:val="26"/>
        </w:rPr>
        <w:t>Vẽ hình trùng roi và trùng giày quan sát được</w:t>
      </w:r>
    </w:p>
    <w:p w14:paraId="737F31CD" w14:textId="77777777" w:rsidR="00660D33" w:rsidRPr="00660D33" w:rsidRDefault="00660D33" w:rsidP="00660D33">
      <w:pPr>
        <w:spacing w:before="120" w:after="120" w:line="240" w:lineRule="auto"/>
        <w:rPr>
          <w:rFonts w:ascii="Times New Roman" w:eastAsia="Times New Roman" w:hAnsi="Times New Roman" w:cs="Times New Roman"/>
          <w:color w:val="000000"/>
          <w:sz w:val="26"/>
          <w:szCs w:val="26"/>
        </w:rPr>
      </w:pPr>
      <w:r w:rsidRPr="00660D33">
        <w:rPr>
          <w:rFonts w:ascii="Times New Roman" w:eastAsia="Times New Roman" w:hAnsi="Times New Roman" w:cs="Times New Roman"/>
          <w:noProof/>
          <w:color w:val="000000"/>
          <w:sz w:val="28"/>
          <w:szCs w:val="18"/>
        </w:rPr>
        <mc:AlternateContent>
          <mc:Choice Requires="wps">
            <w:drawing>
              <wp:anchor distT="0" distB="0" distL="114300" distR="114300" simplePos="0" relativeHeight="251659264" behindDoc="0" locked="0" layoutInCell="1" hidden="0" allowOverlap="1" wp14:anchorId="4DDDEB1B" wp14:editId="559155F4">
                <wp:simplePos x="0" y="0"/>
                <wp:positionH relativeFrom="column">
                  <wp:posOffset>190500</wp:posOffset>
                </wp:positionH>
                <wp:positionV relativeFrom="paragraph">
                  <wp:posOffset>38100</wp:posOffset>
                </wp:positionV>
                <wp:extent cx="1991360" cy="1784985"/>
                <wp:effectExtent l="0" t="0" r="0" b="0"/>
                <wp:wrapNone/>
                <wp:docPr id="38" name="Oval 38"/>
                <wp:cNvGraphicFramePr/>
                <a:graphic xmlns:a="http://schemas.openxmlformats.org/drawingml/2006/main">
                  <a:graphicData uri="http://schemas.microsoft.com/office/word/2010/wordprocessingShape">
                    <wps:wsp>
                      <wps:cNvSpPr/>
                      <wps:spPr>
                        <a:xfrm>
                          <a:off x="4355083" y="2892270"/>
                          <a:ext cx="1981835" cy="177546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24063C2" w14:textId="77777777" w:rsidR="00660D33" w:rsidRDefault="00660D33" w:rsidP="00660D33">
                            <w:pPr>
                              <w:spacing w:after="0"/>
                              <w:textDirection w:val="btLr"/>
                            </w:pPr>
                          </w:p>
                        </w:txbxContent>
                      </wps:txbx>
                      <wps:bodyPr spcFirstLastPara="1" wrap="square" lIns="91425" tIns="91425" rIns="91425" bIns="91425" anchor="ctr" anchorCtr="0">
                        <a:noAutofit/>
                      </wps:bodyPr>
                    </wps:wsp>
                  </a:graphicData>
                </a:graphic>
              </wp:anchor>
            </w:drawing>
          </mc:Choice>
          <mc:Fallback>
            <w:pict>
              <v:oval id="Oval 38" o:spid="_x0000_s1026" style="position:absolute;margin-left:15pt;margin-top:3pt;width:156.8pt;height:14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">
                <v:stroke startarrowwidth="narrow" startarrowlength="short" endarrowwidth="narrow" endarrowlength="short"/>
                <v:textbox inset="2.53958mm,2.53958mm,2.53958mm,2.53958mm">
                  <w:txbxContent>
                    <w:p w14:paraId="624063C2" w14:textId="77777777" w:rsidR="00660D33" w:rsidRDefault="00660D33" w:rsidP="00660D33">
                      <w:pPr>
                        <w:spacing w:after="0"/>
                        <w:textDirection w:val="btLr"/>
                      </w:pPr>
                    </w:p>
                  </w:txbxContent>
                </v:textbox>
              </v:oval>
            </w:pict>
          </mc:Fallback>
        </mc:AlternateContent>
      </w:r>
      <w:r w:rsidRPr="00660D33">
        <w:rPr>
          <w:rFonts w:ascii="Times New Roman" w:eastAsia="Times New Roman" w:hAnsi="Times New Roman" w:cs="Times New Roman"/>
          <w:noProof/>
          <w:color w:val="000000"/>
          <w:sz w:val="28"/>
          <w:szCs w:val="18"/>
        </w:rPr>
        <mc:AlternateContent>
          <mc:Choice Requires="wps">
            <w:drawing>
              <wp:anchor distT="0" distB="0" distL="114300" distR="114300" simplePos="0" relativeHeight="251660288" behindDoc="0" locked="0" layoutInCell="1" hidden="0" allowOverlap="1" wp14:anchorId="439B681A" wp14:editId="3BF58DF4">
                <wp:simplePos x="0" y="0"/>
                <wp:positionH relativeFrom="column">
                  <wp:posOffset>3314700</wp:posOffset>
                </wp:positionH>
                <wp:positionV relativeFrom="paragraph">
                  <wp:posOffset>12700</wp:posOffset>
                </wp:positionV>
                <wp:extent cx="2073910" cy="1845945"/>
                <wp:effectExtent l="0" t="0" r="0" b="0"/>
                <wp:wrapNone/>
                <wp:docPr id="39" name="Oval 39"/>
                <wp:cNvGraphicFramePr/>
                <a:graphic xmlns:a="http://schemas.openxmlformats.org/drawingml/2006/main">
                  <a:graphicData uri="http://schemas.microsoft.com/office/word/2010/wordprocessingShape">
                    <wps:wsp>
                      <wps:cNvSpPr/>
                      <wps:spPr>
                        <a:xfrm>
                          <a:off x="4313808" y="2861790"/>
                          <a:ext cx="2064385" cy="183642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241AF93" w14:textId="77777777" w:rsidR="00660D33" w:rsidRDefault="00660D33" w:rsidP="00660D33">
                            <w:pPr>
                              <w:spacing w:after="0"/>
                              <w:textDirection w:val="btLr"/>
                            </w:pPr>
                          </w:p>
                        </w:txbxContent>
                      </wps:txbx>
                      <wps:bodyPr spcFirstLastPara="1" wrap="square" lIns="91425" tIns="91425" rIns="91425" bIns="91425" anchor="ctr" anchorCtr="0">
                        <a:noAutofit/>
                      </wps:bodyPr>
                    </wps:wsp>
                  </a:graphicData>
                </a:graphic>
              </wp:anchor>
            </w:drawing>
          </mc:Choice>
          <mc:Fallback>
            <w:pict>
              <v:oval id="Oval 39" o:spid="_x0000_s1027" style="position:absolute;margin-left:261pt;margin-top:1pt;width:163.3pt;height:145.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">
                <v:stroke startarrowwidth="narrow" startarrowlength="short" endarrowwidth="narrow" endarrowlength="short"/>
                <v:textbox inset="2.53958mm,2.53958mm,2.53958mm,2.53958mm">
                  <w:txbxContent>
                    <w:p w14:paraId="4241AF93" w14:textId="77777777" w:rsidR="00660D33" w:rsidRDefault="00660D33" w:rsidP="00660D33">
                      <w:pPr>
                        <w:spacing w:after="0"/>
                        <w:textDirection w:val="btLr"/>
                      </w:pPr>
                    </w:p>
                  </w:txbxContent>
                </v:textbox>
              </v:oval>
            </w:pict>
          </mc:Fallback>
        </mc:AlternateContent>
      </w:r>
    </w:p>
    <w:p w14:paraId="71A67B55" w14:textId="77777777" w:rsidR="00660D33" w:rsidRPr="00660D33" w:rsidRDefault="00660D33" w:rsidP="00660D33">
      <w:pPr>
        <w:spacing w:before="120" w:after="120" w:line="240" w:lineRule="auto"/>
        <w:rPr>
          <w:rFonts w:ascii="Times New Roman" w:eastAsia="Times New Roman" w:hAnsi="Times New Roman" w:cs="Times New Roman"/>
          <w:color w:val="000000"/>
          <w:sz w:val="26"/>
          <w:szCs w:val="26"/>
        </w:rPr>
      </w:pPr>
    </w:p>
    <w:p w14:paraId="1AD66172" w14:textId="77777777" w:rsidR="00660D33" w:rsidRPr="00660D33" w:rsidRDefault="00660D33" w:rsidP="00660D33">
      <w:pPr>
        <w:spacing w:before="120" w:after="120" w:line="240" w:lineRule="auto"/>
        <w:rPr>
          <w:rFonts w:ascii="Times New Roman" w:eastAsia="Times New Roman" w:hAnsi="Times New Roman" w:cs="Times New Roman"/>
          <w:color w:val="000000"/>
          <w:sz w:val="26"/>
          <w:szCs w:val="26"/>
        </w:rPr>
      </w:pPr>
    </w:p>
    <w:p w14:paraId="2D6505BE" w14:textId="77777777" w:rsidR="00660D33" w:rsidRPr="00660D33" w:rsidRDefault="00660D33" w:rsidP="00660D33">
      <w:pPr>
        <w:spacing w:before="120" w:after="120" w:line="240" w:lineRule="auto"/>
        <w:rPr>
          <w:rFonts w:ascii="Times New Roman" w:eastAsia="Times New Roman" w:hAnsi="Times New Roman" w:cs="Times New Roman"/>
          <w:color w:val="000000"/>
          <w:sz w:val="26"/>
          <w:szCs w:val="26"/>
        </w:rPr>
      </w:pPr>
    </w:p>
    <w:p w14:paraId="179A0DC3" w14:textId="77777777" w:rsidR="00660D33" w:rsidRPr="00660D33" w:rsidRDefault="00660D33" w:rsidP="00660D33">
      <w:pPr>
        <w:spacing w:before="120" w:after="120" w:line="240" w:lineRule="auto"/>
        <w:rPr>
          <w:rFonts w:ascii="Times New Roman" w:eastAsia="Times New Roman" w:hAnsi="Times New Roman" w:cs="Times New Roman"/>
          <w:color w:val="000000"/>
          <w:sz w:val="26"/>
          <w:szCs w:val="26"/>
        </w:rPr>
      </w:pPr>
    </w:p>
    <w:p w14:paraId="0C0EAD1D" w14:textId="77777777" w:rsidR="00660D33" w:rsidRPr="00660D33" w:rsidRDefault="00660D33" w:rsidP="00660D33">
      <w:pPr>
        <w:spacing w:before="120" w:after="120" w:line="240" w:lineRule="auto"/>
        <w:rPr>
          <w:rFonts w:ascii="Times New Roman" w:eastAsia="Times New Roman" w:hAnsi="Times New Roman" w:cs="Times New Roman"/>
          <w:color w:val="000000"/>
          <w:sz w:val="26"/>
          <w:szCs w:val="26"/>
        </w:rPr>
      </w:pPr>
    </w:p>
    <w:p w14:paraId="2A13D8A6" w14:textId="77777777" w:rsidR="00660D33" w:rsidRPr="00660D33" w:rsidRDefault="00660D33" w:rsidP="00660D33">
      <w:pPr>
        <w:spacing w:before="120" w:after="120" w:line="240" w:lineRule="auto"/>
        <w:rPr>
          <w:rFonts w:ascii="Times New Roman" w:eastAsia="Times New Roman" w:hAnsi="Times New Roman" w:cs="Times New Roman"/>
          <w:color w:val="000000"/>
          <w:sz w:val="26"/>
          <w:szCs w:val="26"/>
        </w:rPr>
      </w:pPr>
    </w:p>
    <w:p w14:paraId="566B2B19" w14:textId="7F244003" w:rsidR="00660D33" w:rsidRDefault="00660D33" w:rsidP="00660D33">
      <w:pPr>
        <w:spacing w:before="120" w:after="120" w:line="240" w:lineRule="auto"/>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 xml:space="preserve">   </w:t>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t>Trùng roi</w:t>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r>
      <w:r w:rsidRPr="00660D33">
        <w:rPr>
          <w:rFonts w:ascii="Times New Roman" w:eastAsia="Times New Roman" w:hAnsi="Times New Roman" w:cs="Times New Roman"/>
          <w:color w:val="000000"/>
          <w:sz w:val="26"/>
          <w:szCs w:val="26"/>
        </w:rPr>
        <w:tab/>
        <w:t xml:space="preserve">         Trùng giày</w:t>
      </w:r>
    </w:p>
    <w:p w14:paraId="2CB8AA9A" w14:textId="77777777" w:rsidR="0084666B" w:rsidRPr="00660D33" w:rsidRDefault="0084666B" w:rsidP="00660D33">
      <w:pPr>
        <w:spacing w:before="120" w:after="120" w:line="240" w:lineRule="auto"/>
        <w:rPr>
          <w:rFonts w:ascii="Times New Roman" w:eastAsia="Times New Roman" w:hAnsi="Times New Roman" w:cs="Times New Roman"/>
          <w:color w:val="000000"/>
          <w:sz w:val="26"/>
          <w:szCs w:val="26"/>
        </w:rPr>
      </w:pPr>
    </w:p>
    <w:p w14:paraId="68615345" w14:textId="77777777" w:rsidR="00660D33" w:rsidRPr="00660D33" w:rsidRDefault="00660D33" w:rsidP="00660D33">
      <w:pPr>
        <w:spacing w:before="120" w:after="120" w:line="240" w:lineRule="auto"/>
        <w:ind w:left="-284"/>
        <w:rPr>
          <w:rFonts w:ascii="Times New Roman" w:eastAsia="Times New Roman" w:hAnsi="Times New Roman" w:cs="Times New Roman"/>
          <w:color w:val="000000"/>
          <w:sz w:val="26"/>
          <w:szCs w:val="26"/>
        </w:rPr>
      </w:pPr>
      <w:r w:rsidRPr="00660D33">
        <w:rPr>
          <w:rFonts w:ascii="Times New Roman" w:eastAsia="Times New Roman" w:hAnsi="Times New Roman" w:cs="Times New Roman"/>
          <w:b/>
          <w:color w:val="000000"/>
          <w:sz w:val="26"/>
          <w:szCs w:val="26"/>
        </w:rPr>
        <w:t>Câu 2 (4,0 điểm):</w:t>
      </w:r>
      <w:r w:rsidRPr="00660D33">
        <w:rPr>
          <w:rFonts w:ascii="Times New Roman" w:eastAsia="Times New Roman" w:hAnsi="Times New Roman" w:cs="Times New Roman"/>
          <w:color w:val="000000"/>
          <w:sz w:val="26"/>
          <w:szCs w:val="26"/>
        </w:rPr>
        <w:t xml:space="preserve"> Phân biệt trùng roi và trùng giày theo bảng sau:</w:t>
      </w:r>
    </w:p>
    <w:tbl>
      <w:tblPr>
        <w:tblW w:w="955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3827"/>
        <w:gridCol w:w="3544"/>
      </w:tblGrid>
      <w:tr w:rsidR="00660D33" w:rsidRPr="00660D33" w14:paraId="7C0BBBCB" w14:textId="77777777" w:rsidTr="00887BFE">
        <w:tc>
          <w:tcPr>
            <w:tcW w:w="2180" w:type="dxa"/>
            <w:vAlign w:val="center"/>
          </w:tcPr>
          <w:p w14:paraId="78C45B33" w14:textId="77777777" w:rsidR="00660D33" w:rsidRPr="00660D33" w:rsidRDefault="00660D33" w:rsidP="00660D33">
            <w:pPr>
              <w:spacing w:before="120"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Đặc điểm</w:t>
            </w:r>
          </w:p>
        </w:tc>
        <w:tc>
          <w:tcPr>
            <w:tcW w:w="3827" w:type="dxa"/>
          </w:tcPr>
          <w:p w14:paraId="1FEBAB44" w14:textId="77777777" w:rsidR="00660D33" w:rsidRPr="00660D33" w:rsidRDefault="00660D33" w:rsidP="00660D33">
            <w:pPr>
              <w:spacing w:before="120"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Trùng roi</w:t>
            </w:r>
          </w:p>
        </w:tc>
        <w:tc>
          <w:tcPr>
            <w:tcW w:w="3544" w:type="dxa"/>
          </w:tcPr>
          <w:p w14:paraId="2F160D5F" w14:textId="77777777" w:rsidR="00660D33" w:rsidRPr="00660D33" w:rsidRDefault="00660D33" w:rsidP="00660D33">
            <w:pPr>
              <w:spacing w:before="120" w:after="0" w:line="276" w:lineRule="auto"/>
              <w:jc w:val="center"/>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Trùng giày</w:t>
            </w:r>
          </w:p>
        </w:tc>
      </w:tr>
      <w:tr w:rsidR="00660D33" w:rsidRPr="00660D33" w14:paraId="5DAE5717" w14:textId="77777777" w:rsidTr="00887BFE">
        <w:trPr>
          <w:trHeight w:val="1079"/>
        </w:trPr>
        <w:tc>
          <w:tcPr>
            <w:tcW w:w="2180" w:type="dxa"/>
            <w:tcBorders>
              <w:bottom w:val="single" w:sz="4" w:space="0" w:color="000000"/>
            </w:tcBorders>
            <w:vAlign w:val="center"/>
          </w:tcPr>
          <w:p w14:paraId="6930431E" w14:textId="77777777" w:rsidR="00660D33" w:rsidRPr="00660D33" w:rsidRDefault="00660D33" w:rsidP="00660D33">
            <w:pPr>
              <w:spacing w:before="120"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1.Hình dạng</w:t>
            </w:r>
          </w:p>
        </w:tc>
        <w:tc>
          <w:tcPr>
            <w:tcW w:w="3827" w:type="dxa"/>
            <w:tcBorders>
              <w:bottom w:val="single" w:sz="4" w:space="0" w:color="000000"/>
            </w:tcBorders>
          </w:tcPr>
          <w:p w14:paraId="7B8BD725" w14:textId="77777777" w:rsidR="00660D33" w:rsidRPr="00660D33" w:rsidRDefault="00660D33" w:rsidP="00660D33">
            <w:pPr>
              <w:spacing w:before="120" w:after="0" w:line="276"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w:t>
            </w:r>
          </w:p>
          <w:p w14:paraId="3EC9B34F" w14:textId="77777777" w:rsidR="00660D33" w:rsidRPr="00660D33" w:rsidRDefault="00660D33" w:rsidP="00660D33">
            <w:pPr>
              <w:spacing w:before="120" w:after="0" w:line="276"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w:t>
            </w:r>
          </w:p>
        </w:tc>
        <w:tc>
          <w:tcPr>
            <w:tcW w:w="3544" w:type="dxa"/>
            <w:tcBorders>
              <w:bottom w:val="single" w:sz="4" w:space="0" w:color="000000"/>
            </w:tcBorders>
          </w:tcPr>
          <w:p w14:paraId="5AF0A3C1" w14:textId="77777777" w:rsidR="00660D33" w:rsidRPr="00660D33" w:rsidRDefault="00660D33" w:rsidP="00660D33">
            <w:pPr>
              <w:spacing w:before="120" w:after="0" w:line="276"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w:t>
            </w:r>
          </w:p>
          <w:p w14:paraId="5CC71CF2" w14:textId="77777777" w:rsidR="00660D33" w:rsidRPr="00660D33" w:rsidRDefault="00660D33" w:rsidP="00660D33">
            <w:pPr>
              <w:spacing w:before="120" w:after="0" w:line="276"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w:t>
            </w:r>
          </w:p>
        </w:tc>
      </w:tr>
      <w:tr w:rsidR="00660D33" w:rsidRPr="00660D33" w14:paraId="0F287E1B" w14:textId="77777777" w:rsidTr="00887BFE">
        <w:trPr>
          <w:trHeight w:val="1363"/>
        </w:trPr>
        <w:tc>
          <w:tcPr>
            <w:tcW w:w="2180" w:type="dxa"/>
            <w:tcBorders>
              <w:top w:val="single" w:sz="4" w:space="0" w:color="000000"/>
            </w:tcBorders>
            <w:vAlign w:val="center"/>
          </w:tcPr>
          <w:p w14:paraId="044FEBC5" w14:textId="77777777" w:rsidR="00660D33" w:rsidRPr="00660D33" w:rsidRDefault="00660D33" w:rsidP="00660D33">
            <w:pPr>
              <w:spacing w:before="120" w:after="0" w:line="276" w:lineRule="auto"/>
              <w:jc w:val="both"/>
              <w:rPr>
                <w:rFonts w:ascii="Times New Roman" w:eastAsia="Times New Roman" w:hAnsi="Times New Roman" w:cs="Times New Roman"/>
                <w:b/>
                <w:color w:val="000000"/>
                <w:sz w:val="26"/>
                <w:szCs w:val="26"/>
              </w:rPr>
            </w:pPr>
            <w:r w:rsidRPr="00660D33">
              <w:rPr>
                <w:rFonts w:ascii="Times New Roman" w:eastAsia="Times New Roman" w:hAnsi="Times New Roman" w:cs="Times New Roman"/>
                <w:b/>
                <w:color w:val="000000"/>
                <w:sz w:val="26"/>
                <w:szCs w:val="26"/>
              </w:rPr>
              <w:t>2.Cách di chuyển</w:t>
            </w:r>
          </w:p>
        </w:tc>
        <w:tc>
          <w:tcPr>
            <w:tcW w:w="3827" w:type="dxa"/>
            <w:tcBorders>
              <w:top w:val="single" w:sz="4" w:space="0" w:color="000000"/>
            </w:tcBorders>
          </w:tcPr>
          <w:p w14:paraId="091492F3" w14:textId="77777777" w:rsidR="00660D33" w:rsidRPr="00660D33" w:rsidRDefault="00660D33" w:rsidP="00660D33">
            <w:pPr>
              <w:spacing w:before="120" w:after="0" w:line="360"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w:t>
            </w:r>
          </w:p>
        </w:tc>
        <w:tc>
          <w:tcPr>
            <w:tcW w:w="3544" w:type="dxa"/>
            <w:tcBorders>
              <w:top w:val="single" w:sz="4" w:space="0" w:color="000000"/>
            </w:tcBorders>
          </w:tcPr>
          <w:p w14:paraId="75563876" w14:textId="77777777" w:rsidR="00660D33" w:rsidRPr="00660D33" w:rsidRDefault="00660D33" w:rsidP="00660D33">
            <w:pPr>
              <w:spacing w:before="120" w:after="0" w:line="360"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w:t>
            </w:r>
          </w:p>
          <w:p w14:paraId="07C0EBF3" w14:textId="77777777" w:rsidR="00660D33" w:rsidRPr="00660D33" w:rsidRDefault="00660D33" w:rsidP="00660D33">
            <w:pPr>
              <w:spacing w:after="0" w:line="360" w:lineRule="auto"/>
              <w:jc w:val="center"/>
              <w:rPr>
                <w:rFonts w:ascii="Times New Roman" w:eastAsia="Times New Roman" w:hAnsi="Times New Roman" w:cs="Times New Roman"/>
                <w:color w:val="000000"/>
                <w:sz w:val="26"/>
                <w:szCs w:val="26"/>
              </w:rPr>
            </w:pPr>
            <w:r w:rsidRPr="00660D33">
              <w:rPr>
                <w:rFonts w:ascii="Times New Roman" w:eastAsia="Times New Roman" w:hAnsi="Times New Roman" w:cs="Times New Roman"/>
                <w:color w:val="000000"/>
                <w:sz w:val="26"/>
                <w:szCs w:val="26"/>
              </w:rPr>
              <w:t>....................................................................................................</w:t>
            </w:r>
          </w:p>
        </w:tc>
      </w:tr>
    </w:tbl>
    <w:p w14:paraId="1F7A8776" w14:textId="77777777" w:rsidR="00660D33" w:rsidRPr="00660D33" w:rsidRDefault="00660D33" w:rsidP="00660D33">
      <w:pPr>
        <w:spacing w:before="120" w:after="120" w:line="360" w:lineRule="auto"/>
        <w:ind w:left="-426"/>
        <w:rPr>
          <w:rFonts w:ascii="Times New Roman" w:eastAsia="Times New Roman" w:hAnsi="Times New Roman" w:cs="Times New Roman"/>
          <w:color w:val="000000"/>
          <w:sz w:val="26"/>
          <w:szCs w:val="26"/>
        </w:rPr>
      </w:pPr>
    </w:p>
    <w:p w14:paraId="00831C5D" w14:textId="77777777" w:rsidR="000B49B2" w:rsidRDefault="000B49B2"/>
    <w:sectPr w:rsidR="000B49B2" w:rsidSect="00660D33">
      <w:headerReference w:type="even" r:id="rId12"/>
      <w:headerReference w:type="default" r:id="rId13"/>
      <w:footerReference w:type="default" r:id="rId14"/>
      <w:headerReference w:type="first" r:id="rId15"/>
      <w:footerReference w:type="first" r:id="rId16"/>
      <w:pgSz w:w="11901" w:h="16840"/>
      <w:pgMar w:top="1134" w:right="986" w:bottom="1134" w:left="1701" w:header="68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5BB4B" w14:textId="77777777" w:rsidR="00D95BBB" w:rsidRDefault="00D95BBB" w:rsidP="00660D33">
      <w:pPr>
        <w:spacing w:after="0" w:line="240" w:lineRule="auto"/>
      </w:pPr>
      <w:r>
        <w:separator/>
      </w:r>
    </w:p>
  </w:endnote>
  <w:endnote w:type="continuationSeparator" w:id="0">
    <w:p w14:paraId="7919772C" w14:textId="77777777" w:rsidR="00D95BBB" w:rsidRDefault="00D95BBB" w:rsidP="0066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15FC4" w14:textId="77777777" w:rsidR="005007FF" w:rsidRPr="00CA4682" w:rsidRDefault="005007FF" w:rsidP="005007FF">
    <w:pPr>
      <w:pStyle w:val="Footer"/>
      <w:jc w:val="center"/>
      <w:rPr>
        <w:sz w:val="26"/>
        <w:szCs w:val="26"/>
      </w:rPr>
    </w:pPr>
    <w:r w:rsidRPr="00CA4682">
      <w:rPr>
        <w:rFonts w:ascii=".VnAristote" w:hAnsi=".VnAristote"/>
        <w:sz w:val="26"/>
        <w:szCs w:val="26"/>
      </w:rPr>
      <w:t xml:space="preserve">KÕ  ho¹ch bµi d¹y m«n Khoa häc tù nhiªn 6                             </w:t>
    </w:r>
    <w:r>
      <w:rPr>
        <w:rFonts w:ascii=".VnAristote" w:hAnsi=".VnAristote"/>
        <w:sz w:val="26"/>
        <w:szCs w:val="26"/>
      </w:rPr>
      <w:t xml:space="preserve">              </w:t>
    </w:r>
    <w:r w:rsidRPr="00CA4682">
      <w:rPr>
        <w:rFonts w:ascii=".VnAristote" w:hAnsi=".VnAristote"/>
        <w:sz w:val="26"/>
        <w:szCs w:val="26"/>
      </w:rPr>
      <w:t>N¨m häc 2022-2023</w:t>
    </w:r>
  </w:p>
  <w:p w14:paraId="5D612911" w14:textId="77777777" w:rsidR="005007FF" w:rsidRDefault="005007FF" w:rsidP="005007FF">
    <w:pPr>
      <w:pStyle w:val="Footer"/>
      <w:tabs>
        <w:tab w:val="clear" w:pos="4680"/>
        <w:tab w:val="clear" w:pos="9360"/>
      </w:tabs>
      <w:rPr>
        <w:rFonts w:ascii="Times New Roman" w:hAnsi="Times New Roman" w:cs="Times New Roman"/>
        <w:caps/>
        <w:sz w:val="26"/>
        <w:szCs w:val="26"/>
      </w:rPr>
    </w:pPr>
  </w:p>
  <w:p w14:paraId="7D2C282C" w14:textId="0636A6F0" w:rsidR="00660D33" w:rsidRPr="00660D33" w:rsidRDefault="00660D33" w:rsidP="00660D33">
    <w:pPr>
      <w:pStyle w:val="Footer"/>
      <w:tabs>
        <w:tab w:val="clear" w:pos="4680"/>
        <w:tab w:val="clear" w:pos="9360"/>
      </w:tabs>
      <w:jc w:val="center"/>
      <w:rPr>
        <w:rFonts w:ascii="Times New Roman" w:hAnsi="Times New Roman" w:cs="Times New Roman"/>
        <w:sz w:val="26"/>
        <w:szCs w:val="26"/>
      </w:rPr>
    </w:pPr>
    <w:r w:rsidRPr="00660D33">
      <w:rPr>
        <w:rFonts w:ascii="Times New Roman" w:hAnsi="Times New Roman" w:cs="Times New Roman"/>
        <w:caps/>
        <w:sz w:val="26"/>
        <w:szCs w:val="26"/>
      </w:rPr>
      <w:fldChar w:fldCharType="begin"/>
    </w:r>
    <w:r w:rsidRPr="00660D33">
      <w:rPr>
        <w:rFonts w:ascii="Times New Roman" w:hAnsi="Times New Roman" w:cs="Times New Roman"/>
        <w:caps/>
        <w:sz w:val="26"/>
        <w:szCs w:val="26"/>
      </w:rPr>
      <w:instrText xml:space="preserve"> PAGE   \* MERGEFORMAT </w:instrText>
    </w:r>
    <w:r w:rsidRPr="00660D33">
      <w:rPr>
        <w:rFonts w:ascii="Times New Roman" w:hAnsi="Times New Roman" w:cs="Times New Roman"/>
        <w:caps/>
        <w:sz w:val="26"/>
        <w:szCs w:val="26"/>
      </w:rPr>
      <w:fldChar w:fldCharType="separate"/>
    </w:r>
    <w:r w:rsidR="00CD7CD8">
      <w:rPr>
        <w:rFonts w:ascii="Times New Roman" w:hAnsi="Times New Roman" w:cs="Times New Roman"/>
        <w:caps/>
        <w:noProof/>
        <w:sz w:val="26"/>
        <w:szCs w:val="26"/>
      </w:rPr>
      <w:t>5</w:t>
    </w:r>
    <w:r w:rsidRPr="00660D33">
      <w:rPr>
        <w:rFonts w:ascii="Times New Roman" w:hAnsi="Times New Roman" w:cs="Times New Roman"/>
        <w:caps/>
        <w:noProof/>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0198" w14:textId="78FC985B" w:rsidR="005007FF" w:rsidRPr="00CA4682" w:rsidRDefault="005007FF" w:rsidP="005007FF">
    <w:pPr>
      <w:pStyle w:val="Footer"/>
      <w:jc w:val="center"/>
      <w:rPr>
        <w:sz w:val="26"/>
        <w:szCs w:val="26"/>
      </w:rPr>
    </w:pPr>
    <w:r w:rsidRPr="00CA4682">
      <w:rPr>
        <w:rFonts w:ascii=".VnAristote" w:hAnsi=".VnAristote"/>
        <w:sz w:val="26"/>
        <w:szCs w:val="26"/>
      </w:rPr>
      <w:t xml:space="preserve">KÕ  ho¹ch bµi d¹y m«n Khoa häc tù nhiªn 6                             </w:t>
    </w:r>
    <w:r>
      <w:rPr>
        <w:rFonts w:ascii=".VnAristote" w:hAnsi=".VnAristote"/>
        <w:sz w:val="26"/>
        <w:szCs w:val="26"/>
      </w:rPr>
      <w:t xml:space="preserve">              </w:t>
    </w:r>
    <w:r w:rsidRPr="00CA4682">
      <w:rPr>
        <w:rFonts w:ascii=".VnAristote" w:hAnsi=".VnAristote"/>
        <w:sz w:val="26"/>
        <w:szCs w:val="26"/>
      </w:rPr>
      <w:t>N¨m häc 2022-2023</w:t>
    </w:r>
  </w:p>
  <w:p w14:paraId="50E670F4" w14:textId="5F73E64D" w:rsidR="005007FF" w:rsidRDefault="005007FF" w:rsidP="005007F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A8051" w14:textId="77777777" w:rsidR="00D95BBB" w:rsidRDefault="00D95BBB" w:rsidP="00660D33">
      <w:pPr>
        <w:spacing w:after="0" w:line="240" w:lineRule="auto"/>
      </w:pPr>
      <w:r>
        <w:separator/>
      </w:r>
    </w:p>
  </w:footnote>
  <w:footnote w:type="continuationSeparator" w:id="0">
    <w:p w14:paraId="53E20D0E" w14:textId="77777777" w:rsidR="00D95BBB" w:rsidRDefault="00D95BBB" w:rsidP="00660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A1AE" w14:textId="77777777" w:rsidR="00E84E90" w:rsidRDefault="005D3070">
    <w:pPr>
      <w:pBdr>
        <w:top w:val="nil"/>
        <w:left w:val="nil"/>
        <w:bottom w:val="nil"/>
        <w:right w:val="nil"/>
        <w:between w:val="nil"/>
      </w:pBdr>
      <w:tabs>
        <w:tab w:val="center" w:pos="4680"/>
        <w:tab w:val="right" w:pos="9360"/>
      </w:tabs>
      <w:spacing w:after="0"/>
      <w:jc w:val="center"/>
      <w:rPr>
        <w:sz w:val="24"/>
        <w:szCs w:val="24"/>
      </w:rPr>
    </w:pPr>
    <w:r>
      <w:rPr>
        <w:sz w:val="24"/>
        <w:szCs w:val="24"/>
      </w:rPr>
      <w:fldChar w:fldCharType="begin"/>
    </w:r>
    <w:r>
      <w:rPr>
        <w:sz w:val="24"/>
        <w:szCs w:val="24"/>
      </w:rPr>
      <w:instrText>PAGE</w:instrText>
    </w:r>
    <w:r>
      <w:rPr>
        <w:sz w:val="24"/>
        <w:szCs w:val="24"/>
      </w:rPr>
      <w:fldChar w:fldCharType="end"/>
    </w:r>
  </w:p>
  <w:p w14:paraId="616E7A75" w14:textId="77777777" w:rsidR="00E84E90" w:rsidRDefault="00D95BBB">
    <w:pPr>
      <w:pBdr>
        <w:top w:val="nil"/>
        <w:left w:val="nil"/>
        <w:bottom w:val="nil"/>
        <w:right w:val="nil"/>
        <w:between w:val="nil"/>
      </w:pBdr>
      <w:tabs>
        <w:tab w:val="center" w:pos="4680"/>
        <w:tab w:val="right" w:pos="9360"/>
      </w:tabs>
      <w:spacing w:after="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1456" w14:textId="6A746DDB" w:rsidR="005007FF" w:rsidRPr="0092102E" w:rsidRDefault="005007FF" w:rsidP="005007FF">
    <w:pPr>
      <w:pStyle w:val="Header"/>
      <w:rPr>
        <w:rFonts w:ascii=".VnAristote" w:hAnsi=".VnAristote"/>
        <w:sz w:val="26"/>
        <w:szCs w:val="26"/>
      </w:rPr>
    </w:pPr>
    <w:r w:rsidRPr="00CA4682">
      <w:rPr>
        <w:rFonts w:ascii=".VnAristote" w:hAnsi=".VnAristote"/>
        <w:sz w:val="26"/>
        <w:szCs w:val="26"/>
      </w:rPr>
      <w:t xml:space="preserve">Tr­êng THCS Léc H¹ -  Tæ KHTN                              </w:t>
    </w:r>
    <w:r>
      <w:rPr>
        <w:rFonts w:ascii=".VnAristote" w:hAnsi=".VnAristote"/>
        <w:sz w:val="26"/>
        <w:szCs w:val="26"/>
      </w:rPr>
      <w:t xml:space="preserve">                    </w:t>
    </w:r>
    <w:r w:rsidRPr="00CA4682">
      <w:rPr>
        <w:rFonts w:ascii=".VnAristote" w:hAnsi=".VnAristote"/>
        <w:sz w:val="26"/>
        <w:szCs w:val="26"/>
      </w:rPr>
      <w:t>Gi¸o viªn §ç ThÞ Thu</w:t>
    </w:r>
  </w:p>
  <w:p w14:paraId="572F1242" w14:textId="77777777" w:rsidR="00E84E90" w:rsidRDefault="00D95BBB">
    <w:pPr>
      <w:pBdr>
        <w:top w:val="nil"/>
        <w:left w:val="nil"/>
        <w:bottom w:val="nil"/>
        <w:right w:val="nil"/>
        <w:between w:val="nil"/>
      </w:pBdr>
      <w:tabs>
        <w:tab w:val="center" w:pos="4680"/>
        <w:tab w:val="right" w:pos="9360"/>
      </w:tabs>
      <w:spacing w:after="0"/>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26AD" w14:textId="77777777" w:rsidR="005007FF" w:rsidRPr="0092102E" w:rsidRDefault="005007FF" w:rsidP="005007FF">
    <w:pPr>
      <w:pStyle w:val="Header"/>
      <w:rPr>
        <w:rFonts w:ascii=".VnAristote" w:hAnsi=".VnAristote"/>
        <w:sz w:val="26"/>
        <w:szCs w:val="26"/>
      </w:rPr>
    </w:pPr>
    <w:r w:rsidRPr="00CA4682">
      <w:rPr>
        <w:rFonts w:ascii=".VnAristote" w:hAnsi=".VnAristote"/>
        <w:sz w:val="26"/>
        <w:szCs w:val="26"/>
      </w:rPr>
      <w:t xml:space="preserve">Tr­êng THCS Léc H¹ -  Tæ KHTN                              </w:t>
    </w:r>
    <w:r>
      <w:rPr>
        <w:rFonts w:ascii=".VnAristote" w:hAnsi=".VnAristote"/>
        <w:sz w:val="26"/>
        <w:szCs w:val="26"/>
      </w:rPr>
      <w:t xml:space="preserve">                    </w:t>
    </w:r>
    <w:r w:rsidRPr="00CA4682">
      <w:rPr>
        <w:rFonts w:ascii=".VnAristote" w:hAnsi=".VnAristote"/>
        <w:sz w:val="26"/>
        <w:szCs w:val="26"/>
      </w:rPr>
      <w:t>Gi¸o viªn §ç ThÞ Thu</w:t>
    </w:r>
  </w:p>
  <w:p w14:paraId="0FB5BC08" w14:textId="77777777" w:rsidR="005007FF" w:rsidRDefault="00500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523D"/>
    <w:multiLevelType w:val="multilevel"/>
    <w:tmpl w:val="4E5EC4F0"/>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6FC1214A"/>
    <w:multiLevelType w:val="multilevel"/>
    <w:tmpl w:val="794AA784"/>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4900D56"/>
    <w:multiLevelType w:val="multilevel"/>
    <w:tmpl w:val="9DEA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33"/>
    <w:rsid w:val="00053786"/>
    <w:rsid w:val="000759B7"/>
    <w:rsid w:val="000B49B2"/>
    <w:rsid w:val="0023306F"/>
    <w:rsid w:val="00353EE3"/>
    <w:rsid w:val="005007FF"/>
    <w:rsid w:val="00552739"/>
    <w:rsid w:val="005D3070"/>
    <w:rsid w:val="00660D33"/>
    <w:rsid w:val="00671573"/>
    <w:rsid w:val="0084666B"/>
    <w:rsid w:val="00961196"/>
    <w:rsid w:val="00A31A5E"/>
    <w:rsid w:val="00A706F5"/>
    <w:rsid w:val="00C40B6B"/>
    <w:rsid w:val="00CD7CD8"/>
    <w:rsid w:val="00D9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C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60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33"/>
  </w:style>
  <w:style w:type="paragraph" w:styleId="Header">
    <w:name w:val="header"/>
    <w:basedOn w:val="Normal"/>
    <w:link w:val="HeaderChar"/>
    <w:uiPriority w:val="99"/>
    <w:unhideWhenUsed/>
    <w:rsid w:val="00660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33"/>
  </w:style>
  <w:style w:type="paragraph" w:styleId="BalloonText">
    <w:name w:val="Balloon Text"/>
    <w:basedOn w:val="Normal"/>
    <w:link w:val="BalloonTextChar"/>
    <w:uiPriority w:val="99"/>
    <w:semiHidden/>
    <w:unhideWhenUsed/>
    <w:rsid w:val="0096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60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33"/>
  </w:style>
  <w:style w:type="paragraph" w:styleId="Header">
    <w:name w:val="header"/>
    <w:basedOn w:val="Normal"/>
    <w:link w:val="HeaderChar"/>
    <w:uiPriority w:val="99"/>
    <w:unhideWhenUsed/>
    <w:rsid w:val="00660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33"/>
  </w:style>
  <w:style w:type="paragraph" w:styleId="BalloonText">
    <w:name w:val="Balloon Text"/>
    <w:basedOn w:val="Normal"/>
    <w:link w:val="BalloonTextChar"/>
    <w:uiPriority w:val="99"/>
    <w:semiHidden/>
    <w:unhideWhenUsed/>
    <w:rsid w:val="0096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1210</Words>
  <Characters>6903</Characters>
  <DocSecurity>0</DocSecurity>
  <Lines>57</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2022-12-10T05:24:00Z</cp:lastPrinted>
  <dcterms:created xsi:type="dcterms:W3CDTF">2021-08-31T14:55:00Z</dcterms:created>
  <dcterms:modified xsi:type="dcterms:W3CDTF">2022-12-10T05:25:00Z</dcterms:modified>
</cp:coreProperties>
</file>