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C3349" w14:paraId="3636E893" w14:textId="77777777" w:rsidTr="00220C80">
        <w:tc>
          <w:tcPr>
            <w:tcW w:w="5097" w:type="dxa"/>
          </w:tcPr>
          <w:p w14:paraId="29CF3396" w14:textId="77777777" w:rsidR="00220C80" w:rsidRPr="00312E3F" w:rsidRDefault="00220C80" w:rsidP="00220C80">
            <w:pPr>
              <w:tabs>
                <w:tab w:val="center" w:pos="1920"/>
                <w:tab w:val="center" w:pos="6360"/>
              </w:tabs>
              <w:spacing w:line="276" w:lineRule="auto"/>
              <w:ind w:right="-3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312E3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UBND QUẬN BÌNH THẠNH</w:t>
            </w:r>
          </w:p>
          <w:p w14:paraId="0CFAD5B7" w14:textId="77777777" w:rsidR="00220C80" w:rsidRPr="00312E3F" w:rsidRDefault="00220C80" w:rsidP="00220C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312E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TRƯỜNG TRUNG HỌC CƠ SỞ</w:t>
            </w:r>
          </w:p>
          <w:p w14:paraId="1D34A00A" w14:textId="29341A0C" w:rsidR="001C3349" w:rsidRPr="00220C80" w:rsidRDefault="00220C80" w:rsidP="00220C80">
            <w:pPr>
              <w:tabs>
                <w:tab w:val="center" w:pos="1920"/>
                <w:tab w:val="center" w:pos="6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GB"/>
              </w:rPr>
            </w:pPr>
            <w:r w:rsidRPr="00312E3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 w:eastAsia="vi-VN"/>
              </w:rPr>
              <w:t>ĐIỆN BIÊN</w:t>
            </w:r>
          </w:p>
        </w:tc>
        <w:tc>
          <w:tcPr>
            <w:tcW w:w="5098" w:type="dxa"/>
          </w:tcPr>
          <w:p w14:paraId="44A4C59A" w14:textId="2E5F99BD" w:rsidR="00220C80" w:rsidRPr="00312E3F" w:rsidRDefault="00220C80" w:rsidP="00220C80">
            <w:pPr>
              <w:tabs>
                <w:tab w:val="center" w:pos="708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312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ĐỀ KIỂM TRA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GIỮA KỲ- </w:t>
            </w:r>
            <w:r w:rsidRPr="00312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HỌC KỲ 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I</w:t>
            </w:r>
          </w:p>
          <w:p w14:paraId="003D7E1D" w14:textId="3A5BF4C4" w:rsidR="00220C80" w:rsidRPr="00312E3F" w:rsidRDefault="00220C80" w:rsidP="00220C80">
            <w:pPr>
              <w:tabs>
                <w:tab w:val="center" w:pos="1800"/>
                <w:tab w:val="center" w:pos="70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312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MÔN NGỮ VĂN LỚP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7</w:t>
            </w:r>
          </w:p>
          <w:p w14:paraId="521BD7DB" w14:textId="77777777" w:rsidR="00220C80" w:rsidRPr="00312E3F" w:rsidRDefault="00220C80" w:rsidP="00220C80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312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NĂM HỌC 2023 - 2024</w:t>
            </w:r>
          </w:p>
          <w:p w14:paraId="1134C4AE" w14:textId="77777777" w:rsidR="00220C80" w:rsidRPr="00312E3F" w:rsidRDefault="00220C80" w:rsidP="00220C80">
            <w:pPr>
              <w:tabs>
                <w:tab w:val="center" w:pos="1440"/>
                <w:tab w:val="center" w:pos="70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12E3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Thời gian: 90 phút</w:t>
            </w:r>
          </w:p>
          <w:p w14:paraId="06EC66F8" w14:textId="3069FA17" w:rsidR="001C3349" w:rsidRDefault="00220C80" w:rsidP="00220C80">
            <w:pPr>
              <w:jc w:val="center"/>
            </w:pPr>
            <w:r w:rsidRPr="00312E3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(Không kể thời gian phát đề)</w:t>
            </w:r>
          </w:p>
        </w:tc>
      </w:tr>
    </w:tbl>
    <w:p w14:paraId="76FB2FC6" w14:textId="4A89B788" w:rsidR="00AD3FDE" w:rsidRPr="00C463CD" w:rsidRDefault="00C463CD" w:rsidP="00C46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09" w:right="66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3CD">
        <w:rPr>
          <w:rFonts w:ascii="Times New Roman" w:hAnsi="Times New Roman" w:cs="Times New Roman"/>
          <w:b/>
          <w:bCs/>
          <w:sz w:val="28"/>
          <w:szCs w:val="28"/>
        </w:rPr>
        <w:t xml:space="preserve">ĐỀ </w:t>
      </w:r>
      <w:r w:rsidR="00C1559F">
        <w:rPr>
          <w:rFonts w:ascii="Times New Roman" w:hAnsi="Times New Roman" w:cs="Times New Roman"/>
          <w:b/>
          <w:bCs/>
          <w:sz w:val="28"/>
          <w:szCs w:val="28"/>
        </w:rPr>
        <w:t>B</w:t>
      </w:r>
    </w:p>
    <w:p w14:paraId="7ADA435E" w14:textId="20B74E6F" w:rsidR="00220C80" w:rsidRPr="00220C80" w:rsidRDefault="00220C80" w:rsidP="00C463CD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ĐỌC HIỂU (6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128DFB41" w14:textId="2119EE5E" w:rsidR="00220C80" w:rsidRPr="00220C80" w:rsidRDefault="00220C80" w:rsidP="00C463CD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20C80">
        <w:rPr>
          <w:rFonts w:ascii="Times New Roman" w:hAnsi="Times New Roman" w:cs="Times New Roman"/>
          <w:b/>
          <w:bCs/>
          <w:sz w:val="26"/>
          <w:szCs w:val="26"/>
        </w:rPr>
        <w:t>Đọc</w:t>
      </w:r>
      <w:proofErr w:type="spellEnd"/>
      <w:r w:rsidRPr="00220C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0C80">
        <w:rPr>
          <w:rFonts w:ascii="Times New Roman" w:hAnsi="Times New Roman" w:cs="Times New Roman"/>
          <w:b/>
          <w:bCs/>
          <w:sz w:val="26"/>
          <w:szCs w:val="26"/>
        </w:rPr>
        <w:t>đoạn</w:t>
      </w:r>
      <w:proofErr w:type="spellEnd"/>
      <w:r w:rsidRPr="00220C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0C80">
        <w:rPr>
          <w:rFonts w:ascii="Times New Roman" w:hAnsi="Times New Roman" w:cs="Times New Roman"/>
          <w:b/>
          <w:bCs/>
          <w:sz w:val="26"/>
          <w:szCs w:val="26"/>
        </w:rPr>
        <w:t>trích</w:t>
      </w:r>
      <w:proofErr w:type="spellEnd"/>
      <w:r w:rsidRPr="00220C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0C80"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220C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0C80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220C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0C80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220C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0C80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220C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0C80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220C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0C80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220C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0C80">
        <w:rPr>
          <w:rFonts w:ascii="Times New Roman" w:hAnsi="Times New Roman" w:cs="Times New Roman"/>
          <w:b/>
          <w:bCs/>
          <w:sz w:val="26"/>
          <w:szCs w:val="26"/>
        </w:rPr>
        <w:t>hỏi</w:t>
      </w:r>
      <w:proofErr w:type="spellEnd"/>
      <w:r w:rsidRPr="00220C8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B1EE06C" w14:textId="7CD1AAAF" w:rsidR="001C3349" w:rsidRPr="004273D2" w:rsidRDefault="001C3349" w:rsidP="001C3349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dành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hô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hào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vũ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gián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mơ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>.</w:t>
      </w:r>
    </w:p>
    <w:p w14:paraId="64497F3A" w14:textId="77777777" w:rsidR="00220C80" w:rsidRPr="004273D2" w:rsidRDefault="001C3349" w:rsidP="001C334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73D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khuyên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61633E4" w14:textId="77777777" w:rsidR="00220C80" w:rsidRPr="004273D2" w:rsidRDefault="00220C80" w:rsidP="001C334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273D2">
        <w:rPr>
          <w:rFonts w:ascii="Times New Roman" w:hAnsi="Times New Roman" w:cs="Times New Roman"/>
          <w:sz w:val="26"/>
          <w:szCs w:val="26"/>
        </w:rPr>
        <w:t xml:space="preserve">- </w:t>
      </w:r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“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Đọc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sách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đâu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bảo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đảm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thành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công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.”</w:t>
      </w:r>
      <w:r w:rsidR="001C3349" w:rsidRPr="004273D2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ngụy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điển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lười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3CBC0E1" w14:textId="72A2AEBB" w:rsidR="001C3349" w:rsidRPr="004273D2" w:rsidRDefault="00220C80" w:rsidP="001C334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273D2">
        <w:rPr>
          <w:rFonts w:ascii="Times New Roman" w:hAnsi="Times New Roman" w:cs="Times New Roman"/>
          <w:sz w:val="26"/>
          <w:szCs w:val="26"/>
        </w:rPr>
        <w:t xml:space="preserve">- </w:t>
      </w:r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“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Sách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chỉ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khiến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người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ta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mơ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mộng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hão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huyền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phi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thực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tế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.”</w:t>
      </w:r>
      <w:r w:rsidR="001C3349" w:rsidRPr="004273D2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>.</w:t>
      </w:r>
    </w:p>
    <w:p w14:paraId="3BB405FD" w14:textId="737C7D3A" w:rsidR="001C3349" w:rsidRPr="004273D2" w:rsidRDefault="001C3349" w:rsidP="001C334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73D2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ràng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ai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ràng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1.200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giàu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. Bill Gates, Steve Jobs, Warren Buffet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chắc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hầu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>.</w:t>
      </w:r>
    </w:p>
    <w:p w14:paraId="69CD0BDD" w14:textId="50520CDD" w:rsidR="001C3349" w:rsidRPr="004273D2" w:rsidRDefault="00220C80" w:rsidP="00220C8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273D2">
        <w:rPr>
          <w:rFonts w:ascii="Times New Roman" w:hAnsi="Times New Roman" w:cs="Times New Roman"/>
          <w:sz w:val="26"/>
          <w:szCs w:val="26"/>
        </w:rPr>
        <w:t xml:space="preserve">[…]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xong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Goodreads</w:t>
      </w:r>
      <w:r w:rsidR="00C463CD" w:rsidRPr="004273D2">
        <w:rPr>
          <w:rStyle w:val="FootnoteReference"/>
          <w:rFonts w:ascii="Times New Roman" w:hAnsi="Times New Roman" w:cs="Times New Roman"/>
          <w:sz w:val="26"/>
          <w:szCs w:val="26"/>
        </w:rPr>
        <w:footnoteReference w:id="1"/>
      </w:r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tóm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Goodreads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Your year in books </w:t>
      </w:r>
      <w:r w:rsidR="001C3349" w:rsidRPr="004273D2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hay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nho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D5F9FDA" w14:textId="4A2CCF6F" w:rsidR="001C3349" w:rsidRPr="004273D2" w:rsidRDefault="00220C80" w:rsidP="00220C80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273D2">
        <w:rPr>
          <w:rFonts w:ascii="Times New Roman" w:hAnsi="Times New Roman" w:cs="Times New Roman"/>
          <w:sz w:val="26"/>
          <w:szCs w:val="26"/>
        </w:rPr>
        <w:t xml:space="preserve">[…]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J. K Rowling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khuyên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rác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rưởi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ấp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ủ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mơ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, ...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. George R. R. Martin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“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Người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đọc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sách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sống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một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nghìn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cuộc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sống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trước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khi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anh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ta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chết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còn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người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không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đọc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sống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chỉ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một</w:t>
      </w:r>
      <w:proofErr w:type="spellEnd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đời</w:t>
      </w:r>
      <w:proofErr w:type="spellEnd"/>
      <w:r w:rsidRPr="004273D2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1C3349" w:rsidRPr="004273D2">
        <w:rPr>
          <w:rFonts w:ascii="Times New Roman" w:hAnsi="Times New Roman" w:cs="Times New Roman"/>
          <w:i/>
          <w:iCs/>
          <w:sz w:val="26"/>
          <w:szCs w:val="26"/>
        </w:rPr>
        <w:t>”</w:t>
      </w:r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ai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coi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nghìn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kiếp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349" w:rsidRPr="004273D2">
        <w:rPr>
          <w:rFonts w:ascii="Times New Roman" w:hAnsi="Times New Roman" w:cs="Times New Roman"/>
          <w:sz w:val="26"/>
          <w:szCs w:val="26"/>
        </w:rPr>
        <w:t>diệu</w:t>
      </w:r>
      <w:proofErr w:type="spellEnd"/>
      <w:r w:rsidR="001C3349" w:rsidRPr="004273D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00A7240" w14:textId="21DE34EC" w:rsidR="001C3349" w:rsidRPr="004273D2" w:rsidRDefault="001C3349" w:rsidP="001C334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73D2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thiệt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th</w:t>
      </w:r>
      <w:r w:rsidR="00D00F82" w:rsidRPr="004273D2">
        <w:rPr>
          <w:rFonts w:ascii="Times New Roman" w:hAnsi="Times New Roman" w:cs="Times New Roman"/>
          <w:sz w:val="26"/>
          <w:szCs w:val="26"/>
        </w:rPr>
        <w:t>òi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08BC2AD" w14:textId="4F2696C4" w:rsidR="00220C80" w:rsidRPr="004273D2" w:rsidRDefault="00220C80" w:rsidP="00220C80">
      <w:pPr>
        <w:spacing w:after="0" w:line="276" w:lineRule="auto"/>
        <w:ind w:firstLine="426"/>
        <w:jc w:val="right"/>
        <w:rPr>
          <w:rFonts w:ascii="Times New Roman" w:hAnsi="Times New Roman" w:cs="Times New Roman"/>
          <w:sz w:val="26"/>
          <w:szCs w:val="26"/>
        </w:rPr>
      </w:pPr>
      <w:r w:rsidRPr="004273D2">
        <w:rPr>
          <w:rFonts w:ascii="Times New Roman" w:hAnsi="Times New Roman" w:cs="Times New Roman"/>
          <w:sz w:val="26"/>
          <w:szCs w:val="26"/>
        </w:rPr>
        <w:t xml:space="preserve">(Rosie Nguyễn, </w:t>
      </w:r>
      <w:proofErr w:type="spellStart"/>
      <w:r w:rsidRPr="004273D2">
        <w:rPr>
          <w:rFonts w:ascii="Times New Roman" w:hAnsi="Times New Roman" w:cs="Times New Roman"/>
          <w:i/>
          <w:iCs/>
          <w:sz w:val="26"/>
          <w:szCs w:val="26"/>
        </w:rPr>
        <w:t>Tuổi</w:t>
      </w:r>
      <w:proofErr w:type="spellEnd"/>
      <w:r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i/>
          <w:iCs/>
          <w:sz w:val="26"/>
          <w:szCs w:val="26"/>
        </w:rPr>
        <w:t>trẻ</w:t>
      </w:r>
      <w:proofErr w:type="spellEnd"/>
      <w:r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i/>
          <w:iCs/>
          <w:sz w:val="26"/>
          <w:szCs w:val="26"/>
        </w:rPr>
        <w:t>đáng</w:t>
      </w:r>
      <w:proofErr w:type="spellEnd"/>
      <w:r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i/>
          <w:iCs/>
          <w:sz w:val="26"/>
          <w:szCs w:val="26"/>
        </w:rPr>
        <w:t>giá</w:t>
      </w:r>
      <w:proofErr w:type="spellEnd"/>
      <w:r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bao </w:t>
      </w:r>
      <w:proofErr w:type="spellStart"/>
      <w:proofErr w:type="gramStart"/>
      <w:r w:rsidRPr="004273D2">
        <w:rPr>
          <w:rFonts w:ascii="Times New Roman" w:hAnsi="Times New Roman" w:cs="Times New Roman"/>
          <w:i/>
          <w:iCs/>
          <w:sz w:val="26"/>
          <w:szCs w:val="26"/>
        </w:rPr>
        <w:t>nhiêu</w:t>
      </w:r>
      <w:proofErr w:type="spellEnd"/>
      <w:r w:rsidRPr="004273D2">
        <w:rPr>
          <w:rFonts w:ascii="Times New Roman" w:hAnsi="Times New Roman" w:cs="Times New Roman"/>
          <w:i/>
          <w:iCs/>
          <w:sz w:val="26"/>
          <w:szCs w:val="26"/>
        </w:rPr>
        <w:t>?,</w:t>
      </w:r>
      <w:proofErr w:type="gramEnd"/>
      <w:r w:rsidRPr="004273D2">
        <w:rPr>
          <w:rFonts w:ascii="Times New Roman" w:hAnsi="Times New Roman" w:cs="Times New Roman"/>
          <w:sz w:val="26"/>
          <w:szCs w:val="26"/>
        </w:rPr>
        <w:t xml:space="preserve"> NXB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Văn, tr29 – 34)</w:t>
      </w:r>
    </w:p>
    <w:p w14:paraId="0F717D4F" w14:textId="77777777" w:rsidR="00C463CD" w:rsidRPr="004273D2" w:rsidRDefault="00C463C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B2DF32" w14:textId="131355F2" w:rsidR="001C3349" w:rsidRPr="004273D2" w:rsidRDefault="00220C80" w:rsidP="00C1559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73D2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</w:t>
      </w:r>
      <w:proofErr w:type="spellEnd"/>
      <w:r w:rsidRPr="004273D2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="00C463CD" w:rsidRPr="004273D2">
        <w:rPr>
          <w:rFonts w:ascii="Times New Roman" w:hAnsi="Times New Roman" w:cs="Times New Roman"/>
          <w:b/>
          <w:bCs/>
          <w:sz w:val="26"/>
          <w:szCs w:val="26"/>
        </w:rPr>
        <w:t xml:space="preserve"> (1,0 </w:t>
      </w:r>
      <w:proofErr w:type="spellStart"/>
      <w:r w:rsidR="00C463CD" w:rsidRPr="004273D2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="00C463CD" w:rsidRPr="004273D2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4273D2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C463CD" w:rsidRPr="004273D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F9A212F" w14:textId="4725F80F" w:rsidR="00220C80" w:rsidRPr="004273D2" w:rsidRDefault="00220C80" w:rsidP="00C1559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73D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4273D2"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  <w:r w:rsidR="00C463CD" w:rsidRPr="004273D2">
        <w:rPr>
          <w:rFonts w:ascii="Times New Roman" w:hAnsi="Times New Roman" w:cs="Times New Roman"/>
          <w:b/>
          <w:bCs/>
          <w:sz w:val="26"/>
          <w:szCs w:val="26"/>
        </w:rPr>
        <w:t xml:space="preserve"> (1,0 </w:t>
      </w:r>
      <w:proofErr w:type="spellStart"/>
      <w:r w:rsidR="00C463CD" w:rsidRPr="004273D2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="00C463CD" w:rsidRPr="004273D2">
        <w:rPr>
          <w:rFonts w:ascii="Times New Roman" w:hAnsi="Times New Roman" w:cs="Times New Roman"/>
          <w:b/>
          <w:bCs/>
          <w:sz w:val="26"/>
          <w:szCs w:val="26"/>
        </w:rPr>
        <w:t>):</w:t>
      </w:r>
      <w:r w:rsidRPr="004273D2">
        <w:rPr>
          <w:rFonts w:ascii="Times New Roman" w:hAnsi="Times New Roman" w:cs="Times New Roman"/>
          <w:sz w:val="26"/>
          <w:szCs w:val="26"/>
        </w:rPr>
        <w:t xml:space="preserve"> Theo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52AE" w:rsidRPr="004273D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7552AE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52AE" w:rsidRPr="004273D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khuyên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4B1CC2D2" w14:textId="61942976" w:rsidR="00220C80" w:rsidRPr="004273D2" w:rsidRDefault="00220C80" w:rsidP="00C1559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73D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4273D2">
        <w:rPr>
          <w:rFonts w:ascii="Times New Roman" w:hAnsi="Times New Roman" w:cs="Times New Roman"/>
          <w:b/>
          <w:bCs/>
          <w:sz w:val="26"/>
          <w:szCs w:val="26"/>
        </w:rPr>
        <w:t xml:space="preserve"> 3</w:t>
      </w:r>
      <w:r w:rsidR="00C463CD" w:rsidRPr="004273D2">
        <w:rPr>
          <w:rFonts w:ascii="Times New Roman" w:hAnsi="Times New Roman" w:cs="Times New Roman"/>
          <w:b/>
          <w:bCs/>
          <w:sz w:val="26"/>
          <w:szCs w:val="26"/>
        </w:rPr>
        <w:t xml:space="preserve"> (1,0 </w:t>
      </w:r>
      <w:proofErr w:type="spellStart"/>
      <w:r w:rsidR="00C463CD" w:rsidRPr="004273D2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="00C463CD" w:rsidRPr="004273D2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4273D2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</w:t>
      </w:r>
      <w:r w:rsidR="00C463CD" w:rsidRPr="004273D2">
        <w:rPr>
          <w:rFonts w:ascii="Times New Roman" w:hAnsi="Times New Roman" w:cs="Times New Roman"/>
          <w:sz w:val="26"/>
          <w:szCs w:val="26"/>
        </w:rPr>
        <w:t>ìm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63CD" w:rsidRPr="004273D2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="00C463CD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63CD" w:rsidRPr="004273D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. </w:t>
      </w:r>
      <w:r w:rsidR="00C463CD" w:rsidRPr="004273D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87B6F2" w14:textId="53C89C4A" w:rsidR="00220C80" w:rsidRPr="004273D2" w:rsidRDefault="00220C80" w:rsidP="00C1559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73D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4273D2">
        <w:rPr>
          <w:rFonts w:ascii="Times New Roman" w:hAnsi="Times New Roman" w:cs="Times New Roman"/>
          <w:b/>
          <w:bCs/>
          <w:sz w:val="26"/>
          <w:szCs w:val="26"/>
        </w:rPr>
        <w:t xml:space="preserve"> 4</w:t>
      </w:r>
      <w:r w:rsidR="00C463CD" w:rsidRPr="004273D2">
        <w:rPr>
          <w:rFonts w:ascii="Times New Roman" w:hAnsi="Times New Roman" w:cs="Times New Roman"/>
          <w:b/>
          <w:bCs/>
          <w:sz w:val="26"/>
          <w:szCs w:val="26"/>
        </w:rPr>
        <w:t xml:space="preserve"> (1,0 </w:t>
      </w:r>
      <w:proofErr w:type="spellStart"/>
      <w:r w:rsidR="00C463CD" w:rsidRPr="004273D2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="00C463CD" w:rsidRPr="004273D2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4273D2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tu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3BB" w:rsidRPr="004273D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C063BB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3BB" w:rsidRPr="004273D2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C063BB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63BB" w:rsidRPr="004273D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C063BB"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: </w:t>
      </w:r>
      <w:r w:rsidR="00C463CD" w:rsidRPr="004273D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839045" w14:textId="7E16FD1B" w:rsidR="00220C80" w:rsidRPr="004273D2" w:rsidRDefault="00C063BB" w:rsidP="00C1559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273D2">
        <w:rPr>
          <w:rFonts w:ascii="Times New Roman" w:hAnsi="Times New Roman" w:cs="Times New Roman"/>
          <w:sz w:val="26"/>
          <w:szCs w:val="26"/>
        </w:rPr>
        <w:t xml:space="preserve">George R. R. Martin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3D2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4273D2">
        <w:rPr>
          <w:rFonts w:ascii="Times New Roman" w:hAnsi="Times New Roman" w:cs="Times New Roman"/>
          <w:sz w:val="26"/>
          <w:szCs w:val="26"/>
        </w:rPr>
        <w:t>:</w:t>
      </w:r>
      <w:r w:rsidR="00220C80" w:rsidRPr="004273D2">
        <w:rPr>
          <w:rFonts w:ascii="Times New Roman" w:hAnsi="Times New Roman" w:cs="Times New Roman"/>
          <w:sz w:val="26"/>
          <w:szCs w:val="26"/>
        </w:rPr>
        <w:t xml:space="preserve"> </w:t>
      </w:r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>“</w:t>
      </w:r>
      <w:proofErr w:type="spellStart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>Người</w:t>
      </w:r>
      <w:proofErr w:type="spellEnd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>đọc</w:t>
      </w:r>
      <w:proofErr w:type="spellEnd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>sách</w:t>
      </w:r>
      <w:proofErr w:type="spellEnd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>sống</w:t>
      </w:r>
      <w:proofErr w:type="spellEnd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>một</w:t>
      </w:r>
      <w:proofErr w:type="spellEnd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>nghìn</w:t>
      </w:r>
      <w:proofErr w:type="spellEnd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>cuộc</w:t>
      </w:r>
      <w:proofErr w:type="spellEnd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>sống</w:t>
      </w:r>
      <w:proofErr w:type="spellEnd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>trước</w:t>
      </w:r>
      <w:proofErr w:type="spellEnd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>khi</w:t>
      </w:r>
      <w:proofErr w:type="spellEnd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>anh</w:t>
      </w:r>
      <w:proofErr w:type="spellEnd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ta </w:t>
      </w:r>
      <w:proofErr w:type="spellStart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>chết</w:t>
      </w:r>
      <w:proofErr w:type="spellEnd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>còn</w:t>
      </w:r>
      <w:proofErr w:type="spellEnd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>người</w:t>
      </w:r>
      <w:proofErr w:type="spellEnd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>không</w:t>
      </w:r>
      <w:proofErr w:type="spellEnd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>đọc</w:t>
      </w:r>
      <w:proofErr w:type="spellEnd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>sống</w:t>
      </w:r>
      <w:proofErr w:type="spellEnd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>chỉ</w:t>
      </w:r>
      <w:proofErr w:type="spellEnd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>một</w:t>
      </w:r>
      <w:proofErr w:type="spellEnd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>đời</w:t>
      </w:r>
      <w:proofErr w:type="spellEnd"/>
      <w:r w:rsidR="00220C80" w:rsidRPr="004273D2">
        <w:rPr>
          <w:rFonts w:ascii="Times New Roman" w:hAnsi="Times New Roman" w:cs="Times New Roman"/>
          <w:i/>
          <w:iCs/>
          <w:sz w:val="26"/>
          <w:szCs w:val="26"/>
        </w:rPr>
        <w:t>.”</w:t>
      </w:r>
      <w:r w:rsidR="00220C80" w:rsidRPr="004273D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3DBE19" w14:textId="77777777" w:rsidR="00763720" w:rsidRDefault="00C463CD" w:rsidP="00C1559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73D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4273D2">
        <w:rPr>
          <w:rFonts w:ascii="Times New Roman" w:hAnsi="Times New Roman" w:cs="Times New Roman"/>
          <w:b/>
          <w:bCs/>
          <w:sz w:val="26"/>
          <w:szCs w:val="26"/>
        </w:rPr>
        <w:t xml:space="preserve"> 5 (2,0 </w:t>
      </w:r>
      <w:proofErr w:type="spellStart"/>
      <w:r w:rsidRPr="004273D2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4273D2">
        <w:rPr>
          <w:rFonts w:ascii="Times New Roman" w:hAnsi="Times New Roman" w:cs="Times New Roman"/>
          <w:b/>
          <w:bCs/>
          <w:sz w:val="26"/>
          <w:szCs w:val="26"/>
        </w:rPr>
        <w:t>):</w:t>
      </w:r>
      <w:r w:rsidRPr="00427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720" w:rsidRPr="00763720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="00763720" w:rsidRPr="00763720">
        <w:rPr>
          <w:rFonts w:ascii="Times New Roman" w:hAnsi="Times New Roman" w:cs="Times New Roman"/>
          <w:sz w:val="26"/>
          <w:szCs w:val="26"/>
        </w:rPr>
        <w:t>.</w:t>
      </w:r>
    </w:p>
    <w:p w14:paraId="2287C525" w14:textId="77777777" w:rsidR="00C1559F" w:rsidRDefault="00C1559F" w:rsidP="00C1559F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88CD11A" w14:textId="57E70503" w:rsidR="00C463CD" w:rsidRPr="00E00094" w:rsidRDefault="00C463CD" w:rsidP="00C1559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0094">
        <w:rPr>
          <w:rFonts w:ascii="Times New Roman" w:hAnsi="Times New Roman" w:cs="Times New Roman"/>
          <w:b/>
          <w:bCs/>
          <w:sz w:val="26"/>
          <w:szCs w:val="26"/>
        </w:rPr>
        <w:t xml:space="preserve">LÀM VĂN (4,0 </w:t>
      </w:r>
      <w:proofErr w:type="spellStart"/>
      <w:r w:rsidRPr="00E00094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E00094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2B5BA3AE" w14:textId="77777777" w:rsidR="008752D8" w:rsidRPr="00997392" w:rsidRDefault="008752D8" w:rsidP="008752D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392">
        <w:rPr>
          <w:rFonts w:ascii="Times New Roman" w:hAnsi="Times New Roman" w:cs="Times New Roman"/>
          <w:sz w:val="28"/>
          <w:szCs w:val="28"/>
        </w:rPr>
        <w:t>Lê-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nin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“Học,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mãi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”. Trong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39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997392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8752D8" w:rsidRPr="00997392" w:rsidSect="005B1F9B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B19A4" w14:textId="77777777" w:rsidR="00896E56" w:rsidRDefault="00896E56" w:rsidP="00C463CD">
      <w:pPr>
        <w:spacing w:after="0" w:line="240" w:lineRule="auto"/>
      </w:pPr>
      <w:r>
        <w:separator/>
      </w:r>
    </w:p>
  </w:endnote>
  <w:endnote w:type="continuationSeparator" w:id="0">
    <w:p w14:paraId="399A59DD" w14:textId="77777777" w:rsidR="00896E56" w:rsidRDefault="00896E56" w:rsidP="00C4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452F8" w14:textId="77777777" w:rsidR="00896E56" w:rsidRDefault="00896E56" w:rsidP="00C463CD">
      <w:pPr>
        <w:spacing w:after="0" w:line="240" w:lineRule="auto"/>
      </w:pPr>
      <w:r>
        <w:separator/>
      </w:r>
    </w:p>
  </w:footnote>
  <w:footnote w:type="continuationSeparator" w:id="0">
    <w:p w14:paraId="1CDBAFAC" w14:textId="77777777" w:rsidR="00896E56" w:rsidRDefault="00896E56" w:rsidP="00C463CD">
      <w:pPr>
        <w:spacing w:after="0" w:line="240" w:lineRule="auto"/>
      </w:pPr>
      <w:r>
        <w:continuationSeparator/>
      </w:r>
    </w:p>
  </w:footnote>
  <w:footnote w:id="1">
    <w:p w14:paraId="76C44EE0" w14:textId="5144B838" w:rsidR="00C463CD" w:rsidRPr="00C463CD" w:rsidRDefault="00C463CD">
      <w:pPr>
        <w:pStyle w:val="FootnoteText"/>
        <w:rPr>
          <w:rFonts w:ascii="Times New Roman" w:hAnsi="Times New Roman" w:cs="Times New Roman"/>
          <w:b/>
          <w:bCs/>
          <w:sz w:val="26"/>
          <w:szCs w:val="26"/>
        </w:rPr>
      </w:pPr>
      <w:r w:rsidRPr="00C463CD">
        <w:rPr>
          <w:rFonts w:ascii="Times New Roman" w:hAnsi="Times New Roman" w:cs="Times New Roman"/>
          <w:b/>
          <w:bCs/>
          <w:sz w:val="26"/>
          <w:szCs w:val="26"/>
        </w:rPr>
        <w:t xml:space="preserve">Chú </w:t>
      </w:r>
      <w:proofErr w:type="spellStart"/>
      <w:r w:rsidRPr="00C463CD">
        <w:rPr>
          <w:rFonts w:ascii="Times New Roman" w:hAnsi="Times New Roman" w:cs="Times New Roman"/>
          <w:b/>
          <w:bCs/>
          <w:sz w:val="26"/>
          <w:szCs w:val="26"/>
        </w:rPr>
        <w:t>thích</w:t>
      </w:r>
      <w:proofErr w:type="spellEnd"/>
      <w:r w:rsidRPr="00C463C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A0E4ECA" w14:textId="28C7C24D" w:rsidR="00C463CD" w:rsidRDefault="00C463CD">
      <w:pPr>
        <w:pStyle w:val="FootnoteText"/>
      </w:pPr>
      <w:r w:rsidRPr="00C463CD">
        <w:rPr>
          <w:rFonts w:ascii="Times New Roman" w:hAnsi="Times New Roman" w:cs="Times New Roman"/>
          <w:b/>
          <w:bCs/>
          <w:sz w:val="26"/>
          <w:szCs w:val="26"/>
        </w:rPr>
        <w:t>(1):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C80">
        <w:rPr>
          <w:rFonts w:ascii="Times New Roman" w:hAnsi="Times New Roman" w:cs="Times New Roman"/>
          <w:sz w:val="26"/>
          <w:szCs w:val="26"/>
        </w:rPr>
        <w:t>Goodreads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463C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463CD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C463CD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C463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63C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C463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63CD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C463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63C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463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63C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463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63C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463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63C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463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63CD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C463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63CD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463CD">
        <w:rPr>
          <w:rFonts w:ascii="Times New Roman" w:hAnsi="Times New Roman" w:cs="Times New Roman"/>
          <w:sz w:val="26"/>
          <w:szCs w:val="26"/>
        </w:rPr>
        <w:t xml:space="preserve">, chia </w:t>
      </w:r>
      <w:proofErr w:type="spellStart"/>
      <w:r w:rsidRPr="00C463CD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C463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63C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463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63CD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C463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63CD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C463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63CD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D00F82">
        <w:rPr>
          <w:rFonts w:ascii="Times New Roman" w:hAnsi="Times New Roman" w:cs="Times New Roman"/>
          <w:sz w:val="26"/>
          <w:szCs w:val="2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A1702"/>
    <w:multiLevelType w:val="hybridMultilevel"/>
    <w:tmpl w:val="0346EA3E"/>
    <w:lvl w:ilvl="0" w:tplc="E0942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FDE"/>
    <w:rsid w:val="001C3349"/>
    <w:rsid w:val="00220C80"/>
    <w:rsid w:val="00386C3B"/>
    <w:rsid w:val="004273D2"/>
    <w:rsid w:val="005B1F9B"/>
    <w:rsid w:val="007552AE"/>
    <w:rsid w:val="00763720"/>
    <w:rsid w:val="007E5D8A"/>
    <w:rsid w:val="008020B5"/>
    <w:rsid w:val="008752D8"/>
    <w:rsid w:val="00877FA9"/>
    <w:rsid w:val="00896E56"/>
    <w:rsid w:val="00AB4404"/>
    <w:rsid w:val="00AD3FDE"/>
    <w:rsid w:val="00C063BB"/>
    <w:rsid w:val="00C1559F"/>
    <w:rsid w:val="00C463CD"/>
    <w:rsid w:val="00CD652B"/>
    <w:rsid w:val="00D00F82"/>
    <w:rsid w:val="00D431A0"/>
    <w:rsid w:val="00D5157D"/>
    <w:rsid w:val="00E00094"/>
    <w:rsid w:val="00F2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4322"/>
  <w15:docId w15:val="{D2E1BEFC-D9D6-4B1E-9FDA-843BB08A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F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F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F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F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F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F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F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F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F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F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F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3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63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63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63C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C463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82035-F745-42BA-BEEE-078923D1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562</Words>
  <Characters>3210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2024-03-03T16:02:00Z</dcterms:created>
  <dcterms:modified xsi:type="dcterms:W3CDTF">2024-03-07T00:09:00Z</dcterms:modified>
</cp:coreProperties>
</file>