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BngTK11"/>
        <w:tblW w:w="0" w:type="auto"/>
        <w:tblLook w:val="04A0" w:firstRow="1" w:lastRow="0" w:firstColumn="1" w:lastColumn="0" w:noHBand="0" w:noVBand="1"/>
      </w:tblPr>
      <w:tblGrid>
        <w:gridCol w:w="3369"/>
        <w:gridCol w:w="5918"/>
      </w:tblGrid>
      <w:tr w:rsidR="008F4FD5" w:rsidRPr="00C026DE" w14:paraId="24A78784" w14:textId="77777777" w:rsidTr="00B878D9">
        <w:tc>
          <w:tcPr>
            <w:tcW w:w="3369" w:type="dxa"/>
          </w:tcPr>
          <w:p w14:paraId="5AE88A2A" w14:textId="77777777" w:rsidR="008F4FD5" w:rsidRPr="00C026DE" w:rsidRDefault="008F4FD5" w:rsidP="00B878D9">
            <w:pPr>
              <w:spacing w:line="312" w:lineRule="auto"/>
              <w:jc w:val="both"/>
              <w:rPr>
                <w:rFonts w:ascii="Times New Roman" w:hAnsi="Times New Roman"/>
                <w:b/>
                <w:bCs/>
                <w:szCs w:val="26"/>
              </w:rPr>
            </w:pPr>
            <w:r w:rsidRPr="00C026DE">
              <w:rPr>
                <w:rFonts w:ascii="Times New Roman" w:hAnsi="Times New Roman"/>
                <w:b/>
                <w:szCs w:val="26"/>
              </w:rPr>
              <w:t>TRƯỜNG:…………..</w:t>
            </w:r>
          </w:p>
          <w:p w14:paraId="26094D2B" w14:textId="77777777" w:rsidR="008F4FD5" w:rsidRPr="00C026DE" w:rsidRDefault="008F4FD5" w:rsidP="00B878D9">
            <w:pPr>
              <w:spacing w:line="312" w:lineRule="auto"/>
              <w:jc w:val="both"/>
              <w:rPr>
                <w:rFonts w:ascii="Times New Roman" w:hAnsi="Times New Roman"/>
                <w:b/>
                <w:bCs/>
                <w:szCs w:val="26"/>
              </w:rPr>
            </w:pPr>
            <w:r w:rsidRPr="00C026DE">
              <w:rPr>
                <w:rFonts w:ascii="Times New Roman" w:hAnsi="Times New Roman"/>
                <w:b/>
                <w:szCs w:val="26"/>
              </w:rPr>
              <w:t>Tổ:……………………</w:t>
            </w:r>
          </w:p>
        </w:tc>
        <w:tc>
          <w:tcPr>
            <w:tcW w:w="5918" w:type="dxa"/>
          </w:tcPr>
          <w:p w14:paraId="4DE23147" w14:textId="77777777" w:rsidR="008F4FD5" w:rsidRPr="00C026DE" w:rsidRDefault="008F4FD5" w:rsidP="00B878D9">
            <w:pPr>
              <w:spacing w:line="312" w:lineRule="auto"/>
              <w:jc w:val="center"/>
              <w:rPr>
                <w:rFonts w:ascii="Times New Roman" w:hAnsi="Times New Roman"/>
                <w:b/>
                <w:bCs/>
                <w:szCs w:val="26"/>
              </w:rPr>
            </w:pPr>
            <w:r w:rsidRPr="00C026DE">
              <w:rPr>
                <w:rFonts w:ascii="Times New Roman" w:hAnsi="Times New Roman"/>
                <w:b/>
                <w:szCs w:val="26"/>
              </w:rPr>
              <w:t>Họ và tên giáo viên:</w:t>
            </w:r>
          </w:p>
          <w:p w14:paraId="798955A5" w14:textId="77777777" w:rsidR="008F4FD5" w:rsidRPr="00C026DE" w:rsidRDefault="008F4FD5" w:rsidP="00B878D9">
            <w:pPr>
              <w:spacing w:line="312" w:lineRule="auto"/>
              <w:jc w:val="center"/>
              <w:rPr>
                <w:rFonts w:ascii="Times New Roman" w:hAnsi="Times New Roman"/>
                <w:b/>
                <w:bCs/>
                <w:szCs w:val="26"/>
              </w:rPr>
            </w:pPr>
            <w:r w:rsidRPr="00C026DE">
              <w:rPr>
                <w:rFonts w:ascii="Times New Roman" w:hAnsi="Times New Roman"/>
                <w:b/>
                <w:szCs w:val="26"/>
              </w:rPr>
              <w:t>………………………………………</w:t>
            </w:r>
          </w:p>
        </w:tc>
      </w:tr>
    </w:tbl>
    <w:p w14:paraId="4A068E12" w14:textId="77777777" w:rsidR="008F4FD5" w:rsidRDefault="008F4FD5" w:rsidP="008F4FD5">
      <w:pPr>
        <w:spacing w:line="288" w:lineRule="auto"/>
        <w:jc w:val="center"/>
        <w:rPr>
          <w:b/>
          <w:kern w:val="28"/>
          <w:szCs w:val="26"/>
          <w:lang w:val="pt-BR"/>
        </w:rPr>
      </w:pPr>
    </w:p>
    <w:p w14:paraId="78852E70" w14:textId="77777777" w:rsidR="008F4FD5" w:rsidRPr="00C026DE" w:rsidRDefault="008F4FD5" w:rsidP="008F4FD5">
      <w:pPr>
        <w:spacing w:line="288" w:lineRule="auto"/>
        <w:jc w:val="center"/>
        <w:rPr>
          <w:b/>
          <w:bCs/>
          <w:kern w:val="28"/>
          <w:szCs w:val="26"/>
          <w:lang w:val="pt-BR"/>
        </w:rPr>
      </w:pPr>
      <w:r w:rsidRPr="00C026DE">
        <w:rPr>
          <w:b/>
          <w:kern w:val="28"/>
          <w:szCs w:val="26"/>
          <w:lang w:val="pt-BR"/>
        </w:rPr>
        <w:t>KẾ HOẠCH BÀI DẠY</w:t>
      </w:r>
    </w:p>
    <w:p w14:paraId="28538017" w14:textId="77777777" w:rsidR="008F4FD5" w:rsidRDefault="008F4FD5" w:rsidP="008F4FD5">
      <w:pPr>
        <w:spacing w:line="288" w:lineRule="auto"/>
        <w:jc w:val="center"/>
        <w:rPr>
          <w:b/>
          <w:szCs w:val="26"/>
        </w:rPr>
      </w:pPr>
      <w:r>
        <w:rPr>
          <w:b/>
          <w:szCs w:val="26"/>
        </w:rPr>
        <w:t>BÀI 6: THỰC HÀNH</w:t>
      </w:r>
    </w:p>
    <w:p w14:paraId="2665C082" w14:textId="77777777" w:rsidR="008F4FD5" w:rsidRDefault="008F4FD5" w:rsidP="008F4FD5">
      <w:pPr>
        <w:spacing w:line="288" w:lineRule="auto"/>
        <w:jc w:val="center"/>
        <w:rPr>
          <w:b/>
          <w:szCs w:val="26"/>
        </w:rPr>
      </w:pPr>
      <w:r>
        <w:rPr>
          <w:b/>
          <w:szCs w:val="26"/>
        </w:rPr>
        <w:t>XÁC ĐỊNH ĐỘ CHUA VÀ ĐỘ MẶN CỦA ĐẤT</w:t>
      </w:r>
    </w:p>
    <w:p w14:paraId="28970003" w14:textId="77777777" w:rsidR="008F4FD5" w:rsidRPr="00C026DE" w:rsidRDefault="008F4FD5" w:rsidP="008F4FD5">
      <w:pPr>
        <w:spacing w:line="312" w:lineRule="auto"/>
        <w:jc w:val="center"/>
        <w:rPr>
          <w:b/>
          <w:szCs w:val="26"/>
        </w:rPr>
      </w:pPr>
      <w:r>
        <w:rPr>
          <w:b/>
          <w:szCs w:val="26"/>
        </w:rPr>
        <w:t>Môn: Công nghệ; Lớp 10</w:t>
      </w:r>
    </w:p>
    <w:p w14:paraId="43E84330" w14:textId="77777777" w:rsidR="008F4FD5" w:rsidRPr="00C026DE" w:rsidRDefault="008F4FD5" w:rsidP="008F4FD5">
      <w:pPr>
        <w:spacing w:line="288" w:lineRule="auto"/>
        <w:jc w:val="center"/>
        <w:rPr>
          <w:b/>
          <w:bCs/>
          <w:szCs w:val="26"/>
        </w:rPr>
      </w:pPr>
      <w:r w:rsidRPr="00C026DE">
        <w:rPr>
          <w:b/>
          <w:szCs w:val="26"/>
        </w:rPr>
        <w:t xml:space="preserve"> (Thời lượng: 2 tiết)</w:t>
      </w:r>
    </w:p>
    <w:p w14:paraId="406668F2" w14:textId="77777777" w:rsidR="008E262E" w:rsidRPr="00461A51" w:rsidRDefault="008E262E" w:rsidP="008E262E">
      <w:pPr>
        <w:rPr>
          <w:b/>
        </w:rPr>
      </w:pPr>
    </w:p>
    <w:p w14:paraId="33D4E3F5" w14:textId="77777777" w:rsidR="008E262E" w:rsidRDefault="008E262E" w:rsidP="008E262E">
      <w:pPr>
        <w:rPr>
          <w:b/>
        </w:rPr>
      </w:pPr>
      <w:r w:rsidRPr="00461A51">
        <w:rPr>
          <w:b/>
        </w:rPr>
        <w:t>I.MỤC TIÊU</w:t>
      </w:r>
    </w:p>
    <w:tbl>
      <w:tblPr>
        <w:tblStyle w:val="TableGrid"/>
        <w:tblW w:w="0" w:type="auto"/>
        <w:tblLook w:val="04A0" w:firstRow="1" w:lastRow="0" w:firstColumn="1" w:lastColumn="0" w:noHBand="0" w:noVBand="1"/>
      </w:tblPr>
      <w:tblGrid>
        <w:gridCol w:w="1705"/>
        <w:gridCol w:w="6300"/>
        <w:gridCol w:w="1345"/>
      </w:tblGrid>
      <w:tr w:rsidR="008E262E" w14:paraId="2B205769" w14:textId="77777777" w:rsidTr="00663901">
        <w:tc>
          <w:tcPr>
            <w:tcW w:w="1705" w:type="dxa"/>
          </w:tcPr>
          <w:p w14:paraId="0939F1E5" w14:textId="77777777" w:rsidR="008E262E" w:rsidRPr="00461A51" w:rsidRDefault="008E262E" w:rsidP="00663901">
            <w:pPr>
              <w:rPr>
                <w:b/>
              </w:rPr>
            </w:pPr>
            <w:r>
              <w:rPr>
                <w:b/>
              </w:rPr>
              <w:t xml:space="preserve">Phẩm chất, năng lực </w:t>
            </w:r>
          </w:p>
        </w:tc>
        <w:tc>
          <w:tcPr>
            <w:tcW w:w="6300" w:type="dxa"/>
          </w:tcPr>
          <w:p w14:paraId="0F018109" w14:textId="77777777" w:rsidR="008E262E" w:rsidRPr="00461A51" w:rsidRDefault="008E262E" w:rsidP="00663901">
            <w:pPr>
              <w:jc w:val="center"/>
              <w:rPr>
                <w:b/>
              </w:rPr>
            </w:pPr>
            <w:r w:rsidRPr="00461A51">
              <w:rPr>
                <w:b/>
              </w:rPr>
              <w:t>Mục tiêu</w:t>
            </w:r>
          </w:p>
        </w:tc>
        <w:tc>
          <w:tcPr>
            <w:tcW w:w="1345" w:type="dxa"/>
          </w:tcPr>
          <w:p w14:paraId="47BFFB81" w14:textId="77777777" w:rsidR="008E262E" w:rsidRPr="00461A51" w:rsidRDefault="008E262E" w:rsidP="00663901">
            <w:pPr>
              <w:jc w:val="center"/>
              <w:rPr>
                <w:b/>
              </w:rPr>
            </w:pPr>
            <w:r w:rsidRPr="00461A51">
              <w:rPr>
                <w:b/>
              </w:rPr>
              <w:t>Mã hóa</w:t>
            </w:r>
          </w:p>
        </w:tc>
      </w:tr>
      <w:tr w:rsidR="008E262E" w14:paraId="0D555F16" w14:textId="77777777" w:rsidTr="00663901">
        <w:tc>
          <w:tcPr>
            <w:tcW w:w="9350" w:type="dxa"/>
            <w:gridSpan w:val="3"/>
          </w:tcPr>
          <w:p w14:paraId="12C61EEE" w14:textId="77777777" w:rsidR="008E262E" w:rsidRDefault="008E262E" w:rsidP="00663901">
            <w:pPr>
              <w:rPr>
                <w:b/>
              </w:rPr>
            </w:pPr>
            <w:r>
              <w:rPr>
                <w:b/>
              </w:rPr>
              <w:t>1.Về năng lực</w:t>
            </w:r>
          </w:p>
          <w:p w14:paraId="559D4463" w14:textId="77777777" w:rsidR="008E262E" w:rsidRPr="00461A51" w:rsidRDefault="008E262E" w:rsidP="00663901">
            <w:pPr>
              <w:rPr>
                <w:b/>
              </w:rPr>
            </w:pPr>
            <w:r>
              <w:rPr>
                <w:b/>
              </w:rPr>
              <w:t>a.Năng lự</w:t>
            </w:r>
            <w:r w:rsidR="00CB0569">
              <w:rPr>
                <w:b/>
              </w:rPr>
              <w:t xml:space="preserve">c công nghệ </w:t>
            </w:r>
            <w:r>
              <w:rPr>
                <w:b/>
              </w:rPr>
              <w:t xml:space="preserve"> </w:t>
            </w:r>
          </w:p>
        </w:tc>
      </w:tr>
      <w:tr w:rsidR="00546CFC" w14:paraId="37E54105" w14:textId="77777777" w:rsidTr="00546CFC">
        <w:trPr>
          <w:trHeight w:val="690"/>
        </w:trPr>
        <w:tc>
          <w:tcPr>
            <w:tcW w:w="1705" w:type="dxa"/>
            <w:vMerge w:val="restart"/>
          </w:tcPr>
          <w:p w14:paraId="1F2D8FA8" w14:textId="77777777" w:rsidR="00546CFC" w:rsidRDefault="00546CFC" w:rsidP="00663901">
            <w:r>
              <w:t>Nhận thức công nghệ</w:t>
            </w:r>
          </w:p>
        </w:tc>
        <w:tc>
          <w:tcPr>
            <w:tcW w:w="6300" w:type="dxa"/>
          </w:tcPr>
          <w:p w14:paraId="31ECF081" w14:textId="77777777" w:rsidR="00546CFC" w:rsidRDefault="00546CFC" w:rsidP="00546CFC">
            <w:pPr>
              <w:pStyle w:val="ListParagraph"/>
              <w:numPr>
                <w:ilvl w:val="0"/>
                <w:numId w:val="1"/>
              </w:numPr>
            </w:pPr>
            <w:r>
              <w:t>Học sinh hiểu rõ mục đích, yêu cầu của bài thực hành, nhiệm vụ cần hoàn thành, nội quy và an toàn lao động trong quá trình thực hành, những vấn đề cần lưu ý trong quá trình thực hành.</w:t>
            </w:r>
          </w:p>
        </w:tc>
        <w:tc>
          <w:tcPr>
            <w:tcW w:w="1345" w:type="dxa"/>
          </w:tcPr>
          <w:p w14:paraId="69D361D9" w14:textId="77777777" w:rsidR="00546CFC" w:rsidRDefault="00546CFC" w:rsidP="00663901">
            <w:r>
              <w:t>CN1.1</w:t>
            </w:r>
          </w:p>
          <w:p w14:paraId="6D5DABA1" w14:textId="77777777" w:rsidR="00546CFC" w:rsidRDefault="00546CFC" w:rsidP="00663901"/>
          <w:p w14:paraId="3D8E2B9C" w14:textId="77777777" w:rsidR="00546CFC" w:rsidRDefault="00546CFC" w:rsidP="00663901"/>
          <w:p w14:paraId="122BDDB6" w14:textId="77777777" w:rsidR="00546CFC" w:rsidRDefault="00546CFC" w:rsidP="00663901"/>
        </w:tc>
      </w:tr>
      <w:tr w:rsidR="00546CFC" w14:paraId="54192A0B" w14:textId="77777777" w:rsidTr="00663901">
        <w:trPr>
          <w:trHeight w:val="690"/>
        </w:trPr>
        <w:tc>
          <w:tcPr>
            <w:tcW w:w="1705" w:type="dxa"/>
            <w:vMerge/>
          </w:tcPr>
          <w:p w14:paraId="70FC359B" w14:textId="77777777" w:rsidR="00546CFC" w:rsidRDefault="00546CFC" w:rsidP="00663901"/>
        </w:tc>
        <w:tc>
          <w:tcPr>
            <w:tcW w:w="6300" w:type="dxa"/>
          </w:tcPr>
          <w:p w14:paraId="16A15E84" w14:textId="77777777" w:rsidR="00546CFC" w:rsidRDefault="00546CFC" w:rsidP="009D3B4E">
            <w:pPr>
              <w:pStyle w:val="ListParagraph"/>
              <w:numPr>
                <w:ilvl w:val="0"/>
                <w:numId w:val="1"/>
              </w:numPr>
            </w:pPr>
            <w:r>
              <w:t>Đánh giá được kết quả chính xác, khách quan</w:t>
            </w:r>
          </w:p>
        </w:tc>
        <w:tc>
          <w:tcPr>
            <w:tcW w:w="1345" w:type="dxa"/>
          </w:tcPr>
          <w:p w14:paraId="47B3B450" w14:textId="77777777" w:rsidR="00546CFC" w:rsidRDefault="00546CFC" w:rsidP="00663901">
            <w:r>
              <w:t>CN1.2</w:t>
            </w:r>
          </w:p>
        </w:tc>
      </w:tr>
      <w:tr w:rsidR="009D3B4E" w14:paraId="14A30C44" w14:textId="77777777" w:rsidTr="00663901">
        <w:tc>
          <w:tcPr>
            <w:tcW w:w="1705" w:type="dxa"/>
            <w:vMerge w:val="restart"/>
          </w:tcPr>
          <w:p w14:paraId="646EBEB0" w14:textId="77777777" w:rsidR="009D3B4E" w:rsidRDefault="009D3B4E" w:rsidP="009D3B4E">
            <w:r>
              <w:t>Sử dụng công nghệ</w:t>
            </w:r>
          </w:p>
        </w:tc>
        <w:tc>
          <w:tcPr>
            <w:tcW w:w="6300" w:type="dxa"/>
          </w:tcPr>
          <w:p w14:paraId="079645D9" w14:textId="77777777" w:rsidR="009D3B4E" w:rsidRDefault="009D3B4E" w:rsidP="008A3C8F">
            <w:pPr>
              <w:pStyle w:val="ListParagraph"/>
              <w:numPr>
                <w:ilvl w:val="0"/>
                <w:numId w:val="1"/>
              </w:numPr>
            </w:pPr>
            <w:r>
              <w:t>Thực hành xác định được độ chua của đất đúng các bước, đúng kĩ thuậ</w:t>
            </w:r>
            <w:r w:rsidR="00AD65E5">
              <w:t>t</w:t>
            </w:r>
            <w:r w:rsidR="008A3C8F">
              <w:t>.</w:t>
            </w:r>
          </w:p>
        </w:tc>
        <w:tc>
          <w:tcPr>
            <w:tcW w:w="1345" w:type="dxa"/>
          </w:tcPr>
          <w:p w14:paraId="2B025C7E" w14:textId="77777777" w:rsidR="009D3B4E" w:rsidRDefault="00546CFC" w:rsidP="009D3B4E">
            <w:r>
              <w:t>CN1.3</w:t>
            </w:r>
          </w:p>
        </w:tc>
      </w:tr>
      <w:tr w:rsidR="009D3B4E" w14:paraId="2544BF31" w14:textId="77777777" w:rsidTr="00663901">
        <w:tc>
          <w:tcPr>
            <w:tcW w:w="1705" w:type="dxa"/>
            <w:vMerge/>
          </w:tcPr>
          <w:p w14:paraId="4E1A52E9" w14:textId="77777777" w:rsidR="009D3B4E" w:rsidRDefault="009D3B4E" w:rsidP="009D3B4E"/>
        </w:tc>
        <w:tc>
          <w:tcPr>
            <w:tcW w:w="6300" w:type="dxa"/>
          </w:tcPr>
          <w:p w14:paraId="62EB960D" w14:textId="77777777" w:rsidR="009D3B4E" w:rsidRDefault="009D3B4E" w:rsidP="00AD65E5">
            <w:pPr>
              <w:pStyle w:val="ListParagraph"/>
              <w:numPr>
                <w:ilvl w:val="0"/>
                <w:numId w:val="1"/>
              </w:numPr>
            </w:pPr>
            <w:r>
              <w:t>Thực hành xác định được độ mặn của đất đúng các bước, đúng kĩ thuật.</w:t>
            </w:r>
          </w:p>
        </w:tc>
        <w:tc>
          <w:tcPr>
            <w:tcW w:w="1345" w:type="dxa"/>
          </w:tcPr>
          <w:p w14:paraId="02E84FA9" w14:textId="77777777" w:rsidR="009D3B4E" w:rsidRDefault="00546CFC" w:rsidP="009D3B4E">
            <w:r>
              <w:t>CN1.4</w:t>
            </w:r>
          </w:p>
        </w:tc>
      </w:tr>
      <w:tr w:rsidR="009D3B4E" w14:paraId="73EC9533" w14:textId="77777777" w:rsidTr="00663901">
        <w:tc>
          <w:tcPr>
            <w:tcW w:w="9350" w:type="dxa"/>
            <w:gridSpan w:val="3"/>
          </w:tcPr>
          <w:p w14:paraId="59678881" w14:textId="77777777" w:rsidR="009D3B4E" w:rsidRPr="00B31A55" w:rsidRDefault="009D3B4E" w:rsidP="009D3B4E">
            <w:pPr>
              <w:rPr>
                <w:b/>
              </w:rPr>
            </w:pPr>
            <w:r>
              <w:rPr>
                <w:b/>
              </w:rPr>
              <w:t xml:space="preserve">b.Năng lực chung </w:t>
            </w:r>
          </w:p>
        </w:tc>
      </w:tr>
      <w:tr w:rsidR="009D3B4E" w14:paraId="5D99C40D" w14:textId="77777777" w:rsidTr="00663901">
        <w:tc>
          <w:tcPr>
            <w:tcW w:w="1705" w:type="dxa"/>
          </w:tcPr>
          <w:p w14:paraId="5624CBA6" w14:textId="77777777" w:rsidR="009D3B4E" w:rsidRDefault="009D3B4E" w:rsidP="009D3B4E">
            <w:r>
              <w:t>Năng lực tự chủ, tự học</w:t>
            </w:r>
          </w:p>
        </w:tc>
        <w:tc>
          <w:tcPr>
            <w:tcW w:w="6300" w:type="dxa"/>
          </w:tcPr>
          <w:p w14:paraId="5CA57E8A" w14:textId="77777777" w:rsidR="009D3B4E" w:rsidRDefault="009D3B4E" w:rsidP="009D3B4E">
            <w:pPr>
              <w:pStyle w:val="ListParagraph"/>
              <w:numPr>
                <w:ilvl w:val="0"/>
                <w:numId w:val="1"/>
              </w:numPr>
            </w:pPr>
            <w:r>
              <w:t>Nghiêm túc chú ý tìm kiếm thông tin, đọc sách giáo khoa, nghiên cứu tài liệu. Chú ý học tập từ hướng dẫn của giáo viên</w:t>
            </w:r>
          </w:p>
        </w:tc>
        <w:tc>
          <w:tcPr>
            <w:tcW w:w="1345" w:type="dxa"/>
          </w:tcPr>
          <w:p w14:paraId="53F448CD" w14:textId="77777777" w:rsidR="009D3B4E" w:rsidRDefault="00D64503" w:rsidP="009D3B4E">
            <w:r>
              <w:t>TCTH1</w:t>
            </w:r>
          </w:p>
        </w:tc>
      </w:tr>
      <w:tr w:rsidR="009D3B4E" w14:paraId="347BD7DA" w14:textId="77777777" w:rsidTr="00663901">
        <w:tc>
          <w:tcPr>
            <w:tcW w:w="1705" w:type="dxa"/>
          </w:tcPr>
          <w:p w14:paraId="6F030FEB" w14:textId="77777777" w:rsidR="009D3B4E" w:rsidRDefault="009D3B4E" w:rsidP="009D3B4E">
            <w:r>
              <w:t xml:space="preserve">Giao tiếp và hợp tác </w:t>
            </w:r>
          </w:p>
        </w:tc>
        <w:tc>
          <w:tcPr>
            <w:tcW w:w="6300" w:type="dxa"/>
          </w:tcPr>
          <w:p w14:paraId="6386AB78" w14:textId="77777777" w:rsidR="009D3B4E" w:rsidRDefault="009D3B4E" w:rsidP="009D3B4E">
            <w:pPr>
              <w:pStyle w:val="ListParagraph"/>
              <w:numPr>
                <w:ilvl w:val="0"/>
                <w:numId w:val="1"/>
              </w:numPr>
            </w:pPr>
            <w:r>
              <w:t>Hợp tác hiệu quả với các thành viên trong nhóm và tuân thủ các quy định trong quá trình thực hành.</w:t>
            </w:r>
          </w:p>
        </w:tc>
        <w:tc>
          <w:tcPr>
            <w:tcW w:w="1345" w:type="dxa"/>
          </w:tcPr>
          <w:p w14:paraId="406D1999" w14:textId="77777777" w:rsidR="009D3B4E" w:rsidRDefault="009D3B4E" w:rsidP="009D3B4E">
            <w:r>
              <w:t>GTHT 1</w:t>
            </w:r>
          </w:p>
        </w:tc>
      </w:tr>
      <w:tr w:rsidR="009D3B4E" w14:paraId="1E4F655D" w14:textId="77777777" w:rsidTr="00663901">
        <w:tc>
          <w:tcPr>
            <w:tcW w:w="1705" w:type="dxa"/>
          </w:tcPr>
          <w:p w14:paraId="0E1494CC" w14:textId="77777777" w:rsidR="009D3B4E" w:rsidRDefault="009D3B4E" w:rsidP="009D3B4E">
            <w:r>
              <w:t xml:space="preserve">Giải quyết vấn đề và sáng tạo </w:t>
            </w:r>
          </w:p>
        </w:tc>
        <w:tc>
          <w:tcPr>
            <w:tcW w:w="6300" w:type="dxa"/>
          </w:tcPr>
          <w:p w14:paraId="469D1E57" w14:textId="77777777" w:rsidR="009D3B4E" w:rsidRDefault="009D3B4E" w:rsidP="009D3B4E">
            <w:pPr>
              <w:pStyle w:val="ListParagraph"/>
              <w:numPr>
                <w:ilvl w:val="0"/>
                <w:numId w:val="1"/>
              </w:numPr>
            </w:pPr>
            <w:r>
              <w:t>Có khả năng phát hiện và giải quyết hiệu quả các vẫn đề phát inh trong quá trình thực hành.</w:t>
            </w:r>
          </w:p>
        </w:tc>
        <w:tc>
          <w:tcPr>
            <w:tcW w:w="1345" w:type="dxa"/>
          </w:tcPr>
          <w:p w14:paraId="14A1CD58" w14:textId="77777777" w:rsidR="009D3B4E" w:rsidRDefault="009D3B4E" w:rsidP="009D3B4E">
            <w:r>
              <w:t>VĐST 1</w:t>
            </w:r>
          </w:p>
        </w:tc>
      </w:tr>
      <w:tr w:rsidR="009D3B4E" w14:paraId="2F2D855F" w14:textId="77777777" w:rsidTr="00663901">
        <w:tc>
          <w:tcPr>
            <w:tcW w:w="9350" w:type="dxa"/>
            <w:gridSpan w:val="3"/>
          </w:tcPr>
          <w:p w14:paraId="66F063B2" w14:textId="77777777" w:rsidR="009D3B4E" w:rsidRPr="00BF0481" w:rsidRDefault="009D3B4E" w:rsidP="009D3B4E">
            <w:pPr>
              <w:rPr>
                <w:b/>
              </w:rPr>
            </w:pPr>
            <w:r>
              <w:rPr>
                <w:b/>
              </w:rPr>
              <w:t xml:space="preserve">2.Về phẩm chất </w:t>
            </w:r>
          </w:p>
        </w:tc>
      </w:tr>
      <w:tr w:rsidR="00D64503" w14:paraId="328F1025" w14:textId="77777777" w:rsidTr="00663901">
        <w:tc>
          <w:tcPr>
            <w:tcW w:w="1705" w:type="dxa"/>
          </w:tcPr>
          <w:p w14:paraId="006261F6" w14:textId="77777777" w:rsidR="00D64503" w:rsidRDefault="00D64503" w:rsidP="009D3B4E">
            <w:r>
              <w:t>Chăm chỉ</w:t>
            </w:r>
          </w:p>
        </w:tc>
        <w:tc>
          <w:tcPr>
            <w:tcW w:w="6300" w:type="dxa"/>
          </w:tcPr>
          <w:p w14:paraId="5954C2AD" w14:textId="77777777" w:rsidR="00D64503" w:rsidRDefault="00D64503" w:rsidP="009D3B4E">
            <w:pPr>
              <w:pStyle w:val="ListParagraph"/>
              <w:numPr>
                <w:ilvl w:val="0"/>
                <w:numId w:val="1"/>
              </w:numPr>
            </w:pPr>
            <w:r>
              <w:t>Chuẩn bị bài học ở nhà, tham gia tích cực thực hiện các nhiệm vụ học tập được giao</w:t>
            </w:r>
          </w:p>
        </w:tc>
        <w:tc>
          <w:tcPr>
            <w:tcW w:w="1345" w:type="dxa"/>
          </w:tcPr>
          <w:p w14:paraId="23BD5C6A" w14:textId="77777777" w:rsidR="00D64503" w:rsidRDefault="00910455" w:rsidP="009D3B4E">
            <w:r>
              <w:t>CC1</w:t>
            </w:r>
          </w:p>
        </w:tc>
      </w:tr>
      <w:tr w:rsidR="009D3B4E" w14:paraId="33205240" w14:textId="77777777" w:rsidTr="00663901">
        <w:tc>
          <w:tcPr>
            <w:tcW w:w="1705" w:type="dxa"/>
          </w:tcPr>
          <w:p w14:paraId="356B39C7" w14:textId="77777777" w:rsidR="009D3B4E" w:rsidRDefault="009D3B4E" w:rsidP="009D3B4E">
            <w:r>
              <w:t xml:space="preserve">Trách nhiệm </w:t>
            </w:r>
          </w:p>
        </w:tc>
        <w:tc>
          <w:tcPr>
            <w:tcW w:w="6300" w:type="dxa"/>
          </w:tcPr>
          <w:p w14:paraId="6D945511" w14:textId="77777777" w:rsidR="009D3B4E" w:rsidRDefault="009D3B4E" w:rsidP="009D3B4E">
            <w:pPr>
              <w:pStyle w:val="ListParagraph"/>
              <w:numPr>
                <w:ilvl w:val="0"/>
                <w:numId w:val="1"/>
              </w:numPr>
            </w:pPr>
            <w:r>
              <w:t>Có ý thức về an toàn lao động và vệ sinh trong quá trình thực hành</w:t>
            </w:r>
          </w:p>
        </w:tc>
        <w:tc>
          <w:tcPr>
            <w:tcW w:w="1345" w:type="dxa"/>
          </w:tcPr>
          <w:p w14:paraId="6E905BD8" w14:textId="77777777" w:rsidR="009D3B4E" w:rsidRDefault="009D3B4E" w:rsidP="009D3B4E">
            <w:r>
              <w:t>TN 1</w:t>
            </w:r>
          </w:p>
        </w:tc>
      </w:tr>
    </w:tbl>
    <w:p w14:paraId="7A002090" w14:textId="77777777" w:rsidR="008E262E" w:rsidRDefault="008E262E" w:rsidP="008E262E"/>
    <w:p w14:paraId="71EE20CE" w14:textId="77777777" w:rsidR="008E262E" w:rsidRDefault="008E262E" w:rsidP="008E262E">
      <w:pPr>
        <w:rPr>
          <w:b/>
        </w:rPr>
      </w:pPr>
      <w:r>
        <w:rPr>
          <w:b/>
        </w:rPr>
        <w:lastRenderedPageBreak/>
        <w:t xml:space="preserve">II.PHƯƠNG PHÁP VÀ KĨ THUẬT DẠY HỌC </w:t>
      </w:r>
    </w:p>
    <w:p w14:paraId="576D7FA3" w14:textId="77777777" w:rsidR="008E262E" w:rsidRDefault="008E262E" w:rsidP="008E262E">
      <w:r>
        <w:tab/>
        <w:t xml:space="preserve">-Dạy học trực quan. </w:t>
      </w:r>
    </w:p>
    <w:p w14:paraId="1EC67359" w14:textId="77777777" w:rsidR="003B4622" w:rsidRDefault="008E262E" w:rsidP="003B4622">
      <w:r>
        <w:tab/>
      </w:r>
      <w:r w:rsidR="00AF57D9">
        <w:t xml:space="preserve"> </w:t>
      </w:r>
      <w:r w:rsidR="003B4622">
        <w:t>- Dạy học nhóm</w:t>
      </w:r>
    </w:p>
    <w:p w14:paraId="3E43DCB9" w14:textId="77777777" w:rsidR="00AF57D9" w:rsidRDefault="00AF57D9" w:rsidP="00AF57D9">
      <w:pPr>
        <w:ind w:firstLine="720"/>
      </w:pPr>
      <w:r>
        <w:t>- Phương pháp vấn đáp</w:t>
      </w:r>
    </w:p>
    <w:p w14:paraId="4C77724F" w14:textId="77777777" w:rsidR="008E262E" w:rsidRDefault="008E262E" w:rsidP="008E262E">
      <w:pPr>
        <w:rPr>
          <w:b/>
        </w:rPr>
      </w:pPr>
      <w:r>
        <w:rPr>
          <w:b/>
        </w:rPr>
        <w:t xml:space="preserve">III.THIẾT BỊ DẠY HỌC VÀ HỌC LIỆU </w:t>
      </w:r>
    </w:p>
    <w:p w14:paraId="1D691705" w14:textId="77777777" w:rsidR="008E262E" w:rsidRDefault="008E262E" w:rsidP="008E262E">
      <w:pPr>
        <w:rPr>
          <w:b/>
        </w:rPr>
      </w:pPr>
      <w:r>
        <w:rPr>
          <w:b/>
        </w:rPr>
        <w:tab/>
        <w:t>1.Đối với giáo viên</w:t>
      </w:r>
    </w:p>
    <w:p w14:paraId="63A4D7E2" w14:textId="77777777" w:rsidR="008E262E" w:rsidRDefault="00F958EA" w:rsidP="008E262E">
      <w:r>
        <w:t>- Tranh, ảnh, video minh hoạ các bước xác định độ chua, độ mặn.</w:t>
      </w:r>
    </w:p>
    <w:p w14:paraId="45FAD45D" w14:textId="77777777" w:rsidR="00F958EA" w:rsidRDefault="00B30EBC" w:rsidP="008E262E">
      <w:r>
        <w:t>- M</w:t>
      </w:r>
      <w:r w:rsidR="00F958EA">
        <w:t>ẫu đất, nước cất, dung dịch KCl, HCl, NaOH</w:t>
      </w:r>
    </w:p>
    <w:p w14:paraId="42B1D6C4" w14:textId="77777777" w:rsidR="00F958EA" w:rsidRDefault="00B30EBC" w:rsidP="008E262E">
      <w:r>
        <w:t>- M</w:t>
      </w:r>
      <w:r w:rsidR="00F958EA">
        <w:t>áy đo Ph</w:t>
      </w:r>
    </w:p>
    <w:p w14:paraId="3B88F505" w14:textId="77777777" w:rsidR="00F958EA" w:rsidRDefault="00F958EA" w:rsidP="008E262E">
      <w:r>
        <w:t>- Máy đo độ dẫn điện</w:t>
      </w:r>
    </w:p>
    <w:p w14:paraId="102C962A" w14:textId="77777777" w:rsidR="00F958EA" w:rsidRDefault="00F958EA" w:rsidP="008E262E">
      <w:r>
        <w:t>- Cân kĩ thuật</w:t>
      </w:r>
    </w:p>
    <w:p w14:paraId="19897877" w14:textId="77777777" w:rsidR="00F958EA" w:rsidRDefault="00F958EA" w:rsidP="008E262E">
      <w:r>
        <w:t>- Dụng cụ thuỷ tinh, bình tam giác 100ml, ống đong, phẽu thuỷ tinh, bình định mức 1l.</w:t>
      </w:r>
    </w:p>
    <w:p w14:paraId="49DF3157" w14:textId="77777777" w:rsidR="00F958EA" w:rsidRDefault="002A03A7" w:rsidP="008E262E">
      <w:r>
        <w:t>-Đồng hồ bấm giờ</w:t>
      </w:r>
      <w:r w:rsidR="005566BA">
        <w:t>.</w:t>
      </w:r>
    </w:p>
    <w:p w14:paraId="1274B4B8" w14:textId="77777777" w:rsidR="008E262E" w:rsidRDefault="008E262E" w:rsidP="008E262E">
      <w:pPr>
        <w:rPr>
          <w:b/>
        </w:rPr>
      </w:pPr>
      <w:r>
        <w:tab/>
      </w:r>
      <w:r>
        <w:rPr>
          <w:b/>
        </w:rPr>
        <w:t>2.Đối với học sinh</w:t>
      </w:r>
    </w:p>
    <w:p w14:paraId="2245AFB7" w14:textId="77777777" w:rsidR="008E262E" w:rsidRDefault="005566BA" w:rsidP="008E262E">
      <w:r>
        <w:t>- Đọc trước bài trong SGK, tìm hiểu và đọc trước tài liệu có liên quan đến xác định độ chua, độ mặn của đất.</w:t>
      </w:r>
    </w:p>
    <w:p w14:paraId="6672D426" w14:textId="77777777" w:rsidR="008E262E" w:rsidRDefault="008E262E" w:rsidP="008E262E">
      <w:pPr>
        <w:rPr>
          <w:b/>
        </w:rPr>
      </w:pPr>
      <w:r>
        <w:rPr>
          <w:b/>
        </w:rPr>
        <w:t>IV.TIẾN TRÌNH DẠY HỌC</w:t>
      </w:r>
    </w:p>
    <w:p w14:paraId="5E419962" w14:textId="77777777" w:rsidR="008E262E" w:rsidRDefault="008E262E" w:rsidP="008E262E">
      <w:pPr>
        <w:rPr>
          <w:b/>
        </w:rPr>
      </w:pPr>
      <w:r>
        <w:rPr>
          <w:b/>
        </w:rPr>
        <w:tab/>
        <w:t xml:space="preserve">A.TIẾN TRÌNH DẠY HỌC </w:t>
      </w:r>
    </w:p>
    <w:tbl>
      <w:tblPr>
        <w:tblStyle w:val="TableGrid"/>
        <w:tblW w:w="0" w:type="auto"/>
        <w:tblLook w:val="04A0" w:firstRow="1" w:lastRow="0" w:firstColumn="1" w:lastColumn="0" w:noHBand="0" w:noVBand="1"/>
      </w:tblPr>
      <w:tblGrid>
        <w:gridCol w:w="1870"/>
        <w:gridCol w:w="1870"/>
        <w:gridCol w:w="1870"/>
        <w:gridCol w:w="1870"/>
        <w:gridCol w:w="1870"/>
      </w:tblGrid>
      <w:tr w:rsidR="008E262E" w14:paraId="2E1AB0F2" w14:textId="77777777" w:rsidTr="00663901">
        <w:tc>
          <w:tcPr>
            <w:tcW w:w="1870" w:type="dxa"/>
          </w:tcPr>
          <w:p w14:paraId="15A62DCE" w14:textId="77777777" w:rsidR="008E262E" w:rsidRDefault="008E262E" w:rsidP="00663901">
            <w:pPr>
              <w:rPr>
                <w:b/>
              </w:rPr>
            </w:pPr>
            <w:r>
              <w:rPr>
                <w:b/>
              </w:rPr>
              <w:t xml:space="preserve">Hoạt động học (thời gian) </w:t>
            </w:r>
          </w:p>
        </w:tc>
        <w:tc>
          <w:tcPr>
            <w:tcW w:w="1870" w:type="dxa"/>
          </w:tcPr>
          <w:p w14:paraId="2337EC37" w14:textId="77777777" w:rsidR="008E262E" w:rsidRDefault="008E262E" w:rsidP="00663901">
            <w:pPr>
              <w:rPr>
                <w:b/>
              </w:rPr>
            </w:pPr>
            <w:r>
              <w:rPr>
                <w:b/>
              </w:rPr>
              <w:t xml:space="preserve">Mục tiêu </w:t>
            </w:r>
          </w:p>
          <w:p w14:paraId="336DAC2F" w14:textId="77777777" w:rsidR="008E262E" w:rsidRDefault="008E262E" w:rsidP="00663901">
            <w:pPr>
              <w:rPr>
                <w:b/>
              </w:rPr>
            </w:pPr>
            <w:r>
              <w:rPr>
                <w:b/>
              </w:rPr>
              <w:t xml:space="preserve">(mã hóa) </w:t>
            </w:r>
          </w:p>
        </w:tc>
        <w:tc>
          <w:tcPr>
            <w:tcW w:w="1870" w:type="dxa"/>
          </w:tcPr>
          <w:p w14:paraId="11735561" w14:textId="77777777" w:rsidR="008E262E" w:rsidRDefault="008E262E" w:rsidP="00663901">
            <w:pPr>
              <w:rPr>
                <w:b/>
              </w:rPr>
            </w:pPr>
            <w:r>
              <w:rPr>
                <w:b/>
              </w:rPr>
              <w:t>Nội dung dạy học trọng tâm</w:t>
            </w:r>
          </w:p>
        </w:tc>
        <w:tc>
          <w:tcPr>
            <w:tcW w:w="1870" w:type="dxa"/>
          </w:tcPr>
          <w:p w14:paraId="109F1699" w14:textId="77777777" w:rsidR="008E262E" w:rsidRDefault="008E262E" w:rsidP="00663901">
            <w:pPr>
              <w:rPr>
                <w:b/>
              </w:rPr>
            </w:pPr>
            <w:r>
              <w:rPr>
                <w:b/>
              </w:rPr>
              <w:t xml:space="preserve">PP/KTDH chủ đạo </w:t>
            </w:r>
          </w:p>
        </w:tc>
        <w:tc>
          <w:tcPr>
            <w:tcW w:w="1870" w:type="dxa"/>
          </w:tcPr>
          <w:p w14:paraId="4232B370" w14:textId="77777777" w:rsidR="008E262E" w:rsidRDefault="008E262E" w:rsidP="00663901">
            <w:pPr>
              <w:rPr>
                <w:b/>
              </w:rPr>
            </w:pPr>
            <w:r>
              <w:rPr>
                <w:b/>
              </w:rPr>
              <w:t xml:space="preserve">Phương án đánh giá </w:t>
            </w:r>
          </w:p>
        </w:tc>
      </w:tr>
      <w:tr w:rsidR="008E262E" w14:paraId="049AFF9D" w14:textId="77777777" w:rsidTr="00663901">
        <w:tc>
          <w:tcPr>
            <w:tcW w:w="1870" w:type="dxa"/>
          </w:tcPr>
          <w:p w14:paraId="510304E9" w14:textId="77777777" w:rsidR="008E262E" w:rsidRDefault="008E262E" w:rsidP="00663901">
            <w:pPr>
              <w:rPr>
                <w:b/>
              </w:rPr>
            </w:pPr>
            <w:r>
              <w:rPr>
                <w:b/>
              </w:rPr>
              <w:t xml:space="preserve">Hoạt động 1. Khởi động </w:t>
            </w:r>
          </w:p>
        </w:tc>
        <w:tc>
          <w:tcPr>
            <w:tcW w:w="1870" w:type="dxa"/>
          </w:tcPr>
          <w:p w14:paraId="7BE0460B" w14:textId="77777777" w:rsidR="008E262E" w:rsidRPr="00970C7A" w:rsidRDefault="00810A3E" w:rsidP="00663901">
            <w:r>
              <w:t>CN1.1</w:t>
            </w:r>
          </w:p>
        </w:tc>
        <w:tc>
          <w:tcPr>
            <w:tcW w:w="1870" w:type="dxa"/>
          </w:tcPr>
          <w:p w14:paraId="65EC074F" w14:textId="77777777" w:rsidR="008E262E" w:rsidRPr="00970C7A" w:rsidRDefault="00810A3E" w:rsidP="00663901">
            <w:r>
              <w:t>Giới thiệu mục đích, nộ</w:t>
            </w:r>
            <w:r w:rsidR="00465EA3">
              <w:t xml:space="preserve">i dung, quy trình </w:t>
            </w:r>
            <w:r>
              <w:t>bài thực hành</w:t>
            </w:r>
          </w:p>
        </w:tc>
        <w:tc>
          <w:tcPr>
            <w:tcW w:w="1870" w:type="dxa"/>
          </w:tcPr>
          <w:p w14:paraId="2AE15085" w14:textId="77777777" w:rsidR="008E262E" w:rsidRPr="00970C7A" w:rsidRDefault="000E378C" w:rsidP="000E378C">
            <w:r>
              <w:t>Dạy học trực quan</w:t>
            </w:r>
          </w:p>
        </w:tc>
        <w:tc>
          <w:tcPr>
            <w:tcW w:w="1870" w:type="dxa"/>
          </w:tcPr>
          <w:p w14:paraId="20DACA98" w14:textId="77777777" w:rsidR="008E262E" w:rsidRPr="00970C7A" w:rsidRDefault="00810A3E" w:rsidP="00663901">
            <w:r>
              <w:t>Vấn đáp</w:t>
            </w:r>
          </w:p>
        </w:tc>
      </w:tr>
      <w:tr w:rsidR="008E262E" w14:paraId="2755FFAF" w14:textId="77777777" w:rsidTr="00663901">
        <w:tc>
          <w:tcPr>
            <w:tcW w:w="9350" w:type="dxa"/>
            <w:gridSpan w:val="5"/>
          </w:tcPr>
          <w:p w14:paraId="494CEE12" w14:textId="77777777" w:rsidR="008E262E" w:rsidRDefault="008E262E" w:rsidP="00663901">
            <w:r>
              <w:rPr>
                <w:b/>
              </w:rPr>
              <w:t xml:space="preserve">Hoạt động 2. Hình thành kiến thức mới </w:t>
            </w:r>
          </w:p>
        </w:tc>
      </w:tr>
      <w:tr w:rsidR="008E262E" w14:paraId="3F59B57E" w14:textId="77777777" w:rsidTr="00663901">
        <w:tc>
          <w:tcPr>
            <w:tcW w:w="1870" w:type="dxa"/>
          </w:tcPr>
          <w:p w14:paraId="293E9991" w14:textId="77777777" w:rsidR="008E262E" w:rsidRDefault="008E262E" w:rsidP="00663901">
            <w:pPr>
              <w:rPr>
                <w:b/>
              </w:rPr>
            </w:pPr>
            <w:r>
              <w:rPr>
                <w:b/>
              </w:rPr>
              <w:t>Hoạt động 2.1.1.</w:t>
            </w:r>
          </w:p>
          <w:p w14:paraId="619623F8" w14:textId="77777777" w:rsidR="008E262E" w:rsidRDefault="008E262E" w:rsidP="00663901">
            <w:pPr>
              <w:rPr>
                <w:b/>
              </w:rPr>
            </w:pPr>
          </w:p>
        </w:tc>
        <w:tc>
          <w:tcPr>
            <w:tcW w:w="1870" w:type="dxa"/>
          </w:tcPr>
          <w:p w14:paraId="57EEC832" w14:textId="77777777" w:rsidR="008E262E" w:rsidRPr="00970C7A" w:rsidRDefault="00810A3E" w:rsidP="006174DF">
            <w:r>
              <w:t>CN1.3</w:t>
            </w:r>
            <w:r w:rsidR="00D7525B">
              <w:t xml:space="preserve">. </w:t>
            </w:r>
          </w:p>
        </w:tc>
        <w:tc>
          <w:tcPr>
            <w:tcW w:w="1870" w:type="dxa"/>
          </w:tcPr>
          <w:p w14:paraId="7E82FD9A" w14:textId="77777777" w:rsidR="008E262E" w:rsidRDefault="000E378C" w:rsidP="00663901">
            <w:r>
              <w:t>Xác định độ chua của một số mẫu đất</w:t>
            </w:r>
          </w:p>
        </w:tc>
        <w:tc>
          <w:tcPr>
            <w:tcW w:w="1870" w:type="dxa"/>
          </w:tcPr>
          <w:p w14:paraId="0247FC2D" w14:textId="77777777" w:rsidR="008E262E" w:rsidRDefault="008E262E" w:rsidP="00663901">
            <w:r>
              <w:t xml:space="preserve">Dạy học theo nhóm </w:t>
            </w:r>
          </w:p>
        </w:tc>
        <w:tc>
          <w:tcPr>
            <w:tcW w:w="1870" w:type="dxa"/>
          </w:tcPr>
          <w:p w14:paraId="1EA20E4F" w14:textId="77777777" w:rsidR="008E262E" w:rsidRDefault="008E262E" w:rsidP="00663901">
            <w:r>
              <w:t>Phiếu học tập</w:t>
            </w:r>
          </w:p>
          <w:p w14:paraId="4A0BBCE0" w14:textId="77777777" w:rsidR="008E262E" w:rsidRDefault="000E378C" w:rsidP="00663901">
            <w:r>
              <w:t>Mẫ</w:t>
            </w:r>
            <w:r w:rsidR="006174DF">
              <w:t>u 6.1</w:t>
            </w:r>
            <w:r>
              <w:t xml:space="preserve"> SGK</w:t>
            </w:r>
          </w:p>
        </w:tc>
      </w:tr>
      <w:tr w:rsidR="006174DF" w14:paraId="3DAB5F2E" w14:textId="77777777" w:rsidTr="00663901">
        <w:tc>
          <w:tcPr>
            <w:tcW w:w="1870" w:type="dxa"/>
          </w:tcPr>
          <w:p w14:paraId="6F946DA0" w14:textId="77777777" w:rsidR="006174DF" w:rsidRDefault="006174DF" w:rsidP="006174DF">
            <w:pPr>
              <w:rPr>
                <w:b/>
              </w:rPr>
            </w:pPr>
            <w:r>
              <w:rPr>
                <w:b/>
              </w:rPr>
              <w:t>Hoạt động 2.1.2.</w:t>
            </w:r>
          </w:p>
          <w:p w14:paraId="2C3E7E93" w14:textId="77777777" w:rsidR="006174DF" w:rsidRDefault="006174DF" w:rsidP="00663901">
            <w:pPr>
              <w:rPr>
                <w:b/>
              </w:rPr>
            </w:pPr>
          </w:p>
        </w:tc>
        <w:tc>
          <w:tcPr>
            <w:tcW w:w="1870" w:type="dxa"/>
          </w:tcPr>
          <w:p w14:paraId="748A9328" w14:textId="77777777" w:rsidR="006174DF" w:rsidRDefault="006174DF" w:rsidP="00663901">
            <w:r>
              <w:t>CN 1.2</w:t>
            </w:r>
          </w:p>
        </w:tc>
        <w:tc>
          <w:tcPr>
            <w:tcW w:w="1870" w:type="dxa"/>
          </w:tcPr>
          <w:p w14:paraId="033C69DC" w14:textId="77777777" w:rsidR="006174DF" w:rsidRDefault="006174DF" w:rsidP="00663901">
            <w:r>
              <w:t>Đánh giá kết quả thực hành</w:t>
            </w:r>
          </w:p>
        </w:tc>
        <w:tc>
          <w:tcPr>
            <w:tcW w:w="1870" w:type="dxa"/>
          </w:tcPr>
          <w:p w14:paraId="3FB5C802" w14:textId="77777777" w:rsidR="006174DF" w:rsidRDefault="006174DF" w:rsidP="00663901">
            <w:r>
              <w:t>Dạy học theo nhóm</w:t>
            </w:r>
          </w:p>
        </w:tc>
        <w:tc>
          <w:tcPr>
            <w:tcW w:w="1870" w:type="dxa"/>
          </w:tcPr>
          <w:p w14:paraId="3BC6B937" w14:textId="77777777" w:rsidR="006174DF" w:rsidRDefault="006174DF" w:rsidP="006174DF">
            <w:r>
              <w:t>Phiếu học tập</w:t>
            </w:r>
          </w:p>
          <w:p w14:paraId="51BC3E35" w14:textId="77777777" w:rsidR="006174DF" w:rsidRDefault="006174DF" w:rsidP="006174DF">
            <w:r>
              <w:t>Mẫu  6.4 SGK</w:t>
            </w:r>
          </w:p>
        </w:tc>
      </w:tr>
      <w:tr w:rsidR="008E262E" w14:paraId="092C096C" w14:textId="77777777" w:rsidTr="00663901">
        <w:tc>
          <w:tcPr>
            <w:tcW w:w="1870" w:type="dxa"/>
          </w:tcPr>
          <w:p w14:paraId="726F3F13" w14:textId="77777777" w:rsidR="008E262E" w:rsidRDefault="008E262E" w:rsidP="00663901">
            <w:pPr>
              <w:rPr>
                <w:b/>
              </w:rPr>
            </w:pPr>
            <w:r>
              <w:rPr>
                <w:b/>
              </w:rPr>
              <w:t>Hoạt độ</w:t>
            </w:r>
            <w:r w:rsidR="006174DF">
              <w:rPr>
                <w:b/>
              </w:rPr>
              <w:t>ng 2.2.1</w:t>
            </w:r>
            <w:r>
              <w:rPr>
                <w:b/>
              </w:rPr>
              <w:t xml:space="preserve">. </w:t>
            </w:r>
          </w:p>
          <w:p w14:paraId="30D3B42A" w14:textId="77777777" w:rsidR="008E262E" w:rsidRDefault="008E262E" w:rsidP="00663901">
            <w:pPr>
              <w:rPr>
                <w:b/>
              </w:rPr>
            </w:pPr>
          </w:p>
        </w:tc>
        <w:tc>
          <w:tcPr>
            <w:tcW w:w="1870" w:type="dxa"/>
          </w:tcPr>
          <w:p w14:paraId="44B37744" w14:textId="77777777" w:rsidR="008E262E" w:rsidRDefault="000E378C" w:rsidP="006174DF">
            <w:r>
              <w:t>CN1.4</w:t>
            </w:r>
            <w:r w:rsidR="00D7525B">
              <w:t xml:space="preserve">, </w:t>
            </w:r>
          </w:p>
        </w:tc>
        <w:tc>
          <w:tcPr>
            <w:tcW w:w="1870" w:type="dxa"/>
          </w:tcPr>
          <w:p w14:paraId="33F33489" w14:textId="77777777" w:rsidR="008E262E" w:rsidRDefault="000E378C" w:rsidP="00663901">
            <w:r>
              <w:t>Xác định độ mặn của một số mẫu đất</w:t>
            </w:r>
          </w:p>
        </w:tc>
        <w:tc>
          <w:tcPr>
            <w:tcW w:w="1870" w:type="dxa"/>
          </w:tcPr>
          <w:p w14:paraId="14333487" w14:textId="77777777" w:rsidR="008E262E" w:rsidRDefault="00894479" w:rsidP="00663901">
            <w:r>
              <w:t>Dạy học theo nhóm</w:t>
            </w:r>
          </w:p>
        </w:tc>
        <w:tc>
          <w:tcPr>
            <w:tcW w:w="1870" w:type="dxa"/>
          </w:tcPr>
          <w:p w14:paraId="0B72E0D5" w14:textId="77777777" w:rsidR="007C39DB" w:rsidRDefault="007C39DB" w:rsidP="007C39DB">
            <w:r>
              <w:t>Phiếu học tập</w:t>
            </w:r>
          </w:p>
          <w:p w14:paraId="51281149" w14:textId="77777777" w:rsidR="008E262E" w:rsidRDefault="007C39DB" w:rsidP="007C39DB">
            <w:r>
              <w:t>Mẫ</w:t>
            </w:r>
            <w:r w:rsidR="006174DF">
              <w:t xml:space="preserve">u 6.5 </w:t>
            </w:r>
            <w:r>
              <w:t>SGK</w:t>
            </w:r>
          </w:p>
        </w:tc>
      </w:tr>
      <w:tr w:rsidR="006174DF" w14:paraId="6EA3D060" w14:textId="77777777" w:rsidTr="00663901">
        <w:tc>
          <w:tcPr>
            <w:tcW w:w="1870" w:type="dxa"/>
          </w:tcPr>
          <w:p w14:paraId="797216EC" w14:textId="77777777" w:rsidR="006174DF" w:rsidRDefault="006174DF" w:rsidP="006174DF">
            <w:pPr>
              <w:rPr>
                <w:b/>
              </w:rPr>
            </w:pPr>
            <w:r>
              <w:rPr>
                <w:b/>
              </w:rPr>
              <w:t xml:space="preserve">Hoạt động 2.2.2. </w:t>
            </w:r>
          </w:p>
          <w:p w14:paraId="28E65FC3" w14:textId="77777777" w:rsidR="006174DF" w:rsidRDefault="006174DF" w:rsidP="006174DF">
            <w:pPr>
              <w:rPr>
                <w:b/>
              </w:rPr>
            </w:pPr>
          </w:p>
        </w:tc>
        <w:tc>
          <w:tcPr>
            <w:tcW w:w="1870" w:type="dxa"/>
          </w:tcPr>
          <w:p w14:paraId="28F4716A" w14:textId="77777777" w:rsidR="006174DF" w:rsidRDefault="006174DF" w:rsidP="006174DF">
            <w:r>
              <w:t>CN1.2</w:t>
            </w:r>
          </w:p>
        </w:tc>
        <w:tc>
          <w:tcPr>
            <w:tcW w:w="1870" w:type="dxa"/>
          </w:tcPr>
          <w:p w14:paraId="44AFC47A" w14:textId="77777777" w:rsidR="006174DF" w:rsidRDefault="006174DF" w:rsidP="006174DF">
            <w:r>
              <w:t>Đánh giá kết quả thực hành</w:t>
            </w:r>
          </w:p>
        </w:tc>
        <w:tc>
          <w:tcPr>
            <w:tcW w:w="1870" w:type="dxa"/>
          </w:tcPr>
          <w:p w14:paraId="26115569" w14:textId="77777777" w:rsidR="006174DF" w:rsidRDefault="006174DF" w:rsidP="006174DF">
            <w:r>
              <w:t>Dạy học theo nhóm</w:t>
            </w:r>
          </w:p>
        </w:tc>
        <w:tc>
          <w:tcPr>
            <w:tcW w:w="1870" w:type="dxa"/>
          </w:tcPr>
          <w:p w14:paraId="020675DD" w14:textId="77777777" w:rsidR="006174DF" w:rsidRDefault="006174DF" w:rsidP="006174DF">
            <w:r>
              <w:t>Phiếu học tập</w:t>
            </w:r>
          </w:p>
          <w:p w14:paraId="4CE45528" w14:textId="77777777" w:rsidR="006174DF" w:rsidRDefault="006174DF" w:rsidP="006174DF">
            <w:r>
              <w:t xml:space="preserve">Mẫu </w:t>
            </w:r>
            <w:r w:rsidR="007E77E5">
              <w:t xml:space="preserve"> 6.7</w:t>
            </w:r>
            <w:r>
              <w:t xml:space="preserve"> SGK</w:t>
            </w:r>
          </w:p>
        </w:tc>
      </w:tr>
      <w:tr w:rsidR="006174DF" w14:paraId="7E5FE227" w14:textId="77777777" w:rsidTr="00663901">
        <w:tc>
          <w:tcPr>
            <w:tcW w:w="1870" w:type="dxa"/>
          </w:tcPr>
          <w:p w14:paraId="1D7DD27C" w14:textId="77777777" w:rsidR="006174DF" w:rsidRDefault="006174DF" w:rsidP="006174DF">
            <w:pPr>
              <w:rPr>
                <w:b/>
              </w:rPr>
            </w:pPr>
            <w:r>
              <w:rPr>
                <w:b/>
              </w:rPr>
              <w:t xml:space="preserve">Hoạt động 3. </w:t>
            </w:r>
          </w:p>
          <w:p w14:paraId="7F00B031" w14:textId="77777777" w:rsidR="006174DF" w:rsidRDefault="006174DF" w:rsidP="006174DF">
            <w:pPr>
              <w:rPr>
                <w:b/>
              </w:rPr>
            </w:pPr>
            <w:r>
              <w:rPr>
                <w:b/>
              </w:rPr>
              <w:t xml:space="preserve">Luyện tập </w:t>
            </w:r>
          </w:p>
        </w:tc>
        <w:tc>
          <w:tcPr>
            <w:tcW w:w="1870" w:type="dxa"/>
          </w:tcPr>
          <w:p w14:paraId="58743D23" w14:textId="77777777" w:rsidR="006174DF" w:rsidRDefault="00AF57D9" w:rsidP="006174DF">
            <w:r>
              <w:t>CN1.3. CN1.4</w:t>
            </w:r>
          </w:p>
        </w:tc>
        <w:tc>
          <w:tcPr>
            <w:tcW w:w="1870" w:type="dxa"/>
          </w:tcPr>
          <w:p w14:paraId="7E5A52EF" w14:textId="77777777" w:rsidR="006174DF" w:rsidRDefault="006174DF" w:rsidP="006174DF"/>
        </w:tc>
        <w:tc>
          <w:tcPr>
            <w:tcW w:w="1870" w:type="dxa"/>
          </w:tcPr>
          <w:p w14:paraId="6A2C9840" w14:textId="77777777" w:rsidR="006174DF" w:rsidRDefault="00AF57D9" w:rsidP="006174DF">
            <w:r>
              <w:t>Vấn đáp</w:t>
            </w:r>
          </w:p>
        </w:tc>
        <w:tc>
          <w:tcPr>
            <w:tcW w:w="1870" w:type="dxa"/>
          </w:tcPr>
          <w:p w14:paraId="4BD9D226" w14:textId="77777777" w:rsidR="006174DF" w:rsidRDefault="00B30EBC" w:rsidP="006174DF">
            <w:r>
              <w:t>Vấn đáp</w:t>
            </w:r>
          </w:p>
        </w:tc>
      </w:tr>
      <w:tr w:rsidR="006174DF" w14:paraId="659F0195" w14:textId="77777777" w:rsidTr="00663901">
        <w:tc>
          <w:tcPr>
            <w:tcW w:w="1870" w:type="dxa"/>
          </w:tcPr>
          <w:p w14:paraId="3F73F704" w14:textId="77777777" w:rsidR="006174DF" w:rsidRDefault="006174DF" w:rsidP="006174DF">
            <w:pPr>
              <w:rPr>
                <w:b/>
              </w:rPr>
            </w:pPr>
            <w:r>
              <w:rPr>
                <w:b/>
              </w:rPr>
              <w:t xml:space="preserve">Hoạt động 4. </w:t>
            </w:r>
          </w:p>
          <w:p w14:paraId="5ED8303D" w14:textId="77777777" w:rsidR="006174DF" w:rsidRDefault="006174DF" w:rsidP="006174DF">
            <w:pPr>
              <w:rPr>
                <w:b/>
              </w:rPr>
            </w:pPr>
            <w:r>
              <w:rPr>
                <w:b/>
              </w:rPr>
              <w:t xml:space="preserve">Vận dụng </w:t>
            </w:r>
          </w:p>
        </w:tc>
        <w:tc>
          <w:tcPr>
            <w:tcW w:w="1870" w:type="dxa"/>
          </w:tcPr>
          <w:p w14:paraId="26BF818F" w14:textId="77777777" w:rsidR="006174DF" w:rsidRDefault="00AF57D9" w:rsidP="006174DF">
            <w:r>
              <w:t>CN1.2</w:t>
            </w:r>
          </w:p>
          <w:p w14:paraId="1BDA05EC" w14:textId="77777777" w:rsidR="002A11BE" w:rsidRDefault="004D609D" w:rsidP="006174DF">
            <w:r>
              <w:t>CN</w:t>
            </w:r>
            <w:r w:rsidR="002A11BE">
              <w:t>1.3</w:t>
            </w:r>
          </w:p>
        </w:tc>
        <w:tc>
          <w:tcPr>
            <w:tcW w:w="1870" w:type="dxa"/>
          </w:tcPr>
          <w:p w14:paraId="1621E057" w14:textId="77777777" w:rsidR="006174DF" w:rsidRDefault="006174DF" w:rsidP="006174DF"/>
        </w:tc>
        <w:tc>
          <w:tcPr>
            <w:tcW w:w="1870" w:type="dxa"/>
          </w:tcPr>
          <w:p w14:paraId="2CA82686" w14:textId="77777777" w:rsidR="006174DF" w:rsidRDefault="002A11BE" w:rsidP="006174DF">
            <w:r>
              <w:t>Vấn đáp</w:t>
            </w:r>
          </w:p>
        </w:tc>
        <w:tc>
          <w:tcPr>
            <w:tcW w:w="1870" w:type="dxa"/>
          </w:tcPr>
          <w:p w14:paraId="49DAB001" w14:textId="77777777" w:rsidR="006174DF" w:rsidRDefault="006174DF" w:rsidP="006174DF"/>
        </w:tc>
      </w:tr>
    </w:tbl>
    <w:p w14:paraId="200CAE90" w14:textId="77777777" w:rsidR="008E262E" w:rsidRDefault="008E262E" w:rsidP="008E262E">
      <w:pPr>
        <w:rPr>
          <w:b/>
        </w:rPr>
      </w:pPr>
    </w:p>
    <w:p w14:paraId="21918057" w14:textId="77777777" w:rsidR="008E262E" w:rsidRDefault="008E262E" w:rsidP="008E262E">
      <w:pPr>
        <w:rPr>
          <w:b/>
        </w:rPr>
      </w:pPr>
      <w:r>
        <w:rPr>
          <w:b/>
        </w:rPr>
        <w:t xml:space="preserve">B.CÁC HOẠT ĐỘNG HỌC </w:t>
      </w:r>
    </w:p>
    <w:p w14:paraId="65F53BA8" w14:textId="77777777" w:rsidR="00AF5CDB" w:rsidRPr="00AF5CDB" w:rsidRDefault="00AF5CDB" w:rsidP="008E262E">
      <w:pPr>
        <w:rPr>
          <w:b/>
        </w:rPr>
      </w:pPr>
      <w:r w:rsidRPr="00AF5CDB">
        <w:rPr>
          <w:b/>
        </w:rPr>
        <w:t>Tiết 1</w:t>
      </w:r>
    </w:p>
    <w:p w14:paraId="0BFE82C3" w14:textId="77777777" w:rsidR="008E262E" w:rsidRDefault="008E262E" w:rsidP="0028632F">
      <w:pPr>
        <w:jc w:val="both"/>
        <w:rPr>
          <w:b/>
        </w:rPr>
      </w:pPr>
      <w:r>
        <w:rPr>
          <w:b/>
        </w:rPr>
        <w:t xml:space="preserve">1.Hoạt động 1. Mở đầu </w:t>
      </w:r>
      <w:r w:rsidR="00601F9B">
        <w:rPr>
          <w:b/>
        </w:rPr>
        <w:t>(10p)</w:t>
      </w:r>
    </w:p>
    <w:p w14:paraId="3DEB2771" w14:textId="77777777" w:rsidR="008E262E" w:rsidRDefault="008E262E" w:rsidP="0028632F">
      <w:pPr>
        <w:jc w:val="both"/>
        <w:rPr>
          <w:b/>
        </w:rPr>
      </w:pPr>
      <w:r>
        <w:rPr>
          <w:b/>
        </w:rPr>
        <w:t xml:space="preserve">a.Mục tiêu: </w:t>
      </w:r>
      <w:r w:rsidR="00465EA3">
        <w:rPr>
          <w:b/>
        </w:rPr>
        <w:t>CN1.1</w:t>
      </w:r>
    </w:p>
    <w:p w14:paraId="0154E129" w14:textId="77777777" w:rsidR="008E262E" w:rsidRDefault="008E262E" w:rsidP="0028632F">
      <w:pPr>
        <w:jc w:val="both"/>
        <w:rPr>
          <w:b/>
        </w:rPr>
      </w:pPr>
      <w:r>
        <w:rPr>
          <w:b/>
        </w:rPr>
        <w:t xml:space="preserve">b.Nội dung: </w:t>
      </w:r>
      <w:r w:rsidR="00465EA3">
        <w:t>Giới thiệu mục đích, nội dung, quy trình bài thực hành</w:t>
      </w:r>
    </w:p>
    <w:p w14:paraId="304EA3D5" w14:textId="77777777" w:rsidR="008E262E" w:rsidRDefault="008E262E" w:rsidP="0028632F">
      <w:pPr>
        <w:jc w:val="both"/>
        <w:rPr>
          <w:b/>
        </w:rPr>
      </w:pPr>
      <w:r>
        <w:rPr>
          <w:b/>
        </w:rPr>
        <w:t xml:space="preserve">c.Sản phẩm học tập: </w:t>
      </w:r>
      <w:r w:rsidR="00D04133" w:rsidRPr="00D04133">
        <w:t>học sinh nắm được nội dung, quy trình thực hành</w:t>
      </w:r>
      <w:r w:rsidR="00601F9B">
        <w:t>. Phân chia</w:t>
      </w:r>
      <w:r w:rsidR="009C2D65">
        <w:t xml:space="preserve"> nhóm thự</w:t>
      </w:r>
      <w:r w:rsidR="008A3C8F">
        <w:t>c hành và</w:t>
      </w:r>
      <w:r w:rsidR="009C2D65">
        <w:t xml:space="preserve"> khu vực thực hành.</w:t>
      </w:r>
    </w:p>
    <w:p w14:paraId="53EFF639" w14:textId="77777777" w:rsidR="008E262E" w:rsidRDefault="008E262E" w:rsidP="0028632F">
      <w:pPr>
        <w:jc w:val="both"/>
        <w:rPr>
          <w:b/>
        </w:rPr>
      </w:pPr>
      <w:r>
        <w:rPr>
          <w:b/>
        </w:rPr>
        <w:t xml:space="preserve">d.Tổ chức thực hiện: </w:t>
      </w:r>
    </w:p>
    <w:p w14:paraId="37C5D7DD" w14:textId="77777777" w:rsidR="008E262E" w:rsidRPr="009C2D65" w:rsidRDefault="008E262E" w:rsidP="0028632F">
      <w:pPr>
        <w:jc w:val="both"/>
      </w:pPr>
      <w:r>
        <w:rPr>
          <w:b/>
        </w:rPr>
        <w:t xml:space="preserve">*Bước 1: Chuyển giao nhiệm vụ: </w:t>
      </w:r>
      <w:r w:rsidR="009C2D65" w:rsidRPr="009C2D65">
        <w:t>G</w:t>
      </w:r>
      <w:r w:rsidR="00720AFB" w:rsidRPr="009C2D65">
        <w:t>v</w:t>
      </w:r>
      <w:r w:rsidR="00905BE9">
        <w:t xml:space="preserve"> </w:t>
      </w:r>
      <w:r w:rsidR="00720AFB">
        <w:t>giới thiệu hoặc cho</w:t>
      </w:r>
      <w:r w:rsidR="009C2D65" w:rsidRPr="009C2D65">
        <w:t xml:space="preserve"> học sinh xem video giới thiệu nội dung và dụng cụ thực hành. </w:t>
      </w:r>
      <w:r w:rsidR="009C2D65">
        <w:t xml:space="preserve">Phân công khu vực thực hành từng nhóm. </w:t>
      </w:r>
    </w:p>
    <w:p w14:paraId="3BF711B3" w14:textId="77777777" w:rsidR="008E262E" w:rsidRPr="009C2D65" w:rsidRDefault="008E262E" w:rsidP="0028632F">
      <w:pPr>
        <w:jc w:val="both"/>
      </w:pPr>
      <w:r>
        <w:rPr>
          <w:b/>
        </w:rPr>
        <w:t xml:space="preserve">*Bước 2: Thực hiện nhiệm vụ: </w:t>
      </w:r>
      <w:r w:rsidR="009C2D65" w:rsidRPr="009C2D65">
        <w:t>Hs quan sát GV hoặc xem video hướng dẫn, ghi nhận thông tin</w:t>
      </w:r>
    </w:p>
    <w:p w14:paraId="106EE6C2" w14:textId="77777777" w:rsidR="008E262E" w:rsidRDefault="008E262E" w:rsidP="0028632F">
      <w:pPr>
        <w:jc w:val="both"/>
        <w:rPr>
          <w:b/>
        </w:rPr>
      </w:pPr>
      <w:r>
        <w:rPr>
          <w:b/>
        </w:rPr>
        <w:t xml:space="preserve">*Bước 3: Báo cáo, thảo luận: </w:t>
      </w:r>
      <w:r w:rsidR="009C2D65" w:rsidRPr="009C2D65">
        <w:t>Hs nhắc lại những dụng cụ và quy trình các bước thực hành</w:t>
      </w:r>
      <w:r w:rsidR="008A3C8F">
        <w:t>.</w:t>
      </w:r>
    </w:p>
    <w:p w14:paraId="09975514" w14:textId="77777777" w:rsidR="008E262E" w:rsidRPr="009C2D65" w:rsidRDefault="008E262E" w:rsidP="0028632F">
      <w:pPr>
        <w:jc w:val="both"/>
      </w:pPr>
      <w:r>
        <w:rPr>
          <w:b/>
        </w:rPr>
        <w:t xml:space="preserve">*Bước 4: Kết luận, nhận định: </w:t>
      </w:r>
      <w:r w:rsidR="009C2D65" w:rsidRPr="009C2D65">
        <w:t>Gv nhắc nhở học sinh những lưu ý trong quá trình chuẩn bị dụng cụ và làm thực hành</w:t>
      </w:r>
      <w:r w:rsidR="008A3C8F">
        <w:t>. GV kiểm tra duyệt kết quả chuẩn bị của HS.</w:t>
      </w:r>
    </w:p>
    <w:p w14:paraId="0DA7A760" w14:textId="77777777" w:rsidR="008E262E" w:rsidRDefault="008E262E" w:rsidP="0028632F">
      <w:pPr>
        <w:jc w:val="both"/>
        <w:rPr>
          <w:b/>
        </w:rPr>
      </w:pPr>
      <w:r>
        <w:rPr>
          <w:b/>
        </w:rPr>
        <w:t>2.Hoạt động 2. Hình thành kiến thức mới</w:t>
      </w:r>
    </w:p>
    <w:p w14:paraId="73CCCFCF" w14:textId="77777777" w:rsidR="00B95E22" w:rsidRDefault="008E262E" w:rsidP="008E262E">
      <w:pPr>
        <w:rPr>
          <w:b/>
        </w:rPr>
      </w:pPr>
      <w:r>
        <w:rPr>
          <w:b/>
        </w:rPr>
        <w:tab/>
        <w:t>Hoạt động 2.1.1.</w:t>
      </w:r>
      <w:r w:rsidR="00B95E22" w:rsidRPr="00B95E22">
        <w:t xml:space="preserve"> </w:t>
      </w:r>
      <w:r w:rsidR="00B95E22" w:rsidRPr="00B95E22">
        <w:rPr>
          <w:b/>
        </w:rPr>
        <w:t>Xác định độ chua của một số mẫu đất</w:t>
      </w:r>
      <w:r w:rsidR="00601F9B">
        <w:rPr>
          <w:b/>
        </w:rPr>
        <w:t>(25p)</w:t>
      </w:r>
    </w:p>
    <w:p w14:paraId="134D3269" w14:textId="77777777" w:rsidR="008E262E" w:rsidRDefault="00B95E22" w:rsidP="008E262E">
      <w:pPr>
        <w:rPr>
          <w:b/>
        </w:rPr>
      </w:pPr>
      <w:r>
        <w:rPr>
          <w:b/>
        </w:rPr>
        <w:t xml:space="preserve"> </w:t>
      </w:r>
      <w:r w:rsidR="008E262E">
        <w:rPr>
          <w:b/>
        </w:rPr>
        <w:t xml:space="preserve">a.Mục tiêu: </w:t>
      </w:r>
      <w:r w:rsidR="00720AFB" w:rsidRPr="0028632F">
        <w:t>CN1.3</w:t>
      </w:r>
      <w:r w:rsidRPr="0028632F">
        <w:t>. GTHT1, VĐST1, CC1, TN1</w:t>
      </w:r>
    </w:p>
    <w:p w14:paraId="1393A384" w14:textId="77777777" w:rsidR="008E262E" w:rsidRDefault="008E262E" w:rsidP="008E262E">
      <w:pPr>
        <w:rPr>
          <w:b/>
        </w:rPr>
      </w:pPr>
      <w:r>
        <w:rPr>
          <w:b/>
        </w:rPr>
        <w:t xml:space="preserve">b.Nội dung: </w:t>
      </w:r>
      <w:r w:rsidR="00720AFB" w:rsidRPr="0028632F">
        <w:t>HS thực hành xác định độ chua của đất và ghi chép kết quả váo phiếu học tập.</w:t>
      </w:r>
      <w:r w:rsidR="00720AFB">
        <w:rPr>
          <w:b/>
        </w:rPr>
        <w:t xml:space="preserve"> </w:t>
      </w:r>
    </w:p>
    <w:p w14:paraId="21F4A95D" w14:textId="77777777" w:rsidR="008E262E" w:rsidRPr="00603A44" w:rsidRDefault="008E262E" w:rsidP="007A7514">
      <w:pPr>
        <w:rPr>
          <w:i/>
        </w:rPr>
      </w:pPr>
      <w:r>
        <w:rPr>
          <w:b/>
        </w:rPr>
        <w:t xml:space="preserve">c.Sản phầm học tập: </w:t>
      </w:r>
      <w:r w:rsidR="00720AFB" w:rsidRPr="0028632F">
        <w:t>phiếu học tập mẫu 6.1 SGK</w:t>
      </w:r>
    </w:p>
    <w:p w14:paraId="42122748" w14:textId="77777777" w:rsidR="008E262E" w:rsidRDefault="008E262E" w:rsidP="008E262E">
      <w:pPr>
        <w:rPr>
          <w:b/>
        </w:rPr>
      </w:pPr>
      <w:r>
        <w:rPr>
          <w:b/>
        </w:rPr>
        <w:t xml:space="preserve">d.Tổ chức thực hiện: </w:t>
      </w:r>
    </w:p>
    <w:tbl>
      <w:tblPr>
        <w:tblStyle w:val="TableGrid"/>
        <w:tblW w:w="0" w:type="auto"/>
        <w:tblLook w:val="04A0" w:firstRow="1" w:lastRow="0" w:firstColumn="1" w:lastColumn="0" w:noHBand="0" w:noVBand="1"/>
      </w:tblPr>
      <w:tblGrid>
        <w:gridCol w:w="4675"/>
        <w:gridCol w:w="4675"/>
      </w:tblGrid>
      <w:tr w:rsidR="008E262E" w14:paraId="7F9E70DA" w14:textId="77777777" w:rsidTr="008E262E">
        <w:tc>
          <w:tcPr>
            <w:tcW w:w="4675" w:type="dxa"/>
          </w:tcPr>
          <w:p w14:paraId="4D79CE78" w14:textId="77777777" w:rsidR="008E262E" w:rsidRDefault="008E262E" w:rsidP="008E262E">
            <w:pPr>
              <w:jc w:val="center"/>
              <w:rPr>
                <w:b/>
              </w:rPr>
            </w:pPr>
            <w:r>
              <w:rPr>
                <w:b/>
              </w:rPr>
              <w:t>Tổ chức thực hiện</w:t>
            </w:r>
          </w:p>
        </w:tc>
        <w:tc>
          <w:tcPr>
            <w:tcW w:w="4675" w:type="dxa"/>
          </w:tcPr>
          <w:p w14:paraId="54F2BF36" w14:textId="77777777" w:rsidR="008E262E" w:rsidRDefault="008E262E" w:rsidP="008E262E">
            <w:pPr>
              <w:jc w:val="center"/>
              <w:rPr>
                <w:b/>
              </w:rPr>
            </w:pPr>
            <w:r>
              <w:rPr>
                <w:b/>
              </w:rPr>
              <w:t>Nội dung bài học</w:t>
            </w:r>
          </w:p>
        </w:tc>
      </w:tr>
      <w:tr w:rsidR="008E262E" w14:paraId="7ABE3169" w14:textId="77777777" w:rsidTr="008E262E">
        <w:tc>
          <w:tcPr>
            <w:tcW w:w="4675" w:type="dxa"/>
          </w:tcPr>
          <w:p w14:paraId="7C5C4D28" w14:textId="77777777" w:rsidR="008E262E" w:rsidRPr="0028632F" w:rsidRDefault="008E262E" w:rsidP="0028632F">
            <w:pPr>
              <w:jc w:val="both"/>
            </w:pPr>
            <w:r>
              <w:rPr>
                <w:b/>
              </w:rPr>
              <w:t xml:space="preserve">*Chuyển giao nhiệm vụ: </w:t>
            </w:r>
            <w:r w:rsidR="00160EBE" w:rsidRPr="0028632F">
              <w:t>GV thao tác hướ</w:t>
            </w:r>
            <w:r w:rsidR="00FA53C3">
              <w:t>ng dẫn</w:t>
            </w:r>
            <w:r w:rsidR="00160EBE" w:rsidRPr="0028632F">
              <w:t xml:space="preserve"> học sinh các bước trong quy trình thực hành cho học sinh quan sát.</w:t>
            </w:r>
          </w:p>
          <w:p w14:paraId="7C09025F" w14:textId="77777777" w:rsidR="00160EBE" w:rsidRPr="0028632F" w:rsidRDefault="00FA53C3" w:rsidP="0028632F">
            <w:pPr>
              <w:jc w:val="both"/>
            </w:pPr>
            <w:r>
              <w:t>- Y</w:t>
            </w:r>
            <w:r w:rsidR="00160EBE" w:rsidRPr="0028632F">
              <w:t>êu cầu học sinh thực hành các bước dưới sự hướng dẫn của GV, ghi nhận kết quả và phiếu học tập theo mẫu.</w:t>
            </w:r>
          </w:p>
          <w:p w14:paraId="00ACE6AF" w14:textId="77777777" w:rsidR="008E262E" w:rsidRPr="0028632F" w:rsidRDefault="008E262E" w:rsidP="0028632F">
            <w:pPr>
              <w:jc w:val="both"/>
            </w:pPr>
            <w:r>
              <w:rPr>
                <w:b/>
              </w:rPr>
              <w:t xml:space="preserve">*Thực hiện nhiệm vụ: </w:t>
            </w:r>
            <w:r w:rsidR="00160EBE" w:rsidRPr="0028632F">
              <w:t>HS tiến hành thực hành xác định độ</w:t>
            </w:r>
            <w:r w:rsidR="00FA53C3">
              <w:t xml:space="preserve"> chua của</w:t>
            </w:r>
            <w:r w:rsidR="00160EBE" w:rsidRPr="0028632F">
              <w:t xml:space="preserve"> các mẫu đất theo nhóm dưới sự hướng dẫn của GV. Ghi nhận kết quả.</w:t>
            </w:r>
            <w:r w:rsidRPr="0028632F">
              <w:tab/>
              <w:t xml:space="preserve"> </w:t>
            </w:r>
          </w:p>
          <w:p w14:paraId="041A77E8" w14:textId="77777777" w:rsidR="008E262E" w:rsidRDefault="008E262E" w:rsidP="0028632F">
            <w:pPr>
              <w:jc w:val="both"/>
              <w:rPr>
                <w:b/>
              </w:rPr>
            </w:pPr>
            <w:r>
              <w:rPr>
                <w:b/>
              </w:rPr>
              <w:t xml:space="preserve">*Báo cáo, thảo luận: </w:t>
            </w:r>
          </w:p>
          <w:p w14:paraId="0676B8D5" w14:textId="77777777" w:rsidR="008E262E" w:rsidRPr="0028632F" w:rsidRDefault="00160EBE" w:rsidP="0028632F">
            <w:pPr>
              <w:jc w:val="both"/>
            </w:pPr>
            <w:r>
              <w:rPr>
                <w:b/>
              </w:rPr>
              <w:t xml:space="preserve">- </w:t>
            </w:r>
            <w:r w:rsidRPr="0028632F">
              <w:t>HS báo cáo kết quả đo được của từng mẫu đất</w:t>
            </w:r>
          </w:p>
          <w:p w14:paraId="139D6F2C" w14:textId="77777777" w:rsidR="008E262E" w:rsidRPr="0028632F" w:rsidRDefault="008E262E" w:rsidP="0028632F">
            <w:pPr>
              <w:jc w:val="both"/>
            </w:pPr>
            <w:r>
              <w:rPr>
                <w:b/>
              </w:rPr>
              <w:t xml:space="preserve">*Kết luận, nhận định: </w:t>
            </w:r>
            <w:r w:rsidR="00160EBE" w:rsidRPr="0028632F">
              <w:t>Gv nhận xét, đánh giá kết quả của HS.</w:t>
            </w:r>
          </w:p>
          <w:p w14:paraId="19BEB07F" w14:textId="77777777" w:rsidR="008E262E" w:rsidRDefault="008E262E" w:rsidP="0028632F">
            <w:pPr>
              <w:jc w:val="both"/>
              <w:rPr>
                <w:b/>
              </w:rPr>
            </w:pPr>
            <w:r>
              <w:rPr>
                <w:b/>
              </w:rPr>
              <w:tab/>
            </w:r>
          </w:p>
        </w:tc>
        <w:tc>
          <w:tcPr>
            <w:tcW w:w="4675" w:type="dxa"/>
          </w:tcPr>
          <w:p w14:paraId="4385C16B" w14:textId="77777777" w:rsidR="002B68BE" w:rsidRDefault="001E7608" w:rsidP="0028632F">
            <w:pPr>
              <w:jc w:val="both"/>
              <w:rPr>
                <w:b/>
              </w:rPr>
            </w:pPr>
            <w:r>
              <w:rPr>
                <w:b/>
              </w:rPr>
              <w:t>Xác định độ chua của đất:</w:t>
            </w:r>
          </w:p>
          <w:p w14:paraId="7D59F212" w14:textId="77777777" w:rsidR="001E7608" w:rsidRPr="001E7608" w:rsidRDefault="001E7608" w:rsidP="0028632F">
            <w:pPr>
              <w:pStyle w:val="ListParagraph"/>
              <w:numPr>
                <w:ilvl w:val="0"/>
                <w:numId w:val="1"/>
              </w:numPr>
              <w:jc w:val="both"/>
              <w:rPr>
                <w:b/>
              </w:rPr>
            </w:pPr>
            <w:r>
              <w:rPr>
                <w:b/>
              </w:rPr>
              <w:t xml:space="preserve">Bước 1: </w:t>
            </w:r>
            <w:r>
              <w:t>cân 2 mẫu đất đã qua rây 1mm, ( mỗi mẫu 20g), cho mỗi mẫu vào bình tam giác 100ml.</w:t>
            </w:r>
          </w:p>
          <w:p w14:paraId="7EA89253" w14:textId="77777777" w:rsidR="001E7608" w:rsidRPr="0028632F" w:rsidRDefault="001E7608" w:rsidP="0028632F">
            <w:pPr>
              <w:pStyle w:val="ListParagraph"/>
              <w:numPr>
                <w:ilvl w:val="0"/>
                <w:numId w:val="1"/>
              </w:numPr>
              <w:jc w:val="both"/>
            </w:pPr>
            <w:r>
              <w:rPr>
                <w:b/>
              </w:rPr>
              <w:t xml:space="preserve">Bước 2: </w:t>
            </w:r>
            <w:r w:rsidRPr="0028632F">
              <w:t>đong 50ml nước cất đổ vào bình 1( xác định Ph</w:t>
            </w:r>
            <w:r w:rsidRPr="0028632F">
              <w:rPr>
                <w:vertAlign w:val="subscript"/>
              </w:rPr>
              <w:t>H2O</w:t>
            </w:r>
            <w:r w:rsidRPr="0028632F">
              <w:t>) và 50 ml KCl đổ vào bình 2( xác định pH</w:t>
            </w:r>
            <w:r w:rsidRPr="0028632F">
              <w:rPr>
                <w:vertAlign w:val="subscript"/>
              </w:rPr>
              <w:t>KCl</w:t>
            </w:r>
            <w:r w:rsidRPr="0028632F">
              <w:t>).</w:t>
            </w:r>
          </w:p>
          <w:p w14:paraId="240268AC" w14:textId="77777777" w:rsidR="001E7608" w:rsidRPr="0028632F" w:rsidRDefault="001E7608" w:rsidP="0028632F">
            <w:pPr>
              <w:pStyle w:val="ListParagraph"/>
              <w:numPr>
                <w:ilvl w:val="0"/>
                <w:numId w:val="1"/>
              </w:numPr>
              <w:jc w:val="both"/>
            </w:pPr>
            <w:r>
              <w:rPr>
                <w:b/>
              </w:rPr>
              <w:t xml:space="preserve">Bước 3: </w:t>
            </w:r>
            <w:r w:rsidRPr="0028632F">
              <w:t>Lắc bằng tay từ 15 đến 20 phút.</w:t>
            </w:r>
          </w:p>
          <w:p w14:paraId="0B766554" w14:textId="77777777" w:rsidR="001E7608" w:rsidRDefault="001E7608" w:rsidP="0028632F">
            <w:pPr>
              <w:pStyle w:val="ListParagraph"/>
              <w:numPr>
                <w:ilvl w:val="0"/>
                <w:numId w:val="1"/>
              </w:numPr>
              <w:jc w:val="both"/>
              <w:rPr>
                <w:b/>
              </w:rPr>
            </w:pPr>
            <w:r>
              <w:rPr>
                <w:b/>
              </w:rPr>
              <w:t xml:space="preserve">Bước 4: </w:t>
            </w:r>
            <w:r w:rsidRPr="0028632F">
              <w:t xml:space="preserve">dùng máy để đo </w:t>
            </w:r>
            <w:r w:rsidR="003A33DF">
              <w:t>pH</w:t>
            </w:r>
            <w:r w:rsidRPr="0028632F">
              <w:t xml:space="preserve">. Khi đo mẫu cần giữ cho đầu điện cực ngập trong dung dịch khoảng 2 cm, chờ 30 giây sau khi máy đạt giá trị ổn định, đọc giá trị </w:t>
            </w:r>
            <w:r w:rsidR="003A33DF">
              <w:t>pH</w:t>
            </w:r>
            <w:r w:rsidRPr="0028632F">
              <w:t xml:space="preserve"> trên máy.</w:t>
            </w:r>
          </w:p>
          <w:p w14:paraId="581A0EFF" w14:textId="77777777" w:rsidR="00695A01" w:rsidRPr="001E7608" w:rsidRDefault="00695A01" w:rsidP="0028632F">
            <w:pPr>
              <w:pStyle w:val="ListParagraph"/>
              <w:numPr>
                <w:ilvl w:val="0"/>
                <w:numId w:val="1"/>
              </w:numPr>
              <w:jc w:val="both"/>
              <w:rPr>
                <w:b/>
              </w:rPr>
            </w:pPr>
            <w:r>
              <w:rPr>
                <w:b/>
              </w:rPr>
              <w:t xml:space="preserve">Bước 5: </w:t>
            </w:r>
            <w:r w:rsidRPr="0028632F">
              <w:t>ghi kết quả thực hành theo mẫu phiếu học tập 6.1 SGK.</w:t>
            </w:r>
          </w:p>
        </w:tc>
      </w:tr>
    </w:tbl>
    <w:p w14:paraId="6D7A951C" w14:textId="77777777" w:rsidR="00905BE9" w:rsidRDefault="00905BE9" w:rsidP="00905BE9">
      <w:pPr>
        <w:rPr>
          <w:b/>
        </w:rPr>
      </w:pPr>
    </w:p>
    <w:p w14:paraId="12B738B4" w14:textId="77777777" w:rsidR="00905BE9" w:rsidRDefault="00905BE9" w:rsidP="00905BE9">
      <w:pPr>
        <w:rPr>
          <w:b/>
        </w:rPr>
      </w:pPr>
      <w:r>
        <w:rPr>
          <w:b/>
        </w:rPr>
        <w:t>Hoạt động 2.1.2.</w:t>
      </w:r>
      <w:r w:rsidRPr="00B95E22">
        <w:t xml:space="preserve"> </w:t>
      </w:r>
      <w:r>
        <w:rPr>
          <w:b/>
        </w:rPr>
        <w:t>đánh giá kết quả thực hành</w:t>
      </w:r>
      <w:r w:rsidR="00601F9B">
        <w:rPr>
          <w:b/>
        </w:rPr>
        <w:t>(10p)</w:t>
      </w:r>
    </w:p>
    <w:p w14:paraId="1A0709AA" w14:textId="77777777" w:rsidR="00905BE9" w:rsidRDefault="00905BE9" w:rsidP="00905BE9">
      <w:pPr>
        <w:rPr>
          <w:b/>
        </w:rPr>
      </w:pPr>
      <w:r>
        <w:rPr>
          <w:b/>
        </w:rPr>
        <w:t xml:space="preserve"> a.Mục tiêu: </w:t>
      </w:r>
      <w:r w:rsidRPr="00694611">
        <w:t>CN1.2. GTHT1, CC1, TN1</w:t>
      </w:r>
    </w:p>
    <w:p w14:paraId="1B0A820C" w14:textId="77777777" w:rsidR="00905BE9" w:rsidRPr="00694611" w:rsidRDefault="00905BE9" w:rsidP="00905BE9">
      <w:r>
        <w:rPr>
          <w:b/>
        </w:rPr>
        <w:t xml:space="preserve">b.Nội dung: </w:t>
      </w:r>
      <w:r w:rsidR="006B482E" w:rsidRPr="00694611">
        <w:t>HS đánh giá kết quả thực hành của nhóm, đồng thời đưa ra nhận xét, đánh giá kết quả thực hành của nhóm khác dựa trên tiêu chí GV cung cấp.</w:t>
      </w:r>
      <w:r w:rsidRPr="00694611">
        <w:t xml:space="preserve"> </w:t>
      </w:r>
    </w:p>
    <w:p w14:paraId="7D2BBE2D" w14:textId="77777777" w:rsidR="00905BE9" w:rsidRPr="00603A44" w:rsidRDefault="00905BE9" w:rsidP="00905BE9">
      <w:pPr>
        <w:rPr>
          <w:i/>
        </w:rPr>
      </w:pPr>
      <w:r>
        <w:rPr>
          <w:b/>
        </w:rPr>
        <w:t xml:space="preserve">c.Sản phầm học tập: </w:t>
      </w:r>
      <w:r w:rsidRPr="00694611">
        <w:t xml:space="preserve">phiếu học tập mẫu </w:t>
      </w:r>
      <w:r w:rsidR="00FE6090" w:rsidRPr="00694611">
        <w:t>6.4</w:t>
      </w:r>
      <w:r w:rsidRPr="00694611">
        <w:t xml:space="preserve"> SGK</w:t>
      </w:r>
    </w:p>
    <w:p w14:paraId="122BD0EB" w14:textId="77777777" w:rsidR="00905BE9" w:rsidRDefault="00905BE9" w:rsidP="00905BE9">
      <w:pPr>
        <w:rPr>
          <w:b/>
        </w:rPr>
      </w:pPr>
      <w:r>
        <w:rPr>
          <w:b/>
        </w:rPr>
        <w:t xml:space="preserve">d.Tổ chức thực hiện: </w:t>
      </w:r>
    </w:p>
    <w:tbl>
      <w:tblPr>
        <w:tblStyle w:val="TableGrid"/>
        <w:tblW w:w="0" w:type="auto"/>
        <w:tblLook w:val="04A0" w:firstRow="1" w:lastRow="0" w:firstColumn="1" w:lastColumn="0" w:noHBand="0" w:noVBand="1"/>
      </w:tblPr>
      <w:tblGrid>
        <w:gridCol w:w="4675"/>
        <w:gridCol w:w="4675"/>
      </w:tblGrid>
      <w:tr w:rsidR="00905BE9" w14:paraId="1EFCEBD0" w14:textId="77777777" w:rsidTr="001149F8">
        <w:tc>
          <w:tcPr>
            <w:tcW w:w="4675" w:type="dxa"/>
          </w:tcPr>
          <w:p w14:paraId="35FA718F" w14:textId="77777777" w:rsidR="00905BE9" w:rsidRDefault="00905BE9" w:rsidP="001149F8">
            <w:pPr>
              <w:jc w:val="center"/>
              <w:rPr>
                <w:b/>
              </w:rPr>
            </w:pPr>
            <w:r>
              <w:rPr>
                <w:b/>
              </w:rPr>
              <w:t>Tổ chức thực hiện</w:t>
            </w:r>
          </w:p>
        </w:tc>
        <w:tc>
          <w:tcPr>
            <w:tcW w:w="4675" w:type="dxa"/>
          </w:tcPr>
          <w:p w14:paraId="63E3388A" w14:textId="77777777" w:rsidR="00905BE9" w:rsidRDefault="00905BE9" w:rsidP="001149F8">
            <w:pPr>
              <w:jc w:val="center"/>
              <w:rPr>
                <w:b/>
              </w:rPr>
            </w:pPr>
            <w:r>
              <w:rPr>
                <w:b/>
              </w:rPr>
              <w:t>Nội dung bài học</w:t>
            </w:r>
          </w:p>
        </w:tc>
      </w:tr>
      <w:tr w:rsidR="00905BE9" w14:paraId="21AEBC60" w14:textId="77777777" w:rsidTr="001149F8">
        <w:tc>
          <w:tcPr>
            <w:tcW w:w="4675" w:type="dxa"/>
          </w:tcPr>
          <w:p w14:paraId="67EF50B1" w14:textId="77777777" w:rsidR="00FE6090" w:rsidRPr="00694611" w:rsidRDefault="00905BE9" w:rsidP="00FE6090">
            <w:r>
              <w:rPr>
                <w:b/>
              </w:rPr>
              <w:t xml:space="preserve">*Chuyển giao nhiệm vụ: </w:t>
            </w:r>
            <w:r w:rsidR="00FE6090" w:rsidRPr="00694611">
              <w:t>GV cho HS vệ sinh khu vực thực hành. Các nhóm thảo luận ghi nhận xét đánh giá v</w:t>
            </w:r>
            <w:r w:rsidR="00B64E4D">
              <w:t>ào</w:t>
            </w:r>
            <w:r w:rsidR="00FE6090" w:rsidRPr="00694611">
              <w:t xml:space="preserve"> phiếu học tập mẫu 6.4 SGK</w:t>
            </w:r>
          </w:p>
          <w:p w14:paraId="62F7971A" w14:textId="77777777" w:rsidR="00FE6090" w:rsidRPr="00694611" w:rsidRDefault="00905BE9" w:rsidP="00FE6090">
            <w:r>
              <w:rPr>
                <w:b/>
              </w:rPr>
              <w:t xml:space="preserve">*Thực hiện nhiệm vụ: </w:t>
            </w:r>
            <w:r w:rsidR="00FE6090" w:rsidRPr="00694611">
              <w:t>HS thu dọn dụng cụ và vệ sinh khu vực thực hành.</w:t>
            </w:r>
          </w:p>
          <w:p w14:paraId="4F6CA380" w14:textId="77777777" w:rsidR="00DF6DA8" w:rsidRPr="00694611" w:rsidRDefault="00DF6DA8" w:rsidP="00FE6090">
            <w:r w:rsidRPr="00694611">
              <w:t>- ghi nhận xét đánh giá theo hướng dẫn của GV.</w:t>
            </w:r>
          </w:p>
          <w:p w14:paraId="15C9444A" w14:textId="77777777" w:rsidR="00905BE9" w:rsidRDefault="00905BE9" w:rsidP="001149F8">
            <w:pPr>
              <w:rPr>
                <w:b/>
              </w:rPr>
            </w:pPr>
            <w:r>
              <w:rPr>
                <w:b/>
              </w:rPr>
              <w:t xml:space="preserve">*Báo cáo, thảo luận: </w:t>
            </w:r>
          </w:p>
          <w:p w14:paraId="654D75BD" w14:textId="77777777" w:rsidR="00905BE9" w:rsidRDefault="00905BE9" w:rsidP="001149F8">
            <w:r>
              <w:rPr>
                <w:b/>
              </w:rPr>
              <w:t xml:space="preserve">- </w:t>
            </w:r>
            <w:r w:rsidRPr="00694611">
              <w:t xml:space="preserve">HS báo cáo kết quả </w:t>
            </w:r>
            <w:r w:rsidR="00DF6DA8" w:rsidRPr="00694611">
              <w:t>nhận xét đánh giá.</w:t>
            </w:r>
            <w:r w:rsidR="00DF6DA8">
              <w:rPr>
                <w:b/>
              </w:rPr>
              <w:t xml:space="preserve"> </w:t>
            </w:r>
          </w:p>
          <w:p w14:paraId="67AACFF7" w14:textId="77777777" w:rsidR="00905BE9" w:rsidRDefault="00905BE9" w:rsidP="001149F8">
            <w:pPr>
              <w:rPr>
                <w:b/>
              </w:rPr>
            </w:pPr>
            <w:r>
              <w:rPr>
                <w:b/>
              </w:rPr>
              <w:t xml:space="preserve">*Kết luận, nhận định: </w:t>
            </w:r>
            <w:r w:rsidRPr="00694611">
              <w:t>Gv nhận xét, đánh giá kết quả củ</w:t>
            </w:r>
            <w:r w:rsidR="00DF6DA8" w:rsidRPr="00694611">
              <w:t>a HS, công bố kết quả.</w:t>
            </w:r>
            <w:r w:rsidR="00DF6DA8">
              <w:rPr>
                <w:b/>
              </w:rPr>
              <w:t xml:space="preserve"> </w:t>
            </w:r>
          </w:p>
          <w:p w14:paraId="1EF91DAF" w14:textId="77777777" w:rsidR="00905BE9" w:rsidRDefault="00905BE9" w:rsidP="001149F8">
            <w:pPr>
              <w:rPr>
                <w:b/>
              </w:rPr>
            </w:pPr>
            <w:r>
              <w:rPr>
                <w:b/>
              </w:rPr>
              <w:tab/>
            </w:r>
          </w:p>
        </w:tc>
        <w:tc>
          <w:tcPr>
            <w:tcW w:w="4675" w:type="dxa"/>
          </w:tcPr>
          <w:p w14:paraId="55F48C14" w14:textId="77777777" w:rsidR="00905BE9" w:rsidRPr="00AF5CDB" w:rsidRDefault="00905BE9" w:rsidP="00AF5CDB">
            <w:pPr>
              <w:rPr>
                <w:b/>
              </w:rPr>
            </w:pPr>
          </w:p>
        </w:tc>
      </w:tr>
    </w:tbl>
    <w:p w14:paraId="477D71F0" w14:textId="77777777" w:rsidR="008E262E" w:rsidRDefault="00AF5CDB" w:rsidP="008E262E">
      <w:pPr>
        <w:rPr>
          <w:b/>
        </w:rPr>
      </w:pPr>
      <w:r>
        <w:rPr>
          <w:b/>
        </w:rPr>
        <w:t>Tiết 2:</w:t>
      </w:r>
    </w:p>
    <w:p w14:paraId="3288CD78" w14:textId="77777777" w:rsidR="00AF5CDB" w:rsidRDefault="00AF5CDB" w:rsidP="00AF5CDB">
      <w:pPr>
        <w:rPr>
          <w:b/>
        </w:rPr>
      </w:pPr>
      <w:r>
        <w:rPr>
          <w:b/>
        </w:rPr>
        <w:t>Hoạt động 2.2.1.</w:t>
      </w:r>
      <w:r w:rsidRPr="00B95E22">
        <w:t xml:space="preserve"> </w:t>
      </w:r>
      <w:r w:rsidRPr="00B95E22">
        <w:rPr>
          <w:b/>
        </w:rPr>
        <w:t xml:space="preserve">Xác định độ </w:t>
      </w:r>
      <w:r>
        <w:rPr>
          <w:b/>
        </w:rPr>
        <w:t>mặn</w:t>
      </w:r>
      <w:r w:rsidRPr="00B95E22">
        <w:rPr>
          <w:b/>
        </w:rPr>
        <w:t xml:space="preserve"> của một số mẫu đất</w:t>
      </w:r>
      <w:r w:rsidR="00601F9B">
        <w:rPr>
          <w:b/>
        </w:rPr>
        <w:t>(25p)</w:t>
      </w:r>
    </w:p>
    <w:p w14:paraId="453F40CC" w14:textId="77777777" w:rsidR="00AF5CDB" w:rsidRDefault="00AF5CDB" w:rsidP="00AF5CDB">
      <w:pPr>
        <w:rPr>
          <w:b/>
        </w:rPr>
      </w:pPr>
      <w:r>
        <w:rPr>
          <w:b/>
        </w:rPr>
        <w:t xml:space="preserve"> a.Mục tiêu: </w:t>
      </w:r>
      <w:r w:rsidRPr="00694611">
        <w:t>CN1.4. GTHT1, VĐST1, CC1, TN1</w:t>
      </w:r>
    </w:p>
    <w:p w14:paraId="26A5A189" w14:textId="77777777" w:rsidR="00AF5CDB" w:rsidRPr="00694611" w:rsidRDefault="00AF5CDB" w:rsidP="00AF5CDB">
      <w:r>
        <w:rPr>
          <w:b/>
        </w:rPr>
        <w:t xml:space="preserve">b.Nội dung: </w:t>
      </w:r>
      <w:r w:rsidRPr="00694611">
        <w:t>HS thực hành xác định độ mặn của đất và ghi chép kết quả</w:t>
      </w:r>
      <w:r w:rsidR="004F6D23">
        <w:t xml:space="preserve"> vào</w:t>
      </w:r>
      <w:r w:rsidRPr="00694611">
        <w:t xml:space="preserve"> phiếu học tập. </w:t>
      </w:r>
    </w:p>
    <w:p w14:paraId="3B32CCED" w14:textId="77777777" w:rsidR="00AF5CDB" w:rsidRPr="00603A44" w:rsidRDefault="00AF5CDB" w:rsidP="00AF5CDB">
      <w:pPr>
        <w:rPr>
          <w:i/>
        </w:rPr>
      </w:pPr>
      <w:r>
        <w:rPr>
          <w:b/>
        </w:rPr>
        <w:t xml:space="preserve">c.Sản phầm học tập: </w:t>
      </w:r>
      <w:r w:rsidRPr="00694611">
        <w:t>phiếu học tập mẫu 6.5 SGK</w:t>
      </w:r>
    </w:p>
    <w:p w14:paraId="26EC76DE" w14:textId="77777777" w:rsidR="00AF5CDB" w:rsidRDefault="00AF5CDB" w:rsidP="00AF5CDB">
      <w:pPr>
        <w:rPr>
          <w:b/>
        </w:rPr>
      </w:pPr>
      <w:r>
        <w:rPr>
          <w:b/>
        </w:rPr>
        <w:t xml:space="preserve">d.Tổ chức thực hiện: </w:t>
      </w:r>
    </w:p>
    <w:tbl>
      <w:tblPr>
        <w:tblStyle w:val="TableGrid"/>
        <w:tblW w:w="0" w:type="auto"/>
        <w:tblLook w:val="04A0" w:firstRow="1" w:lastRow="0" w:firstColumn="1" w:lastColumn="0" w:noHBand="0" w:noVBand="1"/>
      </w:tblPr>
      <w:tblGrid>
        <w:gridCol w:w="4675"/>
        <w:gridCol w:w="4675"/>
      </w:tblGrid>
      <w:tr w:rsidR="00AF5CDB" w14:paraId="11A644FA" w14:textId="77777777" w:rsidTr="001149F8">
        <w:tc>
          <w:tcPr>
            <w:tcW w:w="4675" w:type="dxa"/>
          </w:tcPr>
          <w:p w14:paraId="5898E329" w14:textId="77777777" w:rsidR="00AF5CDB" w:rsidRDefault="00AF5CDB" w:rsidP="001149F8">
            <w:pPr>
              <w:jc w:val="center"/>
              <w:rPr>
                <w:b/>
              </w:rPr>
            </w:pPr>
            <w:r>
              <w:rPr>
                <w:b/>
              </w:rPr>
              <w:t>Tổ chức thực hiện</w:t>
            </w:r>
          </w:p>
        </w:tc>
        <w:tc>
          <w:tcPr>
            <w:tcW w:w="4675" w:type="dxa"/>
          </w:tcPr>
          <w:p w14:paraId="7C4F84CA" w14:textId="77777777" w:rsidR="00AF5CDB" w:rsidRDefault="00AF5CDB" w:rsidP="001149F8">
            <w:pPr>
              <w:jc w:val="center"/>
              <w:rPr>
                <w:b/>
              </w:rPr>
            </w:pPr>
            <w:r>
              <w:rPr>
                <w:b/>
              </w:rPr>
              <w:t>Nội dung bài học</w:t>
            </w:r>
          </w:p>
        </w:tc>
      </w:tr>
      <w:tr w:rsidR="00AF5CDB" w14:paraId="623F3869" w14:textId="77777777" w:rsidTr="001149F8">
        <w:tc>
          <w:tcPr>
            <w:tcW w:w="4675" w:type="dxa"/>
          </w:tcPr>
          <w:p w14:paraId="32B0ED95" w14:textId="77777777" w:rsidR="00AF5CDB" w:rsidRPr="00694611" w:rsidRDefault="00AF5CDB" w:rsidP="001149F8">
            <w:r>
              <w:rPr>
                <w:b/>
              </w:rPr>
              <w:t xml:space="preserve">*Chuyển giao nhiệm vụ: </w:t>
            </w:r>
            <w:r w:rsidRPr="00694611">
              <w:t>GV thao tác hướ</w:t>
            </w:r>
            <w:r w:rsidR="004F6D23">
              <w:t>ng dẫn</w:t>
            </w:r>
            <w:r w:rsidRPr="00694611">
              <w:t xml:space="preserve"> học sinh các bước trong quy trình thực hành cho học sinh quan sát.</w:t>
            </w:r>
          </w:p>
          <w:p w14:paraId="489740E6" w14:textId="77777777" w:rsidR="00AF5CDB" w:rsidRPr="00694611" w:rsidRDefault="00AF5CDB" w:rsidP="001149F8">
            <w:r w:rsidRPr="00694611">
              <w:t>- yêu cầu học sinh thực hành các bước dưới sự hướng dẫn của GV, ghi nhận kết quả và phiếu học tập theo mẫu.</w:t>
            </w:r>
          </w:p>
          <w:p w14:paraId="6DA1943D" w14:textId="77777777" w:rsidR="00AF5CDB" w:rsidRPr="00694611" w:rsidRDefault="00AF5CDB" w:rsidP="001149F8">
            <w:r>
              <w:rPr>
                <w:b/>
              </w:rPr>
              <w:t xml:space="preserve">*Thực hiện nhiệm vụ: </w:t>
            </w:r>
            <w:r w:rsidRPr="00694611">
              <w:t>HS tiến hành thực hành xác định độ</w:t>
            </w:r>
            <w:r w:rsidR="00095116" w:rsidRPr="00694611">
              <w:t xml:space="preserve"> mặn của</w:t>
            </w:r>
            <w:r w:rsidRPr="00694611">
              <w:t xml:space="preserve"> các mẫu đất theo nhóm dưới sự hướng dẫn của GV. Ghi nhận kết quả.</w:t>
            </w:r>
            <w:r w:rsidRPr="00694611">
              <w:tab/>
              <w:t xml:space="preserve"> </w:t>
            </w:r>
          </w:p>
          <w:p w14:paraId="6AC0DC72" w14:textId="77777777" w:rsidR="00AF5CDB" w:rsidRDefault="00AF5CDB" w:rsidP="001149F8">
            <w:pPr>
              <w:rPr>
                <w:b/>
              </w:rPr>
            </w:pPr>
            <w:r>
              <w:rPr>
                <w:b/>
              </w:rPr>
              <w:t xml:space="preserve">*Báo cáo, thảo luận: </w:t>
            </w:r>
          </w:p>
          <w:p w14:paraId="03D5FE06" w14:textId="77777777" w:rsidR="00AF5CDB" w:rsidRPr="00694611" w:rsidRDefault="00AF5CDB" w:rsidP="001149F8">
            <w:r w:rsidRPr="00694611">
              <w:t>- HS báo cáo kết quả đo được của từng mẫu đất</w:t>
            </w:r>
          </w:p>
          <w:p w14:paraId="437EE247" w14:textId="77777777" w:rsidR="00AF5CDB" w:rsidRPr="00694611" w:rsidRDefault="00AF5CDB" w:rsidP="001149F8">
            <w:r>
              <w:rPr>
                <w:b/>
              </w:rPr>
              <w:t xml:space="preserve">*Kết luận, nhận định: </w:t>
            </w:r>
            <w:r w:rsidRPr="00694611">
              <w:t>Gv nhận xét, đánh giá kết quả của HS.</w:t>
            </w:r>
          </w:p>
          <w:p w14:paraId="75BB9D2C" w14:textId="77777777" w:rsidR="00AF5CDB" w:rsidRDefault="00AF5CDB" w:rsidP="001149F8">
            <w:pPr>
              <w:rPr>
                <w:b/>
              </w:rPr>
            </w:pPr>
            <w:r>
              <w:rPr>
                <w:b/>
              </w:rPr>
              <w:tab/>
            </w:r>
          </w:p>
        </w:tc>
        <w:tc>
          <w:tcPr>
            <w:tcW w:w="4675" w:type="dxa"/>
          </w:tcPr>
          <w:p w14:paraId="3989A9F4" w14:textId="77777777" w:rsidR="00AF5CDB" w:rsidRDefault="00AF5CDB" w:rsidP="001149F8">
            <w:pPr>
              <w:rPr>
                <w:b/>
              </w:rPr>
            </w:pPr>
            <w:r>
              <w:rPr>
                <w:b/>
              </w:rPr>
              <w:t>Xác định độ</w:t>
            </w:r>
            <w:r w:rsidR="009571FC">
              <w:rPr>
                <w:b/>
              </w:rPr>
              <w:t xml:space="preserve"> mặn</w:t>
            </w:r>
            <w:r>
              <w:rPr>
                <w:b/>
              </w:rPr>
              <w:t xml:space="preserve"> của đất:</w:t>
            </w:r>
          </w:p>
          <w:p w14:paraId="7149D0FA" w14:textId="77777777" w:rsidR="00AF5CDB" w:rsidRPr="001E7608" w:rsidRDefault="00AF5CDB" w:rsidP="001149F8">
            <w:pPr>
              <w:pStyle w:val="ListParagraph"/>
              <w:numPr>
                <w:ilvl w:val="0"/>
                <w:numId w:val="1"/>
              </w:numPr>
              <w:rPr>
                <w:b/>
              </w:rPr>
            </w:pPr>
            <w:r>
              <w:rPr>
                <w:b/>
              </w:rPr>
              <w:t xml:space="preserve">Bước 1: </w:t>
            </w:r>
            <w:r w:rsidR="00D32163">
              <w:t xml:space="preserve">cân 20g </w:t>
            </w:r>
            <w:r>
              <w:t xml:space="preserve"> đất đã qua rây 1mm, cho </w:t>
            </w:r>
            <w:r w:rsidR="00D32163">
              <w:t>vào bình tam giác 250</w:t>
            </w:r>
            <w:r>
              <w:t>ml.</w:t>
            </w:r>
          </w:p>
          <w:p w14:paraId="37E2F0C5" w14:textId="77777777" w:rsidR="00AF5CDB" w:rsidRPr="00694611" w:rsidRDefault="00AF5CDB" w:rsidP="001149F8">
            <w:pPr>
              <w:pStyle w:val="ListParagraph"/>
              <w:numPr>
                <w:ilvl w:val="0"/>
                <w:numId w:val="1"/>
              </w:numPr>
            </w:pPr>
            <w:r>
              <w:rPr>
                <w:b/>
              </w:rPr>
              <w:t>Bướ</w:t>
            </w:r>
            <w:r w:rsidR="00D32163">
              <w:rPr>
                <w:b/>
              </w:rPr>
              <w:t xml:space="preserve">c 2: </w:t>
            </w:r>
            <w:r w:rsidR="00D32163" w:rsidRPr="00694611">
              <w:t>đong 10</w:t>
            </w:r>
            <w:r w:rsidRPr="00694611">
              <w:t>0ml nước cất đổ vào bình.</w:t>
            </w:r>
          </w:p>
          <w:p w14:paraId="183B896A" w14:textId="77777777" w:rsidR="00AF5CDB" w:rsidRPr="00694611" w:rsidRDefault="00AF5CDB" w:rsidP="001149F8">
            <w:pPr>
              <w:pStyle w:val="ListParagraph"/>
              <w:numPr>
                <w:ilvl w:val="0"/>
                <w:numId w:val="1"/>
              </w:numPr>
            </w:pPr>
            <w:r>
              <w:rPr>
                <w:b/>
              </w:rPr>
              <w:t xml:space="preserve">Bước 3: </w:t>
            </w:r>
            <w:r w:rsidRPr="00694611">
              <w:t>Lắc bằng tay từ 15 đến 20 phút.</w:t>
            </w:r>
          </w:p>
          <w:p w14:paraId="3F1364CD" w14:textId="77777777" w:rsidR="00AF5CDB" w:rsidRPr="00694611" w:rsidRDefault="00AF5CDB" w:rsidP="003311EA">
            <w:pPr>
              <w:pStyle w:val="ListParagraph"/>
              <w:numPr>
                <w:ilvl w:val="0"/>
                <w:numId w:val="1"/>
              </w:numPr>
            </w:pPr>
            <w:r>
              <w:rPr>
                <w:b/>
              </w:rPr>
              <w:t xml:space="preserve">Bước 4: </w:t>
            </w:r>
            <w:r w:rsidR="00D32163" w:rsidRPr="00694611">
              <w:t>lọc mẫu bằng giấy lọc, nếu đục thì lọc lại. Đo EC để xác định độ mặn của đất. Khi đo EC cần giữ cho đầu điện cực ngập trong dung dịch khoảng 2 cm, chờ 30 giây và đọc giá trị EC trên máy.</w:t>
            </w:r>
          </w:p>
          <w:p w14:paraId="660ED646" w14:textId="77777777" w:rsidR="00AF5CDB" w:rsidRPr="001E7608" w:rsidRDefault="00AF5CDB" w:rsidP="001149F8">
            <w:pPr>
              <w:pStyle w:val="ListParagraph"/>
              <w:numPr>
                <w:ilvl w:val="0"/>
                <w:numId w:val="1"/>
              </w:numPr>
              <w:rPr>
                <w:b/>
              </w:rPr>
            </w:pPr>
            <w:r>
              <w:rPr>
                <w:b/>
              </w:rPr>
              <w:t xml:space="preserve">Bước 5: </w:t>
            </w:r>
            <w:r w:rsidRPr="00694611">
              <w:t>ghi kết quả thực hành theo mẫu phiếu học tậ</w:t>
            </w:r>
            <w:r w:rsidR="003311EA" w:rsidRPr="00694611">
              <w:t>p 6.5</w:t>
            </w:r>
            <w:r w:rsidRPr="00694611">
              <w:t xml:space="preserve"> SGK.</w:t>
            </w:r>
          </w:p>
        </w:tc>
      </w:tr>
    </w:tbl>
    <w:p w14:paraId="2E63ED16" w14:textId="77777777" w:rsidR="00AF5CDB" w:rsidRDefault="00AF5CDB" w:rsidP="00AF5CDB">
      <w:pPr>
        <w:rPr>
          <w:b/>
        </w:rPr>
      </w:pPr>
    </w:p>
    <w:p w14:paraId="4A8B2FC5" w14:textId="77777777" w:rsidR="00AF5CDB" w:rsidRDefault="00AF5CDB" w:rsidP="00AF5CDB">
      <w:pPr>
        <w:rPr>
          <w:b/>
        </w:rPr>
      </w:pPr>
      <w:r>
        <w:rPr>
          <w:b/>
        </w:rPr>
        <w:t>Hoạt động 2.1.2.</w:t>
      </w:r>
      <w:r w:rsidRPr="00B95E22">
        <w:t xml:space="preserve"> </w:t>
      </w:r>
      <w:r>
        <w:rPr>
          <w:b/>
        </w:rPr>
        <w:t>đánh giá kết quả thực hành</w:t>
      </w:r>
      <w:r w:rsidR="00601F9B">
        <w:rPr>
          <w:b/>
        </w:rPr>
        <w:t>(10p)</w:t>
      </w:r>
    </w:p>
    <w:p w14:paraId="58B47D0B" w14:textId="77777777" w:rsidR="00AF5CDB" w:rsidRDefault="00AF5CDB" w:rsidP="00AF5CDB">
      <w:pPr>
        <w:rPr>
          <w:b/>
        </w:rPr>
      </w:pPr>
      <w:r>
        <w:rPr>
          <w:b/>
        </w:rPr>
        <w:t xml:space="preserve"> a.Mục tiêu: </w:t>
      </w:r>
      <w:r w:rsidRPr="00F42BFA">
        <w:t>CN1.2. GTHT1, CC1, TN1</w:t>
      </w:r>
    </w:p>
    <w:p w14:paraId="1F2DFF17" w14:textId="77777777" w:rsidR="00AF5CDB" w:rsidRPr="00F42BFA" w:rsidRDefault="00AF5CDB" w:rsidP="00AF5CDB">
      <w:r>
        <w:rPr>
          <w:b/>
        </w:rPr>
        <w:t xml:space="preserve">b.Nội dung: </w:t>
      </w:r>
      <w:r w:rsidRPr="00F42BFA">
        <w:t xml:space="preserve">HS đánh giá kết quả thực hành của nhóm, đồng thời đưa ra nhận xét, đánh giá kết quả thực hành của nhóm khác dựa trên tiêu chí GV cung cấp. </w:t>
      </w:r>
    </w:p>
    <w:p w14:paraId="429FE501" w14:textId="77777777" w:rsidR="00AF5CDB" w:rsidRPr="00603A44" w:rsidRDefault="00AF5CDB" w:rsidP="00AF5CDB">
      <w:pPr>
        <w:rPr>
          <w:i/>
        </w:rPr>
      </w:pPr>
      <w:r>
        <w:rPr>
          <w:b/>
        </w:rPr>
        <w:t xml:space="preserve">c.Sản phầm học tập: </w:t>
      </w:r>
      <w:r w:rsidRPr="00F42BFA">
        <w:t xml:space="preserve">phiếu học tập mẫu </w:t>
      </w:r>
      <w:r w:rsidR="009571FC" w:rsidRPr="00F42BFA">
        <w:t>6.7</w:t>
      </w:r>
      <w:r w:rsidRPr="00F42BFA">
        <w:t xml:space="preserve"> SGK</w:t>
      </w:r>
    </w:p>
    <w:p w14:paraId="0B21346E" w14:textId="77777777" w:rsidR="00AF5CDB" w:rsidRDefault="00AF5CDB" w:rsidP="00AF5CDB">
      <w:pPr>
        <w:rPr>
          <w:b/>
        </w:rPr>
      </w:pPr>
      <w:r>
        <w:rPr>
          <w:b/>
        </w:rPr>
        <w:t xml:space="preserve">d.Tổ chức thực hiện: </w:t>
      </w:r>
    </w:p>
    <w:tbl>
      <w:tblPr>
        <w:tblStyle w:val="TableGrid"/>
        <w:tblW w:w="0" w:type="auto"/>
        <w:tblLook w:val="04A0" w:firstRow="1" w:lastRow="0" w:firstColumn="1" w:lastColumn="0" w:noHBand="0" w:noVBand="1"/>
      </w:tblPr>
      <w:tblGrid>
        <w:gridCol w:w="4675"/>
        <w:gridCol w:w="4675"/>
      </w:tblGrid>
      <w:tr w:rsidR="00AF5CDB" w14:paraId="07F14A57" w14:textId="77777777" w:rsidTr="001149F8">
        <w:tc>
          <w:tcPr>
            <w:tcW w:w="4675" w:type="dxa"/>
          </w:tcPr>
          <w:p w14:paraId="13E50401" w14:textId="77777777" w:rsidR="00AF5CDB" w:rsidRDefault="00AF5CDB" w:rsidP="001149F8">
            <w:pPr>
              <w:jc w:val="center"/>
              <w:rPr>
                <w:b/>
              </w:rPr>
            </w:pPr>
            <w:r>
              <w:rPr>
                <w:b/>
              </w:rPr>
              <w:t>Tổ chức thực hiện</w:t>
            </w:r>
          </w:p>
        </w:tc>
        <w:tc>
          <w:tcPr>
            <w:tcW w:w="4675" w:type="dxa"/>
          </w:tcPr>
          <w:p w14:paraId="53D75C00" w14:textId="77777777" w:rsidR="00AF5CDB" w:rsidRDefault="00AF5CDB" w:rsidP="001149F8">
            <w:pPr>
              <w:jc w:val="center"/>
              <w:rPr>
                <w:b/>
              </w:rPr>
            </w:pPr>
            <w:r>
              <w:rPr>
                <w:b/>
              </w:rPr>
              <w:t>Nội dung bài học</w:t>
            </w:r>
          </w:p>
        </w:tc>
      </w:tr>
      <w:tr w:rsidR="00AF5CDB" w14:paraId="063CD475" w14:textId="77777777" w:rsidTr="001149F8">
        <w:tc>
          <w:tcPr>
            <w:tcW w:w="4675" w:type="dxa"/>
          </w:tcPr>
          <w:p w14:paraId="4EBD9304" w14:textId="77777777" w:rsidR="00AF5CDB" w:rsidRPr="00F42BFA" w:rsidRDefault="00AF5CDB" w:rsidP="001149F8">
            <w:r>
              <w:rPr>
                <w:b/>
              </w:rPr>
              <w:t xml:space="preserve">*Chuyển giao nhiệm vụ: </w:t>
            </w:r>
            <w:r w:rsidRPr="00F42BFA">
              <w:t>GV cho HS vệ sinh khu vực thực hành. Các nhóm thảo luận ghi nhận xét đánh giá vò phiếu học tập mẫu 6.4 SGK</w:t>
            </w:r>
          </w:p>
          <w:p w14:paraId="59BDEF1F" w14:textId="77777777" w:rsidR="00AF5CDB" w:rsidRPr="00F42BFA" w:rsidRDefault="00AF5CDB" w:rsidP="001149F8">
            <w:r>
              <w:rPr>
                <w:b/>
              </w:rPr>
              <w:t xml:space="preserve">*Thực hiện nhiệm vụ: </w:t>
            </w:r>
            <w:r w:rsidRPr="00F42BFA">
              <w:t>HS thu dọn dụng cụ và vệ sinh khu vực thực hành.</w:t>
            </w:r>
          </w:p>
          <w:p w14:paraId="668B5CF7" w14:textId="77777777" w:rsidR="00AF5CDB" w:rsidRPr="00F42BFA" w:rsidRDefault="00AF5CDB" w:rsidP="001149F8">
            <w:r w:rsidRPr="00F42BFA">
              <w:t>- ghi nhận xét đánh giá theo hướng dẫn của GV.</w:t>
            </w:r>
          </w:p>
          <w:p w14:paraId="0B7A4E5E" w14:textId="77777777" w:rsidR="00AF5CDB" w:rsidRDefault="00AF5CDB" w:rsidP="001149F8">
            <w:pPr>
              <w:rPr>
                <w:b/>
              </w:rPr>
            </w:pPr>
            <w:r>
              <w:rPr>
                <w:b/>
              </w:rPr>
              <w:t xml:space="preserve">*Báo cáo, thảo luận: </w:t>
            </w:r>
          </w:p>
          <w:p w14:paraId="6E1D2F6E" w14:textId="77777777" w:rsidR="00AF5CDB" w:rsidRPr="00F42BFA" w:rsidRDefault="00AF5CDB" w:rsidP="001149F8">
            <w:r w:rsidRPr="00F42BFA">
              <w:t xml:space="preserve">- HS báo cáo kết quả nhận xét đánh giá. </w:t>
            </w:r>
          </w:p>
          <w:p w14:paraId="70B19382" w14:textId="77777777" w:rsidR="00AF5CDB" w:rsidRDefault="00AF5CDB" w:rsidP="004F6D23">
            <w:pPr>
              <w:rPr>
                <w:b/>
              </w:rPr>
            </w:pPr>
            <w:r>
              <w:rPr>
                <w:b/>
              </w:rPr>
              <w:t xml:space="preserve">*Kết luận, nhận định: </w:t>
            </w:r>
            <w:r w:rsidRPr="00F42BFA">
              <w:t xml:space="preserve">Gv nhận xét, đánh giá kết quả của HS, công bố kết quả. </w:t>
            </w:r>
            <w:r>
              <w:rPr>
                <w:b/>
              </w:rPr>
              <w:tab/>
            </w:r>
          </w:p>
        </w:tc>
        <w:tc>
          <w:tcPr>
            <w:tcW w:w="4675" w:type="dxa"/>
          </w:tcPr>
          <w:p w14:paraId="6774C880" w14:textId="77777777" w:rsidR="00AF5CDB" w:rsidRPr="00AF5CDB" w:rsidRDefault="00AF5CDB" w:rsidP="001149F8">
            <w:pPr>
              <w:rPr>
                <w:b/>
              </w:rPr>
            </w:pPr>
          </w:p>
        </w:tc>
      </w:tr>
    </w:tbl>
    <w:p w14:paraId="66AF4CF1" w14:textId="77777777" w:rsidR="00AF5CDB" w:rsidRDefault="00AF5CDB" w:rsidP="00AF5CDB">
      <w:pPr>
        <w:rPr>
          <w:b/>
        </w:rPr>
      </w:pPr>
    </w:p>
    <w:p w14:paraId="6E279B7B" w14:textId="77777777" w:rsidR="008E262E" w:rsidRDefault="008E262E" w:rsidP="008E262E">
      <w:pPr>
        <w:rPr>
          <w:b/>
        </w:rPr>
      </w:pPr>
      <w:r>
        <w:rPr>
          <w:b/>
        </w:rPr>
        <w:t>Hoạt động 3: Luyện tập</w:t>
      </w:r>
      <w:r w:rsidR="00601F9B">
        <w:rPr>
          <w:b/>
        </w:rPr>
        <w:t>(10p)</w:t>
      </w:r>
    </w:p>
    <w:p w14:paraId="0084A709" w14:textId="77777777" w:rsidR="008E262E" w:rsidRDefault="008E262E" w:rsidP="008E262E">
      <w:r>
        <w:rPr>
          <w:b/>
        </w:rPr>
        <w:t xml:space="preserve">a.Mục tiêu: </w:t>
      </w:r>
      <w:r w:rsidR="009160B5">
        <w:rPr>
          <w:b/>
        </w:rPr>
        <w:t>khắc sâu kiến thức bài học, giúp học sinh ghi nhớ quy trình xác định độ chua và độ mặn của đất</w:t>
      </w:r>
    </w:p>
    <w:p w14:paraId="7C08C6BA" w14:textId="77777777" w:rsidR="008E262E" w:rsidRDefault="008E262E" w:rsidP="008E262E">
      <w:r>
        <w:rPr>
          <w:b/>
        </w:rPr>
        <w:t>b.Nội dung:</w:t>
      </w:r>
      <w:r>
        <w:t>.</w:t>
      </w:r>
      <w:r w:rsidR="009160B5">
        <w:t>GV đặt một số câu hỏi, HS trả lời.</w:t>
      </w:r>
    </w:p>
    <w:p w14:paraId="77BCD231" w14:textId="77777777" w:rsidR="009160B5" w:rsidRDefault="009160B5" w:rsidP="008E262E">
      <w:r>
        <w:t>CH1: độ chua, độ mặn của đất được xác định dựa vào chỉ số nào?</w:t>
      </w:r>
    </w:p>
    <w:p w14:paraId="21D89A83" w14:textId="77777777" w:rsidR="009160B5" w:rsidRDefault="009160B5" w:rsidP="008E262E">
      <w:r>
        <w:t>CH2: thiết bị dùng để do độ chua và độ mặn của đất là gì?</w:t>
      </w:r>
    </w:p>
    <w:p w14:paraId="0DAC5F0C" w14:textId="77777777" w:rsidR="009160B5" w:rsidRDefault="009160B5" w:rsidP="008E262E">
      <w:r>
        <w:t>CH3: Mẫu đất dùng để xác định độ chua, độ mặn được lấy theo tiêu chẩn nào?</w:t>
      </w:r>
    </w:p>
    <w:p w14:paraId="28C6FF77" w14:textId="77777777" w:rsidR="009160B5" w:rsidRDefault="009160B5" w:rsidP="008E262E">
      <w:r>
        <w:t>CH4: nêu quy trình xác định độ chua, độ mặn của đất.</w:t>
      </w:r>
    </w:p>
    <w:p w14:paraId="7543433B" w14:textId="77777777" w:rsidR="008E262E" w:rsidRDefault="008E262E" w:rsidP="007A7514">
      <w:pPr>
        <w:rPr>
          <w:i/>
        </w:rPr>
      </w:pPr>
      <w:r w:rsidRPr="00260109">
        <w:rPr>
          <w:b/>
        </w:rPr>
        <w:t xml:space="preserve">c.Sản phẩm học tập: </w:t>
      </w:r>
      <w:r w:rsidR="009160B5">
        <w:rPr>
          <w:b/>
        </w:rPr>
        <w:t>Câu trả lời của học sinh</w:t>
      </w:r>
    </w:p>
    <w:p w14:paraId="307727D2" w14:textId="77777777" w:rsidR="008E262E" w:rsidRPr="006779B4" w:rsidRDefault="008E262E" w:rsidP="008E262E">
      <w:pPr>
        <w:rPr>
          <w:b/>
        </w:rPr>
      </w:pPr>
      <w:r w:rsidRPr="006779B4">
        <w:rPr>
          <w:b/>
        </w:rPr>
        <w:t xml:space="preserve">d.Tổ chức thực hiện: </w:t>
      </w:r>
    </w:p>
    <w:p w14:paraId="663F60A7" w14:textId="77777777" w:rsidR="008E262E" w:rsidRPr="002758DB" w:rsidRDefault="008E262E" w:rsidP="001340E9">
      <w:pPr>
        <w:ind w:firstLine="720"/>
      </w:pPr>
      <w:r w:rsidRPr="006779B4">
        <w:rPr>
          <w:b/>
        </w:rPr>
        <w:t xml:space="preserve">*Chuyển giao nhiệm vụ học tập: </w:t>
      </w:r>
      <w:r w:rsidR="009160B5" w:rsidRPr="002758DB">
        <w:t>GV đặt câu hỏi, các nhóm HS tham gia trả lời</w:t>
      </w:r>
      <w:r w:rsidRPr="002758DB">
        <w:t xml:space="preserve"> </w:t>
      </w:r>
    </w:p>
    <w:p w14:paraId="286BDDCE" w14:textId="77777777" w:rsidR="008E262E" w:rsidRDefault="008E262E" w:rsidP="008E262E">
      <w:r>
        <w:tab/>
      </w:r>
      <w:r>
        <w:rPr>
          <w:b/>
        </w:rPr>
        <w:t>*Thực hiện nhiệm vụ:</w:t>
      </w:r>
      <w:r>
        <w:t xml:space="preserve"> </w:t>
      </w:r>
      <w:r w:rsidR="00C5656F">
        <w:t>HS nghe và suy nghĩ trả lời.</w:t>
      </w:r>
    </w:p>
    <w:p w14:paraId="4D28FA55" w14:textId="77777777" w:rsidR="008E262E" w:rsidRDefault="008E262E" w:rsidP="008E262E">
      <w:r>
        <w:tab/>
      </w:r>
      <w:r>
        <w:rPr>
          <w:b/>
        </w:rPr>
        <w:t>*Báo cáo, thảo luận:</w:t>
      </w:r>
      <w:r>
        <w:t xml:space="preserve"> </w:t>
      </w:r>
      <w:r w:rsidR="00C5656F">
        <w:t xml:space="preserve">Trả lời câu hỏi </w:t>
      </w:r>
    </w:p>
    <w:p w14:paraId="38186832" w14:textId="77777777" w:rsidR="008E262E" w:rsidRDefault="008E262E" w:rsidP="008E262E">
      <w:pPr>
        <w:rPr>
          <w:b/>
        </w:rPr>
      </w:pPr>
      <w:r>
        <w:tab/>
      </w:r>
      <w:r>
        <w:rPr>
          <w:b/>
        </w:rPr>
        <w:t xml:space="preserve">*Kết luận, nhận định: </w:t>
      </w:r>
      <w:r w:rsidR="00C5656F" w:rsidRPr="002758DB">
        <w:t>Hs các nhóm và Gv nhận xét câu trả lời</w:t>
      </w:r>
    </w:p>
    <w:p w14:paraId="1B620D6C" w14:textId="77777777" w:rsidR="008E262E" w:rsidRPr="006779B4" w:rsidRDefault="008E262E" w:rsidP="008E262E">
      <w:pPr>
        <w:rPr>
          <w:b/>
        </w:rPr>
      </w:pPr>
      <w:r w:rsidRPr="006779B4">
        <w:rPr>
          <w:b/>
        </w:rPr>
        <w:t xml:space="preserve">Hoạt động 4: Vận dụng – mở rộng. </w:t>
      </w:r>
    </w:p>
    <w:p w14:paraId="1BA9B81C" w14:textId="77777777" w:rsidR="008E262E" w:rsidRPr="00CC073F" w:rsidRDefault="008E262E" w:rsidP="001340E9">
      <w:pPr>
        <w:rPr>
          <w:b/>
        </w:rPr>
      </w:pPr>
      <w:r w:rsidRPr="006779B4">
        <w:rPr>
          <w:b/>
        </w:rPr>
        <w:t xml:space="preserve">a.Mục tiêu: </w:t>
      </w:r>
      <w:r w:rsidR="00CC073F">
        <w:rPr>
          <w:b/>
        </w:rPr>
        <w:t>CN1.2</w:t>
      </w:r>
      <w:r w:rsidR="004D609D">
        <w:rPr>
          <w:b/>
        </w:rPr>
        <w:t>, CN1.3</w:t>
      </w:r>
    </w:p>
    <w:p w14:paraId="5908D5C6" w14:textId="77777777" w:rsidR="008E262E" w:rsidRDefault="008E262E" w:rsidP="001340E9">
      <w:pPr>
        <w:rPr>
          <w:b/>
        </w:rPr>
      </w:pPr>
      <w:r>
        <w:rPr>
          <w:b/>
        </w:rPr>
        <w:t xml:space="preserve">b.Nội dung: </w:t>
      </w:r>
    </w:p>
    <w:p w14:paraId="42FDF155" w14:textId="77777777" w:rsidR="008E262E" w:rsidRDefault="004D609D" w:rsidP="004D609D">
      <w:pPr>
        <w:ind w:firstLine="720"/>
      </w:pPr>
      <w:r>
        <w:rPr>
          <w:b/>
        </w:rPr>
        <w:t xml:space="preserve">-  </w:t>
      </w:r>
      <w:r w:rsidR="00CC073F">
        <w:t xml:space="preserve">HS dựa vào thông tin bảng 6.2, 6.3, 6.6 để đánh giá nhận định được tính chất đất chua hoặc đất mặn dựa trên chỉ số </w:t>
      </w:r>
      <w:r w:rsidR="002277B3">
        <w:t>pH</w:t>
      </w:r>
      <w:r w:rsidR="00F0597E">
        <w:t xml:space="preserve"> và EC </w:t>
      </w:r>
      <w:r w:rsidR="00CC073F">
        <w:t>của đất</w:t>
      </w:r>
      <w:r w:rsidR="00F0597E">
        <w:t>.</w:t>
      </w:r>
      <w:r w:rsidR="008E262E">
        <w:t xml:space="preserve"> </w:t>
      </w:r>
    </w:p>
    <w:p w14:paraId="23203301" w14:textId="77777777" w:rsidR="004D609D" w:rsidRDefault="004D609D" w:rsidP="001340E9">
      <w:pPr>
        <w:ind w:firstLine="851"/>
      </w:pPr>
      <w:r>
        <w:t>- Mở rộng: Gv đặt câu hỏi nếu không có máy đo pH thì có thể xác định độ chua của đất bằng cách nào?</w:t>
      </w:r>
    </w:p>
    <w:p w14:paraId="25518123" w14:textId="77777777" w:rsidR="008E262E" w:rsidRDefault="008E262E" w:rsidP="001340E9">
      <w:r>
        <w:rPr>
          <w:b/>
        </w:rPr>
        <w:t>c.Sản phẩm học tập:</w:t>
      </w:r>
      <w:r w:rsidR="004D609D">
        <w:rPr>
          <w:b/>
        </w:rPr>
        <w:t xml:space="preserve"> </w:t>
      </w:r>
      <w:r w:rsidR="004D609D" w:rsidRPr="004D609D">
        <w:t>câu trả lời của học sinh</w:t>
      </w:r>
      <w:r w:rsidRPr="004D609D">
        <w:t xml:space="preserve"> </w:t>
      </w:r>
    </w:p>
    <w:p w14:paraId="42D3D20A" w14:textId="77777777" w:rsidR="004D609D" w:rsidRPr="004D609D" w:rsidRDefault="004D609D" w:rsidP="001340E9">
      <w:r>
        <w:t>ĐA: có thể thay thế máy đo PH bằng giấy quỳ hoặc chất chỉ thị màu.</w:t>
      </w:r>
    </w:p>
    <w:p w14:paraId="532D978F" w14:textId="77777777" w:rsidR="008E262E" w:rsidRDefault="008E262E" w:rsidP="001340E9">
      <w:pPr>
        <w:rPr>
          <w:b/>
        </w:rPr>
      </w:pPr>
      <w:r>
        <w:rPr>
          <w:b/>
        </w:rPr>
        <w:t xml:space="preserve">d.Tổ chức thực hiện: </w:t>
      </w:r>
    </w:p>
    <w:p w14:paraId="171C1F32" w14:textId="77777777" w:rsidR="008E262E" w:rsidRDefault="008E262E" w:rsidP="001340E9">
      <w:pPr>
        <w:ind w:firstLine="851"/>
        <w:rPr>
          <w:b/>
        </w:rPr>
      </w:pPr>
      <w:r>
        <w:rPr>
          <w:b/>
        </w:rPr>
        <w:t xml:space="preserve">*Chuyển giao nhiệm vụ học tập: </w:t>
      </w:r>
    </w:p>
    <w:p w14:paraId="2CE57744" w14:textId="77777777" w:rsidR="008E262E" w:rsidRDefault="008E262E" w:rsidP="001340E9">
      <w:pPr>
        <w:ind w:firstLine="851"/>
      </w:pPr>
      <w:r>
        <w:rPr>
          <w:b/>
        </w:rPr>
        <w:tab/>
      </w:r>
      <w:r w:rsidR="00F0597E">
        <w:t>GV hướng dẫn học sinh vận dụng kiến thức đã biết vào tình huống thực tế.</w:t>
      </w:r>
    </w:p>
    <w:p w14:paraId="7A1D24B8" w14:textId="77777777" w:rsidR="008E262E" w:rsidRDefault="008E262E" w:rsidP="001340E9">
      <w:pPr>
        <w:ind w:firstLine="851"/>
      </w:pPr>
      <w:r>
        <w:rPr>
          <w:b/>
        </w:rPr>
        <w:t>*Thực hiện nhiệm vụ:</w:t>
      </w:r>
      <w:r>
        <w:t xml:space="preserve"> </w:t>
      </w:r>
    </w:p>
    <w:p w14:paraId="4B16AFD0" w14:textId="77777777" w:rsidR="008E262E" w:rsidRDefault="008E262E" w:rsidP="001340E9">
      <w:pPr>
        <w:ind w:firstLine="851"/>
      </w:pPr>
      <w:r>
        <w:tab/>
        <w:t xml:space="preserve">HS vận dụng kiến thức đã học </w:t>
      </w:r>
      <w:r w:rsidR="00F0597E">
        <w:t>vào cuộc sống</w:t>
      </w:r>
      <w:r w:rsidR="00247DF0">
        <w:t xml:space="preserve"> và trả lời câu hỏi.</w:t>
      </w:r>
      <w:r>
        <w:t xml:space="preserve"> </w:t>
      </w:r>
    </w:p>
    <w:p w14:paraId="406399E6" w14:textId="77777777" w:rsidR="008E262E" w:rsidRDefault="008E262E" w:rsidP="001340E9">
      <w:pPr>
        <w:ind w:firstLine="851"/>
      </w:pPr>
      <w:r>
        <w:rPr>
          <w:b/>
        </w:rPr>
        <w:t xml:space="preserve">*Báo cáo kết quả: </w:t>
      </w:r>
      <w:r>
        <w:t xml:space="preserve"> </w:t>
      </w:r>
      <w:r w:rsidR="00247DF0">
        <w:t>trả lời câu hỏi.</w:t>
      </w:r>
    </w:p>
    <w:p w14:paraId="4813F681" w14:textId="77777777" w:rsidR="008E262E" w:rsidRPr="00CD1299" w:rsidRDefault="008E262E" w:rsidP="001340E9">
      <w:pPr>
        <w:ind w:firstLine="851"/>
      </w:pPr>
      <w:r>
        <w:rPr>
          <w:b/>
        </w:rPr>
        <w:t xml:space="preserve">*Kết luận, nhận định: </w:t>
      </w:r>
      <w:r>
        <w:t xml:space="preserve"> </w:t>
      </w:r>
      <w:r w:rsidR="00247DF0">
        <w:t>Gv nhận xét.</w:t>
      </w:r>
    </w:p>
    <w:sectPr w:rsidR="008E262E" w:rsidRPr="00CD12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EB1C8C"/>
    <w:multiLevelType w:val="hybridMultilevel"/>
    <w:tmpl w:val="FDC4E204"/>
    <w:lvl w:ilvl="0" w:tplc="1C4E527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262E"/>
    <w:rsid w:val="00095116"/>
    <w:rsid w:val="000E378C"/>
    <w:rsid w:val="001340E9"/>
    <w:rsid w:val="00155043"/>
    <w:rsid w:val="00160EBE"/>
    <w:rsid w:val="001E7608"/>
    <w:rsid w:val="002277B3"/>
    <w:rsid w:val="00247DF0"/>
    <w:rsid w:val="002758DB"/>
    <w:rsid w:val="0028632F"/>
    <w:rsid w:val="002A03A7"/>
    <w:rsid w:val="002A11BE"/>
    <w:rsid w:val="002B68BE"/>
    <w:rsid w:val="002C6BBC"/>
    <w:rsid w:val="003245A9"/>
    <w:rsid w:val="003311EA"/>
    <w:rsid w:val="00383961"/>
    <w:rsid w:val="003A33DF"/>
    <w:rsid w:val="003B4622"/>
    <w:rsid w:val="004575F2"/>
    <w:rsid w:val="00465EA3"/>
    <w:rsid w:val="004916F2"/>
    <w:rsid w:val="004D609D"/>
    <w:rsid w:val="004F6D23"/>
    <w:rsid w:val="00510C79"/>
    <w:rsid w:val="00546CFC"/>
    <w:rsid w:val="005566BA"/>
    <w:rsid w:val="00601F9B"/>
    <w:rsid w:val="006174DF"/>
    <w:rsid w:val="00694611"/>
    <w:rsid w:val="00695A01"/>
    <w:rsid w:val="006B482E"/>
    <w:rsid w:val="006D4174"/>
    <w:rsid w:val="00720AFB"/>
    <w:rsid w:val="007A7514"/>
    <w:rsid w:val="007C39DB"/>
    <w:rsid w:val="007E1E30"/>
    <w:rsid w:val="007E77E5"/>
    <w:rsid w:val="00810A3E"/>
    <w:rsid w:val="00894479"/>
    <w:rsid w:val="008A3C8F"/>
    <w:rsid w:val="008E262E"/>
    <w:rsid w:val="008F4FD5"/>
    <w:rsid w:val="00905BE9"/>
    <w:rsid w:val="00910455"/>
    <w:rsid w:val="009160B5"/>
    <w:rsid w:val="009571FC"/>
    <w:rsid w:val="009C2D65"/>
    <w:rsid w:val="009D3B4E"/>
    <w:rsid w:val="00AD65E5"/>
    <w:rsid w:val="00AF57D9"/>
    <w:rsid w:val="00AF5CDB"/>
    <w:rsid w:val="00B30EBC"/>
    <w:rsid w:val="00B52B14"/>
    <w:rsid w:val="00B64E4D"/>
    <w:rsid w:val="00B95E22"/>
    <w:rsid w:val="00C5656F"/>
    <w:rsid w:val="00CB0569"/>
    <w:rsid w:val="00CC073F"/>
    <w:rsid w:val="00D04133"/>
    <w:rsid w:val="00D23362"/>
    <w:rsid w:val="00D32163"/>
    <w:rsid w:val="00D64503"/>
    <w:rsid w:val="00D7525B"/>
    <w:rsid w:val="00DF6DA8"/>
    <w:rsid w:val="00E84FDF"/>
    <w:rsid w:val="00F0597E"/>
    <w:rsid w:val="00F42BFA"/>
    <w:rsid w:val="00F958EA"/>
    <w:rsid w:val="00FA53C3"/>
    <w:rsid w:val="00FB1DD2"/>
    <w:rsid w:val="00FB20ED"/>
    <w:rsid w:val="00FE6090"/>
    <w:rsid w:val="00FF5D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AF1AB"/>
  <w15:chartTrackingRefBased/>
  <w15:docId w15:val="{E17394FD-6662-4746-B0AA-2650A1545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26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E26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11">
    <w:name w:val="Bảng TK11"/>
    <w:basedOn w:val="TableNormal"/>
    <w:next w:val="TableGrid"/>
    <w:uiPriority w:val="39"/>
    <w:qFormat/>
    <w:rsid w:val="008F4FD5"/>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B05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436</TotalTime>
  <Pages>6</Pages>
  <Words>1327</Words>
  <Characters>7570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TV-STEM</vt:lpstr>
    </vt:vector>
  </TitlesOfParts>
  <Manager>TV-STEM</Manager>
  <Company>TV-STEM</Company>
  <LinksUpToDate>false</LinksUpToDate>
  <CharactersWithSpaces>8880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TV-STEM</dc:title>
  <dc:subject>TV-STEM</dc:subject>
  <dc:creator>TV-STEM</dc:creator>
  <cp:keywords/>
  <dc:description>TV-STEM</dc:description>
  <cp:lastModifiedBy>Nghiêm Xuân</cp:lastModifiedBy>
  <cp:revision>67</cp:revision>
  <dcterms:created xsi:type="dcterms:W3CDTF">2022-07-20T04:00:00Z</dcterms:created>
  <dcterms:modified xsi:type="dcterms:W3CDTF">2022-08-19T02:01:00Z</dcterms:modified>
  <cp:category>TV-STEM</cp:category>
</cp:coreProperties>
</file>