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5851"/>
      </w:tblGrid>
      <w:tr w:rsidR="006D5806" w:rsidRPr="006D5806" w:rsidTr="00A177C2">
        <w:trPr>
          <w:trHeight w:val="1660"/>
        </w:trPr>
        <w:tc>
          <w:tcPr>
            <w:tcW w:w="4708" w:type="dxa"/>
          </w:tcPr>
          <w:p w:rsidR="00A177C2" w:rsidRPr="006D5806" w:rsidRDefault="00A177C2"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UBND THỊ XÃ THUẬN THÀNH</w:t>
            </w:r>
          </w:p>
          <w:p w:rsidR="00A177C2" w:rsidRPr="006D5806" w:rsidRDefault="00A177C2"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PHÒNG GIÁO DỤC VÀ ĐÀO TẠO</w:t>
            </w:r>
          </w:p>
          <w:p w:rsidR="00A177C2" w:rsidRPr="006D5806" w:rsidRDefault="00A177C2"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ĐỂ CHÍNH THỨC</w:t>
            </w:r>
          </w:p>
        </w:tc>
        <w:tc>
          <w:tcPr>
            <w:tcW w:w="5851" w:type="dxa"/>
          </w:tcPr>
          <w:p w:rsidR="00A177C2" w:rsidRPr="006D5806" w:rsidRDefault="00A177C2"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KỲ THI CHỌN HỌC SINH GIỎI CẤP THỊ XÃ</w:t>
            </w:r>
          </w:p>
          <w:p w:rsidR="00A177C2" w:rsidRPr="006D5806" w:rsidRDefault="00A177C2"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NĂM HỌC 2023 - 2024</w:t>
            </w:r>
          </w:p>
          <w:p w:rsidR="00A177C2" w:rsidRPr="006D5806" w:rsidRDefault="00A177C2"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MÔN Ngữ văn - Lớp 6 (ĐẠI TRÀ)</w:t>
            </w:r>
          </w:p>
          <w:p w:rsidR="00A177C2" w:rsidRPr="006D5806" w:rsidRDefault="00A177C2"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Thời gian: 150 phút (không kể thời gian giao đề)</w:t>
            </w:r>
          </w:p>
        </w:tc>
      </w:tr>
    </w:tbl>
    <w:p w:rsidR="00A177C2" w:rsidRPr="006D5806" w:rsidRDefault="00A177C2" w:rsidP="006D5806">
      <w:pPr>
        <w:spacing w:after="0"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I. PHẦN</w:t>
      </w:r>
      <w:r w:rsidRPr="006D5806">
        <w:rPr>
          <w:rFonts w:ascii="Times New Roman" w:hAnsi="Times New Roman" w:cs="Times New Roman"/>
          <w:b/>
          <w:sz w:val="28"/>
          <w:szCs w:val="28"/>
          <w:shd w:val="clear" w:color="auto" w:fill="FFFFFF"/>
        </w:rPr>
        <w:t xml:space="preserve"> ĐỌC HIỀU (8,0 điểm)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Đọc văn bản sau: </w:t>
      </w:r>
    </w:p>
    <w:p w:rsidR="00A177C2" w:rsidRPr="006D5806" w:rsidRDefault="00A177C2" w:rsidP="006D5806">
      <w:pPr>
        <w:spacing w:after="0" w:line="264" w:lineRule="auto"/>
        <w:jc w:val="center"/>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CÂU CHUYỆN VỀ CHIẾC PHANH XE</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Trong một giờ học Vật lý, thầy giáo bỗng hỏi cả lớp:</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Tại sao trong ô tô của chúng ta lại cần có phanh?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Câu hỏi dường như quá đơn giản nên một học sinh đã xung phong trả lời: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Thưa thầy, em nghĩ là để dừng xe ạ.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Theo em là để giảm và kiểm soát tốc độ của xe.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Một học sinh khác có ý kiến.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Để tránh va chạm ạ.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Một học sinh nữa đứng lên trả lời.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Sau đó đa số các học sinh cũng đều có những câu trả lời tương tự. Thầy mỉm cười và nói ra đáp án của mình: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Tôi đánh giá cao tất cả các câu trả lời của các em. Tuy nhiên tôi lại có góc nhìn của riêng mình. Theo tôi, phanh xe trong ô tô là để giúp cho nó chạ</w:t>
      </w:r>
      <w:r w:rsidRPr="006D5806">
        <w:rPr>
          <w:rFonts w:ascii="Times New Roman" w:hAnsi="Times New Roman" w:cs="Times New Roman"/>
          <w:sz w:val="28"/>
          <w:szCs w:val="28"/>
          <w:shd w:val="clear" w:color="auto" w:fill="FFFFFF"/>
        </w:rPr>
        <w:t>y nhanh hơn</w:t>
      </w:r>
      <w:r w:rsidRPr="006D5806">
        <w:rPr>
          <w:rFonts w:ascii="Times New Roman" w:hAnsi="Times New Roman" w:cs="Times New Roman"/>
          <w:sz w:val="28"/>
          <w:szCs w:val="28"/>
          <w:shd w:val="clear" w:color="auto" w:fill="FFFFFF"/>
        </w:rPr>
        <w:t>.</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Nghe thấy vậy, các học sinh đều ngơ ngác nhìn nhau không hiểu thầy giáo đang nói gì. Lúc này, thầy giáo mới từ tốn giải thích: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Thế này nhé, giả sử chiếc ô tô chúng ta đang đi không có phanh thì các em sẽ dám lái nó với tốc độ tối đa là bao nhiêu? Chắc chắn là vì không có phanh nên các em sẽ không dám đi nhanh đúng không? Chính vì thế, chiếc phanh đã cho chúng ta dũng khí và cảm giác an toàn để lái nhanh hơn.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Tất cả các học sinh đều im lặng. Đây quả là điều các em chưa từng nghĩ tới.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Thầy giáo tiếp tục: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Tương tự như vậy, trong cuộc sống này cũng có rất nhiều chiếc phanh cho chúng ta. Chúng chính là những khó khăn, thử thách kim hãm chúng ta vào một lúc nào đó.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Thế nhưng, sao ta không nhìn khác đi? Sao không cho rằng chúng cũng chính là động lực để ta tiến về phía trước? Để giúp chúng ta an toàn và tránh được những nguy hiểm, rủi ro? Cũng giống như chiếc phanh vậy. Đôi khi, để đi được nhanh hơn, chúng ta cần phải dừng lại hoặc lùi về phía sau. Chúng ta nên biết cảm ơn những chiếc phanh như vậy.</w:t>
      </w:r>
    </w:p>
    <w:p w:rsidR="00A177C2" w:rsidRPr="006D5806" w:rsidRDefault="00A177C2" w:rsidP="006D5806">
      <w:pPr>
        <w:spacing w:after="0"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 xml:space="preserve">Thực hiện các yêu cầu: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b/>
          <w:sz w:val="28"/>
          <w:szCs w:val="28"/>
          <w:shd w:val="clear" w:color="auto" w:fill="FFFFFF"/>
        </w:rPr>
        <w:t>Câu 1.</w:t>
      </w:r>
      <w:r w:rsidRPr="006D5806">
        <w:rPr>
          <w:rFonts w:ascii="Times New Roman" w:hAnsi="Times New Roman" w:cs="Times New Roman"/>
          <w:sz w:val="28"/>
          <w:szCs w:val="28"/>
          <w:shd w:val="clear" w:color="auto" w:fill="FFFFFF"/>
        </w:rPr>
        <w:t xml:space="preserve"> Nêu nội dung chính của văn bản trên.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b/>
          <w:sz w:val="28"/>
          <w:szCs w:val="28"/>
          <w:shd w:val="clear" w:color="auto" w:fill="FFFFFF"/>
        </w:rPr>
        <w:lastRenderedPageBreak/>
        <w:t>Câu 2.</w:t>
      </w:r>
      <w:r w:rsidRPr="006D5806">
        <w:rPr>
          <w:rFonts w:ascii="Times New Roman" w:hAnsi="Times New Roman" w:cs="Times New Roman"/>
          <w:sz w:val="28"/>
          <w:szCs w:val="28"/>
          <w:shd w:val="clear" w:color="auto" w:fill="FFFFFF"/>
        </w:rPr>
        <w:t xml:space="preserve"> Các học sinh trong lớp đã nêu ra những tác dụng nào của chiếc phanh ô tô? </w:t>
      </w:r>
      <w:r w:rsidRPr="006D5806">
        <w:rPr>
          <w:rFonts w:ascii="Times New Roman" w:hAnsi="Times New Roman" w:cs="Times New Roman"/>
          <w:b/>
          <w:sz w:val="28"/>
          <w:szCs w:val="28"/>
          <w:shd w:val="clear" w:color="auto" w:fill="FFFFFF"/>
        </w:rPr>
        <w:t>Câu 3.</w:t>
      </w:r>
      <w:r w:rsidRPr="006D5806">
        <w:rPr>
          <w:rFonts w:ascii="Times New Roman" w:hAnsi="Times New Roman" w:cs="Times New Roman"/>
          <w:sz w:val="28"/>
          <w:szCs w:val="28"/>
          <w:shd w:val="clear" w:color="auto" w:fill="FFFFFF"/>
        </w:rPr>
        <w:t xml:space="preserve"> Tại sao thầy giáo lại đưa ra đáp án: "Phanh xe trong ô tô là để giúp cho nó chạy nhanh hơn"?</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b/>
          <w:sz w:val="28"/>
          <w:szCs w:val="28"/>
          <w:shd w:val="clear" w:color="auto" w:fill="FFFFFF"/>
        </w:rPr>
        <w:t>Câu 4.</w:t>
      </w:r>
      <w:r w:rsidRPr="006D5806">
        <w:rPr>
          <w:rFonts w:ascii="Times New Roman" w:hAnsi="Times New Roman" w:cs="Times New Roman"/>
          <w:sz w:val="28"/>
          <w:szCs w:val="28"/>
          <w:shd w:val="clear" w:color="auto" w:fill="FFFFFF"/>
        </w:rPr>
        <w:t xml:space="preserve"> Hai câu văn: "Tương tự như vậy, trong cuộc sống này cũng có rất nhiều chiếc phanh cho chúng ta. Chúng chính là những khó khăn, thử thách kìm hãm chúng ta vào một lúc nào đó" sử dụng biện pháp tu từ nào? Nêu tác dụng của biện pháp tu từ đó.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b/>
          <w:sz w:val="28"/>
          <w:szCs w:val="28"/>
          <w:shd w:val="clear" w:color="auto" w:fill="FFFFFF"/>
        </w:rPr>
        <w:t>Câu 5.</w:t>
      </w:r>
      <w:r w:rsidRPr="006D5806">
        <w:rPr>
          <w:rFonts w:ascii="Times New Roman" w:hAnsi="Times New Roman" w:cs="Times New Roman"/>
          <w:sz w:val="28"/>
          <w:szCs w:val="28"/>
          <w:shd w:val="clear" w:color="auto" w:fill="FFFFFF"/>
        </w:rPr>
        <w:t xml:space="preserve"> Trong câu văn: "Đôi khi, để đi được nhanh hơn, chúng ta cần phải dừng lại hoặc lùi về phía sau" có mấy cụm động từ? Các cụm động từ đó đảm nhiệm chức vụ ngữ pháp nào trong câu? </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Câu 6. Nêu những bài học cuộc sống được em rút ra sau khi đọc văn bản "Câu chuyện về chiếc phanh xe" </w:t>
      </w:r>
    </w:p>
    <w:p w:rsidR="00A177C2" w:rsidRPr="006D5806" w:rsidRDefault="00A177C2" w:rsidP="006D5806">
      <w:pPr>
        <w:spacing w:after="0"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 xml:space="preserve">II. PHẦN VIÊT (12,0 điểm) </w:t>
      </w:r>
    </w:p>
    <w:p w:rsidR="0013706F"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b/>
          <w:sz w:val="28"/>
          <w:szCs w:val="28"/>
          <w:shd w:val="clear" w:color="auto" w:fill="FFFFFF"/>
        </w:rPr>
        <w:t>Câu 1. (2,0 điểm)</w:t>
      </w:r>
      <w:r w:rsidRPr="006D5806">
        <w:rPr>
          <w:rFonts w:ascii="Times New Roman" w:hAnsi="Times New Roman" w:cs="Times New Roman"/>
          <w:sz w:val="28"/>
          <w:szCs w:val="28"/>
          <w:shd w:val="clear" w:color="auto" w:fill="FFFFFF"/>
        </w:rPr>
        <w:t xml:space="preserve"> </w:t>
      </w:r>
    </w:p>
    <w:p w:rsidR="0013706F"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Cảm nhận cái hay của đoạn thơ sau: </w:t>
      </w:r>
    </w:p>
    <w:p w:rsidR="0013706F" w:rsidRPr="006D5806" w:rsidRDefault="00A177C2" w:rsidP="006D5806">
      <w:pPr>
        <w:spacing w:after="0"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"Tiếng chim lay động lá cành</w:t>
      </w:r>
    </w:p>
    <w:p w:rsidR="0013706F" w:rsidRPr="006D5806" w:rsidRDefault="00A177C2" w:rsidP="006D5806">
      <w:pPr>
        <w:spacing w:after="0"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Tiếng chim đánh thức chồi xanh dậy cùng</w:t>
      </w:r>
    </w:p>
    <w:p w:rsidR="0013706F" w:rsidRPr="006D5806" w:rsidRDefault="00A177C2" w:rsidP="006D5806">
      <w:pPr>
        <w:spacing w:after="0"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Tiếng chim vỗ cánh bầy ong</w:t>
      </w:r>
    </w:p>
    <w:p w:rsidR="0013706F" w:rsidRPr="006D5806" w:rsidRDefault="00A177C2" w:rsidP="006D5806">
      <w:pPr>
        <w:spacing w:after="0"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Tiếng chim tha nắng rải đồng vàng thơm"</w:t>
      </w:r>
    </w:p>
    <w:p w:rsidR="0013706F" w:rsidRPr="006D5806" w:rsidRDefault="00A177C2" w:rsidP="006D5806">
      <w:pPr>
        <w:spacing w:after="0" w:line="264" w:lineRule="auto"/>
        <w:jc w:val="right"/>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(Trích "Tiếng chim buổi sáng"- Định Hải) </w:t>
      </w:r>
    </w:p>
    <w:p w:rsidR="0013706F"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b/>
          <w:sz w:val="28"/>
          <w:szCs w:val="28"/>
          <w:shd w:val="clear" w:color="auto" w:fill="FFFFFF"/>
        </w:rPr>
        <w:t>Câu 2. (10,0 điêm)</w:t>
      </w:r>
      <w:r w:rsidRPr="006D5806">
        <w:rPr>
          <w:rFonts w:ascii="Times New Roman" w:hAnsi="Times New Roman" w:cs="Times New Roman"/>
          <w:sz w:val="28"/>
          <w:szCs w:val="28"/>
          <w:shd w:val="clear" w:color="auto" w:fill="FFFFFF"/>
        </w:rPr>
        <w:t xml:space="preserve"> </w:t>
      </w:r>
    </w:p>
    <w:p w:rsidR="0013706F"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Kể về một trải nghiệm đáng nhớ của em cùng với những người thân trong gia đình làm tâm hồn em trở nên phong phú. (Một chuyến đi đáng nhớ đến vùng đất mới, một chuyến về quê, một hoạt động thiện nguyện mà em tham gia...).</w:t>
      </w:r>
    </w:p>
    <w:p w:rsidR="0013706F" w:rsidRPr="006D5806" w:rsidRDefault="0013706F" w:rsidP="006D5806">
      <w:pPr>
        <w:spacing w:after="0" w:line="264" w:lineRule="auto"/>
        <w:rPr>
          <w:rFonts w:ascii="Times New Roman" w:hAnsi="Times New Roman" w:cs="Times New Roman"/>
          <w:sz w:val="28"/>
          <w:szCs w:val="28"/>
          <w:shd w:val="clear" w:color="auto" w:fill="FFFFFF"/>
        </w:rPr>
      </w:pPr>
    </w:p>
    <w:p w:rsidR="0013706F" w:rsidRPr="006D5806" w:rsidRDefault="00A177C2" w:rsidP="006D5806">
      <w:pPr>
        <w:spacing w:after="0"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--HẾT----</w:t>
      </w:r>
    </w:p>
    <w:p w:rsidR="0013706F" w:rsidRPr="006D5806" w:rsidRDefault="00A177C2" w:rsidP="006D5806">
      <w:pPr>
        <w:spacing w:after="0"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(Đề gồm có 02 trang. Giám thị coi kiêm tra không giải thích gì thêm)</w:t>
      </w:r>
    </w:p>
    <w:p w:rsidR="00A177C2" w:rsidRPr="006D5806" w:rsidRDefault="00A177C2"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Họ và tên thí sinh</w:t>
      </w:r>
      <w:r w:rsidR="0013706F" w:rsidRPr="006D5806">
        <w:rPr>
          <w:rFonts w:ascii="Times New Roman" w:hAnsi="Times New Roman" w:cs="Times New Roman"/>
          <w:sz w:val="28"/>
          <w:szCs w:val="28"/>
          <w:shd w:val="clear" w:color="auto" w:fill="FFFFFF"/>
        </w:rPr>
        <w:t>………………………………........…</w:t>
      </w:r>
      <w:proofErr w:type="gramStart"/>
      <w:r w:rsidR="0013706F" w:rsidRPr="006D5806">
        <w:rPr>
          <w:rFonts w:ascii="Times New Roman" w:hAnsi="Times New Roman" w:cs="Times New Roman"/>
          <w:sz w:val="28"/>
          <w:szCs w:val="28"/>
          <w:shd w:val="clear" w:color="auto" w:fill="FFFFFF"/>
        </w:rPr>
        <w:t>…..</w:t>
      </w:r>
      <w:proofErr w:type="gramEnd"/>
      <w:r w:rsidRPr="006D5806">
        <w:rPr>
          <w:rFonts w:ascii="Times New Roman" w:hAnsi="Times New Roman" w:cs="Times New Roman"/>
          <w:sz w:val="28"/>
          <w:szCs w:val="28"/>
          <w:shd w:val="clear" w:color="auto" w:fill="FFFFFF"/>
        </w:rPr>
        <w:t xml:space="preserve"> </w:t>
      </w:r>
      <w:r w:rsidR="0013706F" w:rsidRPr="006D5806">
        <w:rPr>
          <w:rFonts w:ascii="Times New Roman" w:hAnsi="Times New Roman" w:cs="Times New Roman"/>
          <w:sz w:val="28"/>
          <w:szCs w:val="28"/>
          <w:shd w:val="clear" w:color="auto" w:fill="FFFFFF"/>
        </w:rPr>
        <w:t xml:space="preserve">   </w:t>
      </w:r>
      <w:r w:rsidRPr="006D5806">
        <w:rPr>
          <w:rFonts w:ascii="Times New Roman" w:hAnsi="Times New Roman" w:cs="Times New Roman"/>
          <w:sz w:val="28"/>
          <w:szCs w:val="28"/>
          <w:shd w:val="clear" w:color="auto" w:fill="FFFFFF"/>
        </w:rPr>
        <w:t>SBD</w:t>
      </w:r>
      <w:r w:rsidR="0013706F" w:rsidRPr="006D5806">
        <w:rPr>
          <w:rFonts w:ascii="Times New Roman" w:hAnsi="Times New Roman" w:cs="Times New Roman"/>
          <w:sz w:val="28"/>
          <w:szCs w:val="28"/>
          <w:shd w:val="clear" w:color="auto" w:fill="FFFFFF"/>
        </w:rPr>
        <w:t>…………...........</w:t>
      </w: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p w:rsidR="00FF350C" w:rsidRPr="006D5806" w:rsidRDefault="00FF350C" w:rsidP="006D5806">
      <w:pPr>
        <w:spacing w:after="0" w:line="264" w:lineRule="auto"/>
        <w:rPr>
          <w:rFonts w:ascii="Times New Roman" w:hAnsi="Times New Roman" w:cs="Times New Roman"/>
          <w:sz w:val="28"/>
          <w:szCs w:val="28"/>
          <w:shd w:val="clear" w:color="auto" w:fill="FFFFFF"/>
        </w:rPr>
      </w:pPr>
    </w:p>
    <w:tbl>
      <w:tblPr>
        <w:tblStyle w:val="TableGrid"/>
        <w:tblW w:w="10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8"/>
        <w:gridCol w:w="5851"/>
      </w:tblGrid>
      <w:tr w:rsidR="006D5806" w:rsidRPr="006D5806" w:rsidTr="008D1BF2">
        <w:trPr>
          <w:trHeight w:val="1660"/>
        </w:trPr>
        <w:tc>
          <w:tcPr>
            <w:tcW w:w="4708"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UBND THỊ XÃ THUẬN THÀNH</w:t>
            </w:r>
          </w:p>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PHÒNG GIÁO DỤC VÀ ĐÀO TẠO</w:t>
            </w:r>
          </w:p>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ĐỂ CHÍNH THỨC</w:t>
            </w:r>
          </w:p>
        </w:tc>
        <w:tc>
          <w:tcPr>
            <w:tcW w:w="5851"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KỲ THI CHỌN HỌC SINH GIỎI CẤP THỊ XÃ</w:t>
            </w:r>
          </w:p>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NĂM HỌC 2023 - 2024</w:t>
            </w:r>
          </w:p>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MÔN Ngữ văn - Lớp 6 (ĐẠI TRÀ)</w:t>
            </w:r>
          </w:p>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Thời gian: 150 phút (không kể thời gian giao đề)</w:t>
            </w:r>
          </w:p>
        </w:tc>
      </w:tr>
    </w:tbl>
    <w:p w:rsidR="00FF350C" w:rsidRPr="006D5806" w:rsidRDefault="00FF350C" w:rsidP="006D5806">
      <w:pPr>
        <w:spacing w:after="0"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 xml:space="preserve">YÊU CẦU CHUNG </w:t>
      </w:r>
    </w:p>
    <w:p w:rsidR="00FF350C" w:rsidRPr="006D5806" w:rsidRDefault="00FF350C"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GV cần nắm vững yêu cầu của hướng dẫn chấm để đánh giá tổng quát bài làm học sinh. </w:t>
      </w:r>
    </w:p>
    <w:p w:rsidR="00FF350C" w:rsidRPr="006D5806" w:rsidRDefault="00FF350C"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Hướng dẫn chấm chỉ nêu những nội dung cơ bản, có tính định hướng. Giám khảo cần linh hoạt khi vận </w:t>
      </w:r>
      <w:proofErr w:type="gramStart"/>
      <w:r w:rsidRPr="006D5806">
        <w:rPr>
          <w:rFonts w:ascii="Times New Roman" w:hAnsi="Times New Roman" w:cs="Times New Roman"/>
          <w:sz w:val="28"/>
          <w:szCs w:val="28"/>
          <w:shd w:val="clear" w:color="auto" w:fill="FFFFFF"/>
        </w:rPr>
        <w:t>dụng ;</w:t>
      </w:r>
      <w:proofErr w:type="gramEnd"/>
      <w:r w:rsidRPr="006D5806">
        <w:rPr>
          <w:rFonts w:ascii="Times New Roman" w:hAnsi="Times New Roman" w:cs="Times New Roman"/>
          <w:sz w:val="28"/>
          <w:szCs w:val="28"/>
          <w:shd w:val="clear" w:color="auto" w:fill="FFFFFF"/>
        </w:rPr>
        <w:t xml:space="preserve"> cần đánh giá bài làm của thí sinh trong tính chỉnh thế, trân trọng khuyến khích những bài có cảm xúc và sáng tạo, có ý kiến và giọng điệu riêng; chấp nhận các cách giải thích khác nhau, kể cả không có trong hướng dẫn châm nhưng phải hợp lí và có sức thuyêt phục. </w:t>
      </w:r>
    </w:p>
    <w:p w:rsidR="00FF350C" w:rsidRPr="006D5806" w:rsidRDefault="00FF350C"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Điểm</w:t>
      </w:r>
      <w:r w:rsidRPr="006D5806">
        <w:rPr>
          <w:rFonts w:ascii="Times New Roman" w:hAnsi="Times New Roman" w:cs="Times New Roman"/>
          <w:sz w:val="28"/>
          <w:szCs w:val="28"/>
          <w:shd w:val="clear" w:color="auto" w:fill="FFFFFF"/>
        </w:rPr>
        <w:t xml:space="preserve"> toàn bài là 20 điểm, sau khi cộng điểm toàn bài làm tròn đên 0,25. </w:t>
      </w:r>
    </w:p>
    <w:p w:rsidR="00FF350C" w:rsidRPr="006D5806" w:rsidRDefault="00FF350C" w:rsidP="006D5806">
      <w:pPr>
        <w:spacing w:after="0" w:line="264" w:lineRule="auto"/>
        <w:rPr>
          <w:rFonts w:ascii="Times New Roman" w:hAnsi="Times New Roman" w:cs="Times New Roman"/>
          <w:sz w:val="28"/>
          <w:szCs w:val="28"/>
          <w:shd w:val="clear" w:color="auto" w:fill="FFFFFF"/>
        </w:rPr>
      </w:pPr>
      <w:r w:rsidRPr="006D5806">
        <w:rPr>
          <w:rFonts w:ascii="Times New Roman" w:hAnsi="Times New Roman" w:cs="Times New Roman"/>
          <w:b/>
          <w:sz w:val="28"/>
          <w:szCs w:val="28"/>
          <w:shd w:val="clear" w:color="auto" w:fill="FFFFFF"/>
        </w:rPr>
        <w:t>YÊU CẦU CỤ THẾ</w:t>
      </w:r>
      <w:r w:rsidRPr="006D5806">
        <w:rPr>
          <w:rFonts w:ascii="Times New Roman" w:hAnsi="Times New Roman" w:cs="Times New Roman"/>
          <w:sz w:val="28"/>
          <w:szCs w:val="28"/>
          <w:shd w:val="clear" w:color="auto" w:fill="FFFFFF"/>
        </w:rPr>
        <w:t xml:space="preserve"> Câu Nội dung Điểm </w:t>
      </w:r>
    </w:p>
    <w:tbl>
      <w:tblPr>
        <w:tblStyle w:val="TableGrid"/>
        <w:tblW w:w="0" w:type="auto"/>
        <w:tblLook w:val="04A0" w:firstRow="1" w:lastRow="0" w:firstColumn="1" w:lastColumn="0" w:noHBand="0" w:noVBand="1"/>
      </w:tblPr>
      <w:tblGrid>
        <w:gridCol w:w="1413"/>
        <w:gridCol w:w="6662"/>
        <w:gridCol w:w="1275"/>
      </w:tblGrid>
      <w:tr w:rsidR="006D5806" w:rsidRPr="006D5806" w:rsidTr="001D676E">
        <w:tc>
          <w:tcPr>
            <w:tcW w:w="1413"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Câu</w:t>
            </w:r>
          </w:p>
        </w:tc>
        <w:tc>
          <w:tcPr>
            <w:tcW w:w="6662"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Nội dung</w:t>
            </w:r>
          </w:p>
        </w:tc>
        <w:tc>
          <w:tcPr>
            <w:tcW w:w="1275"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Điểm</w:t>
            </w:r>
          </w:p>
        </w:tc>
      </w:tr>
      <w:tr w:rsidR="006D5806" w:rsidRPr="006D5806" w:rsidTr="001D676E">
        <w:tc>
          <w:tcPr>
            <w:tcW w:w="1413"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p>
        </w:tc>
        <w:tc>
          <w:tcPr>
            <w:tcW w:w="6662" w:type="dxa"/>
          </w:tcPr>
          <w:p w:rsidR="00FF350C" w:rsidRPr="006D5806" w:rsidRDefault="00FF350C" w:rsidP="006D5806">
            <w:pPr>
              <w:spacing w:line="264" w:lineRule="auto"/>
              <w:jc w:val="center"/>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I. PHẦN</w:t>
            </w:r>
            <w:r w:rsidRPr="006D5806">
              <w:rPr>
                <w:rFonts w:ascii="Times New Roman" w:hAnsi="Times New Roman" w:cs="Times New Roman"/>
                <w:b/>
                <w:sz w:val="28"/>
                <w:szCs w:val="28"/>
                <w:shd w:val="clear" w:color="auto" w:fill="FFFFFF"/>
              </w:rPr>
              <w:t xml:space="preserve"> ĐỌC HIỀU</w:t>
            </w:r>
          </w:p>
        </w:tc>
        <w:tc>
          <w:tcPr>
            <w:tcW w:w="1275" w:type="dxa"/>
          </w:tcPr>
          <w:p w:rsidR="00FF350C" w:rsidRPr="006D5806" w:rsidRDefault="001D676E" w:rsidP="006D5806">
            <w:pPr>
              <w:spacing w:line="264" w:lineRule="auto"/>
              <w:jc w:val="center"/>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8,0</w:t>
            </w:r>
          </w:p>
        </w:tc>
      </w:tr>
      <w:tr w:rsidR="006D5806" w:rsidRPr="006D5806" w:rsidTr="001D676E">
        <w:tc>
          <w:tcPr>
            <w:tcW w:w="1413"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C</w:t>
            </w:r>
            <w:r w:rsidRPr="006D5806">
              <w:rPr>
                <w:rFonts w:ascii="Times New Roman" w:hAnsi="Times New Roman" w:cs="Times New Roman"/>
                <w:sz w:val="28"/>
                <w:szCs w:val="28"/>
                <w:shd w:val="clear" w:color="auto" w:fill="FFFFFF"/>
              </w:rPr>
              <w:t>âu</w:t>
            </w:r>
            <w:r w:rsidRPr="006D5806">
              <w:rPr>
                <w:rFonts w:ascii="Times New Roman" w:hAnsi="Times New Roman" w:cs="Times New Roman"/>
                <w:sz w:val="28"/>
                <w:szCs w:val="28"/>
                <w:shd w:val="clear" w:color="auto" w:fill="FFFFFF"/>
              </w:rPr>
              <w:t xml:space="preserve"> 1</w:t>
            </w:r>
          </w:p>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(0,5 điểm)</w:t>
            </w:r>
          </w:p>
        </w:tc>
        <w:tc>
          <w:tcPr>
            <w:tcW w:w="6662" w:type="dxa"/>
          </w:tcPr>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Nội dung: Văn bản trên kể về chiếc phanh xe ô tô và những bài học ý nghĩa từ chiếc phanh. Hoặc câu chuyện kể về tác dụng của chiếc phanh xe ô tô.</w:t>
            </w:r>
          </w:p>
        </w:tc>
        <w:tc>
          <w:tcPr>
            <w:tcW w:w="1275"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0,5</w:t>
            </w:r>
          </w:p>
        </w:tc>
      </w:tr>
      <w:tr w:rsidR="006D5806" w:rsidRPr="006D5806" w:rsidTr="001D676E">
        <w:tc>
          <w:tcPr>
            <w:tcW w:w="1413"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Câu</w:t>
            </w:r>
            <w:r w:rsidRPr="006D5806">
              <w:rPr>
                <w:rFonts w:ascii="Times New Roman" w:hAnsi="Times New Roman" w:cs="Times New Roman"/>
                <w:sz w:val="28"/>
                <w:szCs w:val="28"/>
                <w:shd w:val="clear" w:color="auto" w:fill="FFFFFF"/>
              </w:rPr>
              <w:t xml:space="preserve"> 2</w:t>
            </w:r>
          </w:p>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(1,0</w:t>
            </w:r>
            <w:r w:rsidRPr="006D5806">
              <w:rPr>
                <w:rFonts w:ascii="Times New Roman" w:hAnsi="Times New Roman" w:cs="Times New Roman"/>
                <w:sz w:val="28"/>
                <w:szCs w:val="28"/>
                <w:shd w:val="clear" w:color="auto" w:fill="FFFFFF"/>
              </w:rPr>
              <w:t xml:space="preserve"> điểm)</w:t>
            </w:r>
          </w:p>
        </w:tc>
        <w:tc>
          <w:tcPr>
            <w:tcW w:w="6662" w:type="dxa"/>
          </w:tcPr>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HS nêu ra những tác dụng của chiếc phanh xe: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Thưa thầy, em nghĩ l</w:t>
            </w:r>
            <w:r w:rsidRPr="006D5806">
              <w:rPr>
                <w:rFonts w:ascii="Times New Roman" w:hAnsi="Times New Roman" w:cs="Times New Roman"/>
                <w:sz w:val="28"/>
                <w:szCs w:val="28"/>
                <w:shd w:val="clear" w:color="auto" w:fill="FFFFFF"/>
              </w:rPr>
              <w:t>à để</w:t>
            </w:r>
            <w:r w:rsidRPr="006D5806">
              <w:rPr>
                <w:rFonts w:ascii="Times New Roman" w:hAnsi="Times New Roman" w:cs="Times New Roman"/>
                <w:sz w:val="28"/>
                <w:szCs w:val="28"/>
                <w:shd w:val="clear" w:color="auto" w:fill="FFFFFF"/>
              </w:rPr>
              <w:t xml:space="preserve"> dừng xe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Theo em là để giảm và kiểm soát tốc độ của xe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Để tránh va chạm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HS nêu thiếu một ý thì cho 0,5 điểm</w:t>
            </w:r>
          </w:p>
        </w:tc>
        <w:tc>
          <w:tcPr>
            <w:tcW w:w="1275"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1,0</w:t>
            </w:r>
          </w:p>
        </w:tc>
      </w:tr>
      <w:tr w:rsidR="006D5806" w:rsidRPr="006D5806" w:rsidTr="001D676E">
        <w:tc>
          <w:tcPr>
            <w:tcW w:w="1413"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Câu</w:t>
            </w:r>
            <w:r w:rsidRPr="006D5806">
              <w:rPr>
                <w:rFonts w:ascii="Times New Roman" w:hAnsi="Times New Roman" w:cs="Times New Roman"/>
                <w:sz w:val="28"/>
                <w:szCs w:val="28"/>
                <w:shd w:val="clear" w:color="auto" w:fill="FFFFFF"/>
              </w:rPr>
              <w:t xml:space="preserve"> 3</w:t>
            </w:r>
          </w:p>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(1,5</w:t>
            </w:r>
            <w:r w:rsidRPr="006D5806">
              <w:rPr>
                <w:rFonts w:ascii="Times New Roman" w:hAnsi="Times New Roman" w:cs="Times New Roman"/>
                <w:sz w:val="28"/>
                <w:szCs w:val="28"/>
                <w:shd w:val="clear" w:color="auto" w:fill="FFFFFF"/>
              </w:rPr>
              <w:t xml:space="preserve"> điểm)</w:t>
            </w:r>
          </w:p>
        </w:tc>
        <w:tc>
          <w:tcPr>
            <w:tcW w:w="6662" w:type="dxa"/>
          </w:tcPr>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Thầy đưa ra đáp án: "phanh xe trong ô tô là để giúp cho nó chạy nhanh hơn" tại vì: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w:t>
            </w:r>
            <w:r w:rsidRPr="006D5806">
              <w:rPr>
                <w:rFonts w:ascii="Times New Roman" w:hAnsi="Times New Roman" w:cs="Times New Roman"/>
                <w:sz w:val="28"/>
                <w:szCs w:val="28"/>
                <w:shd w:val="clear" w:color="auto" w:fill="FFFFFF"/>
              </w:rPr>
              <w:t xml:space="preserve">Không có phanh xe, chúng ta không dám đi nhanh.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w:t>
            </w:r>
            <w:r w:rsidRPr="006D5806">
              <w:rPr>
                <w:rFonts w:ascii="Times New Roman" w:hAnsi="Times New Roman" w:cs="Times New Roman"/>
                <w:sz w:val="28"/>
                <w:szCs w:val="28"/>
                <w:shd w:val="clear" w:color="auto" w:fill="FFFFFF"/>
              </w:rPr>
              <w:t xml:space="preserve">Vì chiếc phanh là dũng khí để chúng ta lái xe nhanh hơn.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w:t>
            </w:r>
            <w:r w:rsidRPr="006D5806">
              <w:rPr>
                <w:rFonts w:ascii="Times New Roman" w:hAnsi="Times New Roman" w:cs="Times New Roman"/>
                <w:sz w:val="28"/>
                <w:szCs w:val="28"/>
                <w:shd w:val="clear" w:color="auto" w:fill="FFFFFF"/>
              </w:rPr>
              <w:t xml:space="preserve">Vì thầy có hiểu biết sâu rộng và đã từng trải nghiệm nên đã tìm ra tác dụng rất đặc biệt của chiếc phanh.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Từ tác dụng của chiếc phanh thầy muốn dạy trò những bài học trong cuộc sống.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HS có thể nêu ra những ý kiến hợp lí khác.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HS nêu được một ý cho 0,5 điểm. Hai ý cho 1,0 điểm. HS nêu 3 ý trở lên cho điểm tối đa.</w:t>
            </w:r>
          </w:p>
        </w:tc>
        <w:tc>
          <w:tcPr>
            <w:tcW w:w="1275"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1,5</w:t>
            </w:r>
          </w:p>
        </w:tc>
      </w:tr>
      <w:tr w:rsidR="006D5806" w:rsidRPr="006D5806" w:rsidTr="001D676E">
        <w:tc>
          <w:tcPr>
            <w:tcW w:w="1413"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lastRenderedPageBreak/>
              <w:t xml:space="preserve">Câu 4 </w:t>
            </w:r>
          </w:p>
          <w:p w:rsidR="00FF350C" w:rsidRPr="006D5806" w:rsidRDefault="00FF350C"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(2,0 điểm</w:t>
            </w:r>
            <w:r w:rsidRPr="006D5806">
              <w:rPr>
                <w:rFonts w:ascii="Times New Roman" w:hAnsi="Times New Roman" w:cs="Times New Roman"/>
                <w:sz w:val="28"/>
                <w:szCs w:val="28"/>
                <w:shd w:val="clear" w:color="auto" w:fill="FFFFFF"/>
              </w:rPr>
              <w:t>)</w:t>
            </w:r>
          </w:p>
        </w:tc>
        <w:tc>
          <w:tcPr>
            <w:tcW w:w="6662" w:type="dxa"/>
          </w:tcPr>
          <w:p w:rsidR="00FF350C" w:rsidRPr="006D5806" w:rsidRDefault="00FF350C"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 xml:space="preserve">Nghệ thuật ấn dụ và so sánh: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Ân dụ: "chiếc phanh"- khó khăn thử thách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So sánh: "chiếc phanh" với "những khó khăn, thử thách" </w:t>
            </w:r>
          </w:p>
          <w:p w:rsidR="00FF350C" w:rsidRPr="006D5806" w:rsidRDefault="00FF350C"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 xml:space="preserve">Tác dụng: </w:t>
            </w:r>
          </w:p>
          <w:p w:rsidR="00FF350C" w:rsidRPr="006D5806" w:rsidRDefault="00FF350C"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w:t>
            </w:r>
            <w:r w:rsidRPr="006D5806">
              <w:rPr>
                <w:rFonts w:ascii="Times New Roman" w:hAnsi="Times New Roman" w:cs="Times New Roman"/>
                <w:b/>
                <w:sz w:val="28"/>
                <w:szCs w:val="28"/>
                <w:shd w:val="clear" w:color="auto" w:fill="FFFFFF"/>
              </w:rPr>
              <w:t>Gợi hình</w:t>
            </w:r>
            <w:r w:rsidRPr="006D5806">
              <w:rPr>
                <w:rFonts w:ascii="Times New Roman" w:hAnsi="Times New Roman" w:cs="Times New Roman"/>
                <w:sz w:val="28"/>
                <w:szCs w:val="28"/>
                <w:shd w:val="clear" w:color="auto" w:fill="FFFFFF"/>
              </w:rPr>
              <w:t>: Nhằm gợi tả hình ảnh cụ thể tác dụng của những chiếc phanh. Những chiếc phanh chính là những khó khăn thử thách. Chúng luôn đến với chúng ta vào một lúc nào đó mà không báo trước, nhằm cản trở bước tiến của ta, gây cho ta những vất vả, gian khổ, trì hoãn bước tiến của ta. Nhưng đôi khi nó cũng là động lực cho chúng ta dũng khí để chúng ta</w:t>
            </w:r>
            <w:r w:rsidR="001D676E" w:rsidRPr="006D5806">
              <w:rPr>
                <w:rFonts w:ascii="Times New Roman" w:hAnsi="Times New Roman" w:cs="Times New Roman"/>
                <w:sz w:val="28"/>
                <w:szCs w:val="28"/>
                <w:shd w:val="clear" w:color="auto" w:fill="FFFFFF"/>
              </w:rPr>
              <w:t xml:space="preserve"> </w:t>
            </w:r>
            <w:r w:rsidR="001D676E" w:rsidRPr="006D5806">
              <w:rPr>
                <w:rFonts w:ascii="Times New Roman" w:hAnsi="Times New Roman" w:cs="Times New Roman"/>
                <w:sz w:val="28"/>
                <w:szCs w:val="28"/>
                <w:shd w:val="clear" w:color="auto" w:fill="FFFFFF"/>
              </w:rPr>
              <w:t>quyết tâm đi đến thành công.</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w:t>
            </w:r>
            <w:r w:rsidRPr="006D5806">
              <w:rPr>
                <w:rFonts w:ascii="Times New Roman" w:hAnsi="Times New Roman" w:cs="Times New Roman"/>
                <w:b/>
                <w:sz w:val="28"/>
                <w:szCs w:val="28"/>
                <w:shd w:val="clear" w:color="auto" w:fill="FFFFFF"/>
              </w:rPr>
              <w:t>Gợi cảm</w:t>
            </w:r>
            <w:r w:rsidRPr="006D5806">
              <w:rPr>
                <w:rFonts w:ascii="Times New Roman" w:hAnsi="Times New Roman" w:cs="Times New Roman"/>
                <w:sz w:val="28"/>
                <w:szCs w:val="28"/>
                <w:shd w:val="clear" w:color="auto" w:fill="FFFFFF"/>
              </w:rPr>
              <w:t>: Làm cho đoạn văn giàu hình ảnh, lôi cuốn hấp dẫn người đọc, người nghe. Thể hiện sự hiểu biết tình cảm của tác giả với công dụng tuyệt vời của chiếc phanh. Đồng thời thể hiện quan điểm tư tưởng tiến bộ về những khó khăn thử thách trong cuộc sống.</w:t>
            </w:r>
          </w:p>
        </w:tc>
        <w:tc>
          <w:tcPr>
            <w:tcW w:w="1275" w:type="dxa"/>
          </w:tcPr>
          <w:p w:rsidR="00FF350C" w:rsidRPr="006D5806" w:rsidRDefault="00FF350C"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0,5</w:t>
            </w: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0,75</w:t>
            </w: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0,75</w:t>
            </w:r>
          </w:p>
        </w:tc>
      </w:tr>
      <w:tr w:rsidR="006D5806" w:rsidRPr="006D5806" w:rsidTr="001D676E">
        <w:tc>
          <w:tcPr>
            <w:tcW w:w="1413" w:type="dxa"/>
          </w:tcPr>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Câu 5</w:t>
            </w:r>
            <w:r w:rsidRPr="006D5806">
              <w:rPr>
                <w:rFonts w:ascii="Times New Roman" w:hAnsi="Times New Roman" w:cs="Times New Roman"/>
                <w:sz w:val="28"/>
                <w:szCs w:val="28"/>
                <w:shd w:val="clear" w:color="auto" w:fill="FFFFFF"/>
              </w:rPr>
              <w:t xml:space="preserve"> </w:t>
            </w:r>
          </w:p>
          <w:p w:rsidR="00FF350C"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(1,5</w:t>
            </w:r>
            <w:r w:rsidRPr="006D5806">
              <w:rPr>
                <w:rFonts w:ascii="Times New Roman" w:hAnsi="Times New Roman" w:cs="Times New Roman"/>
                <w:sz w:val="28"/>
                <w:szCs w:val="28"/>
                <w:shd w:val="clear" w:color="auto" w:fill="FFFFFF"/>
              </w:rPr>
              <w:t xml:space="preserve"> điểm)</w:t>
            </w:r>
          </w:p>
        </w:tc>
        <w:tc>
          <w:tcPr>
            <w:tcW w:w="6662" w:type="dxa"/>
          </w:tcPr>
          <w:p w:rsidR="001D676E" w:rsidRPr="006D5806" w:rsidRDefault="001D676E"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sz w:val="28"/>
                <w:szCs w:val="28"/>
                <w:shd w:val="clear" w:color="auto" w:fill="FFFFFF"/>
              </w:rPr>
              <w:t xml:space="preserve">- </w:t>
            </w:r>
            <w:r w:rsidRPr="006D5806">
              <w:rPr>
                <w:rFonts w:ascii="Times New Roman" w:hAnsi="Times New Roman" w:cs="Times New Roman"/>
                <w:b/>
                <w:sz w:val="28"/>
                <w:szCs w:val="28"/>
                <w:shd w:val="clear" w:color="auto" w:fill="FFFFFF"/>
              </w:rPr>
              <w:t>Cụm động từ</w:t>
            </w:r>
            <w:r w:rsidRPr="006D5806">
              <w:rPr>
                <w:rFonts w:ascii="Times New Roman" w:hAnsi="Times New Roman" w:cs="Times New Roman"/>
                <w:sz w:val="28"/>
                <w:szCs w:val="28"/>
                <w:shd w:val="clear" w:color="auto" w:fill="FFFFFF"/>
              </w:rPr>
              <w:t xml:space="preserve"> "Để đi được nhanh hơn" làm trạng ngữ</w:t>
            </w:r>
            <w:r w:rsidRPr="006D5806">
              <w:rPr>
                <w:rFonts w:ascii="Times New Roman" w:hAnsi="Times New Roman" w:cs="Times New Roman"/>
                <w:sz w:val="28"/>
                <w:szCs w:val="28"/>
                <w:shd w:val="clear" w:color="auto" w:fill="FFFFFF"/>
              </w:rPr>
              <w:t xml:space="preserve"> trong</w:t>
            </w:r>
            <w:r w:rsidRPr="006D5806">
              <w:rPr>
                <w:rFonts w:ascii="Times New Roman" w:hAnsi="Times New Roman" w:cs="Times New Roman"/>
                <w:sz w:val="28"/>
                <w:szCs w:val="28"/>
                <w:shd w:val="clear" w:color="auto" w:fill="FFFFFF"/>
              </w:rPr>
              <w:t xml:space="preserve"> câu</w:t>
            </w:r>
            <w:r w:rsidRPr="006D5806">
              <w:rPr>
                <w:rFonts w:ascii="Times New Roman" w:hAnsi="Times New Roman" w:cs="Times New Roman"/>
                <w:sz w:val="28"/>
                <w:szCs w:val="28"/>
                <w:shd w:val="clear" w:color="auto" w:fill="FFFFFF"/>
              </w:rPr>
              <w:t>.</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b/>
                <w:sz w:val="28"/>
                <w:szCs w:val="28"/>
                <w:shd w:val="clear" w:color="auto" w:fill="FFFFFF"/>
              </w:rPr>
              <w:t xml:space="preserve">- </w:t>
            </w:r>
            <w:r w:rsidRPr="006D5806">
              <w:rPr>
                <w:rFonts w:ascii="Times New Roman" w:hAnsi="Times New Roman" w:cs="Times New Roman"/>
                <w:sz w:val="28"/>
                <w:szCs w:val="28"/>
                <w:shd w:val="clear" w:color="auto" w:fill="FFFFFF"/>
              </w:rPr>
              <w:t xml:space="preserve">Cụm động từ "cần phải dừng lại" làm vị ngữ trong câu. </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w:t>
            </w:r>
            <w:r w:rsidRPr="006D5806">
              <w:rPr>
                <w:rFonts w:ascii="Times New Roman" w:hAnsi="Times New Roman" w:cs="Times New Roman"/>
                <w:sz w:val="28"/>
                <w:szCs w:val="28"/>
                <w:shd w:val="clear" w:color="auto" w:fill="FFFFFF"/>
              </w:rPr>
              <w:t xml:space="preserve">Cụm động "lùi về phía sau" làm vị ngữ trong câu. </w:t>
            </w:r>
          </w:p>
          <w:p w:rsidR="00FF350C"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Hướng dẫn: HS xác định đúng mỗi cụm động từ và chức vụ ngữ pháp cho 0,5 điểm.</w:t>
            </w:r>
          </w:p>
        </w:tc>
        <w:tc>
          <w:tcPr>
            <w:tcW w:w="1275" w:type="dxa"/>
          </w:tcPr>
          <w:p w:rsidR="00FF350C"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1,5</w:t>
            </w:r>
          </w:p>
        </w:tc>
      </w:tr>
      <w:tr w:rsidR="001D676E" w:rsidRPr="006D5806" w:rsidTr="001D676E">
        <w:tc>
          <w:tcPr>
            <w:tcW w:w="1413" w:type="dxa"/>
          </w:tcPr>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C</w:t>
            </w:r>
            <w:r w:rsidRPr="006D5806">
              <w:rPr>
                <w:rFonts w:ascii="Times New Roman" w:hAnsi="Times New Roman" w:cs="Times New Roman"/>
                <w:sz w:val="28"/>
                <w:szCs w:val="28"/>
                <w:shd w:val="clear" w:color="auto" w:fill="FFFFFF"/>
              </w:rPr>
              <w:t>âu</w:t>
            </w:r>
            <w:r w:rsidRPr="006D5806">
              <w:rPr>
                <w:rFonts w:ascii="Times New Roman" w:hAnsi="Times New Roman" w:cs="Times New Roman"/>
                <w:sz w:val="28"/>
                <w:szCs w:val="28"/>
                <w:shd w:val="clear" w:color="auto" w:fill="FFFFFF"/>
              </w:rPr>
              <w:t xml:space="preserve"> 6 </w:t>
            </w:r>
          </w:p>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(1,5 điểm)</w:t>
            </w:r>
          </w:p>
        </w:tc>
        <w:tc>
          <w:tcPr>
            <w:tcW w:w="6662" w:type="dxa"/>
          </w:tcPr>
          <w:p w:rsidR="001D676E" w:rsidRPr="006D5806" w:rsidRDefault="001D676E"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Bài học:</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Khó khăn thử thách vừa là những trở ngại kìm hãm chúng ta nhưng cũng chính là động lực giúp ta vươn lên thành công. </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Đừng bao giờ lùi bước, nản trí, bỏ cuộc trước những khó khăn thử thách. </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Đôi khi ta cũng phải dừng lại để xác định hướng đi cho đúng đăn. </w:t>
            </w:r>
          </w:p>
          <w:p w:rsidR="001D676E" w:rsidRPr="006D5806" w:rsidRDefault="001D676E"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sz w:val="28"/>
                <w:szCs w:val="28"/>
                <w:shd w:val="clear" w:color="auto" w:fill="FFFFFF"/>
              </w:rPr>
              <w:t>HS có thể nêu những bài học khác phù hợp với câu chuyện trên.</w:t>
            </w:r>
          </w:p>
        </w:tc>
        <w:tc>
          <w:tcPr>
            <w:tcW w:w="1275" w:type="dxa"/>
          </w:tcPr>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1,5</w:t>
            </w:r>
          </w:p>
        </w:tc>
      </w:tr>
      <w:tr w:rsidR="006D5806" w:rsidRPr="006D5806" w:rsidTr="001D676E">
        <w:tc>
          <w:tcPr>
            <w:tcW w:w="1413" w:type="dxa"/>
          </w:tcPr>
          <w:p w:rsidR="001D676E" w:rsidRPr="006D5806" w:rsidRDefault="001D676E" w:rsidP="006D5806">
            <w:pPr>
              <w:spacing w:line="264" w:lineRule="auto"/>
              <w:jc w:val="center"/>
              <w:rPr>
                <w:rFonts w:ascii="Times New Roman" w:hAnsi="Times New Roman" w:cs="Times New Roman"/>
                <w:sz w:val="28"/>
                <w:szCs w:val="28"/>
                <w:shd w:val="clear" w:color="auto" w:fill="FFFFFF"/>
              </w:rPr>
            </w:pPr>
          </w:p>
        </w:tc>
        <w:tc>
          <w:tcPr>
            <w:tcW w:w="6662" w:type="dxa"/>
          </w:tcPr>
          <w:p w:rsidR="001D676E" w:rsidRPr="006D5806" w:rsidRDefault="001D676E" w:rsidP="006D5806">
            <w:pPr>
              <w:spacing w:line="264" w:lineRule="auto"/>
              <w:jc w:val="center"/>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II. PHẦN VIẾT.</w:t>
            </w:r>
          </w:p>
        </w:tc>
        <w:tc>
          <w:tcPr>
            <w:tcW w:w="1275" w:type="dxa"/>
          </w:tcPr>
          <w:p w:rsidR="001D676E" w:rsidRPr="006D5806" w:rsidRDefault="001D676E" w:rsidP="006D5806">
            <w:pPr>
              <w:spacing w:line="264" w:lineRule="auto"/>
              <w:jc w:val="center"/>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12,0</w:t>
            </w:r>
          </w:p>
        </w:tc>
      </w:tr>
      <w:tr w:rsidR="006D5806" w:rsidRPr="006D5806" w:rsidTr="001D676E">
        <w:tc>
          <w:tcPr>
            <w:tcW w:w="1413" w:type="dxa"/>
          </w:tcPr>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C</w:t>
            </w:r>
            <w:r w:rsidRPr="006D5806">
              <w:rPr>
                <w:rFonts w:ascii="Times New Roman" w:hAnsi="Times New Roman" w:cs="Times New Roman"/>
                <w:sz w:val="28"/>
                <w:szCs w:val="28"/>
                <w:shd w:val="clear" w:color="auto" w:fill="FFFFFF"/>
              </w:rPr>
              <w:t>âu</w:t>
            </w:r>
            <w:r w:rsidRPr="006D5806">
              <w:rPr>
                <w:rFonts w:ascii="Times New Roman" w:hAnsi="Times New Roman" w:cs="Times New Roman"/>
                <w:sz w:val="28"/>
                <w:szCs w:val="28"/>
                <w:shd w:val="clear" w:color="auto" w:fill="FFFFFF"/>
              </w:rPr>
              <w:t xml:space="preserve"> 1 </w:t>
            </w:r>
          </w:p>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(2,0 điểm)</w:t>
            </w:r>
          </w:p>
        </w:tc>
        <w:tc>
          <w:tcPr>
            <w:tcW w:w="6662" w:type="dxa"/>
          </w:tcPr>
          <w:p w:rsidR="001D676E" w:rsidRPr="006D5806" w:rsidRDefault="001D676E"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A. Yêu câu chung.</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HS nắm được dạng bài tìm và nêu tác dụng của biện pháp tu từ. </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lastRenderedPageBreak/>
              <w:t>- Viết dưới dạng một đoạn văn.</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b/>
                <w:sz w:val="28"/>
                <w:szCs w:val="28"/>
                <w:shd w:val="clear" w:color="auto" w:fill="FFFFFF"/>
              </w:rPr>
              <w:t>B. Yêu cầu cụ thể</w:t>
            </w:r>
            <w:r w:rsidRPr="006D5806">
              <w:rPr>
                <w:rFonts w:ascii="Times New Roman" w:hAnsi="Times New Roman" w:cs="Times New Roman"/>
                <w:sz w:val="28"/>
                <w:szCs w:val="28"/>
                <w:shd w:val="clear" w:color="auto" w:fill="FFFFFF"/>
              </w:rPr>
              <w:t xml:space="preserve"> </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HS chỉ ra được dấu hiệu nghệ thuật và tác dụng của các dấu hiệu nghệ thuật đó trong đoạ</w:t>
            </w:r>
            <w:r w:rsidRPr="006D5806">
              <w:rPr>
                <w:rFonts w:ascii="Times New Roman" w:hAnsi="Times New Roman" w:cs="Times New Roman"/>
                <w:sz w:val="28"/>
                <w:szCs w:val="28"/>
                <w:shd w:val="clear" w:color="auto" w:fill="FFFFFF"/>
              </w:rPr>
              <w:t>n thơ</w:t>
            </w:r>
            <w:r w:rsidRPr="006D5806">
              <w:rPr>
                <w:rFonts w:ascii="Times New Roman" w:hAnsi="Times New Roman" w:cs="Times New Roman"/>
                <w:sz w:val="28"/>
                <w:szCs w:val="28"/>
                <w:shd w:val="clear" w:color="auto" w:fill="FFFFFF"/>
              </w:rPr>
              <w:t>:</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Điệp ngữ cách quãng “tiếng chim” lặp lại 4 lần ở bốn dòng thơ liên tiếp gây chú ý cho người đọc, nhấn mạnh âm thanh quen thuộc của tiếng chim trong cuộc sống, đó cũng là âm thanh của thiên nhiên trong sự cần thiết của đời sống con người. </w:t>
            </w:r>
          </w:p>
          <w:p w:rsidR="001D676E" w:rsidRPr="006D5806" w:rsidRDefault="001D676E"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Biện pháp tu từ nhân hóa được sử dụng ở tât cả các dòng thơ miêu tả tiêng chim. Các động từ: lay động, đanh thực, gợi cho ta nghĩ đến những hoạt động của con người. Đồng thời cũng cảm nhận tinh tế về tác động của âm thanh đó đến thế giới thiên nhiên, nó làm cho sự vật xung quanh tràn đầy sức sống, vạn vật thức giấc một ngày mới trong niềm hân hoan. Tiếng chim còn thôi thúc vạn vật thức dậy lao động làm việc để làm cho cuộc sống thêm tươi đẹp.</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Điệp ngữ và nhân hóa kết hợp một cách nhuần nhuyên không chi nhân mạnh ý nghĩa của tiếng chim buôi sáng mà còn gợi lên bao suy ngầm về sự cần thiết của thiên nhiên với con người. Sự hòa hợp của con người với thiên nhiên để những âm thanh của thiên nhiên không vắng bóng đi trước cuộc sống hôm nay. </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Đoạn thơ ngăn, diên đạt tự nhiên với việc kêt hợp hai phep tu tư đã hoàn thiện mạch cảm xúc của bài thơ, làm sâu sác them tinh yêu thiên nhiên và lời nhắn gửi từ đoạn thơ tới mỗi người: Hãy yêu quý và bảo vệ thiên nhiên.</w:t>
            </w:r>
          </w:p>
        </w:tc>
        <w:tc>
          <w:tcPr>
            <w:tcW w:w="1275" w:type="dxa"/>
          </w:tcPr>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0,5</w:t>
            </w: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p>
          <w:p w:rsidR="001D676E" w:rsidRPr="006D5806" w:rsidRDefault="001D676E"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0,5</w:t>
            </w:r>
          </w:p>
          <w:p w:rsidR="006D5806" w:rsidRPr="006D5806" w:rsidRDefault="006D5806" w:rsidP="006D5806">
            <w:pPr>
              <w:spacing w:line="264" w:lineRule="auto"/>
              <w:jc w:val="center"/>
              <w:rPr>
                <w:rFonts w:ascii="Times New Roman" w:hAnsi="Times New Roman" w:cs="Times New Roman"/>
                <w:sz w:val="28"/>
                <w:szCs w:val="28"/>
                <w:shd w:val="clear" w:color="auto" w:fill="FFFFFF"/>
              </w:rPr>
            </w:pPr>
          </w:p>
          <w:p w:rsidR="006D5806" w:rsidRPr="006D5806" w:rsidRDefault="006D5806" w:rsidP="006D5806">
            <w:pPr>
              <w:spacing w:line="264" w:lineRule="auto"/>
              <w:jc w:val="center"/>
              <w:rPr>
                <w:rFonts w:ascii="Times New Roman" w:hAnsi="Times New Roman" w:cs="Times New Roman"/>
                <w:sz w:val="28"/>
                <w:szCs w:val="28"/>
                <w:shd w:val="clear" w:color="auto" w:fill="FFFFFF"/>
              </w:rPr>
            </w:pPr>
          </w:p>
          <w:p w:rsidR="006D5806" w:rsidRPr="006D5806" w:rsidRDefault="006D5806" w:rsidP="006D5806">
            <w:pPr>
              <w:spacing w:line="264" w:lineRule="auto"/>
              <w:jc w:val="center"/>
              <w:rPr>
                <w:rFonts w:ascii="Times New Roman" w:hAnsi="Times New Roman" w:cs="Times New Roman"/>
                <w:sz w:val="28"/>
                <w:szCs w:val="28"/>
                <w:shd w:val="clear" w:color="auto" w:fill="FFFFFF"/>
              </w:rPr>
            </w:pPr>
          </w:p>
          <w:p w:rsidR="006D5806" w:rsidRPr="006D5806" w:rsidRDefault="006D5806" w:rsidP="006D5806">
            <w:pPr>
              <w:spacing w:line="264" w:lineRule="auto"/>
              <w:jc w:val="center"/>
              <w:rPr>
                <w:rFonts w:ascii="Times New Roman" w:hAnsi="Times New Roman" w:cs="Times New Roman"/>
                <w:sz w:val="28"/>
                <w:szCs w:val="28"/>
                <w:shd w:val="clear" w:color="auto" w:fill="FFFFFF"/>
              </w:rPr>
            </w:pPr>
          </w:p>
          <w:p w:rsidR="006D5806" w:rsidRPr="006D5806" w:rsidRDefault="006D5806"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0,5</w:t>
            </w:r>
          </w:p>
          <w:p w:rsidR="006D5806" w:rsidRPr="006D5806" w:rsidRDefault="006D5806" w:rsidP="006D5806">
            <w:pPr>
              <w:spacing w:line="264" w:lineRule="auto"/>
              <w:jc w:val="center"/>
              <w:rPr>
                <w:rFonts w:ascii="Times New Roman" w:hAnsi="Times New Roman" w:cs="Times New Roman"/>
                <w:sz w:val="28"/>
                <w:szCs w:val="28"/>
                <w:shd w:val="clear" w:color="auto" w:fill="FFFFFF"/>
              </w:rPr>
            </w:pPr>
          </w:p>
          <w:p w:rsidR="006D5806" w:rsidRPr="006D5806" w:rsidRDefault="006D5806" w:rsidP="006D5806">
            <w:pPr>
              <w:spacing w:line="264" w:lineRule="auto"/>
              <w:jc w:val="center"/>
              <w:rPr>
                <w:rFonts w:ascii="Times New Roman" w:hAnsi="Times New Roman" w:cs="Times New Roman"/>
                <w:sz w:val="28"/>
                <w:szCs w:val="28"/>
                <w:shd w:val="clear" w:color="auto" w:fill="FFFFFF"/>
              </w:rPr>
            </w:pPr>
          </w:p>
          <w:p w:rsidR="006D5806" w:rsidRPr="006D5806" w:rsidRDefault="006D5806" w:rsidP="006D5806">
            <w:pPr>
              <w:spacing w:line="264" w:lineRule="auto"/>
              <w:jc w:val="center"/>
              <w:rPr>
                <w:rFonts w:ascii="Times New Roman" w:hAnsi="Times New Roman" w:cs="Times New Roman"/>
                <w:sz w:val="28"/>
                <w:szCs w:val="28"/>
                <w:shd w:val="clear" w:color="auto" w:fill="FFFFFF"/>
              </w:rPr>
            </w:pPr>
          </w:p>
          <w:p w:rsidR="006D5806" w:rsidRPr="006D5806" w:rsidRDefault="006D5806" w:rsidP="006D5806">
            <w:pPr>
              <w:spacing w:line="264" w:lineRule="auto"/>
              <w:jc w:val="center"/>
              <w:rPr>
                <w:rFonts w:ascii="Times New Roman" w:hAnsi="Times New Roman" w:cs="Times New Roman"/>
                <w:sz w:val="28"/>
                <w:szCs w:val="28"/>
                <w:shd w:val="clear" w:color="auto" w:fill="FFFFFF"/>
              </w:rPr>
            </w:pPr>
          </w:p>
          <w:p w:rsidR="006D5806" w:rsidRPr="006D5806" w:rsidRDefault="006D5806" w:rsidP="006D5806">
            <w:pPr>
              <w:spacing w:line="264" w:lineRule="auto"/>
              <w:jc w:val="center"/>
              <w:rPr>
                <w:rFonts w:ascii="Times New Roman" w:hAnsi="Times New Roman" w:cs="Times New Roman"/>
                <w:sz w:val="28"/>
                <w:szCs w:val="28"/>
                <w:shd w:val="clear" w:color="auto" w:fill="FFFFFF"/>
              </w:rPr>
            </w:pPr>
          </w:p>
          <w:p w:rsidR="006D5806" w:rsidRPr="006D5806" w:rsidRDefault="006D5806" w:rsidP="006D5806">
            <w:pPr>
              <w:spacing w:line="264" w:lineRule="auto"/>
              <w:jc w:val="center"/>
              <w:rPr>
                <w:rFonts w:ascii="Times New Roman" w:hAnsi="Times New Roman" w:cs="Times New Roman"/>
                <w:sz w:val="28"/>
                <w:szCs w:val="28"/>
                <w:shd w:val="clear" w:color="auto" w:fill="FFFFFF"/>
              </w:rPr>
            </w:pPr>
          </w:p>
          <w:p w:rsidR="006D5806" w:rsidRPr="006D5806" w:rsidRDefault="006D5806" w:rsidP="006D5806">
            <w:pPr>
              <w:spacing w:line="264" w:lineRule="auto"/>
              <w:jc w:val="center"/>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0,5</w:t>
            </w:r>
          </w:p>
        </w:tc>
      </w:tr>
      <w:tr w:rsidR="001D676E" w:rsidRPr="006D5806" w:rsidTr="001D676E">
        <w:tc>
          <w:tcPr>
            <w:tcW w:w="1413" w:type="dxa"/>
          </w:tcPr>
          <w:p w:rsidR="001D676E" w:rsidRPr="006D5806" w:rsidRDefault="001D676E" w:rsidP="006D5806">
            <w:pPr>
              <w:spacing w:line="264" w:lineRule="auto"/>
              <w:jc w:val="center"/>
              <w:rPr>
                <w:rFonts w:ascii="Times New Roman" w:hAnsi="Times New Roman" w:cs="Times New Roman"/>
                <w:sz w:val="28"/>
                <w:szCs w:val="28"/>
                <w:shd w:val="clear" w:color="auto" w:fill="FFFFFF"/>
              </w:rPr>
            </w:pPr>
          </w:p>
        </w:tc>
        <w:tc>
          <w:tcPr>
            <w:tcW w:w="6662" w:type="dxa"/>
          </w:tcPr>
          <w:p w:rsidR="001D676E" w:rsidRPr="006D5806" w:rsidRDefault="001D676E" w:rsidP="006D5806">
            <w:pPr>
              <w:spacing w:line="264" w:lineRule="auto"/>
              <w:rPr>
                <w:rFonts w:ascii="Times New Roman" w:hAnsi="Times New Roman" w:cs="Times New Roman"/>
                <w:sz w:val="28"/>
                <w:szCs w:val="28"/>
                <w:shd w:val="clear" w:color="auto" w:fill="FFFFFF"/>
              </w:rPr>
            </w:pPr>
          </w:p>
        </w:tc>
        <w:tc>
          <w:tcPr>
            <w:tcW w:w="1275" w:type="dxa"/>
          </w:tcPr>
          <w:p w:rsidR="001D676E" w:rsidRPr="006D5806" w:rsidRDefault="001D676E" w:rsidP="006D5806">
            <w:pPr>
              <w:spacing w:line="264" w:lineRule="auto"/>
              <w:jc w:val="center"/>
              <w:rPr>
                <w:rFonts w:ascii="Times New Roman" w:hAnsi="Times New Roman" w:cs="Times New Roman"/>
                <w:sz w:val="28"/>
                <w:szCs w:val="28"/>
                <w:shd w:val="clear" w:color="auto" w:fill="FFFFFF"/>
              </w:rPr>
            </w:pPr>
          </w:p>
        </w:tc>
      </w:tr>
      <w:tr w:rsidR="001D676E" w:rsidRPr="006D5806" w:rsidTr="001D676E">
        <w:tc>
          <w:tcPr>
            <w:tcW w:w="1413" w:type="dxa"/>
          </w:tcPr>
          <w:p w:rsidR="001D676E" w:rsidRPr="006D5806" w:rsidRDefault="001D676E" w:rsidP="006D5806">
            <w:pPr>
              <w:spacing w:line="264" w:lineRule="auto"/>
              <w:jc w:val="center"/>
              <w:rPr>
                <w:rFonts w:ascii="Times New Roman" w:hAnsi="Times New Roman" w:cs="Times New Roman"/>
                <w:sz w:val="28"/>
                <w:szCs w:val="28"/>
                <w:shd w:val="clear" w:color="auto" w:fill="FFFFFF"/>
              </w:rPr>
            </w:pPr>
          </w:p>
        </w:tc>
        <w:tc>
          <w:tcPr>
            <w:tcW w:w="6662" w:type="dxa"/>
          </w:tcPr>
          <w:p w:rsidR="001D676E"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Kể về một trải nghiệm đáng nhớ của em cùng với những người thân trong gia đình làm tâm hôn em trở nên phong phú. (Một chuyền đi đáng nhớ đến vùng đất mới, một chuyên vê quê, một hoạt động thiện nguyện mà em tham gia...)</w:t>
            </w:r>
            <w:bookmarkStart w:id="0" w:name="_GoBack"/>
            <w:bookmarkEnd w:id="0"/>
          </w:p>
        </w:tc>
        <w:tc>
          <w:tcPr>
            <w:tcW w:w="1275" w:type="dxa"/>
          </w:tcPr>
          <w:p w:rsidR="001D676E" w:rsidRPr="005F3228" w:rsidRDefault="005F3228" w:rsidP="006D5806">
            <w:pPr>
              <w:spacing w:line="264" w:lineRule="auto"/>
              <w:jc w:val="center"/>
              <w:rPr>
                <w:rFonts w:ascii="Times New Roman" w:hAnsi="Times New Roman" w:cs="Times New Roman"/>
                <w:b/>
                <w:sz w:val="28"/>
                <w:szCs w:val="28"/>
                <w:shd w:val="clear" w:color="auto" w:fill="FFFFFF"/>
              </w:rPr>
            </w:pPr>
            <w:r w:rsidRPr="005F3228">
              <w:rPr>
                <w:rFonts w:ascii="Times New Roman" w:hAnsi="Times New Roman" w:cs="Times New Roman"/>
                <w:b/>
                <w:sz w:val="28"/>
                <w:szCs w:val="28"/>
                <w:shd w:val="clear" w:color="auto" w:fill="FFFFFF"/>
              </w:rPr>
              <w:t>10,0</w:t>
            </w:r>
          </w:p>
        </w:tc>
      </w:tr>
      <w:tr w:rsidR="006D5806" w:rsidRPr="006D5806" w:rsidTr="001D676E">
        <w:tc>
          <w:tcPr>
            <w:tcW w:w="1413" w:type="dxa"/>
          </w:tcPr>
          <w:p w:rsidR="001D676E" w:rsidRPr="006D5806" w:rsidRDefault="001D676E" w:rsidP="006D5806">
            <w:pPr>
              <w:spacing w:line="264" w:lineRule="auto"/>
              <w:jc w:val="center"/>
              <w:rPr>
                <w:rFonts w:ascii="Times New Roman" w:hAnsi="Times New Roman" w:cs="Times New Roman"/>
                <w:sz w:val="28"/>
                <w:szCs w:val="28"/>
                <w:shd w:val="clear" w:color="auto" w:fill="FFFFFF"/>
              </w:rPr>
            </w:pPr>
          </w:p>
        </w:tc>
        <w:tc>
          <w:tcPr>
            <w:tcW w:w="6662" w:type="dxa"/>
          </w:tcPr>
          <w:p w:rsidR="001D676E"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A. Yêu cầu</w:t>
            </w:r>
            <w:r w:rsidRPr="006D5806">
              <w:rPr>
                <w:rFonts w:ascii="Times New Roman" w:hAnsi="Times New Roman" w:cs="Times New Roman"/>
                <w:b/>
                <w:sz w:val="28"/>
                <w:szCs w:val="28"/>
                <w:shd w:val="clear" w:color="auto" w:fill="FFFFFF"/>
              </w:rPr>
              <w:t xml:space="preserve"> chung.</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w:t>
            </w:r>
            <w:r w:rsidRPr="006D5806">
              <w:rPr>
                <w:rFonts w:ascii="Times New Roman" w:hAnsi="Times New Roman" w:cs="Times New Roman"/>
                <w:sz w:val="28"/>
                <w:szCs w:val="28"/>
                <w:shd w:val="clear" w:color="auto" w:fill="FFFFFF"/>
              </w:rPr>
              <w:t xml:space="preserve">Về hình thức: HS viết được bài văn kể một trải nghiệm với người thân đảm bảo cấu trúc có đủ ba phần mở, thân, kết bài. </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lastRenderedPageBreak/>
              <w:t>- Về</w:t>
            </w:r>
            <w:r w:rsidRPr="006D5806">
              <w:rPr>
                <w:rFonts w:ascii="Times New Roman" w:hAnsi="Times New Roman" w:cs="Times New Roman"/>
                <w:sz w:val="28"/>
                <w:szCs w:val="28"/>
                <w:shd w:val="clear" w:color="auto" w:fill="FFFFFF"/>
              </w:rPr>
              <w:t xml:space="preserve"> nội dung: Bài viêt cần kê diền biên trải nghiệm và bài học rút ra qua trải nghiệm làm tâm hồn trở nên phong phú.</w:t>
            </w:r>
          </w:p>
          <w:p w:rsidR="006D5806"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B. Yêu cầu cụ th</w:t>
            </w:r>
            <w:r w:rsidRPr="006D5806">
              <w:rPr>
                <w:rFonts w:ascii="Times New Roman" w:hAnsi="Times New Roman" w:cs="Times New Roman"/>
                <w:b/>
                <w:sz w:val="28"/>
                <w:szCs w:val="28"/>
                <w:shd w:val="clear" w:color="auto" w:fill="FFFFFF"/>
              </w:rPr>
              <w:t>ể</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Hs có thể triển khai theo nhiều cách nhưng cần đảm bảo các yêu cầu sau: </w:t>
            </w:r>
          </w:p>
          <w:p w:rsidR="006D5806"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I. Mở bài</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Dẫn dắt, giới thiệu về trải nghiệm đáng nhớ cùng với người thân: Những trải nghiệm thật đáng trân trọng. Đặc biệt hơn cả khi được trải qua cùng với những người thân của mình. Và em đã có một trải nghiệm như vậy cùng với (ông, bà, bố, mẹ...).</w:t>
            </w:r>
          </w:p>
          <w:p w:rsidR="006D5806"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II. Thân bài</w:t>
            </w:r>
          </w:p>
          <w:p w:rsidR="006D5806"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1. Giới thiệu chung</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Thời gian, không gian xảy ra: Quá khứ hay hiện tại? Ở</w:t>
            </w:r>
            <w:r w:rsidRPr="006D5806">
              <w:rPr>
                <w:rFonts w:ascii="Times New Roman" w:hAnsi="Times New Roman" w:cs="Times New Roman"/>
                <w:sz w:val="28"/>
                <w:szCs w:val="28"/>
                <w:shd w:val="clear" w:color="auto" w:fill="FFFFFF"/>
              </w:rPr>
              <w:t xml:space="preserve"> đâu?</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w:t>
            </w:r>
            <w:r w:rsidRPr="006D5806">
              <w:rPr>
                <w:rFonts w:ascii="Times New Roman" w:hAnsi="Times New Roman" w:cs="Times New Roman"/>
                <w:sz w:val="28"/>
                <w:szCs w:val="28"/>
                <w:shd w:val="clear" w:color="auto" w:fill="FFFFFF"/>
              </w:rPr>
              <w:t>Nhân v</w:t>
            </w:r>
            <w:r w:rsidRPr="006D5806">
              <w:rPr>
                <w:rFonts w:ascii="Times New Roman" w:hAnsi="Times New Roman" w:cs="Times New Roman"/>
                <w:sz w:val="28"/>
                <w:szCs w:val="28"/>
                <w:shd w:val="clear" w:color="auto" w:fill="FFFFFF"/>
              </w:rPr>
              <w:t>ật</w:t>
            </w:r>
            <w:r w:rsidRPr="006D5806">
              <w:rPr>
                <w:rFonts w:ascii="Times New Roman" w:hAnsi="Times New Roman" w:cs="Times New Roman"/>
                <w:sz w:val="28"/>
                <w:szCs w:val="28"/>
                <w:shd w:val="clear" w:color="auto" w:fill="FFFFFF"/>
              </w:rPr>
              <w:t xml:space="preserve"> có liên quan đên câu chuyệ</w:t>
            </w:r>
            <w:r w:rsidRPr="006D5806">
              <w:rPr>
                <w:rFonts w:ascii="Times New Roman" w:hAnsi="Times New Roman" w:cs="Times New Roman"/>
                <w:sz w:val="28"/>
                <w:szCs w:val="28"/>
                <w:shd w:val="clear" w:color="auto" w:fill="FFFFFF"/>
              </w:rPr>
              <w:t xml:space="preserve">n: ông, bà, </w:t>
            </w:r>
            <w:proofErr w:type="gramStart"/>
            <w:r w:rsidRPr="006D5806">
              <w:rPr>
                <w:rFonts w:ascii="Times New Roman" w:hAnsi="Times New Roman" w:cs="Times New Roman"/>
                <w:sz w:val="28"/>
                <w:szCs w:val="28"/>
                <w:shd w:val="clear" w:color="auto" w:fill="FFFFFF"/>
              </w:rPr>
              <w:t>bố,</w:t>
            </w:r>
            <w:r w:rsidRPr="006D5806">
              <w:rPr>
                <w:rFonts w:ascii="Times New Roman" w:hAnsi="Times New Roman" w:cs="Times New Roman"/>
                <w:sz w:val="28"/>
                <w:szCs w:val="28"/>
                <w:shd w:val="clear" w:color="auto" w:fill="FFFFFF"/>
              </w:rPr>
              <w:t>mẹ</w:t>
            </w:r>
            <w:proofErr w:type="gramEnd"/>
            <w:r w:rsidRPr="006D5806">
              <w:rPr>
                <w:rFonts w:ascii="Times New Roman" w:hAnsi="Times New Roman" w:cs="Times New Roman"/>
                <w:sz w:val="28"/>
                <w:szCs w:val="28"/>
                <w:shd w:val="clear" w:color="auto" w:fill="FFFFFF"/>
              </w:rPr>
              <w:t>...</w:t>
            </w:r>
          </w:p>
          <w:p w:rsidR="006D5806"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2. Diễn biến trải nghiệm.</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Lí do xuất hiện trải nghiệm. </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Diễn biến: Kể lại những sự việc đã diễn ra theo một trình tự nhất định. </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Trải nghiệm bắt đầu bằng hoạt động nào? </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Sau đó những điều gì đã xảy ra? </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Có điều gì đặc biệt trong trải nghiệm làm em khó quên? </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Kết thúc trải nghiệm đó ra sao?</w:t>
            </w:r>
          </w:p>
          <w:p w:rsidR="006D5806"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t>3. Trải nghiệm giúp tâm hồn em trở nên phong phú như thế nào?</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Hiểu được nỗi vất vả của cha mẹ, nhận ra sự quan tâm, chăm sóc của người thân dành cho mình; biết giúp đỡ công việc nhà, tình cảm gia đình gắn kết hơn.</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 Trải nghiệm cùng với ông/bà/bố/mẹ... thật đáng trân trọng. </w:t>
            </w:r>
          </w:p>
          <w:p w:rsidR="006D5806" w:rsidRP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Từ đó, em biết quý trọng hơn cuộc sống, cũng như yêu</w:t>
            </w:r>
            <w:r>
              <w:rPr>
                <w:rFonts w:ascii="Times New Roman" w:hAnsi="Times New Roman" w:cs="Times New Roman"/>
                <w:sz w:val="28"/>
                <w:szCs w:val="28"/>
                <w:shd w:val="clear" w:color="auto" w:fill="FFFFFF"/>
              </w:rPr>
              <w:t xml:space="preserve"> </w:t>
            </w:r>
            <w:r w:rsidRPr="006D5806">
              <w:rPr>
                <w:rFonts w:ascii="Times New Roman" w:hAnsi="Times New Roman" w:cs="Times New Roman"/>
                <w:sz w:val="28"/>
                <w:szCs w:val="28"/>
                <w:shd w:val="clear" w:color="auto" w:fill="FFFFFF"/>
              </w:rPr>
              <w:t>thương những người thân của mình nhiều hơn.</w:t>
            </w:r>
          </w:p>
          <w:p w:rsid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Bản thân trưởng thành hơn, cần sống có trách nhiệm hơn.</w:t>
            </w:r>
          </w:p>
          <w:p w:rsidR="006D5806" w:rsidRDefault="006D5806" w:rsidP="006D5806">
            <w:pPr>
              <w:spacing w:line="264"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p>
          <w:p w:rsid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b/>
                <w:sz w:val="28"/>
                <w:szCs w:val="28"/>
                <w:shd w:val="clear" w:color="auto" w:fill="FFFFFF"/>
              </w:rPr>
              <w:lastRenderedPageBreak/>
              <w:t>III. Kết bài.</w:t>
            </w:r>
          </w:p>
          <w:p w:rsidR="006D5806" w:rsidRDefault="006D5806" w:rsidP="006D5806">
            <w:pPr>
              <w:spacing w:line="264" w:lineRule="auto"/>
              <w:rPr>
                <w:rFonts w:ascii="Times New Roman" w:hAnsi="Times New Roman" w:cs="Times New Roman"/>
                <w:sz w:val="28"/>
                <w:szCs w:val="28"/>
                <w:shd w:val="clear" w:color="auto" w:fill="FFFFFF"/>
              </w:rPr>
            </w:pPr>
            <w:r w:rsidRPr="006D5806">
              <w:rPr>
                <w:rFonts w:ascii="Times New Roman" w:hAnsi="Times New Roman" w:cs="Times New Roman"/>
                <w:sz w:val="28"/>
                <w:szCs w:val="28"/>
                <w:shd w:val="clear" w:color="auto" w:fill="FFFFFF"/>
              </w:rPr>
              <w:t xml:space="preserve">- Khăng định ý nghĩa của trải nghiệm với bản thân em. </w:t>
            </w:r>
          </w:p>
          <w:p w:rsidR="006D5806"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sz w:val="28"/>
                <w:szCs w:val="28"/>
                <w:shd w:val="clear" w:color="auto" w:fill="FFFFFF"/>
              </w:rPr>
              <w:t>- Cảm xúc suy nghĩ của em về trải nghiệm.</w:t>
            </w:r>
          </w:p>
        </w:tc>
        <w:tc>
          <w:tcPr>
            <w:tcW w:w="1275" w:type="dxa"/>
          </w:tcPr>
          <w:p w:rsidR="001D676E" w:rsidRDefault="001D676E"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p>
          <w:p w:rsidR="006D5806" w:rsidRDefault="006D5806" w:rsidP="006D5806">
            <w:pPr>
              <w:spacing w:line="264"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4,0</w:t>
            </w: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2,0</w:t>
            </w: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Default="005F3228" w:rsidP="006D5806">
            <w:pPr>
              <w:spacing w:line="264" w:lineRule="auto"/>
              <w:jc w:val="center"/>
              <w:rPr>
                <w:rFonts w:ascii="Times New Roman" w:hAnsi="Times New Roman" w:cs="Times New Roman"/>
                <w:sz w:val="28"/>
                <w:szCs w:val="28"/>
                <w:shd w:val="clear" w:color="auto" w:fill="FFFFFF"/>
              </w:rPr>
            </w:pPr>
          </w:p>
          <w:p w:rsidR="005F3228" w:rsidRPr="006D5806" w:rsidRDefault="005F3228" w:rsidP="006D5806">
            <w:pPr>
              <w:spacing w:line="264"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1,0</w:t>
            </w:r>
          </w:p>
        </w:tc>
      </w:tr>
      <w:tr w:rsidR="006D5806" w:rsidRPr="006D5806" w:rsidTr="001D676E">
        <w:tc>
          <w:tcPr>
            <w:tcW w:w="1413" w:type="dxa"/>
          </w:tcPr>
          <w:p w:rsidR="006D5806" w:rsidRPr="006D5806" w:rsidRDefault="006D5806" w:rsidP="006D5806">
            <w:pPr>
              <w:spacing w:line="264" w:lineRule="auto"/>
              <w:jc w:val="center"/>
              <w:rPr>
                <w:rFonts w:ascii="Times New Roman" w:hAnsi="Times New Roman" w:cs="Times New Roman"/>
                <w:sz w:val="28"/>
                <w:szCs w:val="28"/>
                <w:shd w:val="clear" w:color="auto" w:fill="FFFFFF"/>
              </w:rPr>
            </w:pPr>
          </w:p>
        </w:tc>
        <w:tc>
          <w:tcPr>
            <w:tcW w:w="6662" w:type="dxa"/>
          </w:tcPr>
          <w:p w:rsidR="006D5806"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sz w:val="28"/>
                <w:szCs w:val="28"/>
                <w:shd w:val="clear" w:color="auto" w:fill="FFFFFF"/>
              </w:rPr>
              <w:t>* Sáng tạo : Bài viết cần có cách diễn đạt độc đáo, sáng tạo, kết hợp được yếu tố miêu tả, biểu cảm... khi tự sự, thế hiện được bài học sâu sắc làm tâm hồn phong phú qua trải nghiệm.</w:t>
            </w:r>
          </w:p>
        </w:tc>
        <w:tc>
          <w:tcPr>
            <w:tcW w:w="1275" w:type="dxa"/>
          </w:tcPr>
          <w:p w:rsidR="006D5806" w:rsidRPr="006D5806" w:rsidRDefault="006D5806" w:rsidP="006D5806">
            <w:pPr>
              <w:spacing w:line="264"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0,5</w:t>
            </w:r>
          </w:p>
        </w:tc>
      </w:tr>
      <w:tr w:rsidR="006D5806" w:rsidRPr="006D5806" w:rsidTr="001D676E">
        <w:tc>
          <w:tcPr>
            <w:tcW w:w="1413" w:type="dxa"/>
          </w:tcPr>
          <w:p w:rsidR="006D5806" w:rsidRPr="006D5806" w:rsidRDefault="006D5806" w:rsidP="006D5806">
            <w:pPr>
              <w:spacing w:line="264" w:lineRule="auto"/>
              <w:jc w:val="center"/>
              <w:rPr>
                <w:rFonts w:ascii="Times New Roman" w:hAnsi="Times New Roman" w:cs="Times New Roman"/>
                <w:sz w:val="28"/>
                <w:szCs w:val="28"/>
                <w:shd w:val="clear" w:color="auto" w:fill="FFFFFF"/>
              </w:rPr>
            </w:pPr>
          </w:p>
        </w:tc>
        <w:tc>
          <w:tcPr>
            <w:tcW w:w="6662" w:type="dxa"/>
          </w:tcPr>
          <w:p w:rsidR="006D5806" w:rsidRPr="006D5806" w:rsidRDefault="006D5806" w:rsidP="006D5806">
            <w:pPr>
              <w:spacing w:line="264" w:lineRule="auto"/>
              <w:rPr>
                <w:rFonts w:ascii="Times New Roman" w:hAnsi="Times New Roman" w:cs="Times New Roman"/>
                <w:b/>
                <w:sz w:val="28"/>
                <w:szCs w:val="28"/>
                <w:shd w:val="clear" w:color="auto" w:fill="FFFFFF"/>
              </w:rPr>
            </w:pPr>
            <w:r w:rsidRPr="006D5806">
              <w:rPr>
                <w:rFonts w:ascii="Times New Roman" w:hAnsi="Times New Roman" w:cs="Times New Roman"/>
                <w:sz w:val="28"/>
                <w:szCs w:val="28"/>
                <w:shd w:val="clear" w:color="auto" w:fill="FFFFFF"/>
              </w:rPr>
              <w:t>* Sáng tạo : Bài viết cần có cách diễn đạt độc đáo, sáng tạo, kết hợp được yếu tố miêu tả, biểu cảm... khi tự sự, thế hiện được bài học sâu sắc làm tâm hồn phong phú qua trải nghiệm.</w:t>
            </w:r>
          </w:p>
        </w:tc>
        <w:tc>
          <w:tcPr>
            <w:tcW w:w="1275" w:type="dxa"/>
          </w:tcPr>
          <w:p w:rsidR="006D5806" w:rsidRPr="006D5806" w:rsidRDefault="006D5806" w:rsidP="006D5806">
            <w:pPr>
              <w:spacing w:line="264"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0,5</w:t>
            </w:r>
          </w:p>
        </w:tc>
      </w:tr>
    </w:tbl>
    <w:p w:rsidR="006D5806" w:rsidRDefault="006D5806" w:rsidP="006D5806">
      <w:pPr>
        <w:spacing w:after="0" w:line="264" w:lineRule="auto"/>
        <w:rPr>
          <w:rFonts w:ascii="Times New Roman" w:hAnsi="Times New Roman" w:cs="Times New Roman"/>
          <w:sz w:val="28"/>
          <w:szCs w:val="28"/>
          <w:shd w:val="clear" w:color="auto" w:fill="FFFFFF"/>
        </w:rPr>
      </w:pPr>
    </w:p>
    <w:p w:rsidR="006D5806" w:rsidRDefault="006D5806" w:rsidP="006D5806">
      <w:pPr>
        <w:spacing w:after="0" w:line="264" w:lineRule="auto"/>
        <w:rPr>
          <w:rFonts w:ascii="Times New Roman" w:hAnsi="Times New Roman" w:cs="Times New Roman"/>
          <w:sz w:val="28"/>
          <w:szCs w:val="28"/>
          <w:shd w:val="clear" w:color="auto" w:fill="FFFFFF"/>
        </w:rPr>
      </w:pPr>
    </w:p>
    <w:p w:rsidR="00FF350C" w:rsidRPr="006D5806" w:rsidRDefault="006D5806" w:rsidP="006D5806">
      <w:pPr>
        <w:spacing w:after="0" w:line="264"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6D5806">
        <w:rPr>
          <w:rFonts w:ascii="Times New Roman" w:hAnsi="Times New Roman" w:cs="Times New Roman"/>
          <w:sz w:val="28"/>
          <w:szCs w:val="28"/>
          <w:shd w:val="clear" w:color="auto" w:fill="FFFFFF"/>
        </w:rPr>
        <w:t>Hết</w:t>
      </w:r>
      <w:r>
        <w:rPr>
          <w:rFonts w:ascii="Times New Roman" w:hAnsi="Times New Roman" w:cs="Times New Roman"/>
          <w:sz w:val="28"/>
          <w:szCs w:val="28"/>
          <w:shd w:val="clear" w:color="auto" w:fill="FFFFFF"/>
        </w:rPr>
        <w:t>----------</w:t>
      </w:r>
    </w:p>
    <w:sectPr w:rsidR="00FF350C" w:rsidRPr="006D5806" w:rsidSect="00A177C2">
      <w:pgSz w:w="12240" w:h="15840"/>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C2"/>
    <w:rsid w:val="000032E5"/>
    <w:rsid w:val="00077AA7"/>
    <w:rsid w:val="0013706F"/>
    <w:rsid w:val="001D676E"/>
    <w:rsid w:val="003B3F3B"/>
    <w:rsid w:val="005F3228"/>
    <w:rsid w:val="006D5806"/>
    <w:rsid w:val="00A177C2"/>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617"/>
  <w15:chartTrackingRefBased/>
  <w15:docId w15:val="{E946C17A-A63C-48D4-8A62-AAF3BD4A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7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1551</Words>
  <Characters>8843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2024-04-03T14:40:00Z</dcterms:created>
  <dcterms:modified xsi:type="dcterms:W3CDTF">2024-04-03T15:22:00Z</dcterms:modified>
</cp:coreProperties>
</file>