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D2A7E" w14:textId="6999048A" w:rsidR="00B3258A" w:rsidRPr="00CC3C73" w:rsidRDefault="00CC3C73" w:rsidP="00CC3C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C73">
        <w:rPr>
          <w:rFonts w:ascii="Times New Roman" w:hAnsi="Times New Roman" w:cs="Times New Roman"/>
          <w:b/>
          <w:bCs/>
          <w:sz w:val="24"/>
          <w:szCs w:val="24"/>
        </w:rPr>
        <w:t>BÁO CÁO CỦA NHÓM 8</w:t>
      </w:r>
    </w:p>
    <w:p w14:paraId="2E500125" w14:textId="13A9D590" w:rsidR="00CC3C73" w:rsidRPr="00580640" w:rsidRDefault="00CC3C73" w:rsidP="00CC3C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0640">
        <w:rPr>
          <w:rFonts w:ascii="Times New Roman" w:hAnsi="Times New Roman" w:cs="Times New Roman"/>
          <w:b/>
          <w:bCs/>
          <w:sz w:val="24"/>
          <w:szCs w:val="24"/>
        </w:rPr>
        <w:t>I. MA TRẬN</w:t>
      </w:r>
    </w:p>
    <w:p w14:paraId="7572A08B" w14:textId="264FFF43" w:rsidR="00CC3C73" w:rsidRDefault="00CC3C73" w:rsidP="00CC3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Cấu trúc gồm: nội dung kiến thức, đơn vị kiến thức kỹ năng, số câu hỏi theo các mức độ, tổng số câu hỏi, thời gian, % tổng điểm.</w:t>
      </w:r>
    </w:p>
    <w:p w14:paraId="7A4DB0B0" w14:textId="690E5549" w:rsidR="00CC3C73" w:rsidRDefault="00CC3C73" w:rsidP="00CC3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Căn cứ để phân phối số lượng câu hỏi: dựa vào kế hoạch dạy học (số tiết mỗi chương), bảng trọng số.</w:t>
      </w:r>
    </w:p>
    <w:p w14:paraId="6E5E0ABA" w14:textId="28CE6574" w:rsidR="00CC3C73" w:rsidRDefault="00CC3C73" w:rsidP="00CC3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Số lượng câu hỏi trong các mức độ</w:t>
      </w:r>
    </w:p>
    <w:p w14:paraId="12F3E81A" w14:textId="21221BDA" w:rsidR="00CC3C73" w:rsidRDefault="00CC3C73" w:rsidP="00CC3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Nhận biết: 16 câu TNKQ</w:t>
      </w:r>
    </w:p>
    <w:p w14:paraId="34934C2B" w14:textId="60315F29" w:rsidR="00CC3C73" w:rsidRDefault="00CC3C73" w:rsidP="00CC3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Thông hiểu: 12 câu TNKQ</w:t>
      </w:r>
    </w:p>
    <w:p w14:paraId="611C919E" w14:textId="6AD998C7" w:rsidR="00CC3C73" w:rsidRDefault="00CC3C73" w:rsidP="00CC3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Vận dụng: 2 câu TL</w:t>
      </w:r>
    </w:p>
    <w:p w14:paraId="38C6EAA7" w14:textId="6CB13A11" w:rsidR="00CC3C73" w:rsidRDefault="00CC3C73" w:rsidP="00CC3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Vận dụng cao: 2 câu TL</w:t>
      </w:r>
    </w:p>
    <w:p w14:paraId="310F1D2E" w14:textId="197079B0" w:rsidR="00CC3C73" w:rsidRDefault="00CC3C73" w:rsidP="00CC3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Số lượng câu hỏi trong các </w:t>
      </w:r>
      <w:r>
        <w:rPr>
          <w:rFonts w:ascii="Times New Roman" w:hAnsi="Times New Roman" w:cs="Times New Roman"/>
          <w:sz w:val="24"/>
          <w:szCs w:val="24"/>
        </w:rPr>
        <w:t>đơn vị kiến thức:</w:t>
      </w:r>
    </w:p>
    <w:p w14:paraId="0AF91408" w14:textId="3F30C10E" w:rsidR="00CC3C73" w:rsidRDefault="002F7DA8" w:rsidP="00CC3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Chương Từ trường: </w:t>
      </w:r>
      <w:r w:rsidR="00F30E6A">
        <w:rPr>
          <w:rFonts w:ascii="Times New Roman" w:hAnsi="Times New Roman" w:cs="Times New Roman"/>
          <w:sz w:val="24"/>
          <w:szCs w:val="24"/>
        </w:rPr>
        <w:t>8 câu TN</w:t>
      </w:r>
    </w:p>
    <w:p w14:paraId="4C6B1C36" w14:textId="4787D3BE" w:rsidR="00F30E6A" w:rsidRDefault="00F30E6A" w:rsidP="00CC3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Chương Cảm ứng điện từ: 6 câu TN, 1 TL</w:t>
      </w:r>
    </w:p>
    <w:p w14:paraId="40D303AE" w14:textId="2F7B2C86" w:rsidR="00F30E6A" w:rsidRDefault="00F30E6A" w:rsidP="00CC3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Chương Khúc xạ ánh sáng: 5 TN 1TL</w:t>
      </w:r>
    </w:p>
    <w:p w14:paraId="2367E5E0" w14:textId="75A19D2A" w:rsidR="00F30E6A" w:rsidRDefault="00F30E6A" w:rsidP="00CC3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Chương Mắt và các dụng cụ quang: 9TN 2TL</w:t>
      </w:r>
    </w:p>
    <w:p w14:paraId="54173C08" w14:textId="3FA746BB" w:rsidR="00F30E6A" w:rsidRPr="00580640" w:rsidRDefault="00F30E6A" w:rsidP="00CC3C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0640">
        <w:rPr>
          <w:rFonts w:ascii="Times New Roman" w:hAnsi="Times New Roman" w:cs="Times New Roman"/>
          <w:b/>
          <w:bCs/>
          <w:sz w:val="24"/>
          <w:szCs w:val="24"/>
        </w:rPr>
        <w:t>II. BẢNG ĐẶC TẢ</w:t>
      </w:r>
    </w:p>
    <w:p w14:paraId="0231B24B" w14:textId="3BC92364" w:rsidR="00FE63C7" w:rsidRDefault="00FE63C7" w:rsidP="00FE63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Cấu trúc gồm: nội dung kiến thức, đơn vị kiến thức kỹ năng, </w:t>
      </w:r>
      <w:r>
        <w:rPr>
          <w:rFonts w:ascii="Times New Roman" w:hAnsi="Times New Roman" w:cs="Times New Roman"/>
          <w:sz w:val="24"/>
          <w:szCs w:val="24"/>
        </w:rPr>
        <w:t xml:space="preserve">mức độ KT, KN cần kiểm tra đánh giá, </w:t>
      </w:r>
      <w:r>
        <w:rPr>
          <w:rFonts w:ascii="Times New Roman" w:hAnsi="Times New Roman" w:cs="Times New Roman"/>
          <w:sz w:val="24"/>
          <w:szCs w:val="24"/>
        </w:rPr>
        <w:t>số câu hỏi theo các mức độ.</w:t>
      </w:r>
    </w:p>
    <w:p w14:paraId="0F5150B3" w14:textId="4C0D8C3E" w:rsidR="00F30E6A" w:rsidRPr="00FE63C7" w:rsidRDefault="00FE63C7" w:rsidP="00CC3C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Phần còn lại giống bảng ma trận</w:t>
      </w:r>
    </w:p>
    <w:p w14:paraId="660D8E0B" w14:textId="77777777" w:rsidR="00CC3C73" w:rsidRPr="00CC3C73" w:rsidRDefault="00CC3C73" w:rsidP="00CC3C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C3C73" w:rsidRPr="00CC3C73" w:rsidSect="00CC3C7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58A"/>
    <w:rsid w:val="002F7DA8"/>
    <w:rsid w:val="00580640"/>
    <w:rsid w:val="00B3258A"/>
    <w:rsid w:val="00CC3C73"/>
    <w:rsid w:val="00F30E6A"/>
    <w:rsid w:val="00FE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53720"/>
  <w15:chartTrackingRefBased/>
  <w15:docId w15:val="{E489BCAC-4C95-48AC-B9A9-B3AD96C0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2021-01-11T02:00:00Z</dcterms:created>
  <dcterms:modified xsi:type="dcterms:W3CDTF">2021-01-11T02:16:00Z</dcterms:modified>
</cp:coreProperties>
</file>