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60216" w14:textId="0C31839A" w:rsidR="005E4603" w:rsidRDefault="005E4603" w:rsidP="005E4603">
      <w:pPr>
        <w:spacing w:line="276" w:lineRule="auto"/>
        <w:rPr>
          <w:rFonts w:cs="Times New Roman"/>
          <w:b/>
          <w:bCs/>
          <w:szCs w:val="24"/>
        </w:rPr>
      </w:pPr>
      <w:r>
        <w:rPr>
          <w:rFonts w:cs="Times New Roman"/>
          <w:b/>
          <w:bCs/>
          <w:szCs w:val="24"/>
        </w:rPr>
        <w:t xml:space="preserve">ĐỀ CHỌN ĐỘI TUYỂN 9 </w:t>
      </w:r>
      <w:r w:rsidR="009D15F0" w:rsidRPr="009D15F0">
        <w:rPr>
          <w:rFonts w:cs="Times New Roman"/>
          <w:b/>
          <w:bCs/>
          <w:szCs w:val="24"/>
        </w:rPr>
        <w:t>AMSTERDAM</w:t>
      </w:r>
      <w:r>
        <w:rPr>
          <w:rFonts w:cs="Times New Roman"/>
          <w:b/>
          <w:bCs/>
          <w:szCs w:val="24"/>
        </w:rPr>
        <w:t xml:space="preserve"> VÒNG 2 NĂM 2020 – 2021 </w:t>
      </w:r>
    </w:p>
    <w:p w14:paraId="4715C4D7" w14:textId="0252F7E5" w:rsidR="00B1554D" w:rsidRDefault="00D02997" w:rsidP="005E4603">
      <w:pPr>
        <w:jc w:val="both"/>
        <w:rPr>
          <w:b/>
          <w:bCs/>
        </w:rPr>
      </w:pPr>
      <w:r>
        <w:rPr>
          <w:b/>
          <w:bCs/>
        </w:rPr>
        <w:t>Bài 1 (2,0 điểm)</w:t>
      </w:r>
    </w:p>
    <w:p w14:paraId="43FCAB96" w14:textId="3D01CC9B" w:rsidR="00D02997" w:rsidRDefault="00D02997" w:rsidP="00D02997">
      <w:pPr>
        <w:tabs>
          <w:tab w:val="left" w:pos="567"/>
        </w:tabs>
        <w:jc w:val="both"/>
      </w:pPr>
      <w:r>
        <w:rPr>
          <w:b/>
          <w:bCs/>
        </w:rPr>
        <w:tab/>
      </w:r>
      <w:r w:rsidR="005F5E82">
        <w:rPr>
          <w:b/>
          <w:bCs/>
        </w:rPr>
        <w:t xml:space="preserve">1. </w:t>
      </w:r>
      <w:r>
        <w:rPr>
          <w:b/>
          <w:bCs/>
        </w:rPr>
        <w:t xml:space="preserve">A </w:t>
      </w:r>
      <w:r>
        <w:t xml:space="preserve">và </w:t>
      </w:r>
      <w:r w:rsidRPr="00D02997">
        <w:rPr>
          <w:b/>
          <w:bCs/>
        </w:rPr>
        <w:t>B</w:t>
      </w:r>
      <w:r>
        <w:t xml:space="preserve"> là hai dung dịch muối. Tiến hành một số thí nghiệm với </w:t>
      </w:r>
      <w:r w:rsidRPr="00D02997">
        <w:rPr>
          <w:b/>
          <w:bCs/>
        </w:rPr>
        <w:t>A</w:t>
      </w:r>
      <w:r>
        <w:t xml:space="preserve"> và </w:t>
      </w:r>
      <w:r w:rsidRPr="00D02997">
        <w:rPr>
          <w:b/>
          <w:bCs/>
        </w:rPr>
        <w:t>B</w:t>
      </w:r>
      <w:r>
        <w:t xml:space="preserve"> thu được kết quả như sau:</w:t>
      </w:r>
    </w:p>
    <w:p w14:paraId="659EFF20" w14:textId="77777777" w:rsidR="00D02997" w:rsidRPr="00D02997" w:rsidRDefault="00D02997" w:rsidP="00D02997">
      <w:pPr>
        <w:tabs>
          <w:tab w:val="left" w:pos="567"/>
        </w:tabs>
        <w:jc w:val="both"/>
      </w:pPr>
      <w:r>
        <w:tab/>
      </w:r>
    </w:p>
    <w:tbl>
      <w:tblPr>
        <w:tblStyle w:val="LiBang"/>
        <w:tblW w:w="0" w:type="auto"/>
        <w:tblLook w:val="04A0" w:firstRow="1" w:lastRow="0" w:firstColumn="1" w:lastColumn="0" w:noHBand="0" w:noVBand="1"/>
      </w:tblPr>
      <w:tblGrid>
        <w:gridCol w:w="3509"/>
        <w:gridCol w:w="3509"/>
        <w:gridCol w:w="3510"/>
      </w:tblGrid>
      <w:tr w:rsidR="00D02997" w14:paraId="5E028D5F" w14:textId="77777777" w:rsidTr="00D02997">
        <w:tc>
          <w:tcPr>
            <w:tcW w:w="3509" w:type="dxa"/>
          </w:tcPr>
          <w:p w14:paraId="0995A7BC" w14:textId="77777777" w:rsidR="00D02997" w:rsidRDefault="00D02997" w:rsidP="00D02997">
            <w:pPr>
              <w:tabs>
                <w:tab w:val="left" w:pos="567"/>
              </w:tabs>
              <w:jc w:val="both"/>
            </w:pPr>
          </w:p>
        </w:tc>
        <w:tc>
          <w:tcPr>
            <w:tcW w:w="3509" w:type="dxa"/>
          </w:tcPr>
          <w:p w14:paraId="4D509A82" w14:textId="7D86B974" w:rsidR="00D02997" w:rsidRPr="00D02997" w:rsidRDefault="00D02997" w:rsidP="00D02997">
            <w:pPr>
              <w:tabs>
                <w:tab w:val="left" w:pos="567"/>
              </w:tabs>
              <w:rPr>
                <w:b/>
                <w:bCs/>
              </w:rPr>
            </w:pPr>
            <w:r w:rsidRPr="00D02997">
              <w:rPr>
                <w:b/>
                <w:bCs/>
              </w:rPr>
              <w:t>A</w:t>
            </w:r>
          </w:p>
        </w:tc>
        <w:tc>
          <w:tcPr>
            <w:tcW w:w="3510" w:type="dxa"/>
          </w:tcPr>
          <w:p w14:paraId="28444472" w14:textId="34858057" w:rsidR="00D02997" w:rsidRPr="00D02997" w:rsidRDefault="00D02997" w:rsidP="00D02997">
            <w:pPr>
              <w:tabs>
                <w:tab w:val="left" w:pos="567"/>
              </w:tabs>
              <w:rPr>
                <w:b/>
                <w:bCs/>
              </w:rPr>
            </w:pPr>
            <w:r w:rsidRPr="00D02997">
              <w:rPr>
                <w:b/>
                <w:bCs/>
              </w:rPr>
              <w:t>B</w:t>
            </w:r>
          </w:p>
        </w:tc>
      </w:tr>
      <w:tr w:rsidR="00D02997" w14:paraId="01551606" w14:textId="77777777" w:rsidTr="00D02997">
        <w:tc>
          <w:tcPr>
            <w:tcW w:w="3509" w:type="dxa"/>
          </w:tcPr>
          <w:p w14:paraId="22F66C0D" w14:textId="14E3D400" w:rsidR="00D02997" w:rsidRDefault="00D02997" w:rsidP="00D02997">
            <w:pPr>
              <w:tabs>
                <w:tab w:val="left" w:pos="567"/>
              </w:tabs>
              <w:jc w:val="both"/>
            </w:pPr>
            <w:r>
              <w:t>Tác dụng với dung dịch NaOH dư</w:t>
            </w:r>
          </w:p>
        </w:tc>
        <w:tc>
          <w:tcPr>
            <w:tcW w:w="3509" w:type="dxa"/>
          </w:tcPr>
          <w:p w14:paraId="629BEFD5" w14:textId="6F33C65B" w:rsidR="00D02997" w:rsidRDefault="00D02997" w:rsidP="00D02997">
            <w:pPr>
              <w:tabs>
                <w:tab w:val="left" w:pos="567"/>
              </w:tabs>
              <w:jc w:val="both"/>
            </w:pPr>
            <w:r>
              <w:t>Có kết tủa trắng và kết tủa tan</w:t>
            </w:r>
          </w:p>
        </w:tc>
        <w:tc>
          <w:tcPr>
            <w:tcW w:w="3510" w:type="dxa"/>
          </w:tcPr>
          <w:p w14:paraId="134CB8AA" w14:textId="290BD14D" w:rsidR="00D02997" w:rsidRDefault="00D02997" w:rsidP="00D02997">
            <w:pPr>
              <w:tabs>
                <w:tab w:val="left" w:pos="567"/>
              </w:tabs>
              <w:jc w:val="both"/>
            </w:pPr>
            <w:r>
              <w:t>Sinh ra khí làm xanh giấy quì tím ẩm</w:t>
            </w:r>
          </w:p>
        </w:tc>
      </w:tr>
      <w:tr w:rsidR="00D02997" w14:paraId="1FCCF78D" w14:textId="77777777" w:rsidTr="00D02997">
        <w:tc>
          <w:tcPr>
            <w:tcW w:w="3509" w:type="dxa"/>
          </w:tcPr>
          <w:p w14:paraId="383A8380" w14:textId="52E1DC0C" w:rsidR="00D02997" w:rsidRDefault="00D02997" w:rsidP="00D02997">
            <w:pPr>
              <w:tabs>
                <w:tab w:val="left" w:pos="567"/>
              </w:tabs>
              <w:jc w:val="both"/>
            </w:pPr>
            <w:r>
              <w:t>Tác dụng với dung dịch HCl dư</w:t>
            </w:r>
          </w:p>
        </w:tc>
        <w:tc>
          <w:tcPr>
            <w:tcW w:w="3509" w:type="dxa"/>
          </w:tcPr>
          <w:p w14:paraId="37D39C7E" w14:textId="17EF1981" w:rsidR="00D02997" w:rsidRDefault="00D02997" w:rsidP="00D02997">
            <w:pPr>
              <w:tabs>
                <w:tab w:val="left" w:pos="567"/>
              </w:tabs>
              <w:jc w:val="both"/>
            </w:pPr>
            <w:r>
              <w:t>Không hiện tượng</w:t>
            </w:r>
          </w:p>
        </w:tc>
        <w:tc>
          <w:tcPr>
            <w:tcW w:w="3510" w:type="dxa"/>
          </w:tcPr>
          <w:p w14:paraId="4C276EA8" w14:textId="67951416" w:rsidR="00D02997" w:rsidRDefault="00D02997" w:rsidP="00D02997">
            <w:pPr>
              <w:tabs>
                <w:tab w:val="left" w:pos="567"/>
              </w:tabs>
              <w:jc w:val="both"/>
            </w:pPr>
            <w:r>
              <w:t>Sủi bọt khí</w:t>
            </w:r>
          </w:p>
        </w:tc>
      </w:tr>
      <w:tr w:rsidR="00D02997" w14:paraId="2D30BE8F" w14:textId="77777777" w:rsidTr="00D02997">
        <w:tc>
          <w:tcPr>
            <w:tcW w:w="3509" w:type="dxa"/>
          </w:tcPr>
          <w:p w14:paraId="1541B1DE" w14:textId="26B0A166" w:rsidR="00D02997" w:rsidRPr="00D02997" w:rsidRDefault="00D02997" w:rsidP="00D02997">
            <w:pPr>
              <w:tabs>
                <w:tab w:val="left" w:pos="567"/>
              </w:tabs>
              <w:jc w:val="both"/>
            </w:pPr>
            <w:r>
              <w:t>Tác dụng với dung dịch BaCl</w:t>
            </w:r>
            <w:r>
              <w:rPr>
                <w:vertAlign w:val="subscript"/>
              </w:rPr>
              <w:t>2</w:t>
            </w:r>
            <w:r>
              <w:t xml:space="preserve"> dư, sau đó thêm dung dịch HCl dư</w:t>
            </w:r>
          </w:p>
        </w:tc>
        <w:tc>
          <w:tcPr>
            <w:tcW w:w="3509" w:type="dxa"/>
          </w:tcPr>
          <w:p w14:paraId="14515CBB" w14:textId="6B2A497D" w:rsidR="00D02997" w:rsidRDefault="00D02997" w:rsidP="00D02997">
            <w:pPr>
              <w:tabs>
                <w:tab w:val="left" w:pos="567"/>
              </w:tabs>
              <w:jc w:val="both"/>
            </w:pPr>
            <w:r>
              <w:t>Có kết tủa trắng và kết tủa không tan</w:t>
            </w:r>
          </w:p>
        </w:tc>
        <w:tc>
          <w:tcPr>
            <w:tcW w:w="3510" w:type="dxa"/>
          </w:tcPr>
          <w:p w14:paraId="105F2590" w14:textId="78EFE52A" w:rsidR="00D02997" w:rsidRDefault="00D02997" w:rsidP="00D02997">
            <w:pPr>
              <w:tabs>
                <w:tab w:val="left" w:pos="567"/>
              </w:tabs>
              <w:jc w:val="both"/>
            </w:pPr>
            <w:r>
              <w:t>Có kết tủa trắng, sau đó kết tủa tan và sủi bọt khí.</w:t>
            </w:r>
          </w:p>
        </w:tc>
      </w:tr>
      <w:tr w:rsidR="00D02997" w14:paraId="0C153907" w14:textId="77777777" w:rsidTr="00D02997">
        <w:tc>
          <w:tcPr>
            <w:tcW w:w="3509" w:type="dxa"/>
          </w:tcPr>
          <w:p w14:paraId="420B4519" w14:textId="384BDB0B" w:rsidR="00D02997" w:rsidRDefault="00D02997" w:rsidP="00D02997">
            <w:pPr>
              <w:tabs>
                <w:tab w:val="left" w:pos="567"/>
              </w:tabs>
              <w:jc w:val="both"/>
            </w:pPr>
            <w:r>
              <w:t>Tác dụng với dung dịch muối natri cacbonat</w:t>
            </w:r>
          </w:p>
        </w:tc>
        <w:tc>
          <w:tcPr>
            <w:tcW w:w="3509" w:type="dxa"/>
          </w:tcPr>
          <w:p w14:paraId="45669F0E" w14:textId="23171EC2" w:rsidR="00D02997" w:rsidRDefault="005F5E82" w:rsidP="00D02997">
            <w:pPr>
              <w:tabs>
                <w:tab w:val="left" w:pos="567"/>
              </w:tabs>
              <w:jc w:val="both"/>
            </w:pPr>
            <w:r>
              <w:t>Sủi bọt khí và có kết tủa trắng</w:t>
            </w:r>
          </w:p>
        </w:tc>
        <w:tc>
          <w:tcPr>
            <w:tcW w:w="3510" w:type="dxa"/>
          </w:tcPr>
          <w:p w14:paraId="0CF0C729" w14:textId="5BC60726" w:rsidR="00D02997" w:rsidRDefault="005F5E82" w:rsidP="00D02997">
            <w:pPr>
              <w:tabs>
                <w:tab w:val="left" w:pos="567"/>
              </w:tabs>
              <w:jc w:val="both"/>
            </w:pPr>
            <w:r>
              <w:t>Không hiện tượng</w:t>
            </w:r>
          </w:p>
        </w:tc>
      </w:tr>
    </w:tbl>
    <w:p w14:paraId="6336B482" w14:textId="4D359BA6" w:rsidR="00D02997" w:rsidRDefault="005F5E82" w:rsidP="00D02997">
      <w:pPr>
        <w:tabs>
          <w:tab w:val="left" w:pos="567"/>
        </w:tabs>
        <w:jc w:val="both"/>
      </w:pPr>
      <w:r>
        <w:tab/>
        <w:t xml:space="preserve">Hãy xác định các dung dịch </w:t>
      </w:r>
      <w:r w:rsidRPr="005F5E82">
        <w:rPr>
          <w:b/>
          <w:bCs/>
        </w:rPr>
        <w:t>A</w:t>
      </w:r>
      <w:r>
        <w:t xml:space="preserve">, </w:t>
      </w:r>
      <w:r w:rsidRPr="005F5E82">
        <w:rPr>
          <w:b/>
          <w:bCs/>
        </w:rPr>
        <w:t>B</w:t>
      </w:r>
      <w:r>
        <w:t xml:space="preserve"> và viết các phương trình hóa học xảy ra.</w:t>
      </w:r>
    </w:p>
    <w:p w14:paraId="1CA11F06" w14:textId="369BE4D4" w:rsidR="005F5E82" w:rsidRDefault="005F5E82" w:rsidP="00D02997">
      <w:pPr>
        <w:tabs>
          <w:tab w:val="left" w:pos="567"/>
        </w:tabs>
        <w:jc w:val="both"/>
      </w:pPr>
      <w:r>
        <w:tab/>
      </w:r>
      <w:r w:rsidRPr="005F5E82">
        <w:rPr>
          <w:b/>
          <w:bCs/>
        </w:rPr>
        <w:t>2.</w:t>
      </w:r>
      <w:r>
        <w:t xml:space="preserve"> Em hãy mô tả hiện tượng thí nghiệm xảy ra khi rót dung dịch axit sunfuric đặc vào cốc chứa một lượng đường kính trắng và nhỏ vài giọt lên một băng giấy trắng. Giải thích các quá trình xảy ra bằng phương trình hóa học.</w:t>
      </w:r>
    </w:p>
    <w:p w14:paraId="15A66512" w14:textId="4A8783B3" w:rsidR="005F5E82" w:rsidRDefault="005F5E82" w:rsidP="00D02997">
      <w:pPr>
        <w:tabs>
          <w:tab w:val="left" w:pos="567"/>
        </w:tabs>
        <w:jc w:val="both"/>
      </w:pPr>
      <w:r>
        <w:tab/>
      </w:r>
      <w:r w:rsidRPr="005F5E82">
        <w:rPr>
          <w:b/>
          <w:bCs/>
        </w:rPr>
        <w:t>3.</w:t>
      </w:r>
      <w:r>
        <w:t xml:space="preserve"> Trong phòng thí nghiệm có 3 lọ đựng ba chất lỏng không màu gồm: nước cất, dung dịch axit sunfuric đặc và dung dịch axit sunfuric loãng. Em hãy đề xuất cách chỉ dùng một thuốc thử để phân biệt 3 lọ dung dịch trên. Viết phương trình hóa học xảy ra nếu có.</w:t>
      </w:r>
    </w:p>
    <w:p w14:paraId="0AE3E449" w14:textId="77777777" w:rsidR="005F5E82" w:rsidRPr="005F5E82" w:rsidRDefault="005F5E82" w:rsidP="00D02997">
      <w:pPr>
        <w:tabs>
          <w:tab w:val="left" w:pos="567"/>
        </w:tabs>
        <w:jc w:val="both"/>
        <w:rPr>
          <w:b/>
          <w:bCs/>
        </w:rPr>
      </w:pPr>
      <w:r w:rsidRPr="005F5E82">
        <w:rPr>
          <w:b/>
          <w:bCs/>
        </w:rPr>
        <w:t>Bài 2 (2,0 điểm)</w:t>
      </w:r>
    </w:p>
    <w:p w14:paraId="722E4F18" w14:textId="77777777" w:rsidR="00F15C93" w:rsidRDefault="005F5E82" w:rsidP="00D02997">
      <w:pPr>
        <w:tabs>
          <w:tab w:val="left" w:pos="567"/>
        </w:tabs>
        <w:jc w:val="both"/>
      </w:pPr>
      <w:r>
        <w:tab/>
      </w:r>
      <w:r w:rsidRPr="005F5E82">
        <w:rPr>
          <w:b/>
          <w:bCs/>
        </w:rPr>
        <w:t>1.</w:t>
      </w:r>
      <w:r>
        <w:t xml:space="preserve"> Hòa tan hết 0,06 gam cacbon trong dung dịch H</w:t>
      </w:r>
      <w:r>
        <w:rPr>
          <w:vertAlign w:val="subscript"/>
        </w:rPr>
        <w:t>2</w:t>
      </w:r>
      <w:r>
        <w:t>SO</w:t>
      </w:r>
      <w:r>
        <w:rPr>
          <w:vertAlign w:val="subscript"/>
        </w:rPr>
        <w:t>4</w:t>
      </w:r>
      <w:r>
        <w:t xml:space="preserve"> đặc nóng dư rồi dẫn toàn bộ khí thoát ra vào 100 ml dung dịch chứa đồng thời NaOH 0,4M và KOH 0,1M. Kết thúc phản ứng nếu </w:t>
      </w:r>
      <w:r w:rsidR="00F15C93">
        <w:t xml:space="preserve">đun cạn dung dịch cho nước bay hơi hết thu được </w:t>
      </w:r>
      <w:r w:rsidR="00F15C93" w:rsidRPr="00F15C93">
        <w:rPr>
          <w:b/>
          <w:bCs/>
        </w:rPr>
        <w:t>x</w:t>
      </w:r>
      <w:r w:rsidR="00F15C93">
        <w:t xml:space="preserve"> gam chất rắn khan. Tính giá trị của </w:t>
      </w:r>
      <w:r w:rsidR="00F15C93" w:rsidRPr="00F15C93">
        <w:rPr>
          <w:b/>
          <w:bCs/>
        </w:rPr>
        <w:t>x</w:t>
      </w:r>
      <w:r w:rsidR="00F15C93">
        <w:t>.</w:t>
      </w:r>
    </w:p>
    <w:p w14:paraId="02EEDAEC" w14:textId="77777777" w:rsidR="00F15C93" w:rsidRDefault="00F15C93" w:rsidP="00D02997">
      <w:pPr>
        <w:tabs>
          <w:tab w:val="left" w:pos="567"/>
        </w:tabs>
        <w:jc w:val="both"/>
      </w:pPr>
      <w:r>
        <w:tab/>
      </w:r>
      <w:r w:rsidRPr="00F15C93">
        <w:rPr>
          <w:b/>
          <w:bCs/>
        </w:rPr>
        <w:t>2.</w:t>
      </w:r>
      <w:r>
        <w:t xml:space="preserve"> Trong phòng thí nghiệm lắp hai bộ dụng cụ sau đây.</w:t>
      </w:r>
    </w:p>
    <w:p w14:paraId="511C0A59" w14:textId="77777777" w:rsidR="00F15C93" w:rsidRDefault="00F15C93" w:rsidP="00D02997">
      <w:pPr>
        <w:tabs>
          <w:tab w:val="left" w:pos="567"/>
        </w:tabs>
        <w:jc w:val="both"/>
      </w:pPr>
      <w:r>
        <w:tab/>
        <w:t>Hình 1: Điều chế khí X. Hãy xác định khí cần điều chế (khí X) là chất nào (gọi tên X)? Viết phương trình hóa học. Có thể thay dung dịch H</w:t>
      </w:r>
      <w:r>
        <w:rPr>
          <w:vertAlign w:val="subscript"/>
        </w:rPr>
        <w:t>2</w:t>
      </w:r>
      <w:r>
        <w:t>SO</w:t>
      </w:r>
      <w:r>
        <w:rPr>
          <w:vertAlign w:val="subscript"/>
        </w:rPr>
        <w:t>4</w:t>
      </w:r>
      <w:r>
        <w:t xml:space="preserve"> đặc bằng dung dịch H</w:t>
      </w:r>
      <w:r>
        <w:rPr>
          <w:vertAlign w:val="subscript"/>
        </w:rPr>
        <w:t>2</w:t>
      </w:r>
      <w:r>
        <w:t>SO</w:t>
      </w:r>
      <w:r>
        <w:rPr>
          <w:vertAlign w:val="subscript"/>
        </w:rPr>
        <w:t>4</w:t>
      </w:r>
      <w:r>
        <w:t xml:space="preserve"> loãng được không? Vì sao?</w:t>
      </w:r>
    </w:p>
    <w:p w14:paraId="55ECEF17" w14:textId="77777777" w:rsidR="00F15C93" w:rsidRDefault="00F15C93" w:rsidP="00D02997">
      <w:pPr>
        <w:tabs>
          <w:tab w:val="left" w:pos="567"/>
        </w:tabs>
        <w:jc w:val="both"/>
      </w:pPr>
      <w:r>
        <w:tab/>
        <w:t>Hình 2: Thử tính tan của khí X trong nước. Hãy cho biết dung dịch trong lọ phía trên có màu gì? Giải thích vì sao nước phun vào bình và dung dịch trong bình có màu như vậy?</w:t>
      </w:r>
    </w:p>
    <w:p w14:paraId="37F79E86" w14:textId="77777777" w:rsidR="00F15C93" w:rsidRDefault="00F15C93" w:rsidP="00D02997">
      <w:pPr>
        <w:tabs>
          <w:tab w:val="left" w:pos="567"/>
        </w:tabs>
        <w:jc w:val="both"/>
      </w:pPr>
      <w:r>
        <w:rPr>
          <w:noProof/>
        </w:rPr>
        <w:drawing>
          <wp:inline distT="0" distB="0" distL="0" distR="0" wp14:anchorId="62C7C5C2" wp14:editId="11ED36DA">
            <wp:extent cx="6691630" cy="2870200"/>
            <wp:effectExtent l="0" t="0" r="0" b="635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91630" cy="2870200"/>
                    </a:xfrm>
                    <a:prstGeom prst="rect">
                      <a:avLst/>
                    </a:prstGeom>
                  </pic:spPr>
                </pic:pic>
              </a:graphicData>
            </a:graphic>
          </wp:inline>
        </w:drawing>
      </w:r>
    </w:p>
    <w:p w14:paraId="4BD45600" w14:textId="67F0869B" w:rsidR="005F5E82" w:rsidRPr="00F15C93" w:rsidRDefault="00F15C93" w:rsidP="00D02997">
      <w:pPr>
        <w:tabs>
          <w:tab w:val="left" w:pos="567"/>
        </w:tabs>
        <w:jc w:val="both"/>
        <w:rPr>
          <w:b/>
          <w:bCs/>
        </w:rPr>
      </w:pPr>
      <w:r w:rsidRPr="00F15C93">
        <w:rPr>
          <w:b/>
          <w:bCs/>
        </w:rPr>
        <w:t>Bài 3 (3,0 điểm)</w:t>
      </w:r>
    </w:p>
    <w:p w14:paraId="1168C78C" w14:textId="04223A6A" w:rsidR="00F15C93" w:rsidRDefault="00F15C93" w:rsidP="00D02997">
      <w:pPr>
        <w:tabs>
          <w:tab w:val="left" w:pos="567"/>
        </w:tabs>
        <w:jc w:val="both"/>
      </w:pPr>
      <w:r>
        <w:tab/>
      </w:r>
      <w:r w:rsidR="00C940DF" w:rsidRPr="00C940DF">
        <w:rPr>
          <w:b/>
          <w:bCs/>
        </w:rPr>
        <w:t>1.</w:t>
      </w:r>
      <w:r w:rsidR="00C940DF">
        <w:t xml:space="preserve"> Chia </w:t>
      </w:r>
      <w:r w:rsidR="00C940DF" w:rsidRPr="00C940DF">
        <w:rPr>
          <w:b/>
          <w:bCs/>
        </w:rPr>
        <w:t>y</w:t>
      </w:r>
      <w:r w:rsidR="00C940DF">
        <w:t xml:space="preserve"> gam hỗn hợp </w:t>
      </w:r>
      <w:r w:rsidR="00C940DF" w:rsidRPr="00C940DF">
        <w:rPr>
          <w:b/>
          <w:bCs/>
        </w:rPr>
        <w:t>D</w:t>
      </w:r>
      <w:r w:rsidR="00C940DF">
        <w:t xml:space="preserve"> gồm các kim loại Al, Fe thành hai phần bằng nhau:</w:t>
      </w:r>
    </w:p>
    <w:p w14:paraId="3027A955" w14:textId="6F48B4DB" w:rsidR="00C940DF" w:rsidRDefault="00C940DF" w:rsidP="00D02997">
      <w:pPr>
        <w:tabs>
          <w:tab w:val="left" w:pos="567"/>
        </w:tabs>
        <w:jc w:val="both"/>
      </w:pPr>
      <w:r>
        <w:tab/>
      </w:r>
      <w:r>
        <w:sym w:font="Symbol" w:char="F02D"/>
      </w:r>
      <w:r>
        <w:t xml:space="preserve"> Phần 1: Cho tác dụng với dung dịch HCl dư, đến khi các phản ứng xảy ra hoàn toàn thu được </w:t>
      </w:r>
      <w:r w:rsidRPr="00C940DF">
        <w:rPr>
          <w:b/>
          <w:bCs/>
        </w:rPr>
        <w:t>V</w:t>
      </w:r>
      <w:r>
        <w:t xml:space="preserve"> ml khí hiđro (đktc) và 3,24 gam muối clorua.</w:t>
      </w:r>
    </w:p>
    <w:p w14:paraId="534F1EFB" w14:textId="210DAC1D" w:rsidR="00C940DF" w:rsidRDefault="00C940DF" w:rsidP="00D02997">
      <w:pPr>
        <w:tabs>
          <w:tab w:val="left" w:pos="567"/>
        </w:tabs>
        <w:jc w:val="both"/>
      </w:pPr>
      <w:r>
        <w:lastRenderedPageBreak/>
        <w:tab/>
      </w:r>
      <w:r>
        <w:sym w:font="Symbol" w:char="F02D"/>
      </w:r>
      <w:r>
        <w:t xml:space="preserve"> Phần 2: Cho tác dụng với 80ml dung dịch chứa 2 muối AgNO</w:t>
      </w:r>
      <w:r>
        <w:rPr>
          <w:vertAlign w:val="subscript"/>
        </w:rPr>
        <w:t>3</w:t>
      </w:r>
      <w:r>
        <w:t xml:space="preserve"> 0,5M và Cu(NO</w:t>
      </w:r>
      <w:r>
        <w:rPr>
          <w:vertAlign w:val="subscript"/>
        </w:rPr>
        <w:t>3</w:t>
      </w:r>
      <w:r>
        <w:t>)</w:t>
      </w:r>
      <w:r>
        <w:rPr>
          <w:vertAlign w:val="subscript"/>
        </w:rPr>
        <w:t>2</w:t>
      </w:r>
      <w:r>
        <w:t xml:space="preserve"> 0,2M. </w:t>
      </w:r>
      <w:r w:rsidR="00C60C6D">
        <w:t xml:space="preserve">Khi các phản ứng xảy ra hoàn toàn, thu được hỗn hợp chất rắn </w:t>
      </w:r>
      <w:r w:rsidR="00C60C6D" w:rsidRPr="00C60C6D">
        <w:rPr>
          <w:b/>
          <w:bCs/>
        </w:rPr>
        <w:t>E</w:t>
      </w:r>
      <w:r w:rsidR="00C60C6D">
        <w:t xml:space="preserve"> có khối lượng 4,96 gam và dung dịch </w:t>
      </w:r>
      <w:r w:rsidR="00C60C6D" w:rsidRPr="00C60C6D">
        <w:rPr>
          <w:b/>
          <w:bCs/>
        </w:rPr>
        <w:t>G</w:t>
      </w:r>
      <w:r w:rsidR="00C60C6D">
        <w:t>.</w:t>
      </w:r>
    </w:p>
    <w:p w14:paraId="249087DD" w14:textId="2DD0A599" w:rsidR="00C60C6D" w:rsidRDefault="00C60C6D" w:rsidP="00D02997">
      <w:pPr>
        <w:tabs>
          <w:tab w:val="left" w:pos="567"/>
        </w:tabs>
        <w:jc w:val="both"/>
      </w:pPr>
      <w:r>
        <w:tab/>
      </w:r>
      <w:r w:rsidRPr="00C60C6D">
        <w:rPr>
          <w:b/>
          <w:bCs/>
        </w:rPr>
        <w:t>a)</w:t>
      </w:r>
      <w:r>
        <w:t xml:space="preserve"> Hãy tính giá trị của </w:t>
      </w:r>
      <w:r w:rsidRPr="00C60C6D">
        <w:rPr>
          <w:b/>
          <w:bCs/>
        </w:rPr>
        <w:t>y</w:t>
      </w:r>
      <w:r>
        <w:t xml:space="preserve"> và </w:t>
      </w:r>
      <w:r w:rsidRPr="00C60C6D">
        <w:rPr>
          <w:b/>
          <w:bCs/>
        </w:rPr>
        <w:t>V</w:t>
      </w:r>
      <w:r>
        <w:t>.</w:t>
      </w:r>
    </w:p>
    <w:p w14:paraId="386DA5C4" w14:textId="5E64F388" w:rsidR="00C60C6D" w:rsidRDefault="00C60C6D" w:rsidP="00D02997">
      <w:pPr>
        <w:tabs>
          <w:tab w:val="left" w:pos="567"/>
        </w:tabs>
        <w:jc w:val="both"/>
      </w:pPr>
      <w:r>
        <w:tab/>
      </w:r>
      <w:r w:rsidRPr="00C60C6D">
        <w:rPr>
          <w:b/>
          <w:bCs/>
        </w:rPr>
        <w:t>b)</w:t>
      </w:r>
      <w:r>
        <w:t xml:space="preserve"> Tính nồng độ mol/lít của các chất có trong dung dịch G. Giả sử thể tích dung dịch xem như không thay đổi trong quá trình phản ứng.</w:t>
      </w:r>
    </w:p>
    <w:p w14:paraId="61DF87F0" w14:textId="21B4F41A" w:rsidR="00C60C6D" w:rsidRDefault="00C60C6D" w:rsidP="00D02997">
      <w:pPr>
        <w:tabs>
          <w:tab w:val="left" w:pos="567"/>
        </w:tabs>
        <w:jc w:val="both"/>
      </w:pPr>
      <w:r>
        <w:tab/>
      </w:r>
      <w:r w:rsidRPr="00C60C6D">
        <w:rPr>
          <w:b/>
          <w:bCs/>
        </w:rPr>
        <w:t>c)</w:t>
      </w:r>
      <w:r>
        <w:t xml:space="preserve"> Hòa tan 4,76 gam hỗn hợp KOH và NaOH vào nước dư thu được dung dịch </w:t>
      </w:r>
      <w:r w:rsidRPr="00C60C6D">
        <w:rPr>
          <w:b/>
          <w:bCs/>
        </w:rPr>
        <w:t>M</w:t>
      </w:r>
      <w:r>
        <w:t xml:space="preserve">. Trộn dung dịch </w:t>
      </w:r>
      <w:r w:rsidRPr="00C60C6D">
        <w:rPr>
          <w:b/>
          <w:bCs/>
        </w:rPr>
        <w:t>M</w:t>
      </w:r>
      <w:r>
        <w:t xml:space="preserve"> với dung dịch </w:t>
      </w:r>
      <w:r w:rsidRPr="00C60C6D">
        <w:rPr>
          <w:b/>
          <w:bCs/>
        </w:rPr>
        <w:t>G</w:t>
      </w:r>
      <w:r>
        <w:t xml:space="preserve">, sau khi các phản ứng xảy ra hoàn toàn thu lấy kết tủa rồi nung trong không khí đến khối lượng không đổi thu được </w:t>
      </w:r>
      <w:r w:rsidRPr="00C60C6D">
        <w:rPr>
          <w:b/>
          <w:bCs/>
        </w:rPr>
        <w:t xml:space="preserve">z </w:t>
      </w:r>
      <w:r>
        <w:t xml:space="preserve">gam oxit. Tính giá trị của </w:t>
      </w:r>
      <w:r w:rsidRPr="00C60C6D">
        <w:rPr>
          <w:b/>
          <w:bCs/>
        </w:rPr>
        <w:t>z</w:t>
      </w:r>
      <w:r>
        <w:t>.</w:t>
      </w:r>
    </w:p>
    <w:p w14:paraId="36053F2B" w14:textId="4BD2CA0D" w:rsidR="00C60C6D" w:rsidRDefault="00C60C6D" w:rsidP="00D02997">
      <w:pPr>
        <w:tabs>
          <w:tab w:val="left" w:pos="567"/>
        </w:tabs>
        <w:jc w:val="both"/>
      </w:pPr>
      <w:r>
        <w:tab/>
      </w:r>
      <w:r w:rsidRPr="00512049">
        <w:rPr>
          <w:b/>
          <w:bCs/>
        </w:rPr>
        <w:t>2.</w:t>
      </w:r>
      <w:r>
        <w:t xml:space="preserve"> Cho tan hoàn toàn 3,32 gam hỗn hợp </w:t>
      </w:r>
      <w:r w:rsidRPr="00EC6B95">
        <w:rPr>
          <w:b/>
          <w:bCs/>
        </w:rPr>
        <w:t>Q</w:t>
      </w:r>
      <w:r>
        <w:t xml:space="preserve"> ở dạng bột gồm S, FeS và FeS</w:t>
      </w:r>
      <w:r>
        <w:rPr>
          <w:vertAlign w:val="subscript"/>
        </w:rPr>
        <w:t>2</w:t>
      </w:r>
      <w:r>
        <w:t xml:space="preserve"> trong dung dịch HNO</w:t>
      </w:r>
      <w:r>
        <w:rPr>
          <w:vertAlign w:val="subscript"/>
        </w:rPr>
        <w:t>3</w:t>
      </w:r>
      <w:r>
        <w:t xml:space="preserve"> thu được 0,145 mol một khí duy nhất là NO và dung dịch </w:t>
      </w:r>
      <w:r w:rsidRPr="00512049">
        <w:rPr>
          <w:b/>
          <w:bCs/>
        </w:rPr>
        <w:t>T</w:t>
      </w:r>
      <w:r>
        <w:t xml:space="preserve">. Cho dung dịch </w:t>
      </w:r>
      <w:r w:rsidRPr="00512049">
        <w:rPr>
          <w:b/>
          <w:bCs/>
        </w:rPr>
        <w:t>T</w:t>
      </w:r>
      <w:r>
        <w:t xml:space="preserve"> tác dụng với dung dịch Ba(OH)</w:t>
      </w:r>
      <w:r>
        <w:rPr>
          <w:vertAlign w:val="subscript"/>
        </w:rPr>
        <w:t>2</w:t>
      </w:r>
      <w:r>
        <w:t xml:space="preserve"> dư, lọc và nung </w:t>
      </w:r>
      <w:r w:rsidR="00512049">
        <w:t xml:space="preserve">kết tủa đến khối lượng không đổi, thu được </w:t>
      </w:r>
      <w:r w:rsidR="00512049" w:rsidRPr="00512049">
        <w:rPr>
          <w:b/>
          <w:bCs/>
        </w:rPr>
        <w:t>t</w:t>
      </w:r>
      <w:r w:rsidR="00512049">
        <w:t xml:space="preserve"> gam hỗn hợp rắn. Tính giá trị của </w:t>
      </w:r>
      <w:r w:rsidR="00512049" w:rsidRPr="00512049">
        <w:rPr>
          <w:b/>
          <w:bCs/>
        </w:rPr>
        <w:t>t</w:t>
      </w:r>
      <w:r w:rsidR="00512049">
        <w:t>.</w:t>
      </w:r>
    </w:p>
    <w:p w14:paraId="709E2D6F" w14:textId="40D0251B" w:rsidR="00512049" w:rsidRPr="00512049" w:rsidRDefault="00512049" w:rsidP="00D02997">
      <w:pPr>
        <w:tabs>
          <w:tab w:val="left" w:pos="567"/>
        </w:tabs>
        <w:jc w:val="both"/>
        <w:rPr>
          <w:b/>
          <w:bCs/>
        </w:rPr>
      </w:pPr>
      <w:r w:rsidRPr="00512049">
        <w:rPr>
          <w:b/>
          <w:bCs/>
        </w:rPr>
        <w:t>Bài 4 (1,5 điểm)</w:t>
      </w:r>
    </w:p>
    <w:p w14:paraId="0C2C6423" w14:textId="36B9DBDC" w:rsidR="00512049" w:rsidRDefault="000B1BCE" w:rsidP="00D02997">
      <w:pPr>
        <w:tabs>
          <w:tab w:val="left" w:pos="567"/>
        </w:tabs>
        <w:jc w:val="both"/>
      </w:pPr>
      <w:r>
        <w:tab/>
        <w:t xml:space="preserve">Hỗn hợp </w:t>
      </w:r>
      <w:r w:rsidRPr="000B1BCE">
        <w:rPr>
          <w:b/>
          <w:bCs/>
        </w:rPr>
        <w:t>X</w:t>
      </w:r>
      <w:r>
        <w:t xml:space="preserve"> gồm Fe</w:t>
      </w:r>
      <w:r>
        <w:rPr>
          <w:vertAlign w:val="subscript"/>
        </w:rPr>
        <w:t>2</w:t>
      </w:r>
      <w:r>
        <w:t>O</w:t>
      </w:r>
      <w:r>
        <w:rPr>
          <w:vertAlign w:val="subscript"/>
        </w:rPr>
        <w:t>3</w:t>
      </w:r>
      <w:r>
        <w:t xml:space="preserve">, CuO và MgO. Trong hỗn hợp </w:t>
      </w:r>
      <w:r w:rsidRPr="000B1BCE">
        <w:rPr>
          <w:b/>
          <w:bCs/>
        </w:rPr>
        <w:t>X</w:t>
      </w:r>
      <w:r>
        <w:t xml:space="preserve">, nguyên tố oxi chiếm 27,5% khối lượng. Cho 3,84 gam hỗn hợp </w:t>
      </w:r>
      <w:r w:rsidRPr="000B1BCE">
        <w:rPr>
          <w:b/>
          <w:bCs/>
        </w:rPr>
        <w:t>X</w:t>
      </w:r>
      <w:r>
        <w:t xml:space="preserve"> tác dụng vừa đủ với 50 ml dung dịch Y chứa HCl và H</w:t>
      </w:r>
      <w:r>
        <w:rPr>
          <w:vertAlign w:val="subscript"/>
        </w:rPr>
        <w:t>2</w:t>
      </w:r>
      <w:r>
        <w:t>SO</w:t>
      </w:r>
      <w:r>
        <w:rPr>
          <w:vertAlign w:val="subscript"/>
        </w:rPr>
        <w:t>4</w:t>
      </w:r>
      <w:r>
        <w:t xml:space="preserve"> thu được 8,37 gam hỗn hợp muối khan. </w:t>
      </w:r>
    </w:p>
    <w:p w14:paraId="133467F5" w14:textId="09F4F575" w:rsidR="000B1BCE" w:rsidRDefault="000B1BCE" w:rsidP="00D02997">
      <w:pPr>
        <w:tabs>
          <w:tab w:val="left" w:pos="567"/>
        </w:tabs>
        <w:jc w:val="both"/>
      </w:pPr>
      <w:r>
        <w:tab/>
      </w:r>
      <w:r w:rsidRPr="000B1BCE">
        <w:rPr>
          <w:b/>
          <w:bCs/>
        </w:rPr>
        <w:t>a)</w:t>
      </w:r>
      <w:r>
        <w:t xml:space="preserve"> Tính nồng độ mol của các axit trong dung dịch </w:t>
      </w:r>
      <w:r w:rsidRPr="000B1BCE">
        <w:rPr>
          <w:b/>
          <w:bCs/>
        </w:rPr>
        <w:t>Y</w:t>
      </w:r>
      <w:r>
        <w:t>.</w:t>
      </w:r>
    </w:p>
    <w:p w14:paraId="15794A52" w14:textId="24EB4DAF" w:rsidR="000B1BCE" w:rsidRDefault="000B1BCE" w:rsidP="00D02997">
      <w:pPr>
        <w:tabs>
          <w:tab w:val="left" w:pos="567"/>
        </w:tabs>
        <w:jc w:val="both"/>
      </w:pPr>
      <w:r>
        <w:tab/>
      </w:r>
      <w:r w:rsidRPr="000B1BCE">
        <w:rPr>
          <w:b/>
          <w:bCs/>
        </w:rPr>
        <w:t>b)</w:t>
      </w:r>
      <w:r>
        <w:t xml:space="preserve"> Dẫn chậm H</w:t>
      </w:r>
      <w:r>
        <w:rPr>
          <w:vertAlign w:val="subscript"/>
        </w:rPr>
        <w:t>2</w:t>
      </w:r>
      <w:r>
        <w:t xml:space="preserve"> qua 0,23 mol hỗn hợp </w:t>
      </w:r>
      <w:r w:rsidRPr="000B1BCE">
        <w:rPr>
          <w:b/>
          <w:bCs/>
        </w:rPr>
        <w:t>X</w:t>
      </w:r>
      <w:r>
        <w:t xml:space="preserve"> nung nóng, sau khi phản ứng xảy ra hoàn toàn thu được 2,97 gam H</w:t>
      </w:r>
      <w:r>
        <w:rPr>
          <w:vertAlign w:val="subscript"/>
        </w:rPr>
        <w:t>2</w:t>
      </w:r>
      <w:r>
        <w:t xml:space="preserve">O. Tính phần trăm khối lượng của các chất trong hỗn hợp </w:t>
      </w:r>
      <w:r w:rsidRPr="000B1BCE">
        <w:rPr>
          <w:b/>
          <w:bCs/>
        </w:rPr>
        <w:t>X</w:t>
      </w:r>
      <w:r>
        <w:t>.</w:t>
      </w:r>
    </w:p>
    <w:p w14:paraId="720FFC9A" w14:textId="4E3A6D40" w:rsidR="000B1BCE" w:rsidRPr="00F8553D" w:rsidRDefault="00F8553D" w:rsidP="00D02997">
      <w:pPr>
        <w:tabs>
          <w:tab w:val="left" w:pos="567"/>
        </w:tabs>
        <w:jc w:val="both"/>
        <w:rPr>
          <w:b/>
          <w:bCs/>
        </w:rPr>
      </w:pPr>
      <w:r w:rsidRPr="00F8553D">
        <w:rPr>
          <w:b/>
          <w:bCs/>
        </w:rPr>
        <w:t>Bài 5 (1,5 điểm)</w:t>
      </w:r>
    </w:p>
    <w:p w14:paraId="327E0F56" w14:textId="026AE44C" w:rsidR="00F8553D" w:rsidRDefault="00F8553D" w:rsidP="00D02997">
      <w:pPr>
        <w:tabs>
          <w:tab w:val="left" w:pos="567"/>
        </w:tabs>
        <w:jc w:val="both"/>
      </w:pPr>
      <w:r>
        <w:tab/>
        <w:t xml:space="preserve">Đem hòa tan 17,06 gam hỗn hợp </w:t>
      </w:r>
      <w:r w:rsidRPr="00BA664A">
        <w:rPr>
          <w:b/>
          <w:bCs/>
        </w:rPr>
        <w:t>A</w:t>
      </w:r>
      <w:r>
        <w:t xml:space="preserve"> gồm 3 muối khan là BaCl</w:t>
      </w:r>
      <w:r>
        <w:rPr>
          <w:vertAlign w:val="subscript"/>
        </w:rPr>
        <w:t>2</w:t>
      </w:r>
      <w:r>
        <w:t>, Na</w:t>
      </w:r>
      <w:r>
        <w:rPr>
          <w:vertAlign w:val="subscript"/>
        </w:rPr>
        <w:t>2</w:t>
      </w:r>
      <w:r>
        <w:t>SO</w:t>
      </w:r>
      <w:r>
        <w:rPr>
          <w:vertAlign w:val="subscript"/>
        </w:rPr>
        <w:t>4</w:t>
      </w:r>
      <w:r>
        <w:t>, MgSO</w:t>
      </w:r>
      <w:r>
        <w:rPr>
          <w:vertAlign w:val="subscript"/>
        </w:rPr>
        <w:t>4</w:t>
      </w:r>
      <w:r>
        <w:t xml:space="preserve"> vào nước (dư) thấy tạo ra kết tủa </w:t>
      </w:r>
      <w:r w:rsidRPr="00BA664A">
        <w:rPr>
          <w:b/>
          <w:bCs/>
        </w:rPr>
        <w:t>B</w:t>
      </w:r>
      <w:r>
        <w:t xml:space="preserve"> và dung dịch </w:t>
      </w:r>
      <w:r w:rsidRPr="006F6729">
        <w:rPr>
          <w:b/>
          <w:bCs/>
        </w:rPr>
        <w:t>A</w:t>
      </w:r>
      <w:r w:rsidRPr="006F6729">
        <w:rPr>
          <w:b/>
          <w:bCs/>
          <w:vertAlign w:val="subscript"/>
        </w:rPr>
        <w:t>1</w:t>
      </w:r>
      <w:r>
        <w:t xml:space="preserve">. Lọc kết tủa </w:t>
      </w:r>
      <w:r w:rsidRPr="006F6729">
        <w:rPr>
          <w:b/>
          <w:bCs/>
        </w:rPr>
        <w:t>B</w:t>
      </w:r>
      <w:r>
        <w:t xml:space="preserve">, dung dịch </w:t>
      </w:r>
      <w:r w:rsidRPr="006F6729">
        <w:rPr>
          <w:b/>
          <w:bCs/>
        </w:rPr>
        <w:t>A</w:t>
      </w:r>
      <w:r w:rsidRPr="006F6729">
        <w:rPr>
          <w:b/>
          <w:bCs/>
          <w:vertAlign w:val="subscript"/>
        </w:rPr>
        <w:t>1</w:t>
      </w:r>
      <w:r>
        <w:t xml:space="preserve"> chỉ chứa 2 muối clorua. Cho dung dịch </w:t>
      </w:r>
      <w:r w:rsidRPr="006F6729">
        <w:rPr>
          <w:b/>
          <w:bCs/>
        </w:rPr>
        <w:t>A</w:t>
      </w:r>
      <w:r w:rsidRPr="006F6729">
        <w:rPr>
          <w:b/>
          <w:bCs/>
          <w:vertAlign w:val="subscript"/>
        </w:rPr>
        <w:t>1</w:t>
      </w:r>
      <w:r>
        <w:t xml:space="preserve"> tác dụng với 50ml dung dịch NaOH 1,0M tạo kết tủa </w:t>
      </w:r>
      <w:r w:rsidRPr="006F6729">
        <w:rPr>
          <w:b/>
          <w:bCs/>
        </w:rPr>
        <w:t>A</w:t>
      </w:r>
      <w:r w:rsidRPr="006F6729">
        <w:rPr>
          <w:b/>
          <w:bCs/>
          <w:vertAlign w:val="subscript"/>
        </w:rPr>
        <w:t>3</w:t>
      </w:r>
      <w:r>
        <w:t xml:space="preserve"> và dung dịch </w:t>
      </w:r>
      <w:r w:rsidRPr="006F6729">
        <w:rPr>
          <w:b/>
          <w:bCs/>
        </w:rPr>
        <w:t>A</w:t>
      </w:r>
      <w:r w:rsidRPr="006F6729">
        <w:rPr>
          <w:b/>
          <w:bCs/>
          <w:vertAlign w:val="subscript"/>
        </w:rPr>
        <w:t>4</w:t>
      </w:r>
      <w:r>
        <w:t xml:space="preserve">. Đem nung </w:t>
      </w:r>
      <w:r w:rsidRPr="006F6729">
        <w:rPr>
          <w:b/>
          <w:bCs/>
        </w:rPr>
        <w:t>A</w:t>
      </w:r>
      <w:r w:rsidRPr="006F6729">
        <w:rPr>
          <w:b/>
          <w:bCs/>
          <w:vertAlign w:val="subscript"/>
        </w:rPr>
        <w:t>3</w:t>
      </w:r>
      <w:r>
        <w:t xml:space="preserve"> ở nhiệt độ cao đến khi khối lượng không đổi thu được </w:t>
      </w:r>
      <w:r w:rsidRPr="006F6729">
        <w:rPr>
          <w:b/>
          <w:bCs/>
        </w:rPr>
        <w:t>m</w:t>
      </w:r>
      <w:r w:rsidRPr="006F6729">
        <w:rPr>
          <w:b/>
          <w:bCs/>
          <w:vertAlign w:val="subscript"/>
        </w:rPr>
        <w:t>1</w:t>
      </w:r>
      <w:r w:rsidRPr="006F6729">
        <w:rPr>
          <w:b/>
          <w:bCs/>
        </w:rPr>
        <w:t xml:space="preserve"> </w:t>
      </w:r>
      <w:r>
        <w:t xml:space="preserve">gam chất rắn </w:t>
      </w:r>
      <w:r w:rsidRPr="006F6729">
        <w:rPr>
          <w:b/>
          <w:bCs/>
        </w:rPr>
        <w:t>Z</w:t>
      </w:r>
      <w:r>
        <w:t xml:space="preserve">. Dung dịch </w:t>
      </w:r>
      <w:r w:rsidRPr="006F6729">
        <w:rPr>
          <w:b/>
          <w:bCs/>
        </w:rPr>
        <w:t>A</w:t>
      </w:r>
      <w:r w:rsidRPr="006F6729">
        <w:rPr>
          <w:b/>
          <w:bCs/>
          <w:vertAlign w:val="subscript"/>
        </w:rPr>
        <w:t>4</w:t>
      </w:r>
      <w:r>
        <w:t xml:space="preserve"> được trung hòa hòa toàn bằng dung dịch HCl (vừa đủ) được dung dịch </w:t>
      </w:r>
      <w:r w:rsidRPr="006F6729">
        <w:rPr>
          <w:b/>
          <w:bCs/>
        </w:rPr>
        <w:t>A</w:t>
      </w:r>
      <w:r w:rsidRPr="006F6729">
        <w:rPr>
          <w:b/>
          <w:bCs/>
          <w:vertAlign w:val="subscript"/>
        </w:rPr>
        <w:t>5</w:t>
      </w:r>
      <w:r>
        <w:t xml:space="preserve">, dung dịch này phản ứng vừa đủ với </w:t>
      </w:r>
      <w:r w:rsidR="00BA664A">
        <w:t>110ml dung dịch AgNO</w:t>
      </w:r>
      <w:r w:rsidR="00BA664A">
        <w:rPr>
          <w:vertAlign w:val="subscript"/>
        </w:rPr>
        <w:t>3</w:t>
      </w:r>
      <w:r w:rsidR="00BA664A">
        <w:t xml:space="preserve"> 1M tạo ra lượng kết tủa tối đa là </w:t>
      </w:r>
      <w:r w:rsidR="00BA664A" w:rsidRPr="006F6729">
        <w:rPr>
          <w:b/>
          <w:bCs/>
        </w:rPr>
        <w:t>m</w:t>
      </w:r>
      <w:r w:rsidR="00BA664A" w:rsidRPr="006F6729">
        <w:rPr>
          <w:b/>
          <w:bCs/>
          <w:vertAlign w:val="subscript"/>
        </w:rPr>
        <w:t>2</w:t>
      </w:r>
      <w:r w:rsidR="00BA664A">
        <w:t xml:space="preserve"> gam. Tìm giá trị của </w:t>
      </w:r>
      <w:r w:rsidR="00BA664A" w:rsidRPr="006F6729">
        <w:rPr>
          <w:b/>
          <w:bCs/>
        </w:rPr>
        <w:t>m</w:t>
      </w:r>
      <w:r w:rsidR="00BA664A" w:rsidRPr="006F6729">
        <w:rPr>
          <w:b/>
          <w:bCs/>
          <w:vertAlign w:val="subscript"/>
        </w:rPr>
        <w:t>1</w:t>
      </w:r>
      <w:r w:rsidR="00BA664A">
        <w:t xml:space="preserve">, </w:t>
      </w:r>
      <w:r w:rsidR="00BA664A" w:rsidRPr="00441C97">
        <w:rPr>
          <w:b/>
          <w:bCs/>
        </w:rPr>
        <w:t>m</w:t>
      </w:r>
      <w:r w:rsidR="00BA664A" w:rsidRPr="00441C97">
        <w:rPr>
          <w:b/>
          <w:bCs/>
          <w:vertAlign w:val="subscript"/>
        </w:rPr>
        <w:t>2</w:t>
      </w:r>
      <w:r w:rsidR="00BA664A">
        <w:t>.</w:t>
      </w:r>
    </w:p>
    <w:p w14:paraId="59C4F43A" w14:textId="77777777" w:rsidR="00BA664A" w:rsidRPr="00BA664A" w:rsidRDefault="00BA664A" w:rsidP="00D02997">
      <w:pPr>
        <w:tabs>
          <w:tab w:val="left" w:pos="567"/>
        </w:tabs>
        <w:jc w:val="both"/>
      </w:pPr>
    </w:p>
    <w:sectPr w:rsidR="00BA664A" w:rsidRPr="00BA664A" w:rsidSect="001D41D7">
      <w:headerReference w:type="default" r:id="rId9"/>
      <w:footerReference w:type="default" r:id="rId10"/>
      <w:pgSz w:w="12240" w:h="15840"/>
      <w:pgMar w:top="851" w:right="851" w:bottom="851" w:left="851"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EDC98" w14:textId="77777777" w:rsidR="00523FDB" w:rsidRDefault="00523FDB" w:rsidP="00693DBA">
      <w:pPr>
        <w:spacing w:line="240" w:lineRule="auto"/>
      </w:pPr>
      <w:r>
        <w:separator/>
      </w:r>
    </w:p>
  </w:endnote>
  <w:endnote w:type="continuationSeparator" w:id="0">
    <w:p w14:paraId="08A48527" w14:textId="77777777" w:rsidR="00523FDB" w:rsidRDefault="00523FDB" w:rsidP="00693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Aristot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602662"/>
      <w:docPartObj>
        <w:docPartGallery w:val="Page Numbers (Bottom of Page)"/>
        <w:docPartUnique/>
      </w:docPartObj>
    </w:sdtPr>
    <w:sdtEndPr>
      <w:rPr>
        <w:noProof/>
      </w:rPr>
    </w:sdtEndPr>
    <w:sdtContent>
      <w:p w14:paraId="61C97086" w14:textId="77777777" w:rsidR="00C57689" w:rsidRDefault="00C57689">
        <w:pPr>
          <w:pStyle w:val="Chntrang"/>
        </w:pPr>
        <w:r w:rsidRPr="00693DBA">
          <w:rPr>
            <w:sz w:val="20"/>
            <w:szCs w:val="20"/>
          </w:rPr>
          <w:fldChar w:fldCharType="begin"/>
        </w:r>
        <w:r w:rsidRPr="00693DBA">
          <w:rPr>
            <w:sz w:val="20"/>
            <w:szCs w:val="20"/>
          </w:rPr>
          <w:instrText xml:space="preserve"> PAGE   \* MERGEFORMAT </w:instrText>
        </w:r>
        <w:r w:rsidRPr="00693DBA">
          <w:rPr>
            <w:sz w:val="20"/>
            <w:szCs w:val="20"/>
          </w:rPr>
          <w:fldChar w:fldCharType="separate"/>
        </w:r>
        <w:r w:rsidRPr="00693DBA">
          <w:rPr>
            <w:noProof/>
            <w:sz w:val="20"/>
            <w:szCs w:val="20"/>
          </w:rPr>
          <w:t>2</w:t>
        </w:r>
        <w:r w:rsidRPr="00693DBA">
          <w:rPr>
            <w:noProof/>
            <w:sz w:val="20"/>
            <w:szCs w:val="20"/>
          </w:rPr>
          <w:fldChar w:fldCharType="end"/>
        </w:r>
      </w:p>
    </w:sdtContent>
  </w:sdt>
  <w:p w14:paraId="07EEC1AA" w14:textId="77777777" w:rsidR="00C57689" w:rsidRDefault="00C5768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D5263" w14:textId="77777777" w:rsidR="00523FDB" w:rsidRDefault="00523FDB" w:rsidP="00693DBA">
      <w:pPr>
        <w:spacing w:line="240" w:lineRule="auto"/>
      </w:pPr>
      <w:r>
        <w:separator/>
      </w:r>
    </w:p>
  </w:footnote>
  <w:footnote w:type="continuationSeparator" w:id="0">
    <w:p w14:paraId="6E699528" w14:textId="77777777" w:rsidR="00523FDB" w:rsidRDefault="00523FDB" w:rsidP="00693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171AA" w14:textId="7F89CB3A" w:rsidR="00C57689" w:rsidRPr="00AD25CB" w:rsidRDefault="00C57689" w:rsidP="00AD25CB">
    <w:pPr>
      <w:pStyle w:val="utrang"/>
      <w:jc w:val="left"/>
      <w:rPr>
        <w:rFonts w:cs="Times New Roman"/>
        <w:b/>
        <w:bCs/>
        <w:szCs w:val="24"/>
      </w:rPr>
    </w:pPr>
    <w:bookmarkStart w:id="0" w:name="_Hlk30429274"/>
    <w:bookmarkStart w:id="1" w:name="_Hlk30429273"/>
    <w:bookmarkStart w:id="2" w:name="_Hlk45375591"/>
    <w:bookmarkStart w:id="3" w:name="_Hlk45375592"/>
    <w:r>
      <w:rPr>
        <w:rFonts w:ascii=".VnAristoteH" w:hAnsi=".VnAristoteH"/>
      </w:rPr>
      <w:t>L</w:t>
    </w:r>
    <w:r>
      <w:rPr>
        <w:rFonts w:ascii="Calibri" w:hAnsi="Calibri" w:cs="Calibri"/>
        <w:lang w:val="vi-VN"/>
      </w:rPr>
      <w:t>ư</w:t>
    </w:r>
    <w:r>
      <w:rPr>
        <w:rFonts w:ascii=".VnAristoteH" w:hAnsi=".VnAristoteH" w:cs="Calibri"/>
      </w:rPr>
      <w:t>u V</w:t>
    </w:r>
    <w:r>
      <w:rPr>
        <w:rFonts w:ascii="Calibri" w:hAnsi="Calibri" w:cs="Calibri"/>
      </w:rPr>
      <w:t>ă</w:t>
    </w:r>
    <w:r>
      <w:rPr>
        <w:rFonts w:ascii=".VnAristoteH" w:hAnsi=".VnAristoteH" w:cs="Calibri"/>
      </w:rPr>
      <w:t>n D</w:t>
    </w:r>
    <w:r>
      <w:rPr>
        <w:rFonts w:ascii="Calibri" w:hAnsi="Calibri" w:cs="Calibri"/>
      </w:rPr>
      <w:t>ầ</w:t>
    </w:r>
    <w:r>
      <w:rPr>
        <w:rFonts w:ascii=".VnAristoteH" w:hAnsi=".VnAristoteH" w:cs="Calibri"/>
      </w:rPr>
      <w:t>u</w:t>
    </w:r>
    <w:r>
      <w:rPr>
        <w:rFonts w:cs="Times New Roman"/>
        <w:b/>
        <w:bCs/>
        <w:szCs w:val="24"/>
      </w:rPr>
      <w:t xml:space="preserve"> – </w:t>
    </w:r>
    <w:r>
      <w:rPr>
        <w:rFonts w:cs="Times New Roman"/>
        <w:b/>
        <w:bCs/>
        <w:color w:val="1C1E21"/>
        <w:szCs w:val="24"/>
        <w:shd w:val="clear" w:color="auto" w:fill="FFFFFF"/>
      </w:rPr>
      <w:t>Hạnh phúc không ở đâu xa mà ở chính sự vun đắp từng ngày của chúng ta cho nó</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E01C9"/>
    <w:multiLevelType w:val="hybridMultilevel"/>
    <w:tmpl w:val="7A0E0BD6"/>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075ED"/>
    <w:multiLevelType w:val="hybridMultilevel"/>
    <w:tmpl w:val="971809F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E4D22"/>
    <w:multiLevelType w:val="hybridMultilevel"/>
    <w:tmpl w:val="9A5AFFDE"/>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92028"/>
    <w:multiLevelType w:val="hybridMultilevel"/>
    <w:tmpl w:val="911A092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7E39E6"/>
    <w:multiLevelType w:val="hybridMultilevel"/>
    <w:tmpl w:val="F3D02396"/>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BA"/>
    <w:rsid w:val="00000573"/>
    <w:rsid w:val="0000164C"/>
    <w:rsid w:val="000022A3"/>
    <w:rsid w:val="00003108"/>
    <w:rsid w:val="00004037"/>
    <w:rsid w:val="000040C0"/>
    <w:rsid w:val="0000483B"/>
    <w:rsid w:val="0000668F"/>
    <w:rsid w:val="000068A5"/>
    <w:rsid w:val="00007115"/>
    <w:rsid w:val="00007C6F"/>
    <w:rsid w:val="000113A4"/>
    <w:rsid w:val="00011C75"/>
    <w:rsid w:val="00012570"/>
    <w:rsid w:val="00012C1D"/>
    <w:rsid w:val="00012E75"/>
    <w:rsid w:val="000133BD"/>
    <w:rsid w:val="000152B4"/>
    <w:rsid w:val="00017A2F"/>
    <w:rsid w:val="000201D2"/>
    <w:rsid w:val="00020823"/>
    <w:rsid w:val="000217BA"/>
    <w:rsid w:val="00021800"/>
    <w:rsid w:val="0002570D"/>
    <w:rsid w:val="00026BB3"/>
    <w:rsid w:val="00027E3A"/>
    <w:rsid w:val="0003138A"/>
    <w:rsid w:val="00032EEC"/>
    <w:rsid w:val="00033E4E"/>
    <w:rsid w:val="0003511B"/>
    <w:rsid w:val="00036378"/>
    <w:rsid w:val="00036E9A"/>
    <w:rsid w:val="000374E7"/>
    <w:rsid w:val="000410C2"/>
    <w:rsid w:val="00041570"/>
    <w:rsid w:val="000419FB"/>
    <w:rsid w:val="00041C3D"/>
    <w:rsid w:val="00042C0C"/>
    <w:rsid w:val="00042D46"/>
    <w:rsid w:val="000432CD"/>
    <w:rsid w:val="00043A94"/>
    <w:rsid w:val="00043AC7"/>
    <w:rsid w:val="00044647"/>
    <w:rsid w:val="00047F4D"/>
    <w:rsid w:val="000504C6"/>
    <w:rsid w:val="0005140C"/>
    <w:rsid w:val="00051935"/>
    <w:rsid w:val="0005253B"/>
    <w:rsid w:val="00052E9C"/>
    <w:rsid w:val="000535A6"/>
    <w:rsid w:val="00053BFF"/>
    <w:rsid w:val="00053DED"/>
    <w:rsid w:val="00055407"/>
    <w:rsid w:val="0005730E"/>
    <w:rsid w:val="000574FF"/>
    <w:rsid w:val="00061B51"/>
    <w:rsid w:val="000624DC"/>
    <w:rsid w:val="00062AD5"/>
    <w:rsid w:val="00064F81"/>
    <w:rsid w:val="000651A4"/>
    <w:rsid w:val="000653C8"/>
    <w:rsid w:val="00065580"/>
    <w:rsid w:val="00067394"/>
    <w:rsid w:val="000744CD"/>
    <w:rsid w:val="000744EF"/>
    <w:rsid w:val="00075BAA"/>
    <w:rsid w:val="00075DBB"/>
    <w:rsid w:val="00077E64"/>
    <w:rsid w:val="000801E9"/>
    <w:rsid w:val="00080220"/>
    <w:rsid w:val="00080702"/>
    <w:rsid w:val="00080873"/>
    <w:rsid w:val="000819F4"/>
    <w:rsid w:val="00082C4F"/>
    <w:rsid w:val="00085CF0"/>
    <w:rsid w:val="000872C5"/>
    <w:rsid w:val="00087B49"/>
    <w:rsid w:val="0009094D"/>
    <w:rsid w:val="00090E32"/>
    <w:rsid w:val="0009169E"/>
    <w:rsid w:val="00094730"/>
    <w:rsid w:val="00094F60"/>
    <w:rsid w:val="00096F3B"/>
    <w:rsid w:val="00097BC0"/>
    <w:rsid w:val="000A49DF"/>
    <w:rsid w:val="000A4E1F"/>
    <w:rsid w:val="000A4EF9"/>
    <w:rsid w:val="000A52A4"/>
    <w:rsid w:val="000A52E9"/>
    <w:rsid w:val="000A5E1C"/>
    <w:rsid w:val="000A6F5D"/>
    <w:rsid w:val="000A743D"/>
    <w:rsid w:val="000A76ED"/>
    <w:rsid w:val="000B1092"/>
    <w:rsid w:val="000B15ED"/>
    <w:rsid w:val="000B1B4B"/>
    <w:rsid w:val="000B1BCE"/>
    <w:rsid w:val="000B4807"/>
    <w:rsid w:val="000B5805"/>
    <w:rsid w:val="000B5996"/>
    <w:rsid w:val="000B6BE9"/>
    <w:rsid w:val="000B732B"/>
    <w:rsid w:val="000C2D3D"/>
    <w:rsid w:val="000C47B9"/>
    <w:rsid w:val="000C4936"/>
    <w:rsid w:val="000C4F67"/>
    <w:rsid w:val="000C562B"/>
    <w:rsid w:val="000C6143"/>
    <w:rsid w:val="000D1AC2"/>
    <w:rsid w:val="000D1B66"/>
    <w:rsid w:val="000D1C48"/>
    <w:rsid w:val="000D42D0"/>
    <w:rsid w:val="000D43D6"/>
    <w:rsid w:val="000D5B6D"/>
    <w:rsid w:val="000E13D5"/>
    <w:rsid w:val="000E1BDB"/>
    <w:rsid w:val="000E1C34"/>
    <w:rsid w:val="000E1E68"/>
    <w:rsid w:val="000E2850"/>
    <w:rsid w:val="000E3363"/>
    <w:rsid w:val="000E36F6"/>
    <w:rsid w:val="000E37E1"/>
    <w:rsid w:val="000E3D2B"/>
    <w:rsid w:val="000E3E02"/>
    <w:rsid w:val="000E4F0E"/>
    <w:rsid w:val="000E7587"/>
    <w:rsid w:val="000F161D"/>
    <w:rsid w:val="000F1D5B"/>
    <w:rsid w:val="000F2B1D"/>
    <w:rsid w:val="000F37DE"/>
    <w:rsid w:val="000F394C"/>
    <w:rsid w:val="000F4687"/>
    <w:rsid w:val="000F4D02"/>
    <w:rsid w:val="000F50F3"/>
    <w:rsid w:val="000F630A"/>
    <w:rsid w:val="000F731F"/>
    <w:rsid w:val="000F79FC"/>
    <w:rsid w:val="00101403"/>
    <w:rsid w:val="0010312D"/>
    <w:rsid w:val="0010391A"/>
    <w:rsid w:val="00103CED"/>
    <w:rsid w:val="00103DA3"/>
    <w:rsid w:val="00103F3D"/>
    <w:rsid w:val="00105459"/>
    <w:rsid w:val="0011256D"/>
    <w:rsid w:val="001127D4"/>
    <w:rsid w:val="00112D6F"/>
    <w:rsid w:val="00112EE5"/>
    <w:rsid w:val="00113075"/>
    <w:rsid w:val="0011504E"/>
    <w:rsid w:val="001159E2"/>
    <w:rsid w:val="00115C99"/>
    <w:rsid w:val="00115F09"/>
    <w:rsid w:val="00116FE3"/>
    <w:rsid w:val="0012031F"/>
    <w:rsid w:val="00121500"/>
    <w:rsid w:val="001237B7"/>
    <w:rsid w:val="001242E5"/>
    <w:rsid w:val="00124AFD"/>
    <w:rsid w:val="0012621B"/>
    <w:rsid w:val="0013041C"/>
    <w:rsid w:val="00130464"/>
    <w:rsid w:val="00131371"/>
    <w:rsid w:val="00131919"/>
    <w:rsid w:val="0013204D"/>
    <w:rsid w:val="00132512"/>
    <w:rsid w:val="00133927"/>
    <w:rsid w:val="0013404F"/>
    <w:rsid w:val="00134CD4"/>
    <w:rsid w:val="00134F2B"/>
    <w:rsid w:val="00134FDE"/>
    <w:rsid w:val="00135306"/>
    <w:rsid w:val="001355FA"/>
    <w:rsid w:val="0013567D"/>
    <w:rsid w:val="001364C1"/>
    <w:rsid w:val="00136693"/>
    <w:rsid w:val="001373D1"/>
    <w:rsid w:val="001378B6"/>
    <w:rsid w:val="0013796B"/>
    <w:rsid w:val="0014146D"/>
    <w:rsid w:val="001415DF"/>
    <w:rsid w:val="00142908"/>
    <w:rsid w:val="0014346D"/>
    <w:rsid w:val="0014356A"/>
    <w:rsid w:val="00143CD3"/>
    <w:rsid w:val="00143FD4"/>
    <w:rsid w:val="001446B7"/>
    <w:rsid w:val="001454EE"/>
    <w:rsid w:val="00146293"/>
    <w:rsid w:val="0014773F"/>
    <w:rsid w:val="00147ACA"/>
    <w:rsid w:val="00150D06"/>
    <w:rsid w:val="00151C84"/>
    <w:rsid w:val="00152DE7"/>
    <w:rsid w:val="00153631"/>
    <w:rsid w:val="00154A8D"/>
    <w:rsid w:val="00156501"/>
    <w:rsid w:val="00157EC2"/>
    <w:rsid w:val="00162F06"/>
    <w:rsid w:val="00163D66"/>
    <w:rsid w:val="00165AAA"/>
    <w:rsid w:val="00165DEB"/>
    <w:rsid w:val="00166848"/>
    <w:rsid w:val="00167518"/>
    <w:rsid w:val="00167BDF"/>
    <w:rsid w:val="00170AF2"/>
    <w:rsid w:val="00172F82"/>
    <w:rsid w:val="00173EFA"/>
    <w:rsid w:val="001742BD"/>
    <w:rsid w:val="00174DE6"/>
    <w:rsid w:val="00176470"/>
    <w:rsid w:val="00176800"/>
    <w:rsid w:val="001778C0"/>
    <w:rsid w:val="0017793A"/>
    <w:rsid w:val="00180959"/>
    <w:rsid w:val="00181B19"/>
    <w:rsid w:val="00182079"/>
    <w:rsid w:val="0018385C"/>
    <w:rsid w:val="001844DC"/>
    <w:rsid w:val="00184866"/>
    <w:rsid w:val="001850E2"/>
    <w:rsid w:val="001853EB"/>
    <w:rsid w:val="001857DF"/>
    <w:rsid w:val="001860D1"/>
    <w:rsid w:val="00187A88"/>
    <w:rsid w:val="00190094"/>
    <w:rsid w:val="0019222F"/>
    <w:rsid w:val="001924C8"/>
    <w:rsid w:val="00192BCF"/>
    <w:rsid w:val="0019337C"/>
    <w:rsid w:val="0019451A"/>
    <w:rsid w:val="0019463A"/>
    <w:rsid w:val="00194A10"/>
    <w:rsid w:val="0019580B"/>
    <w:rsid w:val="001964D3"/>
    <w:rsid w:val="0019770B"/>
    <w:rsid w:val="00197C7B"/>
    <w:rsid w:val="001A0E16"/>
    <w:rsid w:val="001A1DB7"/>
    <w:rsid w:val="001A3135"/>
    <w:rsid w:val="001A3674"/>
    <w:rsid w:val="001A4042"/>
    <w:rsid w:val="001A4095"/>
    <w:rsid w:val="001A496D"/>
    <w:rsid w:val="001A5C03"/>
    <w:rsid w:val="001A612F"/>
    <w:rsid w:val="001B0115"/>
    <w:rsid w:val="001B1AE7"/>
    <w:rsid w:val="001B33AE"/>
    <w:rsid w:val="001B36CB"/>
    <w:rsid w:val="001B4481"/>
    <w:rsid w:val="001B4B10"/>
    <w:rsid w:val="001B4BD4"/>
    <w:rsid w:val="001B57B8"/>
    <w:rsid w:val="001B6246"/>
    <w:rsid w:val="001B77F4"/>
    <w:rsid w:val="001C0A6F"/>
    <w:rsid w:val="001C23BC"/>
    <w:rsid w:val="001C3D6A"/>
    <w:rsid w:val="001C43B6"/>
    <w:rsid w:val="001C5203"/>
    <w:rsid w:val="001C77BE"/>
    <w:rsid w:val="001C7E44"/>
    <w:rsid w:val="001D02BA"/>
    <w:rsid w:val="001D0B2B"/>
    <w:rsid w:val="001D3908"/>
    <w:rsid w:val="001D41D7"/>
    <w:rsid w:val="001D433E"/>
    <w:rsid w:val="001D4858"/>
    <w:rsid w:val="001D609D"/>
    <w:rsid w:val="001D7188"/>
    <w:rsid w:val="001D73D5"/>
    <w:rsid w:val="001E22CC"/>
    <w:rsid w:val="001E2B50"/>
    <w:rsid w:val="001E45BB"/>
    <w:rsid w:val="001E48CE"/>
    <w:rsid w:val="001E74C6"/>
    <w:rsid w:val="001E76D3"/>
    <w:rsid w:val="001E7AF3"/>
    <w:rsid w:val="001F1613"/>
    <w:rsid w:val="001F2E1B"/>
    <w:rsid w:val="001F4CC9"/>
    <w:rsid w:val="001F4D6F"/>
    <w:rsid w:val="001F5029"/>
    <w:rsid w:val="001F59A3"/>
    <w:rsid w:val="002003CF"/>
    <w:rsid w:val="00200816"/>
    <w:rsid w:val="002027BC"/>
    <w:rsid w:val="002031B6"/>
    <w:rsid w:val="00203803"/>
    <w:rsid w:val="002049DA"/>
    <w:rsid w:val="002056B5"/>
    <w:rsid w:val="00205BA1"/>
    <w:rsid w:val="0020644B"/>
    <w:rsid w:val="002072CC"/>
    <w:rsid w:val="002100B0"/>
    <w:rsid w:val="00212754"/>
    <w:rsid w:val="00212D76"/>
    <w:rsid w:val="00212E54"/>
    <w:rsid w:val="00214FF0"/>
    <w:rsid w:val="0022052D"/>
    <w:rsid w:val="0022095B"/>
    <w:rsid w:val="0022120A"/>
    <w:rsid w:val="00221214"/>
    <w:rsid w:val="00221759"/>
    <w:rsid w:val="00224221"/>
    <w:rsid w:val="002249C4"/>
    <w:rsid w:val="00225F8D"/>
    <w:rsid w:val="00226C88"/>
    <w:rsid w:val="00227A07"/>
    <w:rsid w:val="00232B17"/>
    <w:rsid w:val="00233078"/>
    <w:rsid w:val="002354C1"/>
    <w:rsid w:val="00235BD9"/>
    <w:rsid w:val="00235D7A"/>
    <w:rsid w:val="0023617A"/>
    <w:rsid w:val="00236825"/>
    <w:rsid w:val="00240ADC"/>
    <w:rsid w:val="00241FAD"/>
    <w:rsid w:val="00241FB6"/>
    <w:rsid w:val="00242CC2"/>
    <w:rsid w:val="00243CEA"/>
    <w:rsid w:val="00244E73"/>
    <w:rsid w:val="00246B92"/>
    <w:rsid w:val="0024764D"/>
    <w:rsid w:val="00251205"/>
    <w:rsid w:val="00252617"/>
    <w:rsid w:val="0025401A"/>
    <w:rsid w:val="00254B8E"/>
    <w:rsid w:val="00257683"/>
    <w:rsid w:val="00257A8E"/>
    <w:rsid w:val="0026153C"/>
    <w:rsid w:val="00261D15"/>
    <w:rsid w:val="002623A6"/>
    <w:rsid w:val="0026412E"/>
    <w:rsid w:val="00264AF9"/>
    <w:rsid w:val="0026616F"/>
    <w:rsid w:val="00267045"/>
    <w:rsid w:val="00270F66"/>
    <w:rsid w:val="002714E5"/>
    <w:rsid w:val="00271C97"/>
    <w:rsid w:val="002721C5"/>
    <w:rsid w:val="0027246D"/>
    <w:rsid w:val="00272BC2"/>
    <w:rsid w:val="00273387"/>
    <w:rsid w:val="00273D24"/>
    <w:rsid w:val="00274B01"/>
    <w:rsid w:val="0027585B"/>
    <w:rsid w:val="0027592B"/>
    <w:rsid w:val="00276363"/>
    <w:rsid w:val="0027668F"/>
    <w:rsid w:val="00276923"/>
    <w:rsid w:val="00276EBC"/>
    <w:rsid w:val="002779FB"/>
    <w:rsid w:val="002814BC"/>
    <w:rsid w:val="00281FC8"/>
    <w:rsid w:val="00282AC8"/>
    <w:rsid w:val="00282B3A"/>
    <w:rsid w:val="002837E9"/>
    <w:rsid w:val="00284384"/>
    <w:rsid w:val="00284C51"/>
    <w:rsid w:val="0029004B"/>
    <w:rsid w:val="00290776"/>
    <w:rsid w:val="00290BB6"/>
    <w:rsid w:val="00291178"/>
    <w:rsid w:val="002918B5"/>
    <w:rsid w:val="00292A34"/>
    <w:rsid w:val="00293663"/>
    <w:rsid w:val="002945DD"/>
    <w:rsid w:val="002945E5"/>
    <w:rsid w:val="00295873"/>
    <w:rsid w:val="0029602D"/>
    <w:rsid w:val="00297010"/>
    <w:rsid w:val="00297F2D"/>
    <w:rsid w:val="002A10E3"/>
    <w:rsid w:val="002A1413"/>
    <w:rsid w:val="002A170F"/>
    <w:rsid w:val="002A2C31"/>
    <w:rsid w:val="002A2EBA"/>
    <w:rsid w:val="002A3490"/>
    <w:rsid w:val="002A3B3A"/>
    <w:rsid w:val="002A4340"/>
    <w:rsid w:val="002A4DFB"/>
    <w:rsid w:val="002A4E56"/>
    <w:rsid w:val="002A6876"/>
    <w:rsid w:val="002A78A6"/>
    <w:rsid w:val="002B08E5"/>
    <w:rsid w:val="002B1511"/>
    <w:rsid w:val="002B3C4C"/>
    <w:rsid w:val="002B6746"/>
    <w:rsid w:val="002B6CB0"/>
    <w:rsid w:val="002B7241"/>
    <w:rsid w:val="002B725B"/>
    <w:rsid w:val="002C0CF1"/>
    <w:rsid w:val="002C4454"/>
    <w:rsid w:val="002C5A42"/>
    <w:rsid w:val="002C79AA"/>
    <w:rsid w:val="002D0D64"/>
    <w:rsid w:val="002D1F4B"/>
    <w:rsid w:val="002D20D0"/>
    <w:rsid w:val="002D225D"/>
    <w:rsid w:val="002D2DAB"/>
    <w:rsid w:val="002D2E6D"/>
    <w:rsid w:val="002D3036"/>
    <w:rsid w:val="002D3DC4"/>
    <w:rsid w:val="002D6748"/>
    <w:rsid w:val="002D7337"/>
    <w:rsid w:val="002E0F45"/>
    <w:rsid w:val="002E19C7"/>
    <w:rsid w:val="002E2510"/>
    <w:rsid w:val="002E26FD"/>
    <w:rsid w:val="002E36DB"/>
    <w:rsid w:val="002E631A"/>
    <w:rsid w:val="002F080A"/>
    <w:rsid w:val="002F37D7"/>
    <w:rsid w:val="002F4499"/>
    <w:rsid w:val="002F62A1"/>
    <w:rsid w:val="002F694D"/>
    <w:rsid w:val="002F7358"/>
    <w:rsid w:val="00300C35"/>
    <w:rsid w:val="00303020"/>
    <w:rsid w:val="003035A1"/>
    <w:rsid w:val="00305A23"/>
    <w:rsid w:val="003068FF"/>
    <w:rsid w:val="00310275"/>
    <w:rsid w:val="00310DDC"/>
    <w:rsid w:val="003119C9"/>
    <w:rsid w:val="00312B62"/>
    <w:rsid w:val="00315423"/>
    <w:rsid w:val="00317A2F"/>
    <w:rsid w:val="003207CF"/>
    <w:rsid w:val="003238D7"/>
    <w:rsid w:val="00323EDE"/>
    <w:rsid w:val="0032448D"/>
    <w:rsid w:val="00324D86"/>
    <w:rsid w:val="00331634"/>
    <w:rsid w:val="00331795"/>
    <w:rsid w:val="00331B9B"/>
    <w:rsid w:val="003322E1"/>
    <w:rsid w:val="00332796"/>
    <w:rsid w:val="00333792"/>
    <w:rsid w:val="0033571D"/>
    <w:rsid w:val="003373F2"/>
    <w:rsid w:val="003432A8"/>
    <w:rsid w:val="0034413F"/>
    <w:rsid w:val="003457F4"/>
    <w:rsid w:val="00345D11"/>
    <w:rsid w:val="00346046"/>
    <w:rsid w:val="003464F0"/>
    <w:rsid w:val="003466C3"/>
    <w:rsid w:val="00346EE5"/>
    <w:rsid w:val="003476D7"/>
    <w:rsid w:val="003478DB"/>
    <w:rsid w:val="00350F7F"/>
    <w:rsid w:val="00352FFD"/>
    <w:rsid w:val="00353B01"/>
    <w:rsid w:val="00353EFC"/>
    <w:rsid w:val="00354835"/>
    <w:rsid w:val="00354A70"/>
    <w:rsid w:val="00356C51"/>
    <w:rsid w:val="00357654"/>
    <w:rsid w:val="003579F5"/>
    <w:rsid w:val="00361163"/>
    <w:rsid w:val="0036181C"/>
    <w:rsid w:val="003629C8"/>
    <w:rsid w:val="0036341F"/>
    <w:rsid w:val="00365ED4"/>
    <w:rsid w:val="003666C3"/>
    <w:rsid w:val="003677CB"/>
    <w:rsid w:val="003728F1"/>
    <w:rsid w:val="0037302E"/>
    <w:rsid w:val="003741F4"/>
    <w:rsid w:val="00375059"/>
    <w:rsid w:val="003756E4"/>
    <w:rsid w:val="003767A4"/>
    <w:rsid w:val="003769C6"/>
    <w:rsid w:val="003812CD"/>
    <w:rsid w:val="00381898"/>
    <w:rsid w:val="003820E4"/>
    <w:rsid w:val="003853B0"/>
    <w:rsid w:val="003856B9"/>
    <w:rsid w:val="00385F22"/>
    <w:rsid w:val="003904A2"/>
    <w:rsid w:val="00391589"/>
    <w:rsid w:val="003939D6"/>
    <w:rsid w:val="003965D7"/>
    <w:rsid w:val="0039696A"/>
    <w:rsid w:val="00397BE4"/>
    <w:rsid w:val="003A10C5"/>
    <w:rsid w:val="003A1493"/>
    <w:rsid w:val="003A1C04"/>
    <w:rsid w:val="003A1F60"/>
    <w:rsid w:val="003A2D64"/>
    <w:rsid w:val="003A433B"/>
    <w:rsid w:val="003A4A0B"/>
    <w:rsid w:val="003A4CBF"/>
    <w:rsid w:val="003A4E05"/>
    <w:rsid w:val="003A7A85"/>
    <w:rsid w:val="003B06AD"/>
    <w:rsid w:val="003B2C93"/>
    <w:rsid w:val="003B2ED0"/>
    <w:rsid w:val="003B3235"/>
    <w:rsid w:val="003B3964"/>
    <w:rsid w:val="003B4E57"/>
    <w:rsid w:val="003B6DA2"/>
    <w:rsid w:val="003B7513"/>
    <w:rsid w:val="003C0DDE"/>
    <w:rsid w:val="003C1358"/>
    <w:rsid w:val="003C4254"/>
    <w:rsid w:val="003C4B99"/>
    <w:rsid w:val="003C4BC3"/>
    <w:rsid w:val="003C54D0"/>
    <w:rsid w:val="003C5AB3"/>
    <w:rsid w:val="003C68C5"/>
    <w:rsid w:val="003C6D51"/>
    <w:rsid w:val="003C727A"/>
    <w:rsid w:val="003D213F"/>
    <w:rsid w:val="003D268B"/>
    <w:rsid w:val="003D39CA"/>
    <w:rsid w:val="003D3EF1"/>
    <w:rsid w:val="003D4290"/>
    <w:rsid w:val="003D4E59"/>
    <w:rsid w:val="003D4EED"/>
    <w:rsid w:val="003D5556"/>
    <w:rsid w:val="003D601C"/>
    <w:rsid w:val="003D620A"/>
    <w:rsid w:val="003D6987"/>
    <w:rsid w:val="003D734B"/>
    <w:rsid w:val="003E01CE"/>
    <w:rsid w:val="003E039A"/>
    <w:rsid w:val="003E09FC"/>
    <w:rsid w:val="003E0A4D"/>
    <w:rsid w:val="003E1B78"/>
    <w:rsid w:val="003E2561"/>
    <w:rsid w:val="003E4B31"/>
    <w:rsid w:val="003E611D"/>
    <w:rsid w:val="003F0570"/>
    <w:rsid w:val="003F114A"/>
    <w:rsid w:val="003F1F79"/>
    <w:rsid w:val="003F2DB3"/>
    <w:rsid w:val="003F2EF3"/>
    <w:rsid w:val="003F4B29"/>
    <w:rsid w:val="003F605C"/>
    <w:rsid w:val="003F6ADF"/>
    <w:rsid w:val="003F6FB7"/>
    <w:rsid w:val="003F7025"/>
    <w:rsid w:val="003F7FC9"/>
    <w:rsid w:val="0040007A"/>
    <w:rsid w:val="0040025A"/>
    <w:rsid w:val="0040187C"/>
    <w:rsid w:val="00401AF1"/>
    <w:rsid w:val="0040241C"/>
    <w:rsid w:val="00402F45"/>
    <w:rsid w:val="00403368"/>
    <w:rsid w:val="004034C1"/>
    <w:rsid w:val="00404F0E"/>
    <w:rsid w:val="00407114"/>
    <w:rsid w:val="00407598"/>
    <w:rsid w:val="00410B58"/>
    <w:rsid w:val="00410BEF"/>
    <w:rsid w:val="00412EC6"/>
    <w:rsid w:val="004133FF"/>
    <w:rsid w:val="00413A1D"/>
    <w:rsid w:val="00413D8C"/>
    <w:rsid w:val="00414519"/>
    <w:rsid w:val="00414F28"/>
    <w:rsid w:val="00415062"/>
    <w:rsid w:val="0041628E"/>
    <w:rsid w:val="00416A71"/>
    <w:rsid w:val="004200D0"/>
    <w:rsid w:val="0042462D"/>
    <w:rsid w:val="004256AA"/>
    <w:rsid w:val="00425B7E"/>
    <w:rsid w:val="00425F7D"/>
    <w:rsid w:val="00426E8F"/>
    <w:rsid w:val="004277D0"/>
    <w:rsid w:val="0043306E"/>
    <w:rsid w:val="00433884"/>
    <w:rsid w:val="00434007"/>
    <w:rsid w:val="00434877"/>
    <w:rsid w:val="00435448"/>
    <w:rsid w:val="00435D17"/>
    <w:rsid w:val="00436249"/>
    <w:rsid w:val="00437934"/>
    <w:rsid w:val="00437F08"/>
    <w:rsid w:val="00440B7D"/>
    <w:rsid w:val="00441C97"/>
    <w:rsid w:val="00441FF7"/>
    <w:rsid w:val="00442341"/>
    <w:rsid w:val="00442847"/>
    <w:rsid w:val="00444203"/>
    <w:rsid w:val="00444BB8"/>
    <w:rsid w:val="00446686"/>
    <w:rsid w:val="00450005"/>
    <w:rsid w:val="004523AC"/>
    <w:rsid w:val="00452DE0"/>
    <w:rsid w:val="00453A94"/>
    <w:rsid w:val="00455F14"/>
    <w:rsid w:val="00456961"/>
    <w:rsid w:val="00461F6B"/>
    <w:rsid w:val="004624E7"/>
    <w:rsid w:val="0046294C"/>
    <w:rsid w:val="004638D0"/>
    <w:rsid w:val="004654E6"/>
    <w:rsid w:val="00465E6B"/>
    <w:rsid w:val="00466F9C"/>
    <w:rsid w:val="00467795"/>
    <w:rsid w:val="00467C8A"/>
    <w:rsid w:val="00471AD5"/>
    <w:rsid w:val="00472694"/>
    <w:rsid w:val="004728FF"/>
    <w:rsid w:val="00473EB7"/>
    <w:rsid w:val="00473F13"/>
    <w:rsid w:val="00475100"/>
    <w:rsid w:val="00475112"/>
    <w:rsid w:val="00475F67"/>
    <w:rsid w:val="00476519"/>
    <w:rsid w:val="00477522"/>
    <w:rsid w:val="004779DC"/>
    <w:rsid w:val="004810E6"/>
    <w:rsid w:val="004819B3"/>
    <w:rsid w:val="004829A8"/>
    <w:rsid w:val="00482BA9"/>
    <w:rsid w:val="00483BAA"/>
    <w:rsid w:val="00484680"/>
    <w:rsid w:val="00485B55"/>
    <w:rsid w:val="00485CC2"/>
    <w:rsid w:val="0048638B"/>
    <w:rsid w:val="00487B7C"/>
    <w:rsid w:val="0049161D"/>
    <w:rsid w:val="00491A34"/>
    <w:rsid w:val="0049523A"/>
    <w:rsid w:val="00496140"/>
    <w:rsid w:val="00496AF3"/>
    <w:rsid w:val="004970C4"/>
    <w:rsid w:val="00497D48"/>
    <w:rsid w:val="00497F3A"/>
    <w:rsid w:val="00497FDB"/>
    <w:rsid w:val="004A3105"/>
    <w:rsid w:val="004A3FAA"/>
    <w:rsid w:val="004A4704"/>
    <w:rsid w:val="004A4FEE"/>
    <w:rsid w:val="004A51CC"/>
    <w:rsid w:val="004A5862"/>
    <w:rsid w:val="004A5B31"/>
    <w:rsid w:val="004A5C4B"/>
    <w:rsid w:val="004A64CB"/>
    <w:rsid w:val="004A65BC"/>
    <w:rsid w:val="004B273E"/>
    <w:rsid w:val="004B31A2"/>
    <w:rsid w:val="004B3E63"/>
    <w:rsid w:val="004B4F9F"/>
    <w:rsid w:val="004C10AE"/>
    <w:rsid w:val="004C16AD"/>
    <w:rsid w:val="004C233C"/>
    <w:rsid w:val="004C27B5"/>
    <w:rsid w:val="004C3130"/>
    <w:rsid w:val="004C314D"/>
    <w:rsid w:val="004C4F28"/>
    <w:rsid w:val="004C5072"/>
    <w:rsid w:val="004C6090"/>
    <w:rsid w:val="004C61A7"/>
    <w:rsid w:val="004C6249"/>
    <w:rsid w:val="004C6302"/>
    <w:rsid w:val="004C639F"/>
    <w:rsid w:val="004C663F"/>
    <w:rsid w:val="004C704A"/>
    <w:rsid w:val="004C708D"/>
    <w:rsid w:val="004C7331"/>
    <w:rsid w:val="004D0B95"/>
    <w:rsid w:val="004D28DD"/>
    <w:rsid w:val="004D4E8C"/>
    <w:rsid w:val="004D6632"/>
    <w:rsid w:val="004D6A21"/>
    <w:rsid w:val="004D7B0B"/>
    <w:rsid w:val="004E1BB2"/>
    <w:rsid w:val="004E1FF1"/>
    <w:rsid w:val="004E3501"/>
    <w:rsid w:val="004E524D"/>
    <w:rsid w:val="004E5668"/>
    <w:rsid w:val="004E6184"/>
    <w:rsid w:val="004E7C4B"/>
    <w:rsid w:val="004F00B7"/>
    <w:rsid w:val="004F1304"/>
    <w:rsid w:val="004F13F2"/>
    <w:rsid w:val="004F25DF"/>
    <w:rsid w:val="004F3D6E"/>
    <w:rsid w:val="004F5786"/>
    <w:rsid w:val="004F5811"/>
    <w:rsid w:val="004F5FF7"/>
    <w:rsid w:val="00500395"/>
    <w:rsid w:val="00502960"/>
    <w:rsid w:val="0050378B"/>
    <w:rsid w:val="005044A6"/>
    <w:rsid w:val="00504A5C"/>
    <w:rsid w:val="00504A64"/>
    <w:rsid w:val="00505499"/>
    <w:rsid w:val="00506957"/>
    <w:rsid w:val="00506FB3"/>
    <w:rsid w:val="00507049"/>
    <w:rsid w:val="00510732"/>
    <w:rsid w:val="00511420"/>
    <w:rsid w:val="00511B40"/>
    <w:rsid w:val="00512049"/>
    <w:rsid w:val="0051290A"/>
    <w:rsid w:val="00514D49"/>
    <w:rsid w:val="00514DA5"/>
    <w:rsid w:val="00515391"/>
    <w:rsid w:val="00515643"/>
    <w:rsid w:val="00515F13"/>
    <w:rsid w:val="00516203"/>
    <w:rsid w:val="0051631F"/>
    <w:rsid w:val="00517717"/>
    <w:rsid w:val="005177F5"/>
    <w:rsid w:val="005211C5"/>
    <w:rsid w:val="005215AE"/>
    <w:rsid w:val="00522F4C"/>
    <w:rsid w:val="00523FDB"/>
    <w:rsid w:val="0052712C"/>
    <w:rsid w:val="0052766E"/>
    <w:rsid w:val="005313BF"/>
    <w:rsid w:val="00532732"/>
    <w:rsid w:val="00532EDC"/>
    <w:rsid w:val="005333EB"/>
    <w:rsid w:val="0053451B"/>
    <w:rsid w:val="00535D81"/>
    <w:rsid w:val="00540358"/>
    <w:rsid w:val="005415FB"/>
    <w:rsid w:val="00541E96"/>
    <w:rsid w:val="00542BF3"/>
    <w:rsid w:val="005431C1"/>
    <w:rsid w:val="00544795"/>
    <w:rsid w:val="00544A59"/>
    <w:rsid w:val="00545F13"/>
    <w:rsid w:val="005462EB"/>
    <w:rsid w:val="00550618"/>
    <w:rsid w:val="005512D6"/>
    <w:rsid w:val="005523BE"/>
    <w:rsid w:val="00552D6F"/>
    <w:rsid w:val="005535DE"/>
    <w:rsid w:val="00557ABF"/>
    <w:rsid w:val="00557E09"/>
    <w:rsid w:val="0056267B"/>
    <w:rsid w:val="005634FE"/>
    <w:rsid w:val="00564A55"/>
    <w:rsid w:val="00565EB2"/>
    <w:rsid w:val="00566163"/>
    <w:rsid w:val="005666C6"/>
    <w:rsid w:val="00567E01"/>
    <w:rsid w:val="0057028C"/>
    <w:rsid w:val="005703C0"/>
    <w:rsid w:val="00570A8C"/>
    <w:rsid w:val="00570E69"/>
    <w:rsid w:val="0057198C"/>
    <w:rsid w:val="005726B2"/>
    <w:rsid w:val="00572D4B"/>
    <w:rsid w:val="00574F55"/>
    <w:rsid w:val="00575066"/>
    <w:rsid w:val="005764E9"/>
    <w:rsid w:val="00577462"/>
    <w:rsid w:val="005774C4"/>
    <w:rsid w:val="00581D1C"/>
    <w:rsid w:val="00581F7C"/>
    <w:rsid w:val="00582B67"/>
    <w:rsid w:val="00583E20"/>
    <w:rsid w:val="00583F36"/>
    <w:rsid w:val="0058408F"/>
    <w:rsid w:val="00584A14"/>
    <w:rsid w:val="00585267"/>
    <w:rsid w:val="00586446"/>
    <w:rsid w:val="00590A9D"/>
    <w:rsid w:val="00591C96"/>
    <w:rsid w:val="00592D79"/>
    <w:rsid w:val="005936CC"/>
    <w:rsid w:val="00597873"/>
    <w:rsid w:val="00597C34"/>
    <w:rsid w:val="00597E69"/>
    <w:rsid w:val="005A0976"/>
    <w:rsid w:val="005A1B59"/>
    <w:rsid w:val="005A1E0F"/>
    <w:rsid w:val="005A1FFF"/>
    <w:rsid w:val="005A3A09"/>
    <w:rsid w:val="005A44AF"/>
    <w:rsid w:val="005A5FE3"/>
    <w:rsid w:val="005A6DA0"/>
    <w:rsid w:val="005A6F91"/>
    <w:rsid w:val="005A7840"/>
    <w:rsid w:val="005A79B6"/>
    <w:rsid w:val="005B0B51"/>
    <w:rsid w:val="005B4C3A"/>
    <w:rsid w:val="005B5004"/>
    <w:rsid w:val="005B5361"/>
    <w:rsid w:val="005B7703"/>
    <w:rsid w:val="005B797F"/>
    <w:rsid w:val="005C2556"/>
    <w:rsid w:val="005C2D1E"/>
    <w:rsid w:val="005C3C1F"/>
    <w:rsid w:val="005C523B"/>
    <w:rsid w:val="005C59BA"/>
    <w:rsid w:val="005C6640"/>
    <w:rsid w:val="005C6670"/>
    <w:rsid w:val="005C67F7"/>
    <w:rsid w:val="005D0886"/>
    <w:rsid w:val="005D17D4"/>
    <w:rsid w:val="005D39E8"/>
    <w:rsid w:val="005D3F1B"/>
    <w:rsid w:val="005D4B39"/>
    <w:rsid w:val="005D50C0"/>
    <w:rsid w:val="005D532D"/>
    <w:rsid w:val="005D7A02"/>
    <w:rsid w:val="005E0965"/>
    <w:rsid w:val="005E124F"/>
    <w:rsid w:val="005E1485"/>
    <w:rsid w:val="005E225A"/>
    <w:rsid w:val="005E2599"/>
    <w:rsid w:val="005E2833"/>
    <w:rsid w:val="005E32F1"/>
    <w:rsid w:val="005E3B67"/>
    <w:rsid w:val="005E4603"/>
    <w:rsid w:val="005E556F"/>
    <w:rsid w:val="005E6114"/>
    <w:rsid w:val="005E6458"/>
    <w:rsid w:val="005E6F3D"/>
    <w:rsid w:val="005E7015"/>
    <w:rsid w:val="005E77EB"/>
    <w:rsid w:val="005F2678"/>
    <w:rsid w:val="005F4A88"/>
    <w:rsid w:val="005F4D7D"/>
    <w:rsid w:val="005F55EF"/>
    <w:rsid w:val="005F5E82"/>
    <w:rsid w:val="0060030C"/>
    <w:rsid w:val="006023E2"/>
    <w:rsid w:val="00602C48"/>
    <w:rsid w:val="00605DEE"/>
    <w:rsid w:val="00605F1B"/>
    <w:rsid w:val="00605F67"/>
    <w:rsid w:val="00610F6B"/>
    <w:rsid w:val="006116B6"/>
    <w:rsid w:val="006136E3"/>
    <w:rsid w:val="00613794"/>
    <w:rsid w:val="00613FDF"/>
    <w:rsid w:val="006145EB"/>
    <w:rsid w:val="00615088"/>
    <w:rsid w:val="0061627D"/>
    <w:rsid w:val="0061635E"/>
    <w:rsid w:val="006165C5"/>
    <w:rsid w:val="00616C60"/>
    <w:rsid w:val="006203BE"/>
    <w:rsid w:val="006208DA"/>
    <w:rsid w:val="00622D19"/>
    <w:rsid w:val="006251B7"/>
    <w:rsid w:val="00625D3C"/>
    <w:rsid w:val="0062660F"/>
    <w:rsid w:val="00626610"/>
    <w:rsid w:val="0063001E"/>
    <w:rsid w:val="00630237"/>
    <w:rsid w:val="006340E3"/>
    <w:rsid w:val="0063415D"/>
    <w:rsid w:val="00634B8C"/>
    <w:rsid w:val="0063549C"/>
    <w:rsid w:val="00635912"/>
    <w:rsid w:val="00636031"/>
    <w:rsid w:val="00640A64"/>
    <w:rsid w:val="0064113A"/>
    <w:rsid w:val="00641703"/>
    <w:rsid w:val="00641C99"/>
    <w:rsid w:val="006427EA"/>
    <w:rsid w:val="00642D4D"/>
    <w:rsid w:val="00642F25"/>
    <w:rsid w:val="006452F7"/>
    <w:rsid w:val="00645F92"/>
    <w:rsid w:val="00645FB5"/>
    <w:rsid w:val="0064615F"/>
    <w:rsid w:val="006469A5"/>
    <w:rsid w:val="00646D50"/>
    <w:rsid w:val="00646F2F"/>
    <w:rsid w:val="006471DF"/>
    <w:rsid w:val="006514E2"/>
    <w:rsid w:val="00652252"/>
    <w:rsid w:val="006523BC"/>
    <w:rsid w:val="00652667"/>
    <w:rsid w:val="00654D61"/>
    <w:rsid w:val="006570E3"/>
    <w:rsid w:val="00657118"/>
    <w:rsid w:val="00661196"/>
    <w:rsid w:val="006622DD"/>
    <w:rsid w:val="0066237C"/>
    <w:rsid w:val="00662D1F"/>
    <w:rsid w:val="00663C17"/>
    <w:rsid w:val="00663F9B"/>
    <w:rsid w:val="00664479"/>
    <w:rsid w:val="006669FD"/>
    <w:rsid w:val="00667580"/>
    <w:rsid w:val="00667990"/>
    <w:rsid w:val="00667A22"/>
    <w:rsid w:val="00670248"/>
    <w:rsid w:val="00672738"/>
    <w:rsid w:val="00672C99"/>
    <w:rsid w:val="00672EAC"/>
    <w:rsid w:val="00673E21"/>
    <w:rsid w:val="00674432"/>
    <w:rsid w:val="0067451F"/>
    <w:rsid w:val="00674951"/>
    <w:rsid w:val="0067601C"/>
    <w:rsid w:val="00676595"/>
    <w:rsid w:val="00680EC8"/>
    <w:rsid w:val="00681C8F"/>
    <w:rsid w:val="006822BF"/>
    <w:rsid w:val="00684342"/>
    <w:rsid w:val="00686682"/>
    <w:rsid w:val="006878B7"/>
    <w:rsid w:val="006915E8"/>
    <w:rsid w:val="0069265D"/>
    <w:rsid w:val="00693DBA"/>
    <w:rsid w:val="00694DAF"/>
    <w:rsid w:val="0069671F"/>
    <w:rsid w:val="00696DEF"/>
    <w:rsid w:val="00697B6C"/>
    <w:rsid w:val="006A0384"/>
    <w:rsid w:val="006A0969"/>
    <w:rsid w:val="006A2344"/>
    <w:rsid w:val="006A4730"/>
    <w:rsid w:val="006A5647"/>
    <w:rsid w:val="006A76F8"/>
    <w:rsid w:val="006B0236"/>
    <w:rsid w:val="006B11C4"/>
    <w:rsid w:val="006B2210"/>
    <w:rsid w:val="006B372F"/>
    <w:rsid w:val="006B4F14"/>
    <w:rsid w:val="006B4F5B"/>
    <w:rsid w:val="006B4FB0"/>
    <w:rsid w:val="006B5B27"/>
    <w:rsid w:val="006B6B6D"/>
    <w:rsid w:val="006B7449"/>
    <w:rsid w:val="006C15D1"/>
    <w:rsid w:val="006C3F9E"/>
    <w:rsid w:val="006C4871"/>
    <w:rsid w:val="006C5899"/>
    <w:rsid w:val="006C5EF8"/>
    <w:rsid w:val="006D02B8"/>
    <w:rsid w:val="006D0E4E"/>
    <w:rsid w:val="006D1166"/>
    <w:rsid w:val="006D2451"/>
    <w:rsid w:val="006D3439"/>
    <w:rsid w:val="006D3770"/>
    <w:rsid w:val="006D42AB"/>
    <w:rsid w:val="006D4745"/>
    <w:rsid w:val="006D5FC9"/>
    <w:rsid w:val="006D67D4"/>
    <w:rsid w:val="006D681C"/>
    <w:rsid w:val="006D7E10"/>
    <w:rsid w:val="006E040B"/>
    <w:rsid w:val="006E1B4F"/>
    <w:rsid w:val="006E208B"/>
    <w:rsid w:val="006E2DFD"/>
    <w:rsid w:val="006E4467"/>
    <w:rsid w:val="006E47B6"/>
    <w:rsid w:val="006E4D16"/>
    <w:rsid w:val="006E6316"/>
    <w:rsid w:val="006F0180"/>
    <w:rsid w:val="006F0E1A"/>
    <w:rsid w:val="006F1D2C"/>
    <w:rsid w:val="006F2C6D"/>
    <w:rsid w:val="006F2F33"/>
    <w:rsid w:val="006F3617"/>
    <w:rsid w:val="006F3CEB"/>
    <w:rsid w:val="006F3DC8"/>
    <w:rsid w:val="006F467B"/>
    <w:rsid w:val="006F6729"/>
    <w:rsid w:val="006F6B75"/>
    <w:rsid w:val="006F7BCE"/>
    <w:rsid w:val="00701422"/>
    <w:rsid w:val="00702807"/>
    <w:rsid w:val="007028BA"/>
    <w:rsid w:val="00706A40"/>
    <w:rsid w:val="0071004B"/>
    <w:rsid w:val="00710630"/>
    <w:rsid w:val="00711EF7"/>
    <w:rsid w:val="00712E7A"/>
    <w:rsid w:val="00712F5C"/>
    <w:rsid w:val="00713933"/>
    <w:rsid w:val="0071400E"/>
    <w:rsid w:val="0071694D"/>
    <w:rsid w:val="00720283"/>
    <w:rsid w:val="007204C7"/>
    <w:rsid w:val="00722AE5"/>
    <w:rsid w:val="0072396B"/>
    <w:rsid w:val="0072423A"/>
    <w:rsid w:val="007259B0"/>
    <w:rsid w:val="00725DD9"/>
    <w:rsid w:val="007260BB"/>
    <w:rsid w:val="00726DCD"/>
    <w:rsid w:val="007331A1"/>
    <w:rsid w:val="007338A7"/>
    <w:rsid w:val="00734B0C"/>
    <w:rsid w:val="007356EC"/>
    <w:rsid w:val="0073716C"/>
    <w:rsid w:val="007378E7"/>
    <w:rsid w:val="007408DE"/>
    <w:rsid w:val="00740D4F"/>
    <w:rsid w:val="00741EB4"/>
    <w:rsid w:val="007428D6"/>
    <w:rsid w:val="00743CD1"/>
    <w:rsid w:val="00744256"/>
    <w:rsid w:val="007443EA"/>
    <w:rsid w:val="0074444C"/>
    <w:rsid w:val="00744B48"/>
    <w:rsid w:val="00744BEE"/>
    <w:rsid w:val="0074547D"/>
    <w:rsid w:val="007459AB"/>
    <w:rsid w:val="0074648C"/>
    <w:rsid w:val="00746A97"/>
    <w:rsid w:val="00747991"/>
    <w:rsid w:val="00747D6E"/>
    <w:rsid w:val="0075204A"/>
    <w:rsid w:val="0075438E"/>
    <w:rsid w:val="007546A5"/>
    <w:rsid w:val="007552F0"/>
    <w:rsid w:val="00755B23"/>
    <w:rsid w:val="0075698B"/>
    <w:rsid w:val="007570D8"/>
    <w:rsid w:val="00757D7B"/>
    <w:rsid w:val="007611C1"/>
    <w:rsid w:val="00761275"/>
    <w:rsid w:val="00761946"/>
    <w:rsid w:val="00761969"/>
    <w:rsid w:val="00761A03"/>
    <w:rsid w:val="00764117"/>
    <w:rsid w:val="007644F9"/>
    <w:rsid w:val="0076595F"/>
    <w:rsid w:val="00766926"/>
    <w:rsid w:val="0076746B"/>
    <w:rsid w:val="00767E7F"/>
    <w:rsid w:val="007702B0"/>
    <w:rsid w:val="00770C0A"/>
    <w:rsid w:val="00772618"/>
    <w:rsid w:val="0077386F"/>
    <w:rsid w:val="007738CA"/>
    <w:rsid w:val="00776893"/>
    <w:rsid w:val="00777880"/>
    <w:rsid w:val="00777AC8"/>
    <w:rsid w:val="007800FB"/>
    <w:rsid w:val="007809A9"/>
    <w:rsid w:val="00780DC5"/>
    <w:rsid w:val="00781987"/>
    <w:rsid w:val="00781C37"/>
    <w:rsid w:val="007822A9"/>
    <w:rsid w:val="00782DE9"/>
    <w:rsid w:val="007850D4"/>
    <w:rsid w:val="00786E73"/>
    <w:rsid w:val="00786FC8"/>
    <w:rsid w:val="00787F14"/>
    <w:rsid w:val="0079332C"/>
    <w:rsid w:val="007935DC"/>
    <w:rsid w:val="00793938"/>
    <w:rsid w:val="007949B6"/>
    <w:rsid w:val="00795481"/>
    <w:rsid w:val="007959E8"/>
    <w:rsid w:val="00795E12"/>
    <w:rsid w:val="007969BC"/>
    <w:rsid w:val="007973FA"/>
    <w:rsid w:val="00797928"/>
    <w:rsid w:val="0079799E"/>
    <w:rsid w:val="007A02BC"/>
    <w:rsid w:val="007A16F1"/>
    <w:rsid w:val="007A1C06"/>
    <w:rsid w:val="007A2270"/>
    <w:rsid w:val="007A3125"/>
    <w:rsid w:val="007A33EE"/>
    <w:rsid w:val="007A383E"/>
    <w:rsid w:val="007A399B"/>
    <w:rsid w:val="007A4432"/>
    <w:rsid w:val="007A4A73"/>
    <w:rsid w:val="007A51B2"/>
    <w:rsid w:val="007A533E"/>
    <w:rsid w:val="007A783B"/>
    <w:rsid w:val="007A7A05"/>
    <w:rsid w:val="007B15A3"/>
    <w:rsid w:val="007B1DC7"/>
    <w:rsid w:val="007B1DD7"/>
    <w:rsid w:val="007B25D4"/>
    <w:rsid w:val="007B5972"/>
    <w:rsid w:val="007B678D"/>
    <w:rsid w:val="007B6D6D"/>
    <w:rsid w:val="007C0A35"/>
    <w:rsid w:val="007C10D8"/>
    <w:rsid w:val="007C2D4E"/>
    <w:rsid w:val="007C38D8"/>
    <w:rsid w:val="007C57B2"/>
    <w:rsid w:val="007C646A"/>
    <w:rsid w:val="007C6B6C"/>
    <w:rsid w:val="007C6EF9"/>
    <w:rsid w:val="007C75CC"/>
    <w:rsid w:val="007C7A2A"/>
    <w:rsid w:val="007D1CDB"/>
    <w:rsid w:val="007D2C5E"/>
    <w:rsid w:val="007D2EFF"/>
    <w:rsid w:val="007D2F76"/>
    <w:rsid w:val="007D4C55"/>
    <w:rsid w:val="007D568B"/>
    <w:rsid w:val="007E0536"/>
    <w:rsid w:val="007E1370"/>
    <w:rsid w:val="007E1D96"/>
    <w:rsid w:val="007E2D53"/>
    <w:rsid w:val="007E2DD6"/>
    <w:rsid w:val="007E395F"/>
    <w:rsid w:val="007E4DAF"/>
    <w:rsid w:val="007E741C"/>
    <w:rsid w:val="007F19FF"/>
    <w:rsid w:val="007F3DCC"/>
    <w:rsid w:val="007F5484"/>
    <w:rsid w:val="007F6F2A"/>
    <w:rsid w:val="007F7078"/>
    <w:rsid w:val="008019FD"/>
    <w:rsid w:val="00801C5B"/>
    <w:rsid w:val="00803BA0"/>
    <w:rsid w:val="0080431C"/>
    <w:rsid w:val="00804ED4"/>
    <w:rsid w:val="008071B3"/>
    <w:rsid w:val="00810FFE"/>
    <w:rsid w:val="00814759"/>
    <w:rsid w:val="00815B18"/>
    <w:rsid w:val="00815E26"/>
    <w:rsid w:val="00816CA0"/>
    <w:rsid w:val="0081771B"/>
    <w:rsid w:val="008202A7"/>
    <w:rsid w:val="008202E0"/>
    <w:rsid w:val="00820ADB"/>
    <w:rsid w:val="00821471"/>
    <w:rsid w:val="008272C1"/>
    <w:rsid w:val="008272ED"/>
    <w:rsid w:val="0082772E"/>
    <w:rsid w:val="00827ED2"/>
    <w:rsid w:val="00830658"/>
    <w:rsid w:val="00830D4E"/>
    <w:rsid w:val="00832A1C"/>
    <w:rsid w:val="00835ACB"/>
    <w:rsid w:val="00836909"/>
    <w:rsid w:val="00836984"/>
    <w:rsid w:val="008369F7"/>
    <w:rsid w:val="008378A6"/>
    <w:rsid w:val="00841112"/>
    <w:rsid w:val="0084116F"/>
    <w:rsid w:val="00841A23"/>
    <w:rsid w:val="00842E7D"/>
    <w:rsid w:val="0084314C"/>
    <w:rsid w:val="00845CCB"/>
    <w:rsid w:val="00847421"/>
    <w:rsid w:val="008474E3"/>
    <w:rsid w:val="00851095"/>
    <w:rsid w:val="00851F18"/>
    <w:rsid w:val="0085271F"/>
    <w:rsid w:val="0085339D"/>
    <w:rsid w:val="00855324"/>
    <w:rsid w:val="008557F5"/>
    <w:rsid w:val="00855C2F"/>
    <w:rsid w:val="008614CA"/>
    <w:rsid w:val="008624BB"/>
    <w:rsid w:val="008628B0"/>
    <w:rsid w:val="0086449B"/>
    <w:rsid w:val="008646D8"/>
    <w:rsid w:val="00864846"/>
    <w:rsid w:val="00865D70"/>
    <w:rsid w:val="008666F6"/>
    <w:rsid w:val="00866DD3"/>
    <w:rsid w:val="008715DE"/>
    <w:rsid w:val="00871A42"/>
    <w:rsid w:val="00872E36"/>
    <w:rsid w:val="00873C81"/>
    <w:rsid w:val="00873CFB"/>
    <w:rsid w:val="0087570F"/>
    <w:rsid w:val="00875D5B"/>
    <w:rsid w:val="00875FE1"/>
    <w:rsid w:val="00880D02"/>
    <w:rsid w:val="008826EB"/>
    <w:rsid w:val="00882A4E"/>
    <w:rsid w:val="00891030"/>
    <w:rsid w:val="00891470"/>
    <w:rsid w:val="00894BAC"/>
    <w:rsid w:val="008962EA"/>
    <w:rsid w:val="008969D9"/>
    <w:rsid w:val="008A01A1"/>
    <w:rsid w:val="008A092B"/>
    <w:rsid w:val="008A0F7F"/>
    <w:rsid w:val="008A141D"/>
    <w:rsid w:val="008A175B"/>
    <w:rsid w:val="008A2946"/>
    <w:rsid w:val="008A2A1B"/>
    <w:rsid w:val="008A3CE9"/>
    <w:rsid w:val="008A6E9B"/>
    <w:rsid w:val="008B3F1E"/>
    <w:rsid w:val="008B79CD"/>
    <w:rsid w:val="008C000B"/>
    <w:rsid w:val="008C02D0"/>
    <w:rsid w:val="008C1709"/>
    <w:rsid w:val="008C2927"/>
    <w:rsid w:val="008C6078"/>
    <w:rsid w:val="008C60EF"/>
    <w:rsid w:val="008C70E1"/>
    <w:rsid w:val="008C72CC"/>
    <w:rsid w:val="008D03A2"/>
    <w:rsid w:val="008D15D2"/>
    <w:rsid w:val="008D1687"/>
    <w:rsid w:val="008D1B56"/>
    <w:rsid w:val="008D28A3"/>
    <w:rsid w:val="008D5868"/>
    <w:rsid w:val="008D5FC2"/>
    <w:rsid w:val="008D752F"/>
    <w:rsid w:val="008D7D4C"/>
    <w:rsid w:val="008D7E58"/>
    <w:rsid w:val="008E129A"/>
    <w:rsid w:val="008E1565"/>
    <w:rsid w:val="008E4904"/>
    <w:rsid w:val="008E57B7"/>
    <w:rsid w:val="008E5D13"/>
    <w:rsid w:val="008E623B"/>
    <w:rsid w:val="008E7F7E"/>
    <w:rsid w:val="008F0437"/>
    <w:rsid w:val="008F20A7"/>
    <w:rsid w:val="008F2C42"/>
    <w:rsid w:val="008F5522"/>
    <w:rsid w:val="008F619A"/>
    <w:rsid w:val="008F6466"/>
    <w:rsid w:val="008F6D4E"/>
    <w:rsid w:val="0090293D"/>
    <w:rsid w:val="00903987"/>
    <w:rsid w:val="0090405F"/>
    <w:rsid w:val="00904A46"/>
    <w:rsid w:val="00905D3D"/>
    <w:rsid w:val="009065FF"/>
    <w:rsid w:val="00906A0B"/>
    <w:rsid w:val="00907DDA"/>
    <w:rsid w:val="0091008C"/>
    <w:rsid w:val="009116EC"/>
    <w:rsid w:val="00913B37"/>
    <w:rsid w:val="00914804"/>
    <w:rsid w:val="00914F1B"/>
    <w:rsid w:val="00915400"/>
    <w:rsid w:val="009160AD"/>
    <w:rsid w:val="00920581"/>
    <w:rsid w:val="00920713"/>
    <w:rsid w:val="00921DDA"/>
    <w:rsid w:val="0092244C"/>
    <w:rsid w:val="009228B7"/>
    <w:rsid w:val="009251B3"/>
    <w:rsid w:val="0092537F"/>
    <w:rsid w:val="00930F05"/>
    <w:rsid w:val="00931056"/>
    <w:rsid w:val="009310B6"/>
    <w:rsid w:val="00931263"/>
    <w:rsid w:val="0093188D"/>
    <w:rsid w:val="00931DF5"/>
    <w:rsid w:val="00932110"/>
    <w:rsid w:val="009330AB"/>
    <w:rsid w:val="0093328D"/>
    <w:rsid w:val="00933651"/>
    <w:rsid w:val="00934D77"/>
    <w:rsid w:val="0093529C"/>
    <w:rsid w:val="00935646"/>
    <w:rsid w:val="009409CB"/>
    <w:rsid w:val="009412A4"/>
    <w:rsid w:val="0094158F"/>
    <w:rsid w:val="00944552"/>
    <w:rsid w:val="00944A12"/>
    <w:rsid w:val="009450F5"/>
    <w:rsid w:val="00946907"/>
    <w:rsid w:val="00947E8D"/>
    <w:rsid w:val="0095035E"/>
    <w:rsid w:val="0095077C"/>
    <w:rsid w:val="00950F8A"/>
    <w:rsid w:val="00951031"/>
    <w:rsid w:val="009530CE"/>
    <w:rsid w:val="00953494"/>
    <w:rsid w:val="00955229"/>
    <w:rsid w:val="00962C3D"/>
    <w:rsid w:val="009637C3"/>
    <w:rsid w:val="00965CBC"/>
    <w:rsid w:val="00966E67"/>
    <w:rsid w:val="00967AA4"/>
    <w:rsid w:val="00970601"/>
    <w:rsid w:val="00971FA4"/>
    <w:rsid w:val="00972FC2"/>
    <w:rsid w:val="009738B1"/>
    <w:rsid w:val="0097507A"/>
    <w:rsid w:val="00976570"/>
    <w:rsid w:val="00976907"/>
    <w:rsid w:val="00977171"/>
    <w:rsid w:val="00977914"/>
    <w:rsid w:val="00977C53"/>
    <w:rsid w:val="00977F1F"/>
    <w:rsid w:val="009807F0"/>
    <w:rsid w:val="009813BB"/>
    <w:rsid w:val="00986E3F"/>
    <w:rsid w:val="00987739"/>
    <w:rsid w:val="00987E40"/>
    <w:rsid w:val="00990B0B"/>
    <w:rsid w:val="009918CA"/>
    <w:rsid w:val="009924F5"/>
    <w:rsid w:val="00993819"/>
    <w:rsid w:val="00993AF5"/>
    <w:rsid w:val="00993C67"/>
    <w:rsid w:val="0099436E"/>
    <w:rsid w:val="00994E90"/>
    <w:rsid w:val="00994F18"/>
    <w:rsid w:val="00995880"/>
    <w:rsid w:val="00995EAF"/>
    <w:rsid w:val="009A27FC"/>
    <w:rsid w:val="009A37EF"/>
    <w:rsid w:val="009A511D"/>
    <w:rsid w:val="009A550E"/>
    <w:rsid w:val="009B0954"/>
    <w:rsid w:val="009B1CCA"/>
    <w:rsid w:val="009B2A97"/>
    <w:rsid w:val="009B2ADF"/>
    <w:rsid w:val="009B2CF8"/>
    <w:rsid w:val="009B4291"/>
    <w:rsid w:val="009B4516"/>
    <w:rsid w:val="009B5384"/>
    <w:rsid w:val="009B5433"/>
    <w:rsid w:val="009B7E03"/>
    <w:rsid w:val="009C1397"/>
    <w:rsid w:val="009C285D"/>
    <w:rsid w:val="009C3D23"/>
    <w:rsid w:val="009C4750"/>
    <w:rsid w:val="009C6D79"/>
    <w:rsid w:val="009C7580"/>
    <w:rsid w:val="009D129E"/>
    <w:rsid w:val="009D1376"/>
    <w:rsid w:val="009D15F0"/>
    <w:rsid w:val="009D275A"/>
    <w:rsid w:val="009D3552"/>
    <w:rsid w:val="009D3A35"/>
    <w:rsid w:val="009D43EB"/>
    <w:rsid w:val="009D5004"/>
    <w:rsid w:val="009D52A4"/>
    <w:rsid w:val="009D7342"/>
    <w:rsid w:val="009E0CA0"/>
    <w:rsid w:val="009E0FF6"/>
    <w:rsid w:val="009E14AE"/>
    <w:rsid w:val="009E1FA5"/>
    <w:rsid w:val="009E2E9D"/>
    <w:rsid w:val="009E325C"/>
    <w:rsid w:val="009E32EB"/>
    <w:rsid w:val="009E44D5"/>
    <w:rsid w:val="009E6268"/>
    <w:rsid w:val="009E7907"/>
    <w:rsid w:val="009F166D"/>
    <w:rsid w:val="009F2769"/>
    <w:rsid w:val="009F2815"/>
    <w:rsid w:val="009F3DB5"/>
    <w:rsid w:val="009F429D"/>
    <w:rsid w:val="009F486B"/>
    <w:rsid w:val="009F4B20"/>
    <w:rsid w:val="009F54EE"/>
    <w:rsid w:val="009F584F"/>
    <w:rsid w:val="009F5C3D"/>
    <w:rsid w:val="009F6248"/>
    <w:rsid w:val="009F7157"/>
    <w:rsid w:val="00A00277"/>
    <w:rsid w:val="00A01D3F"/>
    <w:rsid w:val="00A022B2"/>
    <w:rsid w:val="00A037F6"/>
    <w:rsid w:val="00A044B2"/>
    <w:rsid w:val="00A0470A"/>
    <w:rsid w:val="00A05600"/>
    <w:rsid w:val="00A05D1D"/>
    <w:rsid w:val="00A0695F"/>
    <w:rsid w:val="00A06F9E"/>
    <w:rsid w:val="00A07897"/>
    <w:rsid w:val="00A144BA"/>
    <w:rsid w:val="00A14828"/>
    <w:rsid w:val="00A14975"/>
    <w:rsid w:val="00A15AF8"/>
    <w:rsid w:val="00A16481"/>
    <w:rsid w:val="00A16FCD"/>
    <w:rsid w:val="00A2042E"/>
    <w:rsid w:val="00A211E1"/>
    <w:rsid w:val="00A2252F"/>
    <w:rsid w:val="00A266F4"/>
    <w:rsid w:val="00A27043"/>
    <w:rsid w:val="00A30DD9"/>
    <w:rsid w:val="00A31346"/>
    <w:rsid w:val="00A31F12"/>
    <w:rsid w:val="00A3429D"/>
    <w:rsid w:val="00A342AF"/>
    <w:rsid w:val="00A34B31"/>
    <w:rsid w:val="00A3539E"/>
    <w:rsid w:val="00A359D0"/>
    <w:rsid w:val="00A36B8C"/>
    <w:rsid w:val="00A37ED4"/>
    <w:rsid w:val="00A40969"/>
    <w:rsid w:val="00A42C6C"/>
    <w:rsid w:val="00A43FBE"/>
    <w:rsid w:val="00A4438C"/>
    <w:rsid w:val="00A45223"/>
    <w:rsid w:val="00A45455"/>
    <w:rsid w:val="00A454FA"/>
    <w:rsid w:val="00A4650F"/>
    <w:rsid w:val="00A46D47"/>
    <w:rsid w:val="00A46EB8"/>
    <w:rsid w:val="00A506D1"/>
    <w:rsid w:val="00A50CE0"/>
    <w:rsid w:val="00A5159F"/>
    <w:rsid w:val="00A515CE"/>
    <w:rsid w:val="00A52078"/>
    <w:rsid w:val="00A54C81"/>
    <w:rsid w:val="00A55F78"/>
    <w:rsid w:val="00A56237"/>
    <w:rsid w:val="00A56BD7"/>
    <w:rsid w:val="00A56D0B"/>
    <w:rsid w:val="00A578CE"/>
    <w:rsid w:val="00A57B69"/>
    <w:rsid w:val="00A61898"/>
    <w:rsid w:val="00A62B9F"/>
    <w:rsid w:val="00A6335A"/>
    <w:rsid w:val="00A6604A"/>
    <w:rsid w:val="00A678CE"/>
    <w:rsid w:val="00A67C5A"/>
    <w:rsid w:val="00A70DB9"/>
    <w:rsid w:val="00A73B3F"/>
    <w:rsid w:val="00A73FCA"/>
    <w:rsid w:val="00A75EB8"/>
    <w:rsid w:val="00A760C1"/>
    <w:rsid w:val="00A764AE"/>
    <w:rsid w:val="00A7710F"/>
    <w:rsid w:val="00A77F19"/>
    <w:rsid w:val="00A81531"/>
    <w:rsid w:val="00A821FD"/>
    <w:rsid w:val="00A8284F"/>
    <w:rsid w:val="00A834E6"/>
    <w:rsid w:val="00A857A0"/>
    <w:rsid w:val="00A85CFD"/>
    <w:rsid w:val="00A8601A"/>
    <w:rsid w:val="00A86301"/>
    <w:rsid w:val="00A866EC"/>
    <w:rsid w:val="00A86C48"/>
    <w:rsid w:val="00A86E01"/>
    <w:rsid w:val="00A90924"/>
    <w:rsid w:val="00A90EC5"/>
    <w:rsid w:val="00A91212"/>
    <w:rsid w:val="00A9296A"/>
    <w:rsid w:val="00A93442"/>
    <w:rsid w:val="00A93707"/>
    <w:rsid w:val="00A9422C"/>
    <w:rsid w:val="00A953B4"/>
    <w:rsid w:val="00A97576"/>
    <w:rsid w:val="00AA009F"/>
    <w:rsid w:val="00AA0403"/>
    <w:rsid w:val="00AA11A2"/>
    <w:rsid w:val="00AA17AA"/>
    <w:rsid w:val="00AA36E4"/>
    <w:rsid w:val="00AA4823"/>
    <w:rsid w:val="00AA6A24"/>
    <w:rsid w:val="00AA745A"/>
    <w:rsid w:val="00AA7D12"/>
    <w:rsid w:val="00AB096C"/>
    <w:rsid w:val="00AB0B41"/>
    <w:rsid w:val="00AB2962"/>
    <w:rsid w:val="00AB3EA4"/>
    <w:rsid w:val="00AB437E"/>
    <w:rsid w:val="00AB4CB6"/>
    <w:rsid w:val="00AB6E94"/>
    <w:rsid w:val="00AB71CD"/>
    <w:rsid w:val="00AB7468"/>
    <w:rsid w:val="00AC2DCC"/>
    <w:rsid w:val="00AC361B"/>
    <w:rsid w:val="00AC4C5D"/>
    <w:rsid w:val="00AC70A4"/>
    <w:rsid w:val="00AC7B65"/>
    <w:rsid w:val="00AD0E8A"/>
    <w:rsid w:val="00AD25CB"/>
    <w:rsid w:val="00AD3DCF"/>
    <w:rsid w:val="00AD4B31"/>
    <w:rsid w:val="00AE04D4"/>
    <w:rsid w:val="00AE090B"/>
    <w:rsid w:val="00AE1243"/>
    <w:rsid w:val="00AE2E12"/>
    <w:rsid w:val="00AE34FB"/>
    <w:rsid w:val="00AE63F9"/>
    <w:rsid w:val="00AE6FFB"/>
    <w:rsid w:val="00AE753B"/>
    <w:rsid w:val="00AE7A72"/>
    <w:rsid w:val="00AF1401"/>
    <w:rsid w:val="00AF1517"/>
    <w:rsid w:val="00AF1AF2"/>
    <w:rsid w:val="00AF2DE6"/>
    <w:rsid w:val="00AF4191"/>
    <w:rsid w:val="00AF5639"/>
    <w:rsid w:val="00AF5702"/>
    <w:rsid w:val="00AF69B3"/>
    <w:rsid w:val="00AF7B57"/>
    <w:rsid w:val="00B01B07"/>
    <w:rsid w:val="00B033FB"/>
    <w:rsid w:val="00B0446A"/>
    <w:rsid w:val="00B046EB"/>
    <w:rsid w:val="00B0500F"/>
    <w:rsid w:val="00B067C2"/>
    <w:rsid w:val="00B07B0C"/>
    <w:rsid w:val="00B10512"/>
    <w:rsid w:val="00B11A3C"/>
    <w:rsid w:val="00B11BAF"/>
    <w:rsid w:val="00B11EF4"/>
    <w:rsid w:val="00B128ED"/>
    <w:rsid w:val="00B131D6"/>
    <w:rsid w:val="00B144A8"/>
    <w:rsid w:val="00B14AA1"/>
    <w:rsid w:val="00B1554D"/>
    <w:rsid w:val="00B158DD"/>
    <w:rsid w:val="00B17FE6"/>
    <w:rsid w:val="00B2038A"/>
    <w:rsid w:val="00B21826"/>
    <w:rsid w:val="00B249BE"/>
    <w:rsid w:val="00B25745"/>
    <w:rsid w:val="00B274D0"/>
    <w:rsid w:val="00B2752C"/>
    <w:rsid w:val="00B279E7"/>
    <w:rsid w:val="00B3045B"/>
    <w:rsid w:val="00B30CA2"/>
    <w:rsid w:val="00B3240D"/>
    <w:rsid w:val="00B32786"/>
    <w:rsid w:val="00B339D1"/>
    <w:rsid w:val="00B33A3E"/>
    <w:rsid w:val="00B3550C"/>
    <w:rsid w:val="00B37077"/>
    <w:rsid w:val="00B37A57"/>
    <w:rsid w:val="00B41252"/>
    <w:rsid w:val="00B43CFA"/>
    <w:rsid w:val="00B44037"/>
    <w:rsid w:val="00B441D0"/>
    <w:rsid w:val="00B45B30"/>
    <w:rsid w:val="00B46B52"/>
    <w:rsid w:val="00B47310"/>
    <w:rsid w:val="00B50CE1"/>
    <w:rsid w:val="00B511DB"/>
    <w:rsid w:val="00B51617"/>
    <w:rsid w:val="00B51679"/>
    <w:rsid w:val="00B54142"/>
    <w:rsid w:val="00B55410"/>
    <w:rsid w:val="00B555BB"/>
    <w:rsid w:val="00B55C3D"/>
    <w:rsid w:val="00B57EFB"/>
    <w:rsid w:val="00B62F5C"/>
    <w:rsid w:val="00B63084"/>
    <w:rsid w:val="00B65367"/>
    <w:rsid w:val="00B65566"/>
    <w:rsid w:val="00B674FB"/>
    <w:rsid w:val="00B6763A"/>
    <w:rsid w:val="00B709F3"/>
    <w:rsid w:val="00B71634"/>
    <w:rsid w:val="00B71A60"/>
    <w:rsid w:val="00B71CD4"/>
    <w:rsid w:val="00B7235B"/>
    <w:rsid w:val="00B7309F"/>
    <w:rsid w:val="00B73884"/>
    <w:rsid w:val="00B7665B"/>
    <w:rsid w:val="00B77912"/>
    <w:rsid w:val="00B8113B"/>
    <w:rsid w:val="00B82281"/>
    <w:rsid w:val="00B8274F"/>
    <w:rsid w:val="00B82AAF"/>
    <w:rsid w:val="00B82C96"/>
    <w:rsid w:val="00B86012"/>
    <w:rsid w:val="00B864AB"/>
    <w:rsid w:val="00B866BE"/>
    <w:rsid w:val="00B877E2"/>
    <w:rsid w:val="00B87A8E"/>
    <w:rsid w:val="00B9063C"/>
    <w:rsid w:val="00B90D60"/>
    <w:rsid w:val="00B94180"/>
    <w:rsid w:val="00B95713"/>
    <w:rsid w:val="00B9702B"/>
    <w:rsid w:val="00B97FA1"/>
    <w:rsid w:val="00BA07AC"/>
    <w:rsid w:val="00BA162F"/>
    <w:rsid w:val="00BA1B18"/>
    <w:rsid w:val="00BA33DE"/>
    <w:rsid w:val="00BA36E0"/>
    <w:rsid w:val="00BA3F1D"/>
    <w:rsid w:val="00BA4DB7"/>
    <w:rsid w:val="00BA52AC"/>
    <w:rsid w:val="00BA5461"/>
    <w:rsid w:val="00BA664A"/>
    <w:rsid w:val="00BB1122"/>
    <w:rsid w:val="00BB39AC"/>
    <w:rsid w:val="00BB3A45"/>
    <w:rsid w:val="00BB3CC2"/>
    <w:rsid w:val="00BB4E26"/>
    <w:rsid w:val="00BB6AE2"/>
    <w:rsid w:val="00BB7A5D"/>
    <w:rsid w:val="00BC0951"/>
    <w:rsid w:val="00BC0F5D"/>
    <w:rsid w:val="00BC2C7D"/>
    <w:rsid w:val="00BC3559"/>
    <w:rsid w:val="00BC3775"/>
    <w:rsid w:val="00BC5E6A"/>
    <w:rsid w:val="00BC64F6"/>
    <w:rsid w:val="00BC6F86"/>
    <w:rsid w:val="00BD1ED4"/>
    <w:rsid w:val="00BD1EFB"/>
    <w:rsid w:val="00BD318F"/>
    <w:rsid w:val="00BD334B"/>
    <w:rsid w:val="00BD5355"/>
    <w:rsid w:val="00BD567D"/>
    <w:rsid w:val="00BD5991"/>
    <w:rsid w:val="00BD696E"/>
    <w:rsid w:val="00BD6E41"/>
    <w:rsid w:val="00BD6F25"/>
    <w:rsid w:val="00BD7C1A"/>
    <w:rsid w:val="00BE1F3A"/>
    <w:rsid w:val="00BE3514"/>
    <w:rsid w:val="00BE4D64"/>
    <w:rsid w:val="00BE62EE"/>
    <w:rsid w:val="00BE73FA"/>
    <w:rsid w:val="00BE74CA"/>
    <w:rsid w:val="00BF15AC"/>
    <w:rsid w:val="00BF3900"/>
    <w:rsid w:val="00BF6D36"/>
    <w:rsid w:val="00BF6FBC"/>
    <w:rsid w:val="00C00B7C"/>
    <w:rsid w:val="00C00BF0"/>
    <w:rsid w:val="00C02E32"/>
    <w:rsid w:val="00C10E10"/>
    <w:rsid w:val="00C111EE"/>
    <w:rsid w:val="00C11B87"/>
    <w:rsid w:val="00C123F8"/>
    <w:rsid w:val="00C12940"/>
    <w:rsid w:val="00C1325C"/>
    <w:rsid w:val="00C136E2"/>
    <w:rsid w:val="00C148E3"/>
    <w:rsid w:val="00C15348"/>
    <w:rsid w:val="00C154F6"/>
    <w:rsid w:val="00C15695"/>
    <w:rsid w:val="00C161D4"/>
    <w:rsid w:val="00C16AEF"/>
    <w:rsid w:val="00C16BB4"/>
    <w:rsid w:val="00C200E8"/>
    <w:rsid w:val="00C2091E"/>
    <w:rsid w:val="00C24F7B"/>
    <w:rsid w:val="00C25055"/>
    <w:rsid w:val="00C25837"/>
    <w:rsid w:val="00C259D7"/>
    <w:rsid w:val="00C27E4A"/>
    <w:rsid w:val="00C333F3"/>
    <w:rsid w:val="00C346E4"/>
    <w:rsid w:val="00C35640"/>
    <w:rsid w:val="00C364E9"/>
    <w:rsid w:val="00C36E89"/>
    <w:rsid w:val="00C41125"/>
    <w:rsid w:val="00C42C83"/>
    <w:rsid w:val="00C43877"/>
    <w:rsid w:val="00C43C89"/>
    <w:rsid w:val="00C46B02"/>
    <w:rsid w:val="00C52E00"/>
    <w:rsid w:val="00C53155"/>
    <w:rsid w:val="00C55695"/>
    <w:rsid w:val="00C562BC"/>
    <w:rsid w:val="00C57689"/>
    <w:rsid w:val="00C579C0"/>
    <w:rsid w:val="00C57E8C"/>
    <w:rsid w:val="00C60C6D"/>
    <w:rsid w:val="00C60E32"/>
    <w:rsid w:val="00C643CF"/>
    <w:rsid w:val="00C647E7"/>
    <w:rsid w:val="00C66113"/>
    <w:rsid w:val="00C6619C"/>
    <w:rsid w:val="00C661C0"/>
    <w:rsid w:val="00C67F82"/>
    <w:rsid w:val="00C70064"/>
    <w:rsid w:val="00C70271"/>
    <w:rsid w:val="00C70D5E"/>
    <w:rsid w:val="00C70ECE"/>
    <w:rsid w:val="00C723A4"/>
    <w:rsid w:val="00C72BE2"/>
    <w:rsid w:val="00C72C42"/>
    <w:rsid w:val="00C73A48"/>
    <w:rsid w:val="00C73CCA"/>
    <w:rsid w:val="00C7490E"/>
    <w:rsid w:val="00C74AF1"/>
    <w:rsid w:val="00C74C87"/>
    <w:rsid w:val="00C74DF1"/>
    <w:rsid w:val="00C75ACD"/>
    <w:rsid w:val="00C75DBD"/>
    <w:rsid w:val="00C760C9"/>
    <w:rsid w:val="00C76E87"/>
    <w:rsid w:val="00C77F79"/>
    <w:rsid w:val="00C803C8"/>
    <w:rsid w:val="00C80FD4"/>
    <w:rsid w:val="00C81F3F"/>
    <w:rsid w:val="00C8309E"/>
    <w:rsid w:val="00C84644"/>
    <w:rsid w:val="00C85C06"/>
    <w:rsid w:val="00C85F39"/>
    <w:rsid w:val="00C86E80"/>
    <w:rsid w:val="00C87FE3"/>
    <w:rsid w:val="00C91C18"/>
    <w:rsid w:val="00C92190"/>
    <w:rsid w:val="00C9264F"/>
    <w:rsid w:val="00C940DF"/>
    <w:rsid w:val="00C94AF0"/>
    <w:rsid w:val="00C95214"/>
    <w:rsid w:val="00C9721A"/>
    <w:rsid w:val="00C9765A"/>
    <w:rsid w:val="00C97A82"/>
    <w:rsid w:val="00CA184B"/>
    <w:rsid w:val="00CA3053"/>
    <w:rsid w:val="00CA33FF"/>
    <w:rsid w:val="00CA40D3"/>
    <w:rsid w:val="00CA7D92"/>
    <w:rsid w:val="00CB1821"/>
    <w:rsid w:val="00CB1945"/>
    <w:rsid w:val="00CB1E23"/>
    <w:rsid w:val="00CB2732"/>
    <w:rsid w:val="00CB282C"/>
    <w:rsid w:val="00CB3C28"/>
    <w:rsid w:val="00CB45D8"/>
    <w:rsid w:val="00CB4684"/>
    <w:rsid w:val="00CB6377"/>
    <w:rsid w:val="00CB6BBC"/>
    <w:rsid w:val="00CC0557"/>
    <w:rsid w:val="00CC0DBE"/>
    <w:rsid w:val="00CC101C"/>
    <w:rsid w:val="00CC48CE"/>
    <w:rsid w:val="00CC65C8"/>
    <w:rsid w:val="00CC7A17"/>
    <w:rsid w:val="00CC7C76"/>
    <w:rsid w:val="00CD0091"/>
    <w:rsid w:val="00CD2DF4"/>
    <w:rsid w:val="00CD4F15"/>
    <w:rsid w:val="00CD52F1"/>
    <w:rsid w:val="00CD645D"/>
    <w:rsid w:val="00CD7FCC"/>
    <w:rsid w:val="00CE069E"/>
    <w:rsid w:val="00CE06E6"/>
    <w:rsid w:val="00CE2BAE"/>
    <w:rsid w:val="00CE41F2"/>
    <w:rsid w:val="00CE4AB2"/>
    <w:rsid w:val="00CE5254"/>
    <w:rsid w:val="00CE7F42"/>
    <w:rsid w:val="00CE7FFB"/>
    <w:rsid w:val="00CF1082"/>
    <w:rsid w:val="00CF1D27"/>
    <w:rsid w:val="00CF38FD"/>
    <w:rsid w:val="00CF643D"/>
    <w:rsid w:val="00CF6AB4"/>
    <w:rsid w:val="00CF740C"/>
    <w:rsid w:val="00CF755B"/>
    <w:rsid w:val="00CF79A8"/>
    <w:rsid w:val="00D0260B"/>
    <w:rsid w:val="00D02997"/>
    <w:rsid w:val="00D049F7"/>
    <w:rsid w:val="00D04BAB"/>
    <w:rsid w:val="00D05AA3"/>
    <w:rsid w:val="00D05EAA"/>
    <w:rsid w:val="00D07BCA"/>
    <w:rsid w:val="00D10845"/>
    <w:rsid w:val="00D12975"/>
    <w:rsid w:val="00D12DFF"/>
    <w:rsid w:val="00D1499A"/>
    <w:rsid w:val="00D15ABD"/>
    <w:rsid w:val="00D17B9C"/>
    <w:rsid w:val="00D21529"/>
    <w:rsid w:val="00D21B23"/>
    <w:rsid w:val="00D22FCE"/>
    <w:rsid w:val="00D23465"/>
    <w:rsid w:val="00D238D4"/>
    <w:rsid w:val="00D253F2"/>
    <w:rsid w:val="00D26A1B"/>
    <w:rsid w:val="00D273F5"/>
    <w:rsid w:val="00D330ED"/>
    <w:rsid w:val="00D3342D"/>
    <w:rsid w:val="00D33440"/>
    <w:rsid w:val="00D336B8"/>
    <w:rsid w:val="00D35253"/>
    <w:rsid w:val="00D35750"/>
    <w:rsid w:val="00D36D37"/>
    <w:rsid w:val="00D37DB3"/>
    <w:rsid w:val="00D40BDB"/>
    <w:rsid w:val="00D41A21"/>
    <w:rsid w:val="00D43BB3"/>
    <w:rsid w:val="00D45C22"/>
    <w:rsid w:val="00D4647E"/>
    <w:rsid w:val="00D4685E"/>
    <w:rsid w:val="00D46E15"/>
    <w:rsid w:val="00D542AD"/>
    <w:rsid w:val="00D55B8F"/>
    <w:rsid w:val="00D60B07"/>
    <w:rsid w:val="00D61C9C"/>
    <w:rsid w:val="00D62534"/>
    <w:rsid w:val="00D62665"/>
    <w:rsid w:val="00D627F1"/>
    <w:rsid w:val="00D65EA3"/>
    <w:rsid w:val="00D669AA"/>
    <w:rsid w:val="00D70FBB"/>
    <w:rsid w:val="00D7228B"/>
    <w:rsid w:val="00D72CCA"/>
    <w:rsid w:val="00D733A3"/>
    <w:rsid w:val="00D73906"/>
    <w:rsid w:val="00D73EC7"/>
    <w:rsid w:val="00D80C6A"/>
    <w:rsid w:val="00D8174D"/>
    <w:rsid w:val="00D828C2"/>
    <w:rsid w:val="00D85375"/>
    <w:rsid w:val="00D901AA"/>
    <w:rsid w:val="00D91AC5"/>
    <w:rsid w:val="00D91BC0"/>
    <w:rsid w:val="00D93203"/>
    <w:rsid w:val="00D94C04"/>
    <w:rsid w:val="00D9652F"/>
    <w:rsid w:val="00D97D4A"/>
    <w:rsid w:val="00DA0CDD"/>
    <w:rsid w:val="00DA0FDE"/>
    <w:rsid w:val="00DA2CFE"/>
    <w:rsid w:val="00DA35C2"/>
    <w:rsid w:val="00DA3C64"/>
    <w:rsid w:val="00DA40BE"/>
    <w:rsid w:val="00DA498B"/>
    <w:rsid w:val="00DA7B2B"/>
    <w:rsid w:val="00DB0719"/>
    <w:rsid w:val="00DB2C71"/>
    <w:rsid w:val="00DB3338"/>
    <w:rsid w:val="00DB38F5"/>
    <w:rsid w:val="00DB531C"/>
    <w:rsid w:val="00DB5BDF"/>
    <w:rsid w:val="00DB719B"/>
    <w:rsid w:val="00DB79A1"/>
    <w:rsid w:val="00DC0A56"/>
    <w:rsid w:val="00DC0DC8"/>
    <w:rsid w:val="00DC1B2F"/>
    <w:rsid w:val="00DC3812"/>
    <w:rsid w:val="00DC513D"/>
    <w:rsid w:val="00DC6E0C"/>
    <w:rsid w:val="00DC74E8"/>
    <w:rsid w:val="00DC7564"/>
    <w:rsid w:val="00DD0EE4"/>
    <w:rsid w:val="00DD1C26"/>
    <w:rsid w:val="00DD209A"/>
    <w:rsid w:val="00DD2F42"/>
    <w:rsid w:val="00DD3046"/>
    <w:rsid w:val="00DD3617"/>
    <w:rsid w:val="00DD494C"/>
    <w:rsid w:val="00DE0F99"/>
    <w:rsid w:val="00DE1D82"/>
    <w:rsid w:val="00DE21C3"/>
    <w:rsid w:val="00DE366F"/>
    <w:rsid w:val="00DE40BA"/>
    <w:rsid w:val="00DE40E7"/>
    <w:rsid w:val="00DE411B"/>
    <w:rsid w:val="00DE419D"/>
    <w:rsid w:val="00DE43FC"/>
    <w:rsid w:val="00DE49A3"/>
    <w:rsid w:val="00DE520B"/>
    <w:rsid w:val="00DE5636"/>
    <w:rsid w:val="00DE6670"/>
    <w:rsid w:val="00DE6763"/>
    <w:rsid w:val="00DF232A"/>
    <w:rsid w:val="00DF35B4"/>
    <w:rsid w:val="00DF371C"/>
    <w:rsid w:val="00DF47D3"/>
    <w:rsid w:val="00DF6158"/>
    <w:rsid w:val="00DF7DEA"/>
    <w:rsid w:val="00E0070E"/>
    <w:rsid w:val="00E0206F"/>
    <w:rsid w:val="00E03839"/>
    <w:rsid w:val="00E04F02"/>
    <w:rsid w:val="00E05804"/>
    <w:rsid w:val="00E05F3B"/>
    <w:rsid w:val="00E06900"/>
    <w:rsid w:val="00E11306"/>
    <w:rsid w:val="00E1145B"/>
    <w:rsid w:val="00E13927"/>
    <w:rsid w:val="00E14E62"/>
    <w:rsid w:val="00E21195"/>
    <w:rsid w:val="00E21A7B"/>
    <w:rsid w:val="00E225B4"/>
    <w:rsid w:val="00E2442A"/>
    <w:rsid w:val="00E25109"/>
    <w:rsid w:val="00E2579A"/>
    <w:rsid w:val="00E26345"/>
    <w:rsid w:val="00E2663C"/>
    <w:rsid w:val="00E27738"/>
    <w:rsid w:val="00E27E27"/>
    <w:rsid w:val="00E27F0E"/>
    <w:rsid w:val="00E307B2"/>
    <w:rsid w:val="00E313D6"/>
    <w:rsid w:val="00E3174E"/>
    <w:rsid w:val="00E32FBE"/>
    <w:rsid w:val="00E34441"/>
    <w:rsid w:val="00E349DA"/>
    <w:rsid w:val="00E34C69"/>
    <w:rsid w:val="00E35C10"/>
    <w:rsid w:val="00E3621B"/>
    <w:rsid w:val="00E370B1"/>
    <w:rsid w:val="00E40B9E"/>
    <w:rsid w:val="00E411C3"/>
    <w:rsid w:val="00E41630"/>
    <w:rsid w:val="00E43153"/>
    <w:rsid w:val="00E44232"/>
    <w:rsid w:val="00E452DE"/>
    <w:rsid w:val="00E4553B"/>
    <w:rsid w:val="00E53B15"/>
    <w:rsid w:val="00E53EBC"/>
    <w:rsid w:val="00E54C3F"/>
    <w:rsid w:val="00E55F9D"/>
    <w:rsid w:val="00E56472"/>
    <w:rsid w:val="00E57C3C"/>
    <w:rsid w:val="00E60202"/>
    <w:rsid w:val="00E6076D"/>
    <w:rsid w:val="00E60E07"/>
    <w:rsid w:val="00E61471"/>
    <w:rsid w:val="00E6150F"/>
    <w:rsid w:val="00E6273E"/>
    <w:rsid w:val="00E640BF"/>
    <w:rsid w:val="00E64987"/>
    <w:rsid w:val="00E66587"/>
    <w:rsid w:val="00E67403"/>
    <w:rsid w:val="00E7016F"/>
    <w:rsid w:val="00E71AA9"/>
    <w:rsid w:val="00E721E2"/>
    <w:rsid w:val="00E72C00"/>
    <w:rsid w:val="00E731B1"/>
    <w:rsid w:val="00E731EE"/>
    <w:rsid w:val="00E7485B"/>
    <w:rsid w:val="00E750A5"/>
    <w:rsid w:val="00E750CC"/>
    <w:rsid w:val="00E76DFA"/>
    <w:rsid w:val="00E80ACF"/>
    <w:rsid w:val="00E8166D"/>
    <w:rsid w:val="00E8266C"/>
    <w:rsid w:val="00E82E2A"/>
    <w:rsid w:val="00E83EA1"/>
    <w:rsid w:val="00E843CA"/>
    <w:rsid w:val="00E86240"/>
    <w:rsid w:val="00E867EE"/>
    <w:rsid w:val="00E8702F"/>
    <w:rsid w:val="00E87A2E"/>
    <w:rsid w:val="00E93F94"/>
    <w:rsid w:val="00E9530C"/>
    <w:rsid w:val="00E9537B"/>
    <w:rsid w:val="00E956D7"/>
    <w:rsid w:val="00E95777"/>
    <w:rsid w:val="00E95A37"/>
    <w:rsid w:val="00E960EB"/>
    <w:rsid w:val="00E97061"/>
    <w:rsid w:val="00EA09C9"/>
    <w:rsid w:val="00EA0A64"/>
    <w:rsid w:val="00EA1233"/>
    <w:rsid w:val="00EA29B6"/>
    <w:rsid w:val="00EA2E2B"/>
    <w:rsid w:val="00EA3017"/>
    <w:rsid w:val="00EA3B7F"/>
    <w:rsid w:val="00EA4168"/>
    <w:rsid w:val="00EA5BC5"/>
    <w:rsid w:val="00EA6019"/>
    <w:rsid w:val="00EA76CC"/>
    <w:rsid w:val="00EB0099"/>
    <w:rsid w:val="00EB23BA"/>
    <w:rsid w:val="00EB24CB"/>
    <w:rsid w:val="00EB2CDE"/>
    <w:rsid w:val="00EB2D5B"/>
    <w:rsid w:val="00EB2D71"/>
    <w:rsid w:val="00EB50C8"/>
    <w:rsid w:val="00EB6B13"/>
    <w:rsid w:val="00EC17CD"/>
    <w:rsid w:val="00EC26A0"/>
    <w:rsid w:val="00EC3B9A"/>
    <w:rsid w:val="00EC420A"/>
    <w:rsid w:val="00EC4EFD"/>
    <w:rsid w:val="00EC534F"/>
    <w:rsid w:val="00EC5E71"/>
    <w:rsid w:val="00EC6B95"/>
    <w:rsid w:val="00ED13A3"/>
    <w:rsid w:val="00ED14FF"/>
    <w:rsid w:val="00ED1AF2"/>
    <w:rsid w:val="00ED1F42"/>
    <w:rsid w:val="00ED2A1D"/>
    <w:rsid w:val="00ED2D69"/>
    <w:rsid w:val="00ED3447"/>
    <w:rsid w:val="00ED44D2"/>
    <w:rsid w:val="00ED4510"/>
    <w:rsid w:val="00ED503C"/>
    <w:rsid w:val="00ED5401"/>
    <w:rsid w:val="00ED5E61"/>
    <w:rsid w:val="00ED67ED"/>
    <w:rsid w:val="00ED6F9D"/>
    <w:rsid w:val="00EE0023"/>
    <w:rsid w:val="00EE10E5"/>
    <w:rsid w:val="00EE1388"/>
    <w:rsid w:val="00EE1B56"/>
    <w:rsid w:val="00EE20C6"/>
    <w:rsid w:val="00EE23CB"/>
    <w:rsid w:val="00EE3D19"/>
    <w:rsid w:val="00EE40F5"/>
    <w:rsid w:val="00EE53FF"/>
    <w:rsid w:val="00EE5924"/>
    <w:rsid w:val="00EE6970"/>
    <w:rsid w:val="00EF16B6"/>
    <w:rsid w:val="00EF3028"/>
    <w:rsid w:val="00EF3F8F"/>
    <w:rsid w:val="00EF4C30"/>
    <w:rsid w:val="00EF7D34"/>
    <w:rsid w:val="00F01B89"/>
    <w:rsid w:val="00F0390D"/>
    <w:rsid w:val="00F048A5"/>
    <w:rsid w:val="00F11198"/>
    <w:rsid w:val="00F113DD"/>
    <w:rsid w:val="00F122FA"/>
    <w:rsid w:val="00F123C8"/>
    <w:rsid w:val="00F12C9D"/>
    <w:rsid w:val="00F13B53"/>
    <w:rsid w:val="00F15782"/>
    <w:rsid w:val="00F15C93"/>
    <w:rsid w:val="00F16922"/>
    <w:rsid w:val="00F212A5"/>
    <w:rsid w:val="00F22F14"/>
    <w:rsid w:val="00F2366F"/>
    <w:rsid w:val="00F245E1"/>
    <w:rsid w:val="00F24EEC"/>
    <w:rsid w:val="00F2761C"/>
    <w:rsid w:val="00F30381"/>
    <w:rsid w:val="00F31A18"/>
    <w:rsid w:val="00F31D98"/>
    <w:rsid w:val="00F3230F"/>
    <w:rsid w:val="00F327E4"/>
    <w:rsid w:val="00F336EC"/>
    <w:rsid w:val="00F33952"/>
    <w:rsid w:val="00F33DF5"/>
    <w:rsid w:val="00F349A1"/>
    <w:rsid w:val="00F353E9"/>
    <w:rsid w:val="00F3580E"/>
    <w:rsid w:val="00F36004"/>
    <w:rsid w:val="00F36D98"/>
    <w:rsid w:val="00F36F40"/>
    <w:rsid w:val="00F37034"/>
    <w:rsid w:val="00F37620"/>
    <w:rsid w:val="00F3790C"/>
    <w:rsid w:val="00F40161"/>
    <w:rsid w:val="00F410E6"/>
    <w:rsid w:val="00F419E5"/>
    <w:rsid w:val="00F41F9E"/>
    <w:rsid w:val="00F4226C"/>
    <w:rsid w:val="00F42E61"/>
    <w:rsid w:val="00F435A0"/>
    <w:rsid w:val="00F44519"/>
    <w:rsid w:val="00F46ACE"/>
    <w:rsid w:val="00F50081"/>
    <w:rsid w:val="00F503D9"/>
    <w:rsid w:val="00F50649"/>
    <w:rsid w:val="00F5118B"/>
    <w:rsid w:val="00F5126E"/>
    <w:rsid w:val="00F51938"/>
    <w:rsid w:val="00F51D05"/>
    <w:rsid w:val="00F51F15"/>
    <w:rsid w:val="00F52703"/>
    <w:rsid w:val="00F5478A"/>
    <w:rsid w:val="00F56C97"/>
    <w:rsid w:val="00F579CE"/>
    <w:rsid w:val="00F605C1"/>
    <w:rsid w:val="00F6176C"/>
    <w:rsid w:val="00F62D0A"/>
    <w:rsid w:val="00F647B7"/>
    <w:rsid w:val="00F64ACF"/>
    <w:rsid w:val="00F650EC"/>
    <w:rsid w:val="00F6575F"/>
    <w:rsid w:val="00F67630"/>
    <w:rsid w:val="00F71516"/>
    <w:rsid w:val="00F7183F"/>
    <w:rsid w:val="00F7282D"/>
    <w:rsid w:val="00F75D3E"/>
    <w:rsid w:val="00F76490"/>
    <w:rsid w:val="00F76540"/>
    <w:rsid w:val="00F7723E"/>
    <w:rsid w:val="00F7727E"/>
    <w:rsid w:val="00F77C34"/>
    <w:rsid w:val="00F80C75"/>
    <w:rsid w:val="00F813BF"/>
    <w:rsid w:val="00F8185B"/>
    <w:rsid w:val="00F8227E"/>
    <w:rsid w:val="00F83075"/>
    <w:rsid w:val="00F8553D"/>
    <w:rsid w:val="00F85733"/>
    <w:rsid w:val="00F857C0"/>
    <w:rsid w:val="00F862F4"/>
    <w:rsid w:val="00F86743"/>
    <w:rsid w:val="00F86CCE"/>
    <w:rsid w:val="00F87DD6"/>
    <w:rsid w:val="00F9144D"/>
    <w:rsid w:val="00F91B1A"/>
    <w:rsid w:val="00F92203"/>
    <w:rsid w:val="00F96923"/>
    <w:rsid w:val="00FA10FD"/>
    <w:rsid w:val="00FA1EBC"/>
    <w:rsid w:val="00FA3E36"/>
    <w:rsid w:val="00FA4692"/>
    <w:rsid w:val="00FA79DE"/>
    <w:rsid w:val="00FA7B4E"/>
    <w:rsid w:val="00FB0A99"/>
    <w:rsid w:val="00FB0F89"/>
    <w:rsid w:val="00FB28D7"/>
    <w:rsid w:val="00FB3248"/>
    <w:rsid w:val="00FB382A"/>
    <w:rsid w:val="00FB3B98"/>
    <w:rsid w:val="00FB3C41"/>
    <w:rsid w:val="00FB503F"/>
    <w:rsid w:val="00FB5239"/>
    <w:rsid w:val="00FB53B1"/>
    <w:rsid w:val="00FC1C55"/>
    <w:rsid w:val="00FC22F6"/>
    <w:rsid w:val="00FC27E4"/>
    <w:rsid w:val="00FC2893"/>
    <w:rsid w:val="00FC2ACD"/>
    <w:rsid w:val="00FC4AD4"/>
    <w:rsid w:val="00FC57CD"/>
    <w:rsid w:val="00FC59D9"/>
    <w:rsid w:val="00FC6EF8"/>
    <w:rsid w:val="00FC7DCB"/>
    <w:rsid w:val="00FC7E2B"/>
    <w:rsid w:val="00FD039B"/>
    <w:rsid w:val="00FD37AB"/>
    <w:rsid w:val="00FD430A"/>
    <w:rsid w:val="00FD57AE"/>
    <w:rsid w:val="00FD73E9"/>
    <w:rsid w:val="00FD7EF6"/>
    <w:rsid w:val="00FE029E"/>
    <w:rsid w:val="00FE12A7"/>
    <w:rsid w:val="00FE23F4"/>
    <w:rsid w:val="00FE2BB2"/>
    <w:rsid w:val="00FE46D5"/>
    <w:rsid w:val="00FE495C"/>
    <w:rsid w:val="00FE4F25"/>
    <w:rsid w:val="00FE53FB"/>
    <w:rsid w:val="00FE667E"/>
    <w:rsid w:val="00FE6DA8"/>
    <w:rsid w:val="00FF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8C14"/>
  <w15:chartTrackingRefBased/>
  <w15:docId w15:val="{D83BE53C-9EFC-48DA-9993-F08B373A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93DBA"/>
    <w:pPr>
      <w:tabs>
        <w:tab w:val="center" w:pos="4680"/>
        <w:tab w:val="right" w:pos="9360"/>
      </w:tabs>
      <w:spacing w:line="240" w:lineRule="auto"/>
    </w:pPr>
  </w:style>
  <w:style w:type="character" w:customStyle="1" w:styleId="utrangChar">
    <w:name w:val="Đầu trang Char"/>
    <w:basedOn w:val="Phngmcinhcuaoanvn"/>
    <w:link w:val="utrang"/>
    <w:uiPriority w:val="99"/>
    <w:rsid w:val="00693DBA"/>
  </w:style>
  <w:style w:type="paragraph" w:styleId="Chntrang">
    <w:name w:val="footer"/>
    <w:basedOn w:val="Binhthng"/>
    <w:link w:val="ChntrangChar"/>
    <w:uiPriority w:val="99"/>
    <w:unhideWhenUsed/>
    <w:rsid w:val="00693DBA"/>
    <w:pPr>
      <w:tabs>
        <w:tab w:val="center" w:pos="4680"/>
        <w:tab w:val="right" w:pos="9360"/>
      </w:tabs>
      <w:spacing w:line="240" w:lineRule="auto"/>
    </w:pPr>
  </w:style>
  <w:style w:type="character" w:customStyle="1" w:styleId="ChntrangChar">
    <w:name w:val="Chân trang Char"/>
    <w:basedOn w:val="Phngmcinhcuaoanvn"/>
    <w:link w:val="Chntrang"/>
    <w:uiPriority w:val="99"/>
    <w:rsid w:val="00693DBA"/>
  </w:style>
  <w:style w:type="character" w:customStyle="1" w:styleId="fontstyle01">
    <w:name w:val="fontstyle01"/>
    <w:basedOn w:val="Phngmcinhcuaoanvn"/>
    <w:rsid w:val="00194A10"/>
    <w:rPr>
      <w:rFonts w:ascii="Times New Roman" w:hAnsi="Times New Roman" w:cs="Times New Roman" w:hint="default"/>
      <w:b/>
      <w:bCs/>
      <w:i w:val="0"/>
      <w:iCs w:val="0"/>
      <w:color w:val="FF0000"/>
      <w:sz w:val="26"/>
      <w:szCs w:val="26"/>
    </w:rPr>
  </w:style>
  <w:style w:type="character" w:customStyle="1" w:styleId="fontstyle21">
    <w:name w:val="fontstyle21"/>
    <w:basedOn w:val="Phngmcinhcuaoanvn"/>
    <w:rsid w:val="00194A10"/>
    <w:rPr>
      <w:rFonts w:ascii="Times New Roman" w:hAnsi="Times New Roman" w:cs="Times New Roman" w:hint="default"/>
      <w:b w:val="0"/>
      <w:bCs w:val="0"/>
      <w:i w:val="0"/>
      <w:iCs w:val="0"/>
      <w:color w:val="000000"/>
      <w:sz w:val="26"/>
      <w:szCs w:val="26"/>
    </w:rPr>
  </w:style>
  <w:style w:type="paragraph" w:styleId="oancuaDanhsach">
    <w:name w:val="List Paragraph"/>
    <w:basedOn w:val="Binhthng"/>
    <w:uiPriority w:val="34"/>
    <w:qFormat/>
    <w:rsid w:val="006D681C"/>
    <w:pPr>
      <w:ind w:left="720"/>
      <w:contextualSpacing/>
    </w:pPr>
  </w:style>
  <w:style w:type="character" w:customStyle="1" w:styleId="fontstyle31">
    <w:name w:val="fontstyle31"/>
    <w:basedOn w:val="Phngmcinhcuaoanvn"/>
    <w:rsid w:val="005726B2"/>
    <w:rPr>
      <w:rFonts w:ascii="VNI-Times" w:hAnsi="VNI-Times" w:hint="default"/>
      <w:b w:val="0"/>
      <w:bCs w:val="0"/>
      <w:i w:val="0"/>
      <w:iCs w:val="0"/>
      <w:color w:val="000000"/>
      <w:sz w:val="92"/>
      <w:szCs w:val="92"/>
    </w:rPr>
  </w:style>
  <w:style w:type="character" w:customStyle="1" w:styleId="fontstyle41">
    <w:name w:val="fontstyle41"/>
    <w:basedOn w:val="Phngmcinhcuaoanvn"/>
    <w:rsid w:val="005726B2"/>
    <w:rPr>
      <w:rFonts w:ascii="Symbol" w:hAnsi="Symbol" w:hint="default"/>
      <w:b w:val="0"/>
      <w:bCs w:val="0"/>
      <w:i w:val="0"/>
      <w:iCs w:val="0"/>
      <w:color w:val="000000"/>
      <w:sz w:val="92"/>
      <w:szCs w:val="92"/>
    </w:rPr>
  </w:style>
  <w:style w:type="table" w:styleId="LiBang">
    <w:name w:val="Table Grid"/>
    <w:basedOn w:val="BangThngthng"/>
    <w:uiPriority w:val="59"/>
    <w:rsid w:val="00F857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793938"/>
    <w:pPr>
      <w:spacing w:before="100" w:beforeAutospacing="1" w:after="100" w:afterAutospacing="1" w:line="240" w:lineRule="auto"/>
      <w:jc w:val="left"/>
    </w:pPr>
    <w:rPr>
      <w:rFonts w:eastAsia="Times New Roman" w:cs="Times New Roman"/>
      <w:szCs w:val="24"/>
      <w:lang w:eastAsia="zh-CN"/>
    </w:rPr>
  </w:style>
  <w:style w:type="character" w:styleId="ThamchiuChuthich">
    <w:name w:val="annotation reference"/>
    <w:basedOn w:val="Phngmcinhcuaoanvn"/>
    <w:uiPriority w:val="99"/>
    <w:semiHidden/>
    <w:unhideWhenUsed/>
    <w:rsid w:val="009B0954"/>
    <w:rPr>
      <w:sz w:val="16"/>
      <w:szCs w:val="16"/>
    </w:rPr>
  </w:style>
  <w:style w:type="paragraph" w:styleId="VnbanChuthich">
    <w:name w:val="annotation text"/>
    <w:basedOn w:val="Binhthng"/>
    <w:link w:val="VnbanChuthichChar"/>
    <w:uiPriority w:val="99"/>
    <w:semiHidden/>
    <w:unhideWhenUsed/>
    <w:rsid w:val="009B0954"/>
    <w:pPr>
      <w:spacing w:line="240" w:lineRule="auto"/>
    </w:pPr>
    <w:rPr>
      <w:sz w:val="20"/>
      <w:szCs w:val="20"/>
    </w:rPr>
  </w:style>
  <w:style w:type="character" w:customStyle="1" w:styleId="VnbanChuthichChar">
    <w:name w:val="Văn bản Chú thích Char"/>
    <w:basedOn w:val="Phngmcinhcuaoanvn"/>
    <w:link w:val="VnbanChuthich"/>
    <w:uiPriority w:val="99"/>
    <w:semiHidden/>
    <w:rsid w:val="009B0954"/>
    <w:rPr>
      <w:sz w:val="20"/>
      <w:szCs w:val="20"/>
    </w:rPr>
  </w:style>
  <w:style w:type="paragraph" w:styleId="ChuChuthich">
    <w:name w:val="annotation subject"/>
    <w:basedOn w:val="VnbanChuthich"/>
    <w:next w:val="VnbanChuthich"/>
    <w:link w:val="ChuChuthichChar"/>
    <w:uiPriority w:val="99"/>
    <w:semiHidden/>
    <w:unhideWhenUsed/>
    <w:rsid w:val="009B0954"/>
    <w:rPr>
      <w:b/>
      <w:bCs/>
    </w:rPr>
  </w:style>
  <w:style w:type="character" w:customStyle="1" w:styleId="ChuChuthichChar">
    <w:name w:val="Chủ đề Chú thích Char"/>
    <w:basedOn w:val="VnbanChuthichChar"/>
    <w:link w:val="ChuChuthich"/>
    <w:uiPriority w:val="99"/>
    <w:semiHidden/>
    <w:rsid w:val="009B0954"/>
    <w:rPr>
      <w:b/>
      <w:bCs/>
      <w:sz w:val="20"/>
      <w:szCs w:val="20"/>
    </w:rPr>
  </w:style>
  <w:style w:type="paragraph" w:styleId="Bongchuthich">
    <w:name w:val="Balloon Text"/>
    <w:basedOn w:val="Binhthng"/>
    <w:link w:val="BongchuthichChar"/>
    <w:uiPriority w:val="99"/>
    <w:semiHidden/>
    <w:unhideWhenUsed/>
    <w:rsid w:val="009B0954"/>
    <w:pPr>
      <w:spacing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9B09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8551">
      <w:bodyDiv w:val="1"/>
      <w:marLeft w:val="0"/>
      <w:marRight w:val="0"/>
      <w:marTop w:val="0"/>
      <w:marBottom w:val="0"/>
      <w:divBdr>
        <w:top w:val="none" w:sz="0" w:space="0" w:color="auto"/>
        <w:left w:val="none" w:sz="0" w:space="0" w:color="auto"/>
        <w:bottom w:val="none" w:sz="0" w:space="0" w:color="auto"/>
        <w:right w:val="none" w:sz="0" w:space="0" w:color="auto"/>
      </w:divBdr>
    </w:div>
    <w:div w:id="936013046">
      <w:bodyDiv w:val="1"/>
      <w:marLeft w:val="0"/>
      <w:marRight w:val="0"/>
      <w:marTop w:val="0"/>
      <w:marBottom w:val="0"/>
      <w:divBdr>
        <w:top w:val="none" w:sz="0" w:space="0" w:color="auto"/>
        <w:left w:val="none" w:sz="0" w:space="0" w:color="auto"/>
        <w:bottom w:val="none" w:sz="0" w:space="0" w:color="auto"/>
        <w:right w:val="none" w:sz="0" w:space="0" w:color="auto"/>
      </w:divBdr>
    </w:div>
    <w:div w:id="9836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C4A99-F873-4438-8D7A-DFBF3914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7328</TotalTime>
  <Pages>2</Pages>
  <Words>596</Words>
  <Characters>3398</Characters>
  <DocSecurity>0</DocSecurity>
  <Lines>28</Lines>
  <Paragraphs>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2020-08-09T03:56:00Z</cp:lastPrinted>
  <dcterms:created xsi:type="dcterms:W3CDTF">2019-10-06T15:58:00Z</dcterms:created>
  <dcterms:modified xsi:type="dcterms:W3CDTF">2020-11-09T07:27:00Z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