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a33639c364bb4b06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8" w:type="dxa"/>
        <w:tblInd w:w="-5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990"/>
        <w:gridCol w:w="7938"/>
      </w:tblGrid>
      <w:tr w:rsidR="00D33F91">
        <w:tc>
          <w:tcPr>
            <w:tcW w:w="1990" w:type="dxa"/>
            <w:shd w:val="clear" w:color="auto" w:fill="DEEAF6" w:themeFill="accent5" w:themeFillTint="33"/>
          </w:tcPr>
          <w:p w:rsidR="00D33F91" w:rsidRDefault="00692E79" w:rsidP="00B77935">
            <w:pPr>
              <w:widowControl w:val="0"/>
              <w:spacing w:before="60" w:after="6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bookmarkStart w:id="0" w:name="_Hlk76037906"/>
            <w:r>
              <w:rPr>
                <w:b/>
                <w:bCs/>
                <w:color w:val="FF0000"/>
                <w:sz w:val="28"/>
                <w:szCs w:val="28"/>
              </w:rPr>
              <w:t>Tuần:</w:t>
            </w:r>
          </w:p>
          <w:p w:rsidR="00D33F91" w:rsidRDefault="00692E79" w:rsidP="00B77935">
            <w:pPr>
              <w:widowControl w:val="0"/>
              <w:spacing w:before="60" w:after="60"/>
              <w:jc w:val="both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Tiết: 11</w:t>
            </w:r>
          </w:p>
        </w:tc>
        <w:tc>
          <w:tcPr>
            <w:tcW w:w="7938" w:type="dxa"/>
            <w:shd w:val="clear" w:color="auto" w:fill="E2EFD9" w:themeFill="accent6" w:themeFillTint="33"/>
            <w:vAlign w:val="center"/>
          </w:tcPr>
          <w:p w:rsidR="00D33F91" w:rsidRDefault="00692E79" w:rsidP="00B77935">
            <w:pPr>
              <w:widowControl w:val="0"/>
              <w:spacing w:before="60" w:after="6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Bài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>: ÔN TẬP CUỐI KỲ 1</w:t>
            </w:r>
            <w:r w:rsidR="000A6990">
              <w:rPr>
                <w:rFonts w:eastAsia="Calibri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0A6990" w:rsidRPr="00C612E0">
              <w:rPr>
                <w:rFonts w:eastAsia="Calibri"/>
                <w:b/>
                <w:bCs/>
                <w:sz w:val="28"/>
                <w:szCs w:val="28"/>
              </w:rPr>
              <w:t>(Chương 1)</w:t>
            </w:r>
          </w:p>
        </w:tc>
      </w:tr>
    </w:tbl>
    <w:bookmarkEnd w:id="0"/>
    <w:p w:rsidR="00D33F91" w:rsidRDefault="00692E79" w:rsidP="00B77935">
      <w:pPr>
        <w:widowControl w:val="0"/>
        <w:spacing w:before="60" w:after="60"/>
        <w:jc w:val="center"/>
        <w:rPr>
          <w:rFonts w:eastAsia="Arial"/>
          <w:color w:val="002060"/>
          <w:sz w:val="28"/>
          <w:szCs w:val="28"/>
        </w:rPr>
      </w:pPr>
      <w:r>
        <w:rPr>
          <w:rFonts w:eastAsia="Arial"/>
          <w:color w:val="002060"/>
          <w:sz w:val="28"/>
          <w:szCs w:val="28"/>
        </w:rPr>
        <w:t>Môn học/Hoạt động giáo dục: TOÁN; lớp: 7</w:t>
      </w:r>
    </w:p>
    <w:p w:rsidR="00D33F91" w:rsidRDefault="00692E79" w:rsidP="00B77935">
      <w:pPr>
        <w:widowControl w:val="0"/>
        <w:spacing w:before="60" w:after="60"/>
        <w:ind w:left="3420"/>
        <w:rPr>
          <w:rFonts w:eastAsia="Arial"/>
          <w:color w:val="002060"/>
          <w:sz w:val="28"/>
          <w:szCs w:val="28"/>
        </w:rPr>
      </w:pPr>
      <w:r>
        <w:rPr>
          <w:rFonts w:eastAsia="Arial"/>
          <w:color w:val="002060"/>
          <w:sz w:val="28"/>
          <w:szCs w:val="28"/>
        </w:rPr>
        <w:t xml:space="preserve">Thời gian thực hiện: </w:t>
      </w:r>
      <w:r w:rsidR="00EA77BA">
        <w:rPr>
          <w:rFonts w:eastAsia="Arial"/>
          <w:color w:val="002060"/>
          <w:sz w:val="28"/>
          <w:szCs w:val="28"/>
        </w:rPr>
        <w:t>1</w:t>
      </w:r>
      <w:r>
        <w:rPr>
          <w:rFonts w:eastAsia="Arial"/>
          <w:color w:val="002060"/>
          <w:sz w:val="28"/>
          <w:szCs w:val="28"/>
        </w:rPr>
        <w:t xml:space="preserve"> tiết</w:t>
      </w:r>
    </w:p>
    <w:p w:rsidR="00D33F91" w:rsidRDefault="00692E79" w:rsidP="00B77935">
      <w:pPr>
        <w:widowControl w:val="0"/>
        <w:spacing w:before="60" w:after="60"/>
        <w:jc w:val="both"/>
        <w:rPr>
          <w:b/>
          <w:color w:val="00206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I. Mục tiêu: </w:t>
      </w:r>
      <w:r>
        <w:rPr>
          <w:bCs/>
          <w:color w:val="002060"/>
          <w:sz w:val="28"/>
          <w:szCs w:val="28"/>
        </w:rPr>
        <w:t>Sau khi học xong bài này học sinh có khả năng:</w:t>
      </w:r>
    </w:p>
    <w:p w:rsidR="00D33F91" w:rsidRDefault="00692E79" w:rsidP="00B77935">
      <w:pPr>
        <w:widowControl w:val="0"/>
        <w:spacing w:before="60" w:after="60"/>
        <w:jc w:val="both"/>
        <w:rPr>
          <w:b/>
          <w:bCs/>
          <w:color w:val="00206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1. Về kiến thức:</w:t>
      </w:r>
      <w:r>
        <w:rPr>
          <w:b/>
          <w:bCs/>
          <w:color w:val="002060"/>
          <w:sz w:val="28"/>
          <w:szCs w:val="28"/>
        </w:rPr>
        <w:t> </w:t>
      </w:r>
    </w:p>
    <w:p w:rsidR="00D33F91" w:rsidRDefault="00692E79" w:rsidP="00B77935">
      <w:pPr>
        <w:widowControl w:val="0"/>
        <w:spacing w:before="60" w:after="60"/>
        <w:jc w:val="both"/>
        <w:rPr>
          <w:bCs/>
          <w:color w:val="002060"/>
          <w:sz w:val="28"/>
          <w:szCs w:val="28"/>
        </w:rPr>
      </w:pPr>
      <w:r>
        <w:rPr>
          <w:bCs/>
          <w:color w:val="002060"/>
          <w:sz w:val="28"/>
          <w:szCs w:val="28"/>
        </w:rPr>
        <w:t>- Hệ thống toàn bộ kiến thức về số hữu tỉ, mối quan hệ giữa các tập hợp đã học</w:t>
      </w:r>
      <w:r w:rsidR="00DE5132">
        <w:rPr>
          <w:bCs/>
          <w:color w:val="002060"/>
          <w:sz w:val="28"/>
          <w:szCs w:val="28"/>
        </w:rPr>
        <w:t>.</w:t>
      </w:r>
    </w:p>
    <w:p w:rsidR="00DE5132" w:rsidRPr="00DE5132" w:rsidRDefault="00DE5132" w:rsidP="00DE5132">
      <w:pPr>
        <w:widowControl w:val="0"/>
        <w:spacing w:before="60" w:after="60"/>
        <w:jc w:val="both"/>
        <w:rPr>
          <w:bCs/>
          <w:color w:val="002060"/>
          <w:sz w:val="28"/>
          <w:szCs w:val="28"/>
        </w:rPr>
      </w:pPr>
      <w:r>
        <w:rPr>
          <w:bCs/>
          <w:color w:val="002060"/>
          <w:sz w:val="28"/>
          <w:szCs w:val="28"/>
        </w:rPr>
        <w:t xml:space="preserve">- </w:t>
      </w:r>
      <w:r w:rsidRPr="00DE5132">
        <w:rPr>
          <w:bCs/>
          <w:color w:val="002060"/>
          <w:sz w:val="28"/>
          <w:szCs w:val="28"/>
        </w:rPr>
        <w:t>Vận dụng được những kiến thức, kĩ năng đã học để giải quyết một số vấn đề thực tiễn một cách sáng tạo.</w:t>
      </w:r>
    </w:p>
    <w:p w:rsidR="00D33F91" w:rsidRDefault="00692E79" w:rsidP="00B77935">
      <w:pPr>
        <w:widowControl w:val="0"/>
        <w:numPr>
          <w:ilvl w:val="0"/>
          <w:numId w:val="1"/>
        </w:numPr>
        <w:spacing w:before="60" w:after="60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Về năng lực: </w:t>
      </w:r>
    </w:p>
    <w:p w:rsidR="00D33F91" w:rsidRDefault="00692E79" w:rsidP="00B77935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* Năng lực chung: </w:t>
      </w:r>
    </w:p>
    <w:p w:rsidR="00D33F91" w:rsidRDefault="00692E79" w:rsidP="00B77935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 Năng lực tự học: HS tự hoàn thành được các nhiệm vụ học tập chuẩn bị ở nhà và tại lớp.</w:t>
      </w:r>
    </w:p>
    <w:p w:rsidR="00D33F91" w:rsidRDefault="00692E79" w:rsidP="00B77935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 Năng lực giao tiếp và hợp tác: HS phân công được nhiệm vụ trong nhóm, biết hỗ trợ nhau, trao đổi, thảo luận, thống nhất được ý kiến trong nhóm để hoàn thành nhiệm vụ.</w:t>
      </w:r>
    </w:p>
    <w:p w:rsidR="00D33F91" w:rsidRDefault="00692E79" w:rsidP="00B77935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* Năng lực đặc thù: </w:t>
      </w:r>
    </w:p>
    <w:p w:rsidR="00D33F91" w:rsidRDefault="00692E79" w:rsidP="00B77935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 Năng lực giao tiếp toán học: Thể hiện được mối quan hệ giữa các tập hợp với nhau.</w:t>
      </w:r>
    </w:p>
    <w:p w:rsidR="00D33F91" w:rsidRDefault="00692E79" w:rsidP="00B77935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 Năng lực tư duy và lập luận toán học: Học sinh nhận biết, phát hiện được căn bậc hai</w:t>
      </w:r>
    </w:p>
    <w:p w:rsidR="00D33F91" w:rsidRDefault="00692E79" w:rsidP="00B77935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 Năng lực giải quyết vấn đề toán học: Vận dụng các phép tính của số hữu tỉ vào các bài toán thực tế.</w:t>
      </w:r>
    </w:p>
    <w:p w:rsidR="00D33F91" w:rsidRDefault="00692E79" w:rsidP="00B77935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- Năng lực sử dụng công cụ, phương tiện toán học: Sử dụng máy tình cầm tay để chuyển đổi về số hữu tỉ.</w:t>
      </w:r>
    </w:p>
    <w:p w:rsidR="00D33F91" w:rsidRDefault="00692E79" w:rsidP="00B77935">
      <w:pPr>
        <w:widowControl w:val="0"/>
        <w:spacing w:before="60" w:after="60"/>
        <w:jc w:val="both"/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3. Về phẩm chất: </w:t>
      </w:r>
    </w:p>
    <w:p w:rsidR="00D33F91" w:rsidRDefault="00692E79" w:rsidP="00B77935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 Chăm chỉ: thực hiện đầy đủ các hoạt động học tập một cách tự giác, tích cực.</w:t>
      </w:r>
    </w:p>
    <w:p w:rsidR="00D33F91" w:rsidRDefault="00692E79" w:rsidP="00B77935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- Trung thực: thật thà, thẳng thắn </w:t>
      </w:r>
      <w:r>
        <w:rPr>
          <w:color w:val="002060"/>
          <w:sz w:val="28"/>
          <w:szCs w:val="28"/>
          <w:lang w:val="es-MX"/>
        </w:rPr>
        <w:t>trong báo cáo kết quả hoạt động cá nhân và theo nhóm, trong đánh giá và tự đánh giá.</w:t>
      </w:r>
    </w:p>
    <w:p w:rsidR="00D33F91" w:rsidRDefault="00692E79" w:rsidP="00B77935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 Trách nhiệm: hoàn thành đầy đủ, có chất lượng các nhiệm vụ học tập.</w:t>
      </w:r>
    </w:p>
    <w:p w:rsidR="00D33F91" w:rsidRDefault="00692E79" w:rsidP="00B77935">
      <w:pPr>
        <w:widowControl w:val="0"/>
        <w:spacing w:before="60" w:after="60"/>
        <w:jc w:val="both"/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II. Thiết bị dạy học và học liệu </w:t>
      </w:r>
    </w:p>
    <w:p w:rsidR="00D33F91" w:rsidRDefault="00692E79" w:rsidP="00B77935">
      <w:pPr>
        <w:widowControl w:val="0"/>
        <w:spacing w:before="60" w:after="60"/>
        <w:jc w:val="both"/>
        <w:rPr>
          <w:bCs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1. Giáo viên: </w:t>
      </w:r>
      <w:r>
        <w:rPr>
          <w:bCs/>
          <w:sz w:val="28"/>
          <w:szCs w:val="28"/>
        </w:rPr>
        <w:t>SGK, tài liệu giảng dạy, giáo án PPT, thước thẳng có chia khoảng, máy tính</w:t>
      </w:r>
    </w:p>
    <w:p w:rsidR="00D33F91" w:rsidRDefault="00692E79" w:rsidP="00B77935">
      <w:pPr>
        <w:widowControl w:val="0"/>
        <w:spacing w:before="60" w:after="60"/>
        <w:jc w:val="both"/>
        <w:rPr>
          <w:bCs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2. Học sinh: </w:t>
      </w:r>
      <w:r>
        <w:rPr>
          <w:bCs/>
          <w:sz w:val="28"/>
          <w:szCs w:val="28"/>
        </w:rPr>
        <w:t>SGK, vở ghi, giấy nháp,</w:t>
      </w:r>
      <w:r w:rsidR="007B338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đồ dùng học tập (bút, thước,</w:t>
      </w:r>
      <w:r w:rsidR="007B338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…), máy tính</w:t>
      </w:r>
    </w:p>
    <w:p w:rsidR="00D33F91" w:rsidRDefault="00692E79" w:rsidP="00B77935">
      <w:pPr>
        <w:widowControl w:val="0"/>
        <w:spacing w:before="60" w:after="60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III. Tiến trình dạy học</w:t>
      </w:r>
    </w:p>
    <w:p w:rsidR="00D33F91" w:rsidRDefault="00692E79" w:rsidP="00B77935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1. Hoạt động 1: </w:t>
      </w:r>
      <w:r>
        <w:rPr>
          <w:b/>
          <w:bCs/>
          <w:color w:val="002060"/>
          <w:sz w:val="28"/>
          <w:szCs w:val="28"/>
        </w:rPr>
        <w:t xml:space="preserve">Mở đầu </w:t>
      </w:r>
      <w:r>
        <w:rPr>
          <w:color w:val="002060"/>
          <w:sz w:val="28"/>
          <w:szCs w:val="28"/>
        </w:rPr>
        <w:t>(10 phút)</w:t>
      </w:r>
    </w:p>
    <w:p w:rsidR="00D33F91" w:rsidRDefault="00692E79" w:rsidP="00B77935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>
        <w:rPr>
          <w:b/>
          <w:bCs/>
          <w:iCs/>
          <w:color w:val="002060"/>
          <w:sz w:val="28"/>
          <w:szCs w:val="28"/>
        </w:rPr>
        <w:t>a) Mục tiêu:</w:t>
      </w:r>
      <w:r>
        <w:rPr>
          <w:bCs/>
          <w:color w:val="002060"/>
          <w:sz w:val="28"/>
          <w:szCs w:val="28"/>
        </w:rPr>
        <w:t xml:space="preserve"> Sử dụng kiến thức về các phép tính với số hữu tỉ, lũy thừa các số hữu tỉ, quy tắc dấu ngoặc và quy tắc chuyển vế vào bài toán tìm x</w:t>
      </w:r>
    </w:p>
    <w:p w:rsidR="00D33F91" w:rsidRDefault="00692E79" w:rsidP="00B77935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>
        <w:rPr>
          <w:b/>
          <w:bCs/>
          <w:iCs/>
          <w:color w:val="002060"/>
          <w:sz w:val="28"/>
          <w:szCs w:val="28"/>
        </w:rPr>
        <w:t>b) Nội dung:</w:t>
      </w:r>
      <w:r>
        <w:rPr>
          <w:color w:val="002060"/>
          <w:sz w:val="28"/>
          <w:szCs w:val="28"/>
        </w:rPr>
        <w:t xml:space="preserve"> </w:t>
      </w:r>
    </w:p>
    <w:p w:rsidR="00D33F91" w:rsidRDefault="00692E79" w:rsidP="00B77935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 HS vận dụng kiến thức vào giải bài toán</w:t>
      </w:r>
    </w:p>
    <w:p w:rsidR="00D33F91" w:rsidRDefault="00692E79" w:rsidP="00B77935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>
        <w:rPr>
          <w:b/>
          <w:bCs/>
          <w:iCs/>
          <w:color w:val="002060"/>
          <w:sz w:val="28"/>
          <w:szCs w:val="28"/>
        </w:rPr>
        <w:t>c) Sản phẩm:</w:t>
      </w:r>
      <w:r>
        <w:rPr>
          <w:color w:val="002060"/>
          <w:sz w:val="28"/>
          <w:szCs w:val="28"/>
        </w:rPr>
        <w:t xml:space="preserve"> </w:t>
      </w:r>
    </w:p>
    <w:p w:rsidR="00D33F91" w:rsidRDefault="00692E79" w:rsidP="00B77935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 Từ bài toán HS vận dụng kiến thức để trả lời câu hỏi GV đưa ra</w:t>
      </w:r>
    </w:p>
    <w:p w:rsidR="00D33F91" w:rsidRDefault="00692E79" w:rsidP="00B77935"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bCs/>
          <w:iCs/>
          <w:color w:val="002060"/>
          <w:sz w:val="28"/>
          <w:szCs w:val="28"/>
        </w:rPr>
      </w:pPr>
      <w:r>
        <w:rPr>
          <w:b/>
          <w:bCs/>
          <w:iCs/>
          <w:color w:val="002060"/>
          <w:sz w:val="28"/>
          <w:szCs w:val="28"/>
        </w:rPr>
        <w:t>d) Tổ chức thực hiện:</w:t>
      </w:r>
      <w:r>
        <w:rPr>
          <w:bCs/>
          <w:iCs/>
          <w:color w:val="002060"/>
          <w:sz w:val="28"/>
          <w:szCs w:val="28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4253"/>
      </w:tblGrid>
      <w:tr w:rsidR="00D33F91">
        <w:trPr>
          <w:tblHeader/>
        </w:trPr>
        <w:tc>
          <w:tcPr>
            <w:tcW w:w="5670" w:type="dxa"/>
            <w:shd w:val="clear" w:color="auto" w:fill="FFF2CC" w:themeFill="accent4" w:themeFillTint="33"/>
          </w:tcPr>
          <w:p w:rsidR="00D33F91" w:rsidRDefault="00692E79" w:rsidP="00B77935">
            <w:pPr>
              <w:widowControl w:val="0"/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lastRenderedPageBreak/>
              <w:t>Hoạt động của GV - HS</w:t>
            </w:r>
          </w:p>
        </w:tc>
        <w:tc>
          <w:tcPr>
            <w:tcW w:w="4253" w:type="dxa"/>
            <w:shd w:val="clear" w:color="auto" w:fill="FFF2CC" w:themeFill="accent4" w:themeFillTint="33"/>
          </w:tcPr>
          <w:p w:rsidR="00D33F91" w:rsidRDefault="00692E79" w:rsidP="00B77935">
            <w:pPr>
              <w:widowControl w:val="0"/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>Tiến trình nội dung</w:t>
            </w:r>
          </w:p>
        </w:tc>
      </w:tr>
      <w:tr w:rsidR="00D33F91">
        <w:tc>
          <w:tcPr>
            <w:tcW w:w="5670" w:type="dxa"/>
            <w:shd w:val="clear" w:color="auto" w:fill="auto"/>
          </w:tcPr>
          <w:p w:rsidR="00D33F91" w:rsidRDefault="00692E79" w:rsidP="00B77935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* GV giao nhiệm vụ học tập</w:t>
            </w:r>
          </w:p>
          <w:p w:rsidR="00D33F91" w:rsidRPr="00C612E0" w:rsidRDefault="00692E79" w:rsidP="00B7793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C612E0">
              <w:rPr>
                <w:color w:val="002060"/>
                <w:sz w:val="28"/>
                <w:szCs w:val="28"/>
              </w:rPr>
              <w:t xml:space="preserve">- </w:t>
            </w:r>
            <w:r w:rsidR="007B3389" w:rsidRPr="00C612E0">
              <w:rPr>
                <w:sz w:val="28"/>
                <w:szCs w:val="28"/>
              </w:rPr>
              <w:t xml:space="preserve">Yêu cầu </w:t>
            </w:r>
            <w:r w:rsidRPr="00C612E0">
              <w:rPr>
                <w:sz w:val="28"/>
                <w:szCs w:val="28"/>
              </w:rPr>
              <w:t>H</w:t>
            </w:r>
            <w:r w:rsidR="00B36FC4" w:rsidRPr="00C612E0">
              <w:rPr>
                <w:sz w:val="28"/>
                <w:szCs w:val="28"/>
              </w:rPr>
              <w:t>s hoạt động cá nhân</w:t>
            </w:r>
            <w:r w:rsidRPr="00C612E0">
              <w:rPr>
                <w:sz w:val="28"/>
                <w:szCs w:val="28"/>
              </w:rPr>
              <w:t xml:space="preserve"> quan sát đề bài</w:t>
            </w:r>
            <w:r w:rsidR="007B3389" w:rsidRPr="00C612E0">
              <w:rPr>
                <w:sz w:val="28"/>
                <w:szCs w:val="28"/>
              </w:rPr>
              <w:t xml:space="preserve"> </w:t>
            </w:r>
            <w:r w:rsidR="00B36FC4" w:rsidRPr="00C612E0">
              <w:rPr>
                <w:sz w:val="28"/>
                <w:szCs w:val="28"/>
              </w:rPr>
              <w:t>và s</w:t>
            </w:r>
            <w:r w:rsidR="007B3389" w:rsidRPr="00C612E0">
              <w:rPr>
                <w:sz w:val="28"/>
                <w:szCs w:val="28"/>
              </w:rPr>
              <w:t xml:space="preserve">ử dụng kiến thức về các phép tính với số hữu tỉ, lũy thừa các số hữu tỉ, quy tắc dấu ngoặc và quy tắc chuyển vế </w:t>
            </w:r>
            <w:r w:rsidR="00B36FC4" w:rsidRPr="00C612E0">
              <w:rPr>
                <w:sz w:val="28"/>
                <w:szCs w:val="28"/>
              </w:rPr>
              <w:t>hoàn thành bài tập.</w:t>
            </w:r>
          </w:p>
          <w:p w:rsidR="00D33F91" w:rsidRDefault="00692E79" w:rsidP="00B77935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* HS thực hiện nhiệm vụ</w:t>
            </w:r>
            <w:r w:rsidR="00C7179F" w:rsidRPr="00C7179F">
              <w:rPr>
                <w:b/>
                <w:vanish/>
                <w:color w:val="FFFFFF"/>
                <w:sz w:val="2"/>
                <w:szCs w:val="28"/>
              </w:rPr>
              <w:t>ID15 2022 NHOM CANH DIEU NHAN SP CTST ID18 STT 143</w:t>
            </w:r>
          </w:p>
          <w:p w:rsidR="00D33F91" w:rsidRDefault="00692E79" w:rsidP="00B77935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- 3 HS lên bảng thực hiện nhiệm vụ</w:t>
            </w:r>
          </w:p>
          <w:p w:rsidR="00D33F91" w:rsidRDefault="00692E79" w:rsidP="00B77935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* Báo cáo, thảo luận</w:t>
            </w:r>
          </w:p>
          <w:p w:rsidR="00D33F91" w:rsidRDefault="00692E79" w:rsidP="00B77935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- HS trình bày bài tập trước lớp</w:t>
            </w:r>
          </w:p>
          <w:p w:rsidR="00D33F91" w:rsidRDefault="00692E79" w:rsidP="00B77935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- Các bạn còn lại quan sát và nhận xét</w:t>
            </w:r>
          </w:p>
          <w:p w:rsidR="00D33F91" w:rsidRDefault="00692E79" w:rsidP="00B77935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* Kết luận, nhận định</w:t>
            </w:r>
          </w:p>
          <w:p w:rsidR="00D33F91" w:rsidRDefault="00692E79" w:rsidP="00B77935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- GV đánh giá, kết luận</w:t>
            </w:r>
          </w:p>
          <w:p w:rsidR="00955778" w:rsidRPr="00982D68" w:rsidRDefault="00955778" w:rsidP="00B77935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982D68">
              <w:rPr>
                <w:color w:val="002060"/>
                <w:sz w:val="28"/>
                <w:szCs w:val="28"/>
              </w:rPr>
              <w:t>- GV chính xác hóa kết quả của bài t</w:t>
            </w:r>
            <w:r>
              <w:rPr>
                <w:color w:val="002060"/>
                <w:sz w:val="28"/>
                <w:szCs w:val="28"/>
              </w:rPr>
              <w:t>ập</w:t>
            </w:r>
            <w:r w:rsidRPr="00982D68">
              <w:rPr>
                <w:color w:val="002060"/>
                <w:sz w:val="28"/>
                <w:szCs w:val="28"/>
              </w:rPr>
              <w:t>.</w:t>
            </w:r>
          </w:p>
          <w:p w:rsidR="00955778" w:rsidRDefault="00955778" w:rsidP="00B77935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982D68">
              <w:rPr>
                <w:color w:val="002060"/>
                <w:sz w:val="28"/>
                <w:szCs w:val="28"/>
              </w:rPr>
              <w:t>- GV đánh giá, nhận xét thái độ hoạt động của</w:t>
            </w:r>
            <w:r>
              <w:rPr>
                <w:sz w:val="28"/>
                <w:szCs w:val="28"/>
              </w:rPr>
              <w:t xml:space="preserve"> </w:t>
            </w:r>
            <w:r w:rsidRPr="00982D68">
              <w:rPr>
                <w:color w:val="002060"/>
                <w:sz w:val="28"/>
                <w:szCs w:val="28"/>
              </w:rPr>
              <w:t>lớp, kĩ năng diễn đạt trình bày của HS</w:t>
            </w:r>
            <w:r>
              <w:rPr>
                <w:color w:val="002060"/>
                <w:sz w:val="28"/>
                <w:szCs w:val="28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D33F91" w:rsidRDefault="00692E79" w:rsidP="00B77935">
            <w:pPr>
              <w:widowControl w:val="0"/>
              <w:spacing w:before="60" w:after="60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Tìm </w:t>
            </w:r>
            <w:r w:rsidR="007B3389" w:rsidRPr="007B3389">
              <w:rPr>
                <w:color w:val="002060"/>
                <w:position w:val="-6"/>
                <w:sz w:val="28"/>
                <w:szCs w:val="28"/>
              </w:rPr>
              <w:object w:dxaOrig="22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5pt;height:12pt" o:ole="">
                  <v:imagedata r:id="rId9" o:title=""/>
                </v:shape>
                <o:OLEObject Type="Embed" ProgID="Equation.DSMT4" ShapeID="_x0000_i1025" DrawAspect="Content" ObjectID="_1722169154" r:id="rId10"/>
              </w:object>
            </w:r>
            <w:r>
              <w:rPr>
                <w:color w:val="002060"/>
                <w:sz w:val="28"/>
                <w:szCs w:val="28"/>
              </w:rPr>
              <w:t xml:space="preserve">, biết: </w:t>
            </w:r>
          </w:p>
          <w:p w:rsidR="00D33F91" w:rsidRDefault="00692E79" w:rsidP="00B77935">
            <w:pPr>
              <w:widowControl w:val="0"/>
              <w:spacing w:before="60" w:after="60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a) </w:t>
            </w:r>
            <w:r>
              <w:rPr>
                <w:color w:val="002060"/>
                <w:position w:val="-28"/>
                <w:sz w:val="28"/>
                <w:szCs w:val="28"/>
              </w:rPr>
              <w:object w:dxaOrig="1340" w:dyaOrig="720">
                <v:shape id="_x0000_i1026" type="#_x0000_t75" style="width:66.75pt;height:36.75pt" o:ole="">
                  <v:imagedata r:id="rId11" o:title=""/>
                </v:shape>
                <o:OLEObject Type="Embed" ProgID="Equation.3" ShapeID="_x0000_i1026" DrawAspect="Content" ObjectID="_1722169155" r:id="rId12"/>
              </w:object>
            </w:r>
          </w:p>
          <w:p w:rsidR="00D33F91" w:rsidRDefault="00692E79" w:rsidP="00B77935">
            <w:pPr>
              <w:widowControl w:val="0"/>
              <w:spacing w:before="60" w:after="60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b) </w:t>
            </w:r>
            <w:r>
              <w:rPr>
                <w:color w:val="002060"/>
                <w:position w:val="-28"/>
                <w:sz w:val="28"/>
                <w:szCs w:val="28"/>
              </w:rPr>
              <w:object w:dxaOrig="1980" w:dyaOrig="720">
                <v:shape id="_x0000_i1027" type="#_x0000_t75" style="width:99.75pt;height:36.75pt" o:ole="">
                  <v:imagedata r:id="rId13" o:title=""/>
                </v:shape>
                <o:OLEObject Type="Embed" ProgID="Equation.3" ShapeID="_x0000_i1027" DrawAspect="Content" ObjectID="_1722169156" r:id="rId14"/>
              </w:object>
            </w:r>
          </w:p>
          <w:p w:rsidR="00D33F91" w:rsidRDefault="00692E79" w:rsidP="00B77935">
            <w:pPr>
              <w:widowControl w:val="0"/>
              <w:spacing w:before="60" w:after="60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c) </w:t>
            </w:r>
            <w:r>
              <w:rPr>
                <w:color w:val="002060"/>
                <w:position w:val="-32"/>
                <w:sz w:val="28"/>
                <w:szCs w:val="28"/>
              </w:rPr>
              <w:object w:dxaOrig="2180" w:dyaOrig="820">
                <v:shape id="_x0000_i1028" type="#_x0000_t75" style="width:108.75pt;height:40.5pt" o:ole="">
                  <v:imagedata r:id="rId15" o:title=""/>
                </v:shape>
                <o:OLEObject Type="Embed" ProgID="Equation.3" ShapeID="_x0000_i1028" DrawAspect="Content" ObjectID="_1722169157" r:id="rId16"/>
              </w:object>
            </w:r>
          </w:p>
          <w:p w:rsidR="00D33F91" w:rsidRDefault="00692E79" w:rsidP="00B77935">
            <w:pPr>
              <w:widowControl w:val="0"/>
              <w:spacing w:before="60" w:after="60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 xml:space="preserve">Giải: </w:t>
            </w:r>
          </w:p>
          <w:p w:rsidR="00D33F91" w:rsidRDefault="00692E79" w:rsidP="00B77935">
            <w:pPr>
              <w:widowControl w:val="0"/>
              <w:spacing w:before="60" w:after="60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a) </w:t>
            </w:r>
            <w:r w:rsidR="00B36FC4" w:rsidRPr="0007128E">
              <w:rPr>
                <w:color w:val="002060"/>
                <w:position w:val="-28"/>
                <w:sz w:val="28"/>
                <w:szCs w:val="28"/>
              </w:rPr>
              <w:object w:dxaOrig="1340" w:dyaOrig="720">
                <v:shape id="_x0000_i1029" type="#_x0000_t75" style="width:66.75pt;height:36pt" o:ole="">
                  <v:imagedata r:id="rId17" o:title=""/>
                </v:shape>
                <o:OLEObject Type="Embed" ProgID="Equation.DSMT4" ShapeID="_x0000_i1029" DrawAspect="Content" ObjectID="_1722169158" r:id="rId18"/>
              </w:object>
            </w:r>
          </w:p>
          <w:p w:rsidR="003A442E" w:rsidRDefault="00B36FC4" w:rsidP="00B77935">
            <w:pPr>
              <w:spacing w:before="60" w:after="60"/>
              <w:ind w:firstLine="599"/>
              <w:rPr>
                <w:color w:val="002060"/>
                <w:sz w:val="28"/>
                <w:szCs w:val="28"/>
              </w:rPr>
            </w:pPr>
            <w:r w:rsidRPr="0007128E">
              <w:rPr>
                <w:position w:val="-32"/>
              </w:rPr>
              <w:object w:dxaOrig="1800" w:dyaOrig="780">
                <v:shape id="_x0000_i1030" type="#_x0000_t75" style="width:90pt;height:39pt" o:ole="">
                  <v:imagedata r:id="rId19" o:title=""/>
                </v:shape>
                <o:OLEObject Type="Embed" ProgID="Equation.DSMT4" ShapeID="_x0000_i1030" DrawAspect="Content" ObjectID="_1722169159" r:id="rId20"/>
              </w:object>
            </w:r>
          </w:p>
          <w:p w:rsidR="003A442E" w:rsidRDefault="00B36FC4" w:rsidP="00B77935">
            <w:pPr>
              <w:spacing w:before="60" w:after="60"/>
              <w:ind w:firstLine="599"/>
            </w:pPr>
            <w:r w:rsidRPr="00710D93">
              <w:rPr>
                <w:position w:val="-28"/>
              </w:rPr>
              <w:object w:dxaOrig="1060" w:dyaOrig="720">
                <v:shape id="_x0000_i1031" type="#_x0000_t75" style="width:53.25pt;height:36pt" o:ole="">
                  <v:imagedata r:id="rId21" o:title=""/>
                </v:shape>
                <o:OLEObject Type="Embed" ProgID="Equation.DSMT4" ShapeID="_x0000_i1031" DrawAspect="Content" ObjectID="_1722169160" r:id="rId22"/>
              </w:object>
            </w:r>
          </w:p>
          <w:p w:rsidR="00D33F91" w:rsidRDefault="00692E79" w:rsidP="00B77935">
            <w:pPr>
              <w:widowControl w:val="0"/>
              <w:spacing w:before="60" w:after="60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b) </w:t>
            </w:r>
            <w:r w:rsidR="00B36FC4" w:rsidRPr="003A442E">
              <w:rPr>
                <w:color w:val="002060"/>
                <w:position w:val="-24"/>
                <w:sz w:val="28"/>
                <w:szCs w:val="28"/>
              </w:rPr>
              <w:object w:dxaOrig="1760" w:dyaOrig="620">
                <v:shape id="_x0000_i1032" type="#_x0000_t75" style="width:88.5pt;height:30.75pt" o:ole="">
                  <v:imagedata r:id="rId23" o:title=""/>
                </v:shape>
                <o:OLEObject Type="Embed" ProgID="Equation.3" ShapeID="_x0000_i1032" DrawAspect="Content" ObjectID="_1722169161" r:id="rId24"/>
              </w:object>
            </w:r>
          </w:p>
          <w:p w:rsidR="00D33F91" w:rsidRDefault="00B36FC4" w:rsidP="00B77935">
            <w:pPr>
              <w:widowControl w:val="0"/>
              <w:spacing w:before="60" w:after="60"/>
              <w:ind w:firstLine="883"/>
              <w:rPr>
                <w:color w:val="002060"/>
                <w:sz w:val="28"/>
                <w:szCs w:val="28"/>
              </w:rPr>
            </w:pPr>
            <w:r w:rsidRPr="007436C1">
              <w:rPr>
                <w:position w:val="-28"/>
              </w:rPr>
              <w:object w:dxaOrig="1820" w:dyaOrig="680">
                <v:shape id="_x0000_i1033" type="#_x0000_t75" style="width:90.75pt;height:33.75pt" o:ole="">
                  <v:imagedata r:id="rId25" o:title=""/>
                </v:shape>
                <o:OLEObject Type="Embed" ProgID="Equation.3" ShapeID="_x0000_i1033" DrawAspect="Content" ObjectID="_1722169162" r:id="rId26"/>
              </w:object>
            </w:r>
          </w:p>
          <w:p w:rsidR="003A442E" w:rsidRDefault="00B36FC4" w:rsidP="00B77935">
            <w:pPr>
              <w:widowControl w:val="0"/>
              <w:spacing w:before="60" w:after="60"/>
              <w:ind w:firstLine="883"/>
            </w:pPr>
            <w:r w:rsidRPr="007436C1">
              <w:rPr>
                <w:position w:val="-24"/>
              </w:rPr>
              <w:object w:dxaOrig="1020" w:dyaOrig="620">
                <v:shape id="_x0000_i1034" type="#_x0000_t75" style="width:51pt;height:30.75pt" o:ole="">
                  <v:imagedata r:id="rId27" o:title=""/>
                </v:shape>
                <o:OLEObject Type="Embed" ProgID="Equation.3" ShapeID="_x0000_i1034" DrawAspect="Content" ObjectID="_1722169163" r:id="rId28"/>
              </w:object>
            </w:r>
          </w:p>
          <w:p w:rsidR="003A442E" w:rsidRDefault="00B36FC4" w:rsidP="00B77935">
            <w:pPr>
              <w:widowControl w:val="0"/>
              <w:spacing w:before="60" w:after="60"/>
              <w:ind w:firstLine="1166"/>
            </w:pPr>
            <w:r w:rsidRPr="007436C1">
              <w:rPr>
                <w:position w:val="-24"/>
              </w:rPr>
              <w:object w:dxaOrig="1120" w:dyaOrig="620">
                <v:shape id="_x0000_i1035" type="#_x0000_t75" style="width:56.25pt;height:30.75pt" o:ole="">
                  <v:imagedata r:id="rId29" o:title=""/>
                </v:shape>
                <o:OLEObject Type="Embed" ProgID="Equation.3" ShapeID="_x0000_i1035" DrawAspect="Content" ObjectID="_1722169164" r:id="rId30"/>
              </w:object>
            </w:r>
          </w:p>
          <w:p w:rsidR="003A442E" w:rsidRDefault="004D2FE5" w:rsidP="00B77935">
            <w:pPr>
              <w:widowControl w:val="0"/>
              <w:spacing w:before="60" w:after="60"/>
              <w:ind w:firstLine="1166"/>
            </w:pPr>
            <w:r w:rsidRPr="004D2FE5">
              <w:rPr>
                <w:position w:val="-6"/>
              </w:rPr>
              <w:object w:dxaOrig="740" w:dyaOrig="300">
                <v:shape id="_x0000_i1036" type="#_x0000_t75" style="width:36.75pt;height:14.25pt" o:ole="">
                  <v:imagedata r:id="rId31" o:title=""/>
                </v:shape>
                <o:OLEObject Type="Embed" ProgID="Equation.DSMT4" ShapeID="_x0000_i1036" DrawAspect="Content" ObjectID="_1722169165" r:id="rId32"/>
              </w:object>
            </w:r>
          </w:p>
          <w:p w:rsidR="00D33F91" w:rsidRDefault="00692E79" w:rsidP="00B77935">
            <w:pPr>
              <w:widowControl w:val="0"/>
              <w:spacing w:before="60" w:after="60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c)</w:t>
            </w:r>
            <w:r w:rsidR="004D2FE5" w:rsidRPr="003A442E">
              <w:rPr>
                <w:color w:val="002060"/>
                <w:sz w:val="28"/>
                <w:szCs w:val="28"/>
              </w:rPr>
              <w:t xml:space="preserve"> </w:t>
            </w:r>
            <w:r w:rsidR="004D2FE5" w:rsidRPr="003A442E">
              <w:rPr>
                <w:color w:val="002060"/>
                <w:position w:val="-28"/>
                <w:sz w:val="28"/>
                <w:szCs w:val="28"/>
              </w:rPr>
              <w:object w:dxaOrig="2000" w:dyaOrig="740">
                <v:shape id="_x0000_i1037" type="#_x0000_t75" style="width:99.75pt;height:36.75pt" o:ole="">
                  <v:imagedata r:id="rId33" o:title=""/>
                </v:shape>
                <o:OLEObject Type="Embed" ProgID="Equation.3" ShapeID="_x0000_i1037" DrawAspect="Content" ObjectID="_1722169166" r:id="rId34"/>
              </w:object>
            </w:r>
          </w:p>
          <w:p w:rsidR="00D33F91" w:rsidRDefault="004D2FE5" w:rsidP="00B77935">
            <w:pPr>
              <w:widowControl w:val="0"/>
              <w:spacing w:before="60" w:after="60"/>
              <w:ind w:firstLine="599"/>
              <w:rPr>
                <w:color w:val="002060"/>
                <w:sz w:val="28"/>
                <w:szCs w:val="28"/>
              </w:rPr>
            </w:pPr>
            <w:r w:rsidRPr="007436C1">
              <w:rPr>
                <w:position w:val="-24"/>
              </w:rPr>
              <w:object w:dxaOrig="1540" w:dyaOrig="620">
                <v:shape id="_x0000_i1038" type="#_x0000_t75" style="width:77.25pt;height:30.75pt" o:ole="">
                  <v:imagedata r:id="rId35" o:title=""/>
                </v:shape>
                <o:OLEObject Type="Embed" ProgID="Equation.3" ShapeID="_x0000_i1038" DrawAspect="Content" ObjectID="_1722169167" r:id="rId36"/>
              </w:object>
            </w:r>
          </w:p>
          <w:p w:rsidR="003A442E" w:rsidRDefault="004D2FE5" w:rsidP="00B77935">
            <w:pPr>
              <w:widowControl w:val="0"/>
              <w:spacing w:before="60" w:after="60"/>
              <w:ind w:firstLine="1166"/>
            </w:pPr>
            <w:r w:rsidRPr="004D2FE5">
              <w:rPr>
                <w:position w:val="-28"/>
              </w:rPr>
              <w:object w:dxaOrig="1579" w:dyaOrig="720">
                <v:shape id="_x0000_i1039" type="#_x0000_t75" style="width:71.25pt;height:32.25pt" o:ole="">
                  <v:imagedata r:id="rId37" o:title=""/>
                </v:shape>
                <o:OLEObject Type="Embed" ProgID="Equation.DSMT4" ShapeID="_x0000_i1039" DrawAspect="Content" ObjectID="_1722169168" r:id="rId38"/>
              </w:object>
            </w:r>
          </w:p>
          <w:p w:rsidR="003A442E" w:rsidRDefault="004D2FE5" w:rsidP="00B77935">
            <w:pPr>
              <w:widowControl w:val="0"/>
              <w:spacing w:before="60" w:after="60"/>
              <w:ind w:firstLine="1166"/>
            </w:pPr>
            <w:r w:rsidRPr="004D2FE5">
              <w:rPr>
                <w:position w:val="-28"/>
              </w:rPr>
              <w:object w:dxaOrig="1320" w:dyaOrig="720">
                <v:shape id="_x0000_i1040" type="#_x0000_t75" style="width:63.75pt;height:33.75pt" o:ole="">
                  <v:imagedata r:id="rId39" o:title=""/>
                </v:shape>
                <o:OLEObject Type="Embed" ProgID="Equation.DSMT4" ShapeID="_x0000_i1040" DrawAspect="Content" ObjectID="_1722169169" r:id="rId40"/>
              </w:object>
            </w:r>
          </w:p>
          <w:p w:rsidR="003A442E" w:rsidRDefault="004D2FE5" w:rsidP="00B77935">
            <w:pPr>
              <w:widowControl w:val="0"/>
              <w:spacing w:before="60" w:after="60"/>
              <w:ind w:firstLine="1591"/>
            </w:pPr>
            <w:r w:rsidRPr="004D2FE5">
              <w:rPr>
                <w:position w:val="-28"/>
              </w:rPr>
              <w:object w:dxaOrig="1320" w:dyaOrig="720">
                <v:shape id="_x0000_i1041" type="#_x0000_t75" style="width:65.25pt;height:35.25pt" o:ole="">
                  <v:imagedata r:id="rId41" o:title=""/>
                </v:shape>
                <o:OLEObject Type="Embed" ProgID="Equation.DSMT4" ShapeID="_x0000_i1041" DrawAspect="Content" ObjectID="_1722169170" r:id="rId42"/>
              </w:object>
            </w:r>
          </w:p>
          <w:p w:rsidR="003A442E" w:rsidRPr="003A442E" w:rsidRDefault="004D2FE5" w:rsidP="00B77935">
            <w:pPr>
              <w:widowControl w:val="0"/>
              <w:spacing w:before="60" w:after="60"/>
              <w:ind w:firstLine="1591"/>
              <w:rPr>
                <w:color w:val="002060"/>
                <w:sz w:val="28"/>
                <w:szCs w:val="28"/>
                <w:lang w:val="vi-VN"/>
              </w:rPr>
            </w:pPr>
            <w:r w:rsidRPr="004D2FE5">
              <w:rPr>
                <w:position w:val="-28"/>
              </w:rPr>
              <w:object w:dxaOrig="820" w:dyaOrig="720">
                <v:shape id="_x0000_i1042" type="#_x0000_t75" style="width:40.5pt;height:35.25pt" o:ole="">
                  <v:imagedata r:id="rId43" o:title=""/>
                </v:shape>
                <o:OLEObject Type="Embed" ProgID="Equation.DSMT4" ShapeID="_x0000_i1042" DrawAspect="Content" ObjectID="_1722169171" r:id="rId44"/>
              </w:object>
            </w:r>
          </w:p>
        </w:tc>
      </w:tr>
    </w:tbl>
    <w:p w:rsidR="00D33F91" w:rsidRDefault="00692E79" w:rsidP="00B77935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2. Hoạt động 2: </w:t>
      </w:r>
      <w:r>
        <w:rPr>
          <w:b/>
          <w:bCs/>
          <w:color w:val="002060"/>
          <w:sz w:val="28"/>
          <w:szCs w:val="28"/>
        </w:rPr>
        <w:t xml:space="preserve">Luyện tập </w:t>
      </w:r>
      <w:r>
        <w:rPr>
          <w:color w:val="002060"/>
          <w:sz w:val="28"/>
          <w:szCs w:val="28"/>
        </w:rPr>
        <w:t>(33 phút)</w:t>
      </w:r>
    </w:p>
    <w:p w:rsidR="00D33F91" w:rsidRDefault="00692E79" w:rsidP="00B77935">
      <w:pPr>
        <w:widowControl w:val="0"/>
        <w:spacing w:before="60" w:after="60"/>
        <w:jc w:val="both"/>
        <w:rPr>
          <w:bCs/>
          <w:color w:val="002060"/>
          <w:sz w:val="28"/>
          <w:szCs w:val="28"/>
        </w:rPr>
      </w:pPr>
      <w:r>
        <w:rPr>
          <w:b/>
          <w:bCs/>
          <w:iCs/>
          <w:color w:val="002060"/>
          <w:sz w:val="28"/>
          <w:szCs w:val="28"/>
        </w:rPr>
        <w:t>a) Mục tiêu:</w:t>
      </w:r>
      <w:r>
        <w:rPr>
          <w:bCs/>
          <w:color w:val="002060"/>
          <w:sz w:val="28"/>
          <w:szCs w:val="28"/>
        </w:rPr>
        <w:t xml:space="preserve"> </w:t>
      </w:r>
    </w:p>
    <w:p w:rsidR="00D33F91" w:rsidRDefault="00692E79" w:rsidP="00B77935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>
        <w:rPr>
          <w:bCs/>
          <w:color w:val="002060"/>
          <w:sz w:val="28"/>
          <w:szCs w:val="28"/>
        </w:rPr>
        <w:lastRenderedPageBreak/>
        <w:t>- Sử dụng các phép tính của số hữu tỉ để tính toán, giải quyết một số vấn đề thực tiễn.</w:t>
      </w:r>
    </w:p>
    <w:p w:rsidR="00D33F91" w:rsidRDefault="00692E79" w:rsidP="00B77935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>
        <w:rPr>
          <w:b/>
          <w:bCs/>
          <w:iCs/>
          <w:color w:val="002060"/>
          <w:sz w:val="28"/>
          <w:szCs w:val="28"/>
        </w:rPr>
        <w:t>b) Nội dung:</w:t>
      </w:r>
      <w:r>
        <w:rPr>
          <w:color w:val="002060"/>
          <w:sz w:val="28"/>
          <w:szCs w:val="28"/>
        </w:rPr>
        <w:t xml:space="preserve"> </w:t>
      </w:r>
    </w:p>
    <w:p w:rsidR="00D33F91" w:rsidRDefault="00692E79" w:rsidP="00B77935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 Vận dụng các phép tính của số hữu tỉ để tính diện tích hình thoi, tìm một số hữu tỉ và giải quyết các bài toán thực tế liên quan</w:t>
      </w:r>
    </w:p>
    <w:p w:rsidR="00D33F91" w:rsidRDefault="00692E79" w:rsidP="00B77935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>
        <w:rPr>
          <w:b/>
          <w:bCs/>
          <w:iCs/>
          <w:color w:val="002060"/>
          <w:sz w:val="28"/>
          <w:szCs w:val="28"/>
        </w:rPr>
        <w:t>c) Sản phẩm:</w:t>
      </w:r>
      <w:r>
        <w:rPr>
          <w:color w:val="002060"/>
          <w:sz w:val="28"/>
          <w:szCs w:val="28"/>
        </w:rPr>
        <w:t xml:space="preserve"> </w:t>
      </w:r>
    </w:p>
    <w:p w:rsidR="00D33F91" w:rsidRDefault="00692E79" w:rsidP="00B77935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 HS hoàn thành các bài tập được giao</w:t>
      </w:r>
    </w:p>
    <w:p w:rsidR="00D33F91" w:rsidRDefault="00692E79" w:rsidP="00B77935"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b/>
          <w:bCs/>
          <w:iCs/>
          <w:color w:val="002060"/>
          <w:sz w:val="28"/>
          <w:szCs w:val="28"/>
        </w:rPr>
      </w:pPr>
      <w:r>
        <w:rPr>
          <w:b/>
          <w:bCs/>
          <w:iCs/>
          <w:color w:val="002060"/>
          <w:sz w:val="28"/>
          <w:szCs w:val="28"/>
        </w:rPr>
        <w:t>d) Tổ chức thực hiện:</w:t>
      </w:r>
      <w:r>
        <w:rPr>
          <w:bCs/>
          <w:iCs/>
          <w:color w:val="002060"/>
          <w:sz w:val="28"/>
          <w:szCs w:val="28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5"/>
        <w:gridCol w:w="4758"/>
      </w:tblGrid>
      <w:tr w:rsidR="00D33F91">
        <w:trPr>
          <w:tblHeader/>
        </w:trPr>
        <w:tc>
          <w:tcPr>
            <w:tcW w:w="5165" w:type="dxa"/>
            <w:shd w:val="clear" w:color="auto" w:fill="FFF2CC" w:themeFill="accent4" w:themeFillTint="33"/>
          </w:tcPr>
          <w:p w:rsidR="00D33F91" w:rsidRDefault="00692E79" w:rsidP="00B77935">
            <w:pPr>
              <w:widowControl w:val="0"/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>Hoạt động của GV - HS</w:t>
            </w:r>
          </w:p>
        </w:tc>
        <w:tc>
          <w:tcPr>
            <w:tcW w:w="4758" w:type="dxa"/>
            <w:shd w:val="clear" w:color="auto" w:fill="FFF2CC" w:themeFill="accent4" w:themeFillTint="33"/>
          </w:tcPr>
          <w:p w:rsidR="00D33F91" w:rsidRDefault="00692E79" w:rsidP="00B77935">
            <w:pPr>
              <w:widowControl w:val="0"/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>Tiến trình nội dung</w:t>
            </w:r>
          </w:p>
        </w:tc>
      </w:tr>
      <w:tr w:rsidR="00D33F91">
        <w:tc>
          <w:tcPr>
            <w:tcW w:w="5165" w:type="dxa"/>
            <w:shd w:val="clear" w:color="auto" w:fill="auto"/>
          </w:tcPr>
          <w:p w:rsidR="00D33F91" w:rsidRDefault="00692E79" w:rsidP="00B77935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* GV giao nhiệm vụ học tập</w:t>
            </w:r>
            <w:r w:rsidR="00AC5D27">
              <w:rPr>
                <w:b/>
                <w:color w:val="002060"/>
                <w:sz w:val="28"/>
                <w:szCs w:val="28"/>
              </w:rPr>
              <w:t xml:space="preserve"> 1</w:t>
            </w:r>
          </w:p>
          <w:p w:rsidR="00D33F91" w:rsidRDefault="00692E79" w:rsidP="00B77935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- HS quan sát và đọc đề bài</w:t>
            </w:r>
          </w:p>
          <w:p w:rsidR="00D33F91" w:rsidRDefault="00692E79" w:rsidP="00B77935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- GV yêu cầu HS tóm tắt đề bài, chỉ ra các giả thiết đề bài đã cho.</w:t>
            </w:r>
          </w:p>
          <w:p w:rsidR="00D33F91" w:rsidRDefault="00692E79" w:rsidP="00B77935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- HS áp dụng công thức đã học để giải quyết bài toán.</w:t>
            </w:r>
          </w:p>
          <w:p w:rsidR="00D33F91" w:rsidRDefault="00692E79" w:rsidP="00B77935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* HS thực hiện nhiệm vụ</w:t>
            </w:r>
            <w:r w:rsidR="00AC5D27">
              <w:rPr>
                <w:b/>
                <w:color w:val="002060"/>
                <w:sz w:val="28"/>
                <w:szCs w:val="28"/>
              </w:rPr>
              <w:t xml:space="preserve"> 1</w:t>
            </w:r>
          </w:p>
          <w:p w:rsidR="00D33F91" w:rsidRDefault="00692E79" w:rsidP="00B77935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- HS thực hiện nhiệm vụ vào vở.</w:t>
            </w:r>
          </w:p>
          <w:p w:rsidR="00D33F91" w:rsidRDefault="00692E79" w:rsidP="00B77935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- 1 HS lên bảng thực hiện nhiệm vụ</w:t>
            </w:r>
          </w:p>
          <w:p w:rsidR="00D33F91" w:rsidRDefault="00692E79" w:rsidP="00B77935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* Báo cáo, thảo luận</w:t>
            </w:r>
            <w:r w:rsidR="00AC5D27">
              <w:rPr>
                <w:b/>
                <w:color w:val="002060"/>
                <w:sz w:val="28"/>
                <w:szCs w:val="28"/>
              </w:rPr>
              <w:t xml:space="preserve"> 1</w:t>
            </w:r>
          </w:p>
          <w:p w:rsidR="00D33F91" w:rsidRDefault="00692E79" w:rsidP="00B77935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- HS trình bày bài làm của mình.</w:t>
            </w:r>
          </w:p>
          <w:p w:rsidR="00D33F91" w:rsidRDefault="00692E79" w:rsidP="00B77935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- HS khác nhận xét bài của bạn</w:t>
            </w:r>
          </w:p>
          <w:p w:rsidR="00D33F91" w:rsidRDefault="00692E79" w:rsidP="00B77935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* Kết luận, nhận định</w:t>
            </w:r>
            <w:r w:rsidR="00AC5D27">
              <w:rPr>
                <w:b/>
                <w:color w:val="002060"/>
                <w:sz w:val="28"/>
                <w:szCs w:val="28"/>
              </w:rPr>
              <w:t xml:space="preserve"> 1</w:t>
            </w:r>
          </w:p>
          <w:p w:rsidR="00D05188" w:rsidRDefault="00D05188" w:rsidP="00B77935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- GV đánh giá, kết luận</w:t>
            </w:r>
          </w:p>
          <w:p w:rsidR="00955778" w:rsidRPr="00D05188" w:rsidRDefault="00955778" w:rsidP="00B77935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982D68">
              <w:rPr>
                <w:color w:val="002060"/>
                <w:sz w:val="28"/>
                <w:szCs w:val="28"/>
              </w:rPr>
              <w:t>- GV chính xác hóa kết quả của bài t</w:t>
            </w:r>
            <w:r>
              <w:rPr>
                <w:color w:val="002060"/>
                <w:sz w:val="28"/>
                <w:szCs w:val="28"/>
              </w:rPr>
              <w:t>ập</w:t>
            </w:r>
            <w:r w:rsidRPr="00982D68">
              <w:rPr>
                <w:color w:val="002060"/>
                <w:sz w:val="28"/>
                <w:szCs w:val="28"/>
              </w:rPr>
              <w:t xml:space="preserve"> 1.</w:t>
            </w:r>
          </w:p>
        </w:tc>
        <w:tc>
          <w:tcPr>
            <w:tcW w:w="4758" w:type="dxa"/>
            <w:shd w:val="clear" w:color="auto" w:fill="auto"/>
          </w:tcPr>
          <w:p w:rsidR="00D33F91" w:rsidRDefault="00C7179F" w:rsidP="00B77935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Bài 1</w:t>
            </w:r>
            <w:r>
              <w:rPr>
                <w:color w:val="002060"/>
                <w:sz w:val="28"/>
                <w:szCs w:val="28"/>
              </w:rPr>
              <w:t>:</w:t>
            </w:r>
            <w:r w:rsidRPr="00C7179F">
              <w:rPr>
                <w:b/>
                <w:bCs/>
                <w:vanish/>
                <w:color w:val="FFFFFF"/>
                <w:sz w:val="2"/>
                <w:szCs w:val="28"/>
              </w:rPr>
              <w:t>ID15 2022 NHOM CANH DIEU NHAN SP CTST ID18 STT 143</w:t>
            </w:r>
            <w:r w:rsidR="00692E79">
              <w:rPr>
                <w:color w:val="002060"/>
                <w:sz w:val="28"/>
                <w:szCs w:val="28"/>
              </w:rPr>
              <w:t xml:space="preserve"> Tính diện tích hình thoi </w:t>
            </w:r>
            <w:r w:rsidR="00692E79">
              <w:rPr>
                <w:color w:val="002060"/>
                <w:position w:val="-6"/>
                <w:sz w:val="28"/>
                <w:szCs w:val="28"/>
              </w:rPr>
              <w:object w:dxaOrig="840" w:dyaOrig="300">
                <v:shape id="_x0000_i1043" type="#_x0000_t75" style="width:42pt;height:15pt" o:ole="">
                  <v:imagedata r:id="rId45" o:title=""/>
                </v:shape>
                <o:OLEObject Type="Embed" ProgID="Equation.3" ShapeID="_x0000_i1043" DrawAspect="Content" ObjectID="_1722169172" r:id="rId46"/>
              </w:object>
            </w:r>
            <w:r w:rsidR="00692E79">
              <w:rPr>
                <w:color w:val="002060"/>
                <w:sz w:val="28"/>
                <w:szCs w:val="28"/>
              </w:rPr>
              <w:t xml:space="preserve"> có độ dài hai đường chéo lần lượt là </w:t>
            </w:r>
            <w:r w:rsidR="004D2FE5" w:rsidRPr="004D2FE5">
              <w:rPr>
                <w:color w:val="002060"/>
                <w:position w:val="-28"/>
                <w:sz w:val="28"/>
                <w:szCs w:val="28"/>
              </w:rPr>
              <w:object w:dxaOrig="340" w:dyaOrig="720">
                <v:shape id="_x0000_i1044" type="#_x0000_t75" style="width:17.25pt;height:36.75pt" o:ole="">
                  <v:imagedata r:id="rId47" o:title=""/>
                </v:shape>
                <o:OLEObject Type="Embed" ProgID="Equation.DSMT4" ShapeID="_x0000_i1044" DrawAspect="Content" ObjectID="_1722169173" r:id="rId48"/>
              </w:object>
            </w:r>
            <w:r w:rsidR="004D2FE5">
              <w:t>m</w:t>
            </w:r>
            <w:r w:rsidR="003A442E">
              <w:rPr>
                <w:color w:val="002060"/>
                <w:sz w:val="28"/>
                <w:szCs w:val="28"/>
                <w:lang w:val="vi-VN"/>
              </w:rPr>
              <w:t xml:space="preserve">; </w:t>
            </w:r>
            <w:r w:rsidR="00AC5D27" w:rsidRPr="00AC5D27">
              <w:rPr>
                <w:position w:val="-26"/>
              </w:rPr>
              <w:object w:dxaOrig="360" w:dyaOrig="700">
                <v:shape id="_x0000_i1045" type="#_x0000_t75" style="width:18pt;height:35.25pt" o:ole="">
                  <v:imagedata r:id="rId49" o:title=""/>
                </v:shape>
                <o:OLEObject Type="Embed" ProgID="Equation.DSMT4" ShapeID="_x0000_i1045" DrawAspect="Content" ObjectID="_1722169174" r:id="rId50"/>
              </w:object>
            </w:r>
            <w:r w:rsidR="00AC5D27">
              <w:t>m</w:t>
            </w:r>
            <w:r w:rsidR="00692E79">
              <w:rPr>
                <w:color w:val="002060"/>
                <w:sz w:val="28"/>
                <w:szCs w:val="28"/>
              </w:rPr>
              <w:t xml:space="preserve">. </w:t>
            </w:r>
          </w:p>
          <w:p w:rsidR="00D33F91" w:rsidRDefault="00692E79" w:rsidP="00B77935">
            <w:pPr>
              <w:widowControl w:val="0"/>
              <w:spacing w:before="60" w:after="60"/>
              <w:jc w:val="both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 xml:space="preserve">Giải: </w:t>
            </w:r>
          </w:p>
          <w:p w:rsidR="00D33F91" w:rsidRDefault="00692E79" w:rsidP="00B77935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Diện tích hình thoi </w:t>
            </w:r>
            <w:r>
              <w:rPr>
                <w:color w:val="002060"/>
                <w:position w:val="-6"/>
                <w:sz w:val="28"/>
                <w:szCs w:val="28"/>
              </w:rPr>
              <w:object w:dxaOrig="840" w:dyaOrig="300">
                <v:shape id="_x0000_i1046" type="#_x0000_t75" style="width:42pt;height:15pt" o:ole="">
                  <v:imagedata r:id="rId51" o:title=""/>
                </v:shape>
                <o:OLEObject Type="Embed" ProgID="Equation.3" ShapeID="_x0000_i1046" DrawAspect="Content" ObjectID="_1722169175" r:id="rId52"/>
              </w:object>
            </w:r>
            <w:r>
              <w:rPr>
                <w:color w:val="002060"/>
                <w:sz w:val="28"/>
                <w:szCs w:val="28"/>
              </w:rPr>
              <w:t>là:</w:t>
            </w:r>
          </w:p>
          <w:p w:rsidR="00D33F91" w:rsidRDefault="00692E79" w:rsidP="00B77935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         </w:t>
            </w:r>
            <w:r>
              <w:rPr>
                <w:color w:val="002060"/>
                <w:position w:val="-28"/>
                <w:sz w:val="28"/>
                <w:szCs w:val="28"/>
              </w:rPr>
              <w:object w:dxaOrig="1820" w:dyaOrig="720">
                <v:shape id="_x0000_i1047" type="#_x0000_t75" style="width:90.75pt;height:36.75pt" o:ole="">
                  <v:imagedata r:id="rId53" o:title=""/>
                </v:shape>
                <o:OLEObject Type="Embed" ProgID="Equation.3" ShapeID="_x0000_i1047" DrawAspect="Content" ObjectID="_1722169176" r:id="rId54"/>
              </w:object>
            </w:r>
            <w:r>
              <w:rPr>
                <w:color w:val="002060"/>
                <w:sz w:val="28"/>
                <w:szCs w:val="28"/>
              </w:rPr>
              <w:t xml:space="preserve"> (m</w:t>
            </w:r>
            <w:r>
              <w:rPr>
                <w:color w:val="002060"/>
                <w:sz w:val="28"/>
                <w:szCs w:val="28"/>
                <w:vertAlign w:val="superscript"/>
              </w:rPr>
              <w:t>2</w:t>
            </w:r>
            <w:r>
              <w:rPr>
                <w:color w:val="002060"/>
                <w:sz w:val="28"/>
                <w:szCs w:val="28"/>
              </w:rPr>
              <w:t>)</w:t>
            </w:r>
          </w:p>
        </w:tc>
      </w:tr>
      <w:tr w:rsidR="00D33F91">
        <w:tc>
          <w:tcPr>
            <w:tcW w:w="5165" w:type="dxa"/>
            <w:shd w:val="clear" w:color="auto" w:fill="auto"/>
          </w:tcPr>
          <w:p w:rsidR="00D33F91" w:rsidRDefault="00692E79" w:rsidP="00B77935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* GV giao nhiệm vụ học tập</w:t>
            </w:r>
            <w:r w:rsidR="00AC5D27">
              <w:rPr>
                <w:b/>
                <w:color w:val="002060"/>
                <w:sz w:val="28"/>
                <w:szCs w:val="28"/>
              </w:rPr>
              <w:t xml:space="preserve"> 2</w:t>
            </w:r>
          </w:p>
          <w:p w:rsidR="00D33F91" w:rsidRDefault="00692E79" w:rsidP="00B77935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- HS quan sát và đọc đề bài</w:t>
            </w:r>
          </w:p>
          <w:p w:rsidR="00D33F91" w:rsidRDefault="00692E79" w:rsidP="00B77935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- GV yêu cầu HS tóm tắt đề bài, chỉ ra các giả thiết đề bài đã cho.</w:t>
            </w:r>
          </w:p>
          <w:p w:rsidR="00D33F91" w:rsidRDefault="00692E79" w:rsidP="00B77935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- HS áp dụng công thức đã học để giải quyết bài toán.</w:t>
            </w:r>
          </w:p>
          <w:p w:rsidR="00D33F91" w:rsidRDefault="00692E79" w:rsidP="00B77935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* HS thực hiện nhiệm vụ</w:t>
            </w:r>
            <w:r w:rsidR="00AC5D27">
              <w:rPr>
                <w:b/>
                <w:color w:val="002060"/>
                <w:sz w:val="28"/>
                <w:szCs w:val="28"/>
              </w:rPr>
              <w:t xml:space="preserve"> 2</w:t>
            </w:r>
          </w:p>
          <w:p w:rsidR="00D33F91" w:rsidRDefault="00692E79" w:rsidP="00B77935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- HS thực hiện nhiệm vụ vào vở.</w:t>
            </w:r>
          </w:p>
          <w:p w:rsidR="00D33F91" w:rsidRDefault="00692E79" w:rsidP="00B77935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- 1 HS lên bảng thực hiện nhiệm vụ</w:t>
            </w:r>
          </w:p>
          <w:p w:rsidR="00D33F91" w:rsidRDefault="00692E79" w:rsidP="00B77935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* Báo cáo, thảo luận</w:t>
            </w:r>
            <w:r w:rsidR="00AC5D27">
              <w:rPr>
                <w:b/>
                <w:color w:val="002060"/>
                <w:sz w:val="28"/>
                <w:szCs w:val="28"/>
              </w:rPr>
              <w:t xml:space="preserve"> 2</w:t>
            </w:r>
          </w:p>
          <w:p w:rsidR="00D33F91" w:rsidRDefault="00692E79" w:rsidP="00B77935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- HS trình bày bài làm của mình.</w:t>
            </w:r>
          </w:p>
          <w:p w:rsidR="00D33F91" w:rsidRDefault="00692E79" w:rsidP="00B77935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- HS khác nhận xét bài của bạn</w:t>
            </w:r>
          </w:p>
          <w:p w:rsidR="00D33F91" w:rsidRDefault="00692E79" w:rsidP="00B77935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* Kết luận, nhận định</w:t>
            </w:r>
            <w:r w:rsidR="00AC5D27">
              <w:rPr>
                <w:b/>
                <w:color w:val="002060"/>
                <w:sz w:val="28"/>
                <w:szCs w:val="28"/>
              </w:rPr>
              <w:t xml:space="preserve"> 2</w:t>
            </w:r>
          </w:p>
          <w:p w:rsidR="00D33F91" w:rsidRDefault="00692E79" w:rsidP="00B77935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- GV kết luận, đánh giá</w:t>
            </w:r>
          </w:p>
          <w:p w:rsidR="00D05188" w:rsidRDefault="00D05188" w:rsidP="00B77935">
            <w:pPr>
              <w:widowControl w:val="0"/>
              <w:spacing w:before="60" w:after="60"/>
              <w:jc w:val="both"/>
              <w:rPr>
                <w:smallCaps/>
                <w:color w:val="002060"/>
                <w:sz w:val="28"/>
                <w:szCs w:val="28"/>
              </w:rPr>
            </w:pPr>
            <w:r w:rsidRPr="00982D68">
              <w:rPr>
                <w:color w:val="002060"/>
                <w:sz w:val="28"/>
                <w:szCs w:val="28"/>
              </w:rPr>
              <w:t xml:space="preserve">- GV đánh giá, nhận xét thái độ hoạt động </w:t>
            </w:r>
            <w:r w:rsidRPr="00982D68">
              <w:rPr>
                <w:color w:val="002060"/>
                <w:sz w:val="28"/>
                <w:szCs w:val="28"/>
              </w:rPr>
              <w:lastRenderedPageBreak/>
              <w:t>của</w:t>
            </w:r>
            <w:r>
              <w:rPr>
                <w:sz w:val="28"/>
                <w:szCs w:val="28"/>
              </w:rPr>
              <w:t xml:space="preserve"> </w:t>
            </w:r>
            <w:r w:rsidRPr="00982D68">
              <w:rPr>
                <w:color w:val="002060"/>
                <w:sz w:val="28"/>
                <w:szCs w:val="28"/>
              </w:rPr>
              <w:t>lớp, kĩ năng diễn đạt trình bày của HS</w:t>
            </w:r>
            <w:r>
              <w:rPr>
                <w:color w:val="002060"/>
                <w:sz w:val="28"/>
                <w:szCs w:val="28"/>
              </w:rPr>
              <w:t>.</w:t>
            </w:r>
          </w:p>
        </w:tc>
        <w:tc>
          <w:tcPr>
            <w:tcW w:w="4758" w:type="dxa"/>
            <w:shd w:val="clear" w:color="auto" w:fill="auto"/>
          </w:tcPr>
          <w:p w:rsidR="00D33F91" w:rsidRDefault="00C7179F" w:rsidP="00B77935">
            <w:pPr>
              <w:widowControl w:val="0"/>
              <w:spacing w:before="60" w:after="60"/>
              <w:rPr>
                <w:color w:val="002060"/>
                <w:position w:val="-26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lastRenderedPageBreak/>
              <w:t>Bài 2</w:t>
            </w:r>
            <w:r>
              <w:rPr>
                <w:color w:val="002060"/>
                <w:sz w:val="28"/>
                <w:szCs w:val="28"/>
              </w:rPr>
              <w:t>:</w:t>
            </w:r>
            <w:r w:rsidRPr="00C7179F">
              <w:rPr>
                <w:b/>
                <w:bCs/>
                <w:vanish/>
                <w:color w:val="FFFFFF"/>
                <w:sz w:val="2"/>
                <w:szCs w:val="28"/>
              </w:rPr>
              <w:t>ID15 2022 NHOM CANH DIEU NHAN SP CTST ID18 STT 143</w:t>
            </w:r>
            <w:r w:rsidR="00692E79">
              <w:rPr>
                <w:color w:val="002060"/>
                <w:sz w:val="28"/>
                <w:szCs w:val="28"/>
              </w:rPr>
              <w:t xml:space="preserve"> Tìm số hữu tỉ </w:t>
            </w:r>
            <w:r w:rsidR="00692E79">
              <w:rPr>
                <w:color w:val="002060"/>
                <w:position w:val="-6"/>
                <w:sz w:val="28"/>
                <w:szCs w:val="28"/>
              </w:rPr>
              <w:object w:dxaOrig="220" w:dyaOrig="240">
                <v:shape id="_x0000_i1048" type="#_x0000_t75" style="width:11.25pt;height:12pt" o:ole="">
                  <v:imagedata r:id="rId55" o:title=""/>
                </v:shape>
                <o:OLEObject Type="Embed" ProgID="Equation.3" ShapeID="_x0000_i1048" DrawAspect="Content" ObjectID="_1722169177" r:id="rId56"/>
              </w:object>
            </w:r>
            <w:r w:rsidR="00692E79">
              <w:rPr>
                <w:color w:val="002060"/>
                <w:sz w:val="28"/>
                <w:szCs w:val="28"/>
              </w:rPr>
              <w:t xml:space="preserve">, biết rằng lấy  </w:t>
            </w:r>
            <w:r w:rsidR="00692E79">
              <w:rPr>
                <w:color w:val="002060"/>
                <w:position w:val="-6"/>
                <w:sz w:val="28"/>
                <w:szCs w:val="28"/>
              </w:rPr>
              <w:object w:dxaOrig="220" w:dyaOrig="240">
                <v:shape id="_x0000_i1049" type="#_x0000_t75" style="width:11.25pt;height:12pt" o:ole="">
                  <v:imagedata r:id="rId55" o:title=""/>
                </v:shape>
                <o:OLEObject Type="Embed" ProgID="Equation.3" ShapeID="_x0000_i1049" DrawAspect="Content" ObjectID="_1722169178" r:id="rId57"/>
              </w:object>
            </w:r>
            <w:r w:rsidR="00692E79">
              <w:rPr>
                <w:color w:val="002060"/>
                <w:sz w:val="28"/>
                <w:szCs w:val="28"/>
              </w:rPr>
              <w:t xml:space="preserve">nhân với </w:t>
            </w:r>
            <w:r w:rsidR="00692E79">
              <w:rPr>
                <w:color w:val="002060"/>
                <w:position w:val="-28"/>
                <w:sz w:val="28"/>
                <w:szCs w:val="28"/>
              </w:rPr>
              <w:object w:dxaOrig="260" w:dyaOrig="720">
                <v:shape id="_x0000_i1050" type="#_x0000_t75" style="width:12.75pt;height:36.75pt" o:ole="">
                  <v:imagedata r:id="rId58" o:title=""/>
                </v:shape>
                <o:OLEObject Type="Embed" ProgID="Equation.3" ShapeID="_x0000_i1050" DrawAspect="Content" ObjectID="_1722169179" r:id="rId59"/>
              </w:object>
            </w:r>
            <w:r w:rsidR="00692E79">
              <w:rPr>
                <w:color w:val="002060"/>
                <w:sz w:val="28"/>
                <w:szCs w:val="28"/>
              </w:rPr>
              <w:t xml:space="preserve">rồi cộng với </w:t>
            </w:r>
            <w:r w:rsidR="00692E79">
              <w:rPr>
                <w:color w:val="002060"/>
                <w:position w:val="-26"/>
                <w:sz w:val="28"/>
                <w:szCs w:val="28"/>
              </w:rPr>
              <w:object w:dxaOrig="260" w:dyaOrig="700">
                <v:shape id="_x0000_i1051" type="#_x0000_t75" style="width:12.75pt;height:35.25pt" o:ole="">
                  <v:imagedata r:id="rId60" o:title=""/>
                </v:shape>
                <o:OLEObject Type="Embed" ProgID="Equation.3" ShapeID="_x0000_i1051" DrawAspect="Content" ObjectID="_1722169180" r:id="rId61"/>
              </w:object>
            </w:r>
            <w:r w:rsidR="00692E79">
              <w:rPr>
                <w:color w:val="002060"/>
                <w:sz w:val="28"/>
                <w:szCs w:val="28"/>
              </w:rPr>
              <w:t xml:space="preserve">, sau đó chia cho </w:t>
            </w:r>
            <w:r w:rsidR="00692E79">
              <w:rPr>
                <w:color w:val="002060"/>
                <w:position w:val="-26"/>
                <w:sz w:val="28"/>
                <w:szCs w:val="28"/>
              </w:rPr>
              <w:object w:dxaOrig="440" w:dyaOrig="700">
                <v:shape id="_x0000_i1052" type="#_x0000_t75" style="width:21.75pt;height:35.25pt" o:ole="">
                  <v:imagedata r:id="rId62" o:title=""/>
                </v:shape>
                <o:OLEObject Type="Embed" ProgID="Equation.3" ShapeID="_x0000_i1052" DrawAspect="Content" ObjectID="_1722169181" r:id="rId63"/>
              </w:object>
            </w:r>
            <w:r w:rsidR="00692E79">
              <w:rPr>
                <w:color w:val="002060"/>
                <w:sz w:val="28"/>
                <w:szCs w:val="28"/>
              </w:rPr>
              <w:t xml:space="preserve"> thì được số </w:t>
            </w:r>
            <w:r w:rsidR="00692E79">
              <w:rPr>
                <w:color w:val="002060"/>
                <w:position w:val="-26"/>
                <w:sz w:val="28"/>
                <w:szCs w:val="28"/>
              </w:rPr>
              <w:object w:dxaOrig="580" w:dyaOrig="700">
                <v:shape id="_x0000_i1053" type="#_x0000_t75" style="width:29.25pt;height:35.25pt" o:ole="">
                  <v:imagedata r:id="rId64" o:title=""/>
                </v:shape>
                <o:OLEObject Type="Embed" ProgID="Equation.3" ShapeID="_x0000_i1053" DrawAspect="Content" ObjectID="_1722169182" r:id="rId65"/>
              </w:object>
            </w:r>
          </w:p>
          <w:p w:rsidR="00D33F91" w:rsidRDefault="00692E79" w:rsidP="00B77935">
            <w:pPr>
              <w:widowControl w:val="0"/>
              <w:spacing w:before="60" w:after="60"/>
              <w:rPr>
                <w:b/>
                <w:bCs/>
                <w:color w:val="002060"/>
                <w:position w:val="-26"/>
                <w:sz w:val="28"/>
                <w:szCs w:val="28"/>
              </w:rPr>
            </w:pPr>
            <w:r>
              <w:rPr>
                <w:b/>
                <w:bCs/>
                <w:color w:val="002060"/>
                <w:position w:val="-26"/>
                <w:sz w:val="28"/>
                <w:szCs w:val="28"/>
              </w:rPr>
              <w:t>Giải:</w:t>
            </w:r>
          </w:p>
          <w:p w:rsidR="00D33F91" w:rsidRDefault="00692E79" w:rsidP="00B77935">
            <w:pPr>
              <w:widowControl w:val="0"/>
              <w:spacing w:before="60" w:after="60"/>
              <w:rPr>
                <w:color w:val="002060"/>
                <w:position w:val="-26"/>
                <w:sz w:val="28"/>
                <w:szCs w:val="28"/>
              </w:rPr>
            </w:pPr>
            <w:r>
              <w:rPr>
                <w:color w:val="002060"/>
                <w:position w:val="-26"/>
                <w:sz w:val="28"/>
                <w:szCs w:val="28"/>
              </w:rPr>
              <w:t>Ta có:</w:t>
            </w:r>
          </w:p>
          <w:p w:rsidR="00D33F91" w:rsidRDefault="00955778" w:rsidP="00B77935">
            <w:pPr>
              <w:widowControl w:val="0"/>
              <w:spacing w:before="60" w:after="60"/>
              <w:rPr>
                <w:color w:val="002060"/>
                <w:sz w:val="28"/>
                <w:szCs w:val="28"/>
              </w:rPr>
            </w:pPr>
            <w:r w:rsidRPr="003A442E">
              <w:rPr>
                <w:color w:val="002060"/>
                <w:position w:val="-28"/>
                <w:sz w:val="28"/>
                <w:szCs w:val="28"/>
              </w:rPr>
              <w:object w:dxaOrig="2180" w:dyaOrig="680">
                <v:shape id="_x0000_i1054" type="#_x0000_t75" style="width:114.75pt;height:35.25pt" o:ole="">
                  <v:imagedata r:id="rId66" o:title=""/>
                </v:shape>
                <o:OLEObject Type="Embed" ProgID="Equation.3" ShapeID="_x0000_i1054" DrawAspect="Content" ObjectID="_1722169183" r:id="rId67"/>
              </w:object>
            </w:r>
          </w:p>
          <w:p w:rsidR="003A442E" w:rsidRDefault="00AC5D27" w:rsidP="00B77935">
            <w:pPr>
              <w:widowControl w:val="0"/>
              <w:spacing w:before="60" w:after="60"/>
              <w:ind w:firstLine="679"/>
            </w:pPr>
            <w:r w:rsidRPr="00AC5D27">
              <w:rPr>
                <w:position w:val="-28"/>
              </w:rPr>
              <w:object w:dxaOrig="1480" w:dyaOrig="720">
                <v:shape id="_x0000_i1055" type="#_x0000_t75" style="width:74.25pt;height:35.25pt" o:ole="">
                  <v:imagedata r:id="rId68" o:title=""/>
                </v:shape>
                <o:OLEObject Type="Embed" ProgID="Equation.DSMT4" ShapeID="_x0000_i1055" DrawAspect="Content" ObjectID="_1722169184" r:id="rId69"/>
              </w:object>
            </w:r>
          </w:p>
          <w:p w:rsidR="003A442E" w:rsidRDefault="00AC5D27" w:rsidP="00B77935">
            <w:pPr>
              <w:widowControl w:val="0"/>
              <w:spacing w:before="60" w:after="60"/>
              <w:ind w:firstLine="1104"/>
            </w:pPr>
            <w:r w:rsidRPr="00AC5D27">
              <w:rPr>
                <w:position w:val="-28"/>
              </w:rPr>
              <w:object w:dxaOrig="940" w:dyaOrig="720">
                <v:shape id="_x0000_i1056" type="#_x0000_t75" style="width:46.5pt;height:35.25pt" o:ole="">
                  <v:imagedata r:id="rId70" o:title=""/>
                </v:shape>
                <o:OLEObject Type="Embed" ProgID="Equation.DSMT4" ShapeID="_x0000_i1056" DrawAspect="Content" ObjectID="_1722169185" r:id="rId71"/>
              </w:object>
            </w:r>
          </w:p>
          <w:p w:rsidR="003A442E" w:rsidRDefault="00AC5D27" w:rsidP="00B77935">
            <w:pPr>
              <w:widowControl w:val="0"/>
              <w:spacing w:before="60" w:after="60"/>
              <w:ind w:firstLine="1388"/>
              <w:rPr>
                <w:color w:val="002060"/>
                <w:position w:val="-26"/>
                <w:sz w:val="28"/>
                <w:szCs w:val="28"/>
              </w:rPr>
            </w:pPr>
            <w:r w:rsidRPr="00AC5D27">
              <w:rPr>
                <w:position w:val="-26"/>
              </w:rPr>
              <w:object w:dxaOrig="639" w:dyaOrig="700">
                <v:shape id="_x0000_i1057" type="#_x0000_t75" style="width:31.5pt;height:35.25pt" o:ole="">
                  <v:imagedata r:id="rId72" o:title=""/>
                </v:shape>
                <o:OLEObject Type="Embed" ProgID="Equation.DSMT4" ShapeID="_x0000_i1057" DrawAspect="Content" ObjectID="_1722169186" r:id="rId73"/>
              </w:object>
            </w:r>
          </w:p>
        </w:tc>
      </w:tr>
      <w:tr w:rsidR="00D33F91">
        <w:tc>
          <w:tcPr>
            <w:tcW w:w="5165" w:type="dxa"/>
            <w:shd w:val="clear" w:color="auto" w:fill="auto"/>
          </w:tcPr>
          <w:p w:rsidR="00D33F91" w:rsidRDefault="00692E79" w:rsidP="00B77935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lastRenderedPageBreak/>
              <w:t>* GV giao nhiệm vụ học tập</w:t>
            </w:r>
            <w:r w:rsidR="00AC5D27">
              <w:rPr>
                <w:b/>
                <w:color w:val="002060"/>
                <w:sz w:val="28"/>
                <w:szCs w:val="28"/>
              </w:rPr>
              <w:t xml:space="preserve"> 3</w:t>
            </w:r>
          </w:p>
          <w:p w:rsidR="00D33F91" w:rsidRDefault="00692E79" w:rsidP="00B77935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- HS quan sát và đọc đề bài</w:t>
            </w:r>
          </w:p>
          <w:p w:rsidR="00D33F91" w:rsidRDefault="00692E79" w:rsidP="00B77935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- GV yêu cầu HS tóm tắt đề bài, chỉ ra các giả thiết đề bài đã cho.</w:t>
            </w:r>
          </w:p>
          <w:p w:rsidR="00D33F91" w:rsidRDefault="00692E79" w:rsidP="00B77935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- HS áp dụng công thức đã học để giải quyết bài toán.</w:t>
            </w:r>
          </w:p>
          <w:p w:rsidR="00D33F91" w:rsidRDefault="00692E79" w:rsidP="00B77935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* HS thực hiện nhiệm vụ</w:t>
            </w:r>
            <w:r w:rsidR="00AC5D27">
              <w:rPr>
                <w:b/>
                <w:color w:val="002060"/>
                <w:sz w:val="28"/>
                <w:szCs w:val="28"/>
              </w:rPr>
              <w:t xml:space="preserve"> 3</w:t>
            </w:r>
          </w:p>
          <w:p w:rsidR="00D33F91" w:rsidRDefault="00692E79" w:rsidP="00B77935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- HS thực hiện nhiệm vụ vào vở.</w:t>
            </w:r>
          </w:p>
          <w:p w:rsidR="00D33F91" w:rsidRDefault="00692E79" w:rsidP="00B77935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- 1 HS lên bảng thực hiện nhiệm vụ</w:t>
            </w:r>
          </w:p>
          <w:p w:rsidR="00D33F91" w:rsidRDefault="00692E79" w:rsidP="00B77935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* Báo cáo, thảo luận</w:t>
            </w:r>
            <w:r w:rsidR="00AC5D27">
              <w:rPr>
                <w:b/>
                <w:color w:val="002060"/>
                <w:sz w:val="28"/>
                <w:szCs w:val="28"/>
              </w:rPr>
              <w:t xml:space="preserve"> 3</w:t>
            </w:r>
            <w:r w:rsidR="00C7179F" w:rsidRPr="00C7179F">
              <w:rPr>
                <w:b/>
                <w:vanish/>
                <w:color w:val="FFFFFF"/>
                <w:sz w:val="2"/>
                <w:szCs w:val="28"/>
              </w:rPr>
              <w:t>ID15 2022 NHOM CANH DIEU NHAN SP CTST ID18 STT 143</w:t>
            </w:r>
          </w:p>
          <w:p w:rsidR="00D33F91" w:rsidRDefault="00692E79" w:rsidP="00B77935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- HS trình bày bài làm của mình.</w:t>
            </w:r>
          </w:p>
          <w:p w:rsidR="00D33F91" w:rsidRDefault="00692E79" w:rsidP="00B77935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- HS khác nhận xét bài của bạn</w:t>
            </w:r>
          </w:p>
          <w:p w:rsidR="00D33F91" w:rsidRDefault="00692E79" w:rsidP="00B77935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* Kết luận, nhận định</w:t>
            </w:r>
            <w:r w:rsidR="00AC5D27">
              <w:rPr>
                <w:b/>
                <w:color w:val="002060"/>
                <w:sz w:val="28"/>
                <w:szCs w:val="28"/>
              </w:rPr>
              <w:t xml:space="preserve"> 3</w:t>
            </w:r>
          </w:p>
          <w:p w:rsidR="00D33F91" w:rsidRDefault="00692E79" w:rsidP="00B77935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- GV kết luận, đánh giá</w:t>
            </w:r>
            <w:r w:rsidR="00D05188">
              <w:rPr>
                <w:color w:val="002060"/>
                <w:sz w:val="28"/>
                <w:szCs w:val="28"/>
              </w:rPr>
              <w:t>.</w:t>
            </w:r>
          </w:p>
          <w:p w:rsidR="00D05188" w:rsidRDefault="00D05188" w:rsidP="00B77935">
            <w:pPr>
              <w:widowControl w:val="0"/>
              <w:spacing w:before="60" w:after="60"/>
              <w:jc w:val="both"/>
              <w:rPr>
                <w:smallCaps/>
                <w:color w:val="002060"/>
                <w:sz w:val="28"/>
                <w:szCs w:val="28"/>
              </w:rPr>
            </w:pPr>
            <w:r w:rsidRPr="00982D68">
              <w:rPr>
                <w:color w:val="002060"/>
                <w:sz w:val="28"/>
                <w:szCs w:val="28"/>
              </w:rPr>
              <w:t>- GV đánh giá, nhận xét thái độ hoạt động của</w:t>
            </w:r>
            <w:r>
              <w:rPr>
                <w:sz w:val="28"/>
                <w:szCs w:val="28"/>
              </w:rPr>
              <w:t xml:space="preserve"> </w:t>
            </w:r>
            <w:r w:rsidRPr="00982D68">
              <w:rPr>
                <w:color w:val="002060"/>
                <w:sz w:val="28"/>
                <w:szCs w:val="28"/>
              </w:rPr>
              <w:t>lớp, kĩ năng diễn đạt trình bày của HS</w:t>
            </w:r>
            <w:r>
              <w:rPr>
                <w:color w:val="002060"/>
                <w:sz w:val="28"/>
                <w:szCs w:val="28"/>
              </w:rPr>
              <w:t>.</w:t>
            </w:r>
          </w:p>
        </w:tc>
        <w:tc>
          <w:tcPr>
            <w:tcW w:w="4758" w:type="dxa"/>
            <w:shd w:val="clear" w:color="auto" w:fill="auto"/>
          </w:tcPr>
          <w:p w:rsidR="00D33F91" w:rsidRDefault="00C7179F" w:rsidP="00B77935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Bài 3</w:t>
            </w:r>
            <w:r>
              <w:rPr>
                <w:color w:val="002060"/>
                <w:sz w:val="28"/>
                <w:szCs w:val="28"/>
              </w:rPr>
              <w:t>:</w:t>
            </w:r>
            <w:r w:rsidRPr="00C7179F">
              <w:rPr>
                <w:b/>
                <w:bCs/>
                <w:vanish/>
                <w:color w:val="FFFFFF"/>
                <w:sz w:val="2"/>
                <w:szCs w:val="28"/>
              </w:rPr>
              <w:t>ID15 2022 NHOM CANH DIEU NHAN SP CTST ID18 STT 143</w:t>
            </w:r>
            <w:r w:rsidR="00692E79">
              <w:rPr>
                <w:color w:val="002060"/>
                <w:sz w:val="28"/>
                <w:szCs w:val="28"/>
              </w:rPr>
              <w:t xml:space="preserve"> Nhân ngày 20/11, một nhà sách giảm giá </w:t>
            </w:r>
            <w:r w:rsidR="00692E79">
              <w:rPr>
                <w:color w:val="002060"/>
                <w:position w:val="-6"/>
                <w:sz w:val="28"/>
                <w:szCs w:val="28"/>
              </w:rPr>
              <w:object w:dxaOrig="580" w:dyaOrig="300">
                <v:shape id="_x0000_i1058" type="#_x0000_t75" style="width:29.25pt;height:15pt" o:ole="">
                  <v:imagedata r:id="rId74" o:title=""/>
                </v:shape>
                <o:OLEObject Type="Embed" ProgID="Equation.3" ShapeID="_x0000_i1058" DrawAspect="Content" ObjectID="_1722169187" r:id="rId75"/>
              </w:object>
            </w:r>
            <w:r w:rsidR="00692E79">
              <w:rPr>
                <w:color w:val="002060"/>
                <w:sz w:val="28"/>
                <w:szCs w:val="28"/>
              </w:rPr>
              <w:t xml:space="preserve"> trên tổng hóa đơn. Đặc biệt nếu khách hàng nào có thẻ khách hàng thân thiết thì được giảm thêm </w:t>
            </w:r>
            <w:r w:rsidR="00692E79">
              <w:rPr>
                <w:color w:val="002060"/>
                <w:position w:val="-6"/>
                <w:sz w:val="28"/>
                <w:szCs w:val="28"/>
              </w:rPr>
              <w:object w:dxaOrig="560" w:dyaOrig="300">
                <v:shape id="_x0000_i1059" type="#_x0000_t75" style="width:27.75pt;height:15pt" o:ole="">
                  <v:imagedata r:id="rId76" o:title=""/>
                </v:shape>
                <o:OLEObject Type="Embed" ProgID="Equation.3" ShapeID="_x0000_i1059" DrawAspect="Content" ObjectID="_1722169188" r:id="rId77"/>
              </w:object>
            </w:r>
            <w:r w:rsidR="00692E79">
              <w:rPr>
                <w:color w:val="002060"/>
                <w:sz w:val="28"/>
                <w:szCs w:val="28"/>
              </w:rPr>
              <w:t xml:space="preserve"> trên hóa đơn đã giảm.</w:t>
            </w:r>
          </w:p>
          <w:p w:rsidR="00D33F91" w:rsidRDefault="00692E79" w:rsidP="00B77935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a) Chị Thảo là khách hàng thân thiết của cửa hàng, chị đã đến cửa hàng mua dụng cụ học tập cho các con của mình với hóa đơn là </w:t>
            </w:r>
            <w:r w:rsidR="00955778" w:rsidRPr="00955778">
              <w:rPr>
                <w:color w:val="002060"/>
                <w:position w:val="-6"/>
                <w:sz w:val="28"/>
                <w:szCs w:val="28"/>
              </w:rPr>
              <w:object w:dxaOrig="900" w:dyaOrig="300">
                <v:shape id="_x0000_i1060" type="#_x0000_t75" style="width:45pt;height:15pt" o:ole="">
                  <v:imagedata r:id="rId78" o:title=""/>
                </v:shape>
                <o:OLEObject Type="Embed" ProgID="Equation.DSMT4" ShapeID="_x0000_i1060" DrawAspect="Content" ObjectID="_1722169189" r:id="rId79"/>
              </w:object>
            </w:r>
            <w:r>
              <w:rPr>
                <w:color w:val="002060"/>
                <w:sz w:val="28"/>
                <w:szCs w:val="28"/>
              </w:rPr>
              <w:t>đồng. Hỏi chị Thảo phải trả bao nhiêu tiền?</w:t>
            </w:r>
          </w:p>
          <w:p w:rsidR="00D33F91" w:rsidRDefault="00692E79" w:rsidP="00B77935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b) Cô Thùy cũng là khách hàng thân thiết của cửa hàng, cô đã mua một cái đèn học và đã trả số tiền là </w:t>
            </w:r>
            <w:r w:rsidR="00955778" w:rsidRPr="00955778">
              <w:rPr>
                <w:color w:val="002060"/>
                <w:position w:val="-6"/>
                <w:sz w:val="28"/>
                <w:szCs w:val="28"/>
              </w:rPr>
              <w:object w:dxaOrig="900" w:dyaOrig="300">
                <v:shape id="_x0000_i1061" type="#_x0000_t75" style="width:45pt;height:15pt" o:ole="">
                  <v:imagedata r:id="rId80" o:title=""/>
                </v:shape>
                <o:OLEObject Type="Embed" ProgID="Equation.DSMT4" ShapeID="_x0000_i1061" DrawAspect="Content" ObjectID="_1722169190" r:id="rId81"/>
              </w:object>
            </w:r>
            <w:r>
              <w:rPr>
                <w:color w:val="002060"/>
                <w:sz w:val="28"/>
                <w:szCs w:val="28"/>
              </w:rPr>
              <w:t xml:space="preserve">đồng. Hỏi giá ban đầu của chiếc đèn học đó là bao nhiêu? </w:t>
            </w:r>
          </w:p>
          <w:p w:rsidR="00D33F91" w:rsidRDefault="00692E79" w:rsidP="00B77935">
            <w:pPr>
              <w:widowControl w:val="0"/>
              <w:spacing w:before="60" w:after="60"/>
              <w:jc w:val="both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Giải:</w:t>
            </w:r>
          </w:p>
          <w:p w:rsidR="00D33F91" w:rsidRDefault="00692E79" w:rsidP="00B77935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a) Số tiền chị Thảo phải trả là:</w:t>
            </w:r>
          </w:p>
          <w:p w:rsidR="00D33F91" w:rsidRDefault="00692E79" w:rsidP="00B77935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position w:val="-12"/>
                <w:sz w:val="28"/>
                <w:szCs w:val="28"/>
              </w:rPr>
              <w:object w:dxaOrig="4220" w:dyaOrig="360">
                <v:shape id="_x0000_i1062" type="#_x0000_t75" style="width:210.75pt;height:18pt" o:ole="">
                  <v:imagedata r:id="rId82" o:title=""/>
                </v:shape>
                <o:OLEObject Type="Embed" ProgID="Equation.3" ShapeID="_x0000_i1062" DrawAspect="Content" ObjectID="_1722169191" r:id="rId83"/>
              </w:object>
            </w:r>
          </w:p>
          <w:p w:rsidR="00D33F91" w:rsidRDefault="00692E79" w:rsidP="00B77935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(đồng)</w:t>
            </w:r>
          </w:p>
          <w:p w:rsidR="00D33F91" w:rsidRDefault="00692E79" w:rsidP="00B77935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b) Giá ban đầu của chiếc đèn học là:</w:t>
            </w:r>
          </w:p>
          <w:p w:rsidR="00D33F91" w:rsidRDefault="00692E79" w:rsidP="00B77935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position w:val="-12"/>
                <w:sz w:val="28"/>
                <w:szCs w:val="28"/>
              </w:rPr>
              <w:object w:dxaOrig="4540" w:dyaOrig="380">
                <v:shape id="_x0000_i1063" type="#_x0000_t75" style="width:226.5pt;height:18.75pt" o:ole="">
                  <v:imagedata r:id="rId84" o:title=""/>
                </v:shape>
                <o:OLEObject Type="Embed" ProgID="Equation.3" ShapeID="_x0000_i1063" DrawAspect="Content" ObjectID="_1722169192" r:id="rId85"/>
              </w:object>
            </w:r>
            <w:r>
              <w:rPr>
                <w:color w:val="002060"/>
                <w:sz w:val="28"/>
                <w:szCs w:val="28"/>
              </w:rPr>
              <w:t>(đồng)</w:t>
            </w:r>
          </w:p>
        </w:tc>
      </w:tr>
    </w:tbl>
    <w:p w:rsidR="00D33F91" w:rsidRDefault="00692E79" w:rsidP="00B77935">
      <w:pPr>
        <w:widowControl w:val="0"/>
        <w:spacing w:before="60" w:after="60"/>
        <w:jc w:val="both"/>
        <w:rPr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sym w:font="Webdings" w:char="F038"/>
      </w:r>
      <w:r>
        <w:rPr>
          <w:b/>
          <w:bCs/>
          <w:color w:val="002060"/>
          <w:sz w:val="28"/>
          <w:szCs w:val="28"/>
        </w:rPr>
        <w:t xml:space="preserve"> Hướng dẫn tự học ở nhà </w:t>
      </w:r>
      <w:r>
        <w:rPr>
          <w:bCs/>
          <w:color w:val="002060"/>
          <w:sz w:val="28"/>
          <w:szCs w:val="28"/>
        </w:rPr>
        <w:t>(2 phút)</w:t>
      </w:r>
    </w:p>
    <w:p w:rsidR="00D33F91" w:rsidRDefault="00692E79" w:rsidP="00B77935">
      <w:pPr>
        <w:widowControl w:val="0"/>
        <w:spacing w:before="60" w:after="60"/>
        <w:jc w:val="both"/>
        <w:rPr>
          <w:bCs/>
          <w:color w:val="002060"/>
          <w:sz w:val="28"/>
          <w:szCs w:val="28"/>
        </w:rPr>
      </w:pPr>
      <w:r>
        <w:rPr>
          <w:bCs/>
          <w:color w:val="002060"/>
          <w:sz w:val="28"/>
          <w:szCs w:val="28"/>
        </w:rPr>
        <w:t>- Xem lại các kiến thức và bài tập đã làm</w:t>
      </w:r>
    </w:p>
    <w:p w:rsidR="007A6BB2" w:rsidRPr="007A6BB2" w:rsidRDefault="007A6BB2" w:rsidP="00B77935">
      <w:pPr>
        <w:pStyle w:val="Title"/>
        <w:spacing w:before="60" w:after="60"/>
        <w:jc w:val="left"/>
        <w:rPr>
          <w:color w:val="002060"/>
          <w:szCs w:val="28"/>
          <w:lang w:val="vi-VN"/>
        </w:rPr>
      </w:pPr>
      <w:r>
        <w:rPr>
          <w:color w:val="002060"/>
          <w:szCs w:val="28"/>
          <w:lang w:val="vi-VN"/>
        </w:rPr>
        <w:t>-</w:t>
      </w:r>
      <w:r w:rsidR="00C05B6E" w:rsidRPr="00406DDB">
        <w:rPr>
          <w:rFonts w:cs="Times New Roman"/>
          <w:b w:val="0"/>
          <w:bCs w:val="0"/>
          <w:color w:val="002060"/>
          <w:szCs w:val="28"/>
          <w:lang w:bidi="ar-SA"/>
        </w:rPr>
        <w:t xml:space="preserve"> Chuẩn bị tiết sau </w:t>
      </w:r>
      <w:r>
        <w:rPr>
          <w:color w:val="002060"/>
          <w:szCs w:val="28"/>
          <w:lang w:val="vi-VN"/>
        </w:rPr>
        <w:t>Ôn tập kiến thức của chương 2</w:t>
      </w:r>
    </w:p>
    <w:p w:rsidR="00D33F91" w:rsidRPr="007551F5" w:rsidRDefault="00692E79" w:rsidP="007551F5">
      <w:pPr>
        <w:spacing w:before="60" w:after="60"/>
        <w:jc w:val="center"/>
        <w:rPr>
          <w:b/>
          <w:bCs/>
          <w:color w:val="002060"/>
          <w:sz w:val="28"/>
          <w:szCs w:val="28"/>
          <w:u w:val="single"/>
        </w:rPr>
      </w:pPr>
      <w:r>
        <w:rPr>
          <w:color w:val="FF0000"/>
          <w:sz w:val="28"/>
          <w:szCs w:val="28"/>
        </w:rPr>
        <w:sym w:font="Wingdings" w:char="F096"/>
      </w:r>
      <w:r>
        <w:rPr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HẾT </w:t>
      </w:r>
      <w:r>
        <w:rPr>
          <w:color w:val="FF0000"/>
          <w:sz w:val="28"/>
          <w:szCs w:val="28"/>
        </w:rPr>
        <w:sym w:font="Wingdings" w:char="F097"/>
      </w:r>
    </w:p>
    <w:sectPr w:rsidR="00D33F91" w:rsidRPr="007551F5" w:rsidSect="00B77935">
      <w:headerReference w:type="default" r:id="rId86"/>
      <w:footerReference w:type="default" r:id="rId87"/>
      <w:pgSz w:w="11907" w:h="16840" w:code="9"/>
      <w:pgMar w:top="1134" w:right="680" w:bottom="1134" w:left="1304" w:header="73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E6018" w:rsidRDefault="001E6018">
      <w:r>
        <w:separator/>
      </w:r>
    </w:p>
  </w:endnote>
  <w:endnote w:type="continuationSeparator" w:id="0">
    <w:p w:rsidR="001E6018" w:rsidRDefault="001E6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0455" w:rsidRDefault="00180455">
    <w:pPr>
      <w:tabs>
        <w:tab w:val="center" w:pos="5103"/>
        <w:tab w:val="right" w:pos="9923"/>
      </w:tabs>
      <w:jc w:val="both"/>
      <w:rPr>
        <w:sz w:val="20"/>
        <w:szCs w:val="20"/>
        <w:lang w:val="nl-NL"/>
      </w:rPr>
    </w:pPr>
    <w:r>
      <w:rPr>
        <w:b/>
        <w:bCs/>
        <w:color w:val="FF0000"/>
        <w:sz w:val="20"/>
        <w:szCs w:val="20"/>
      </w:rPr>
      <w:t>Tâm Đoàn</w:t>
    </w:r>
    <w:r>
      <w:rPr>
        <w:b/>
        <w:bCs/>
        <w:sz w:val="20"/>
        <w:szCs w:val="20"/>
        <w:lang w:val="nl-NL"/>
      </w:rPr>
      <w:tab/>
    </w:r>
    <w:r>
      <w:rPr>
        <w:sz w:val="20"/>
        <w:szCs w:val="20"/>
        <w:lang w:val="nl-NL"/>
      </w:rPr>
      <w:fldChar w:fldCharType="begin"/>
    </w:r>
    <w:r>
      <w:rPr>
        <w:sz w:val="20"/>
        <w:szCs w:val="20"/>
        <w:lang w:val="nl-NL"/>
      </w:rPr>
      <w:instrText xml:space="preserve"> PAGE </w:instrText>
    </w:r>
    <w:r>
      <w:rPr>
        <w:sz w:val="20"/>
        <w:szCs w:val="20"/>
        <w:lang w:val="nl-NL"/>
      </w:rPr>
      <w:fldChar w:fldCharType="separate"/>
    </w:r>
    <w:r w:rsidR="00C612E0">
      <w:rPr>
        <w:noProof/>
        <w:sz w:val="20"/>
        <w:szCs w:val="20"/>
        <w:lang w:val="nl-NL"/>
      </w:rPr>
      <w:t>7</w:t>
    </w:r>
    <w:r>
      <w:rPr>
        <w:sz w:val="20"/>
        <w:szCs w:val="20"/>
        <w:lang w:val="nl-NL"/>
      </w:rPr>
      <w:fldChar w:fldCharType="end"/>
    </w:r>
    <w:r>
      <w:rPr>
        <w:sz w:val="20"/>
        <w:szCs w:val="20"/>
        <w:lang w:val="nl-NL"/>
      </w:rPr>
      <w:t xml:space="preserve"> / </w:t>
    </w:r>
    <w:r>
      <w:rPr>
        <w:sz w:val="20"/>
        <w:szCs w:val="20"/>
        <w:lang w:val="nl-NL"/>
      </w:rPr>
      <w:fldChar w:fldCharType="begin"/>
    </w:r>
    <w:r>
      <w:rPr>
        <w:sz w:val="20"/>
        <w:szCs w:val="20"/>
        <w:lang w:val="nl-NL"/>
      </w:rPr>
      <w:instrText xml:space="preserve"> NUMPAGES </w:instrText>
    </w:r>
    <w:r>
      <w:rPr>
        <w:sz w:val="20"/>
        <w:szCs w:val="20"/>
        <w:lang w:val="nl-NL"/>
      </w:rPr>
      <w:fldChar w:fldCharType="separate"/>
    </w:r>
    <w:r w:rsidR="00C612E0">
      <w:rPr>
        <w:noProof/>
        <w:sz w:val="20"/>
        <w:szCs w:val="20"/>
        <w:lang w:val="nl-NL"/>
      </w:rPr>
      <w:t>7</w:t>
    </w:r>
    <w:r>
      <w:rPr>
        <w:sz w:val="20"/>
        <w:szCs w:val="20"/>
        <w:lang w:val="nl-NL"/>
      </w:rPr>
      <w:fldChar w:fldCharType="end"/>
    </w:r>
    <w:r>
      <w:rPr>
        <w:sz w:val="20"/>
        <w:szCs w:val="20"/>
        <w:lang w:val="nl-NL"/>
      </w:rPr>
      <w:tab/>
    </w:r>
    <w:r>
      <w:rPr>
        <w:b/>
        <w:bCs/>
        <w:i/>
        <w:iCs/>
        <w:color w:val="7030A0"/>
        <w:sz w:val="20"/>
        <w:szCs w:val="20"/>
        <w:lang w:val="nl-NL"/>
      </w:rPr>
      <w:t>Nhóm zalo: Các Dự án Giáo dục từ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E6018" w:rsidRDefault="001E6018">
      <w:r>
        <w:separator/>
      </w:r>
    </w:p>
  </w:footnote>
  <w:footnote w:type="continuationSeparator" w:id="0">
    <w:p w:rsidR="001E6018" w:rsidRDefault="001E6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0455" w:rsidRDefault="00180455">
    <w:pPr>
      <w:pStyle w:val="Header"/>
      <w:tabs>
        <w:tab w:val="clear" w:pos="4320"/>
        <w:tab w:val="clear" w:pos="8640"/>
        <w:tab w:val="right" w:pos="9923"/>
      </w:tabs>
      <w:rPr>
        <w:b/>
        <w:bCs/>
        <w:color w:val="E36C0A"/>
        <w:sz w:val="20"/>
        <w:szCs w:val="20"/>
      </w:rPr>
    </w:pPr>
    <w:r>
      <w:rPr>
        <w:b/>
        <w:bCs/>
        <w:noProof/>
        <w:color w:val="385623" w:themeColor="accent6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-1905</wp:posOffset>
              </wp:positionH>
              <wp:positionV relativeFrom="paragraph">
                <wp:posOffset>184150</wp:posOffset>
              </wp:positionV>
              <wp:extent cx="6301740" cy="0"/>
              <wp:effectExtent l="0" t="19050" r="3810" b="19050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01995" cy="0"/>
                      </a:xfrm>
                      <a:prstGeom prst="bentConnector3">
                        <a:avLst>
                          <a:gd name="adj1" fmla="val 49995"/>
                        </a:avLst>
                      </a:prstGeom>
                      <a:noFill/>
                      <a:ln w="38100">
                        <a:solidFill>
                          <a:srgbClr val="0000FF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AutoShape 9" o:spid="_x0000_s1026" o:spt="34" type="#_x0000_t34" style="position:absolute;left:0pt;flip:y;margin-left:-0.15pt;margin-top:14.5pt;height:0pt;width:496.2pt;mso-position-horizontal-relative:margin;z-index:251660288;mso-width-relative:page;mso-height-relative:page;" filled="f" stroked="t" coordsize="21600,21600" o:gfxdata="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VgBXNUAAAAHAQAADwAAAAAAAAABACAAAAAiAAAAZHJzL2Rvd25yZXYueG1sUEsB&#10;AhQAFAAAAAgAh07iQKu1l7r4AQAA9AMAAA4AAAAAAAAAAQAgAAAAJAEAAGRycy9lMm9Eb2MueG1s&#10;UEsFBgAAAAAGAAYAWQEAAI4FAAAAAA==&#10;" adj="10799">
              <v:fill on="f" focussize="0,0"/>
              <v:stroke weight="3pt" color="#0000FF" joinstyle="round"/>
              <v:imagedata o:title=""/>
              <o:lock v:ext="edit" aspectratio="f"/>
            </v:shape>
          </w:pict>
        </mc:Fallback>
      </mc:AlternateContent>
    </w:r>
    <w:r>
      <w:rPr>
        <w:b/>
        <w:bCs/>
        <w:color w:val="385623" w:themeColor="accent6" w:themeShade="80"/>
        <w:sz w:val="20"/>
        <w:szCs w:val="20"/>
      </w:rPr>
      <w:t xml:space="preserve">Mai Võ Vương Nhi </w:t>
    </w:r>
    <w:r>
      <w:rPr>
        <w:b/>
        <w:bCs/>
        <w:color w:val="E36C0A"/>
        <w:sz w:val="20"/>
        <w:szCs w:val="20"/>
      </w:rPr>
      <w:tab/>
      <w:t>Mạnh Hùng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849D87C"/>
    <w:multiLevelType w:val="singleLevel"/>
    <w:tmpl w:val="F849D87C"/>
    <w:lvl w:ilvl="0">
      <w:start w:val="2"/>
      <w:numFmt w:val="decimal"/>
      <w:suff w:val="space"/>
      <w:lvlText w:val="%1."/>
      <w:lvlJc w:val="left"/>
    </w:lvl>
  </w:abstractNum>
  <w:num w:numId="1" w16cid:durableId="1143305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CFB"/>
    <w:rsid w:val="00002E87"/>
    <w:rsid w:val="000033BA"/>
    <w:rsid w:val="00004003"/>
    <w:rsid w:val="00005048"/>
    <w:rsid w:val="000054B5"/>
    <w:rsid w:val="00012CB4"/>
    <w:rsid w:val="00020521"/>
    <w:rsid w:val="00022742"/>
    <w:rsid w:val="00022EAF"/>
    <w:rsid w:val="00023A50"/>
    <w:rsid w:val="00025F5F"/>
    <w:rsid w:val="00026224"/>
    <w:rsid w:val="00037A9F"/>
    <w:rsid w:val="00046BE3"/>
    <w:rsid w:val="000501EF"/>
    <w:rsid w:val="0005565D"/>
    <w:rsid w:val="000626D5"/>
    <w:rsid w:val="00063FF6"/>
    <w:rsid w:val="00066552"/>
    <w:rsid w:val="00087D67"/>
    <w:rsid w:val="000A4AA2"/>
    <w:rsid w:val="000A6781"/>
    <w:rsid w:val="000A68FD"/>
    <w:rsid w:val="000A6990"/>
    <w:rsid w:val="000A7BC9"/>
    <w:rsid w:val="000B2ECA"/>
    <w:rsid w:val="000C7DB9"/>
    <w:rsid w:val="000C7DD3"/>
    <w:rsid w:val="000D0653"/>
    <w:rsid w:val="000D223C"/>
    <w:rsid w:val="000D54D9"/>
    <w:rsid w:val="000D6B3B"/>
    <w:rsid w:val="000E26DB"/>
    <w:rsid w:val="000E26FE"/>
    <w:rsid w:val="000E378C"/>
    <w:rsid w:val="000F183A"/>
    <w:rsid w:val="000F436A"/>
    <w:rsid w:val="000F77D7"/>
    <w:rsid w:val="00107B79"/>
    <w:rsid w:val="001124EB"/>
    <w:rsid w:val="00113194"/>
    <w:rsid w:val="001139E3"/>
    <w:rsid w:val="001151FF"/>
    <w:rsid w:val="0012140C"/>
    <w:rsid w:val="001357F1"/>
    <w:rsid w:val="00140CD3"/>
    <w:rsid w:val="001467FB"/>
    <w:rsid w:val="001633BF"/>
    <w:rsid w:val="00175E90"/>
    <w:rsid w:val="001769C8"/>
    <w:rsid w:val="001802E3"/>
    <w:rsid w:val="00180455"/>
    <w:rsid w:val="00180C1B"/>
    <w:rsid w:val="001839A3"/>
    <w:rsid w:val="00184945"/>
    <w:rsid w:val="00187926"/>
    <w:rsid w:val="00187987"/>
    <w:rsid w:val="00190ADA"/>
    <w:rsid w:val="00192D0E"/>
    <w:rsid w:val="0019335A"/>
    <w:rsid w:val="0019603E"/>
    <w:rsid w:val="001A335D"/>
    <w:rsid w:val="001A3368"/>
    <w:rsid w:val="001B3D55"/>
    <w:rsid w:val="001B5109"/>
    <w:rsid w:val="001B565F"/>
    <w:rsid w:val="001B5DEC"/>
    <w:rsid w:val="001B749A"/>
    <w:rsid w:val="001C1D45"/>
    <w:rsid w:val="001D4636"/>
    <w:rsid w:val="001E1023"/>
    <w:rsid w:val="001E3D0B"/>
    <w:rsid w:val="001E5036"/>
    <w:rsid w:val="001E6018"/>
    <w:rsid w:val="001F0C0E"/>
    <w:rsid w:val="002028A6"/>
    <w:rsid w:val="002060BF"/>
    <w:rsid w:val="0021248B"/>
    <w:rsid w:val="00212D78"/>
    <w:rsid w:val="0021682F"/>
    <w:rsid w:val="002205D7"/>
    <w:rsid w:val="0022199F"/>
    <w:rsid w:val="00226056"/>
    <w:rsid w:val="00227D20"/>
    <w:rsid w:val="00230CD0"/>
    <w:rsid w:val="00233071"/>
    <w:rsid w:val="00233AD9"/>
    <w:rsid w:val="00236452"/>
    <w:rsid w:val="00237D41"/>
    <w:rsid w:val="00241F2A"/>
    <w:rsid w:val="00245896"/>
    <w:rsid w:val="00256A44"/>
    <w:rsid w:val="00257474"/>
    <w:rsid w:val="00257527"/>
    <w:rsid w:val="002650FA"/>
    <w:rsid w:val="002663E8"/>
    <w:rsid w:val="00277D79"/>
    <w:rsid w:val="002808EE"/>
    <w:rsid w:val="0028656C"/>
    <w:rsid w:val="00292764"/>
    <w:rsid w:val="00294003"/>
    <w:rsid w:val="002952E1"/>
    <w:rsid w:val="00297664"/>
    <w:rsid w:val="002A0055"/>
    <w:rsid w:val="002A0404"/>
    <w:rsid w:val="002A183E"/>
    <w:rsid w:val="002A5E4D"/>
    <w:rsid w:val="002B69E4"/>
    <w:rsid w:val="002C073F"/>
    <w:rsid w:val="002C1809"/>
    <w:rsid w:val="002C36A5"/>
    <w:rsid w:val="002C3AF1"/>
    <w:rsid w:val="002C5342"/>
    <w:rsid w:val="002D1E53"/>
    <w:rsid w:val="002E0FFA"/>
    <w:rsid w:val="002E15B1"/>
    <w:rsid w:val="002E5F50"/>
    <w:rsid w:val="002F225D"/>
    <w:rsid w:val="002F3037"/>
    <w:rsid w:val="002F4FD5"/>
    <w:rsid w:val="002F577E"/>
    <w:rsid w:val="003018A8"/>
    <w:rsid w:val="00320614"/>
    <w:rsid w:val="00320F5D"/>
    <w:rsid w:val="003212C6"/>
    <w:rsid w:val="003216C6"/>
    <w:rsid w:val="003262BC"/>
    <w:rsid w:val="003321E5"/>
    <w:rsid w:val="00337748"/>
    <w:rsid w:val="00356E9C"/>
    <w:rsid w:val="0035735A"/>
    <w:rsid w:val="00366EF3"/>
    <w:rsid w:val="00371DCB"/>
    <w:rsid w:val="00377C59"/>
    <w:rsid w:val="00380263"/>
    <w:rsid w:val="003819EF"/>
    <w:rsid w:val="003822A9"/>
    <w:rsid w:val="00383E8F"/>
    <w:rsid w:val="00392235"/>
    <w:rsid w:val="0039424A"/>
    <w:rsid w:val="0039614A"/>
    <w:rsid w:val="00397CF0"/>
    <w:rsid w:val="00397E33"/>
    <w:rsid w:val="003A442E"/>
    <w:rsid w:val="003B0F92"/>
    <w:rsid w:val="003B298A"/>
    <w:rsid w:val="003D0486"/>
    <w:rsid w:val="003D416A"/>
    <w:rsid w:val="003D6CFB"/>
    <w:rsid w:val="003E0E7D"/>
    <w:rsid w:val="003E7361"/>
    <w:rsid w:val="003F0800"/>
    <w:rsid w:val="003F0F45"/>
    <w:rsid w:val="003F1CA5"/>
    <w:rsid w:val="003F51F0"/>
    <w:rsid w:val="00414EBA"/>
    <w:rsid w:val="004169BF"/>
    <w:rsid w:val="004209C7"/>
    <w:rsid w:val="004268D4"/>
    <w:rsid w:val="00435CFB"/>
    <w:rsid w:val="004456DE"/>
    <w:rsid w:val="0045396B"/>
    <w:rsid w:val="00457AED"/>
    <w:rsid w:val="00460A26"/>
    <w:rsid w:val="00464204"/>
    <w:rsid w:val="00464DCA"/>
    <w:rsid w:val="00470CCC"/>
    <w:rsid w:val="00476A4C"/>
    <w:rsid w:val="00480E5D"/>
    <w:rsid w:val="00491152"/>
    <w:rsid w:val="004919DA"/>
    <w:rsid w:val="004A13A4"/>
    <w:rsid w:val="004B1C1E"/>
    <w:rsid w:val="004B536A"/>
    <w:rsid w:val="004C40F3"/>
    <w:rsid w:val="004D1D8D"/>
    <w:rsid w:val="004D2FE5"/>
    <w:rsid w:val="004D7ABF"/>
    <w:rsid w:val="004F09E6"/>
    <w:rsid w:val="004F3CEE"/>
    <w:rsid w:val="005055A3"/>
    <w:rsid w:val="005057ED"/>
    <w:rsid w:val="00505887"/>
    <w:rsid w:val="00505BA3"/>
    <w:rsid w:val="00505BD2"/>
    <w:rsid w:val="00510B92"/>
    <w:rsid w:val="00512071"/>
    <w:rsid w:val="00513B93"/>
    <w:rsid w:val="00516B47"/>
    <w:rsid w:val="00524758"/>
    <w:rsid w:val="00525754"/>
    <w:rsid w:val="00530D7F"/>
    <w:rsid w:val="00540FD0"/>
    <w:rsid w:val="00551FBC"/>
    <w:rsid w:val="00557DFD"/>
    <w:rsid w:val="0056123A"/>
    <w:rsid w:val="00565353"/>
    <w:rsid w:val="00572DD4"/>
    <w:rsid w:val="00574242"/>
    <w:rsid w:val="00574D53"/>
    <w:rsid w:val="0057776F"/>
    <w:rsid w:val="00582395"/>
    <w:rsid w:val="00590D09"/>
    <w:rsid w:val="005A0124"/>
    <w:rsid w:val="005A791B"/>
    <w:rsid w:val="005B28F0"/>
    <w:rsid w:val="005C35EF"/>
    <w:rsid w:val="005D60C3"/>
    <w:rsid w:val="005E4E97"/>
    <w:rsid w:val="005E7C2F"/>
    <w:rsid w:val="0060526D"/>
    <w:rsid w:val="00606BD8"/>
    <w:rsid w:val="00615A1F"/>
    <w:rsid w:val="00617D4A"/>
    <w:rsid w:val="00630A27"/>
    <w:rsid w:val="00635DF5"/>
    <w:rsid w:val="00637B17"/>
    <w:rsid w:val="00642DCA"/>
    <w:rsid w:val="0064477D"/>
    <w:rsid w:val="00654F4F"/>
    <w:rsid w:val="006637E8"/>
    <w:rsid w:val="006642B5"/>
    <w:rsid w:val="00664CCB"/>
    <w:rsid w:val="00681A24"/>
    <w:rsid w:val="00681D29"/>
    <w:rsid w:val="00683E37"/>
    <w:rsid w:val="00684C72"/>
    <w:rsid w:val="0068546E"/>
    <w:rsid w:val="00687BD5"/>
    <w:rsid w:val="00692E79"/>
    <w:rsid w:val="00692FF2"/>
    <w:rsid w:val="00695858"/>
    <w:rsid w:val="006A04FA"/>
    <w:rsid w:val="006A2F55"/>
    <w:rsid w:val="006A365C"/>
    <w:rsid w:val="006A455E"/>
    <w:rsid w:val="006C6D0B"/>
    <w:rsid w:val="006D3539"/>
    <w:rsid w:val="006D376A"/>
    <w:rsid w:val="006D37A7"/>
    <w:rsid w:val="006D670A"/>
    <w:rsid w:val="006D6D54"/>
    <w:rsid w:val="006E0390"/>
    <w:rsid w:val="006E2A42"/>
    <w:rsid w:val="006E3A9A"/>
    <w:rsid w:val="006F1336"/>
    <w:rsid w:val="00700B70"/>
    <w:rsid w:val="007039DA"/>
    <w:rsid w:val="00705E85"/>
    <w:rsid w:val="00707392"/>
    <w:rsid w:val="007078E1"/>
    <w:rsid w:val="00713033"/>
    <w:rsid w:val="00721025"/>
    <w:rsid w:val="0072426F"/>
    <w:rsid w:val="007247F0"/>
    <w:rsid w:val="007255C2"/>
    <w:rsid w:val="00737E51"/>
    <w:rsid w:val="007551F5"/>
    <w:rsid w:val="00761164"/>
    <w:rsid w:val="007674B0"/>
    <w:rsid w:val="00771433"/>
    <w:rsid w:val="00774DC1"/>
    <w:rsid w:val="00777857"/>
    <w:rsid w:val="00780C20"/>
    <w:rsid w:val="00783F45"/>
    <w:rsid w:val="00795491"/>
    <w:rsid w:val="007A28D1"/>
    <w:rsid w:val="007A6BB2"/>
    <w:rsid w:val="007A6C0F"/>
    <w:rsid w:val="007B3389"/>
    <w:rsid w:val="007C1916"/>
    <w:rsid w:val="007C2E0B"/>
    <w:rsid w:val="007D0BED"/>
    <w:rsid w:val="007D2C68"/>
    <w:rsid w:val="007D5F4B"/>
    <w:rsid w:val="007E0C10"/>
    <w:rsid w:val="007E7CF7"/>
    <w:rsid w:val="007F47E6"/>
    <w:rsid w:val="008064A6"/>
    <w:rsid w:val="00806A39"/>
    <w:rsid w:val="00810A1E"/>
    <w:rsid w:val="00810FF4"/>
    <w:rsid w:val="0081378A"/>
    <w:rsid w:val="008154C4"/>
    <w:rsid w:val="008248C6"/>
    <w:rsid w:val="00836136"/>
    <w:rsid w:val="00837627"/>
    <w:rsid w:val="0084328C"/>
    <w:rsid w:val="00843808"/>
    <w:rsid w:val="0084427A"/>
    <w:rsid w:val="0085092F"/>
    <w:rsid w:val="008519E8"/>
    <w:rsid w:val="00851E05"/>
    <w:rsid w:val="00853A3A"/>
    <w:rsid w:val="00862AA7"/>
    <w:rsid w:val="0086447F"/>
    <w:rsid w:val="0086631D"/>
    <w:rsid w:val="0087055B"/>
    <w:rsid w:val="00872606"/>
    <w:rsid w:val="00874569"/>
    <w:rsid w:val="008753DC"/>
    <w:rsid w:val="00877328"/>
    <w:rsid w:val="00883811"/>
    <w:rsid w:val="00884AF8"/>
    <w:rsid w:val="00886E0F"/>
    <w:rsid w:val="008A1C26"/>
    <w:rsid w:val="008A5E7C"/>
    <w:rsid w:val="008B15CF"/>
    <w:rsid w:val="008B4318"/>
    <w:rsid w:val="008B4593"/>
    <w:rsid w:val="008B4DD4"/>
    <w:rsid w:val="008C2EC0"/>
    <w:rsid w:val="008C3AC4"/>
    <w:rsid w:val="008C3D60"/>
    <w:rsid w:val="008C74B1"/>
    <w:rsid w:val="008D7F2A"/>
    <w:rsid w:val="008E13E3"/>
    <w:rsid w:val="008E27F1"/>
    <w:rsid w:val="008E3C94"/>
    <w:rsid w:val="008F1CC6"/>
    <w:rsid w:val="008F269F"/>
    <w:rsid w:val="00911BD4"/>
    <w:rsid w:val="0091315B"/>
    <w:rsid w:val="00913818"/>
    <w:rsid w:val="009173DE"/>
    <w:rsid w:val="00917516"/>
    <w:rsid w:val="00917A77"/>
    <w:rsid w:val="00920F3D"/>
    <w:rsid w:val="00923836"/>
    <w:rsid w:val="00923C63"/>
    <w:rsid w:val="009303C0"/>
    <w:rsid w:val="00931B8F"/>
    <w:rsid w:val="00935E2F"/>
    <w:rsid w:val="00937E4E"/>
    <w:rsid w:val="009404BF"/>
    <w:rsid w:val="0094292F"/>
    <w:rsid w:val="0094557C"/>
    <w:rsid w:val="00945FBA"/>
    <w:rsid w:val="00951BCE"/>
    <w:rsid w:val="00955778"/>
    <w:rsid w:val="00957BDD"/>
    <w:rsid w:val="00961AC8"/>
    <w:rsid w:val="00963A1E"/>
    <w:rsid w:val="00967BD9"/>
    <w:rsid w:val="009721FB"/>
    <w:rsid w:val="00972B9F"/>
    <w:rsid w:val="00993D66"/>
    <w:rsid w:val="009B2073"/>
    <w:rsid w:val="009B6B3C"/>
    <w:rsid w:val="009D1707"/>
    <w:rsid w:val="009D1C39"/>
    <w:rsid w:val="009E2136"/>
    <w:rsid w:val="009F38CE"/>
    <w:rsid w:val="009F6BA2"/>
    <w:rsid w:val="00A049EE"/>
    <w:rsid w:val="00A07755"/>
    <w:rsid w:val="00A143F5"/>
    <w:rsid w:val="00A14AD1"/>
    <w:rsid w:val="00A157F0"/>
    <w:rsid w:val="00A16367"/>
    <w:rsid w:val="00A20B62"/>
    <w:rsid w:val="00A21FC8"/>
    <w:rsid w:val="00A23170"/>
    <w:rsid w:val="00A25751"/>
    <w:rsid w:val="00A26A5B"/>
    <w:rsid w:val="00A32DCD"/>
    <w:rsid w:val="00A33409"/>
    <w:rsid w:val="00A422B4"/>
    <w:rsid w:val="00A431E0"/>
    <w:rsid w:val="00A47936"/>
    <w:rsid w:val="00A5589F"/>
    <w:rsid w:val="00A562BC"/>
    <w:rsid w:val="00A66020"/>
    <w:rsid w:val="00A6752E"/>
    <w:rsid w:val="00A81234"/>
    <w:rsid w:val="00A906F5"/>
    <w:rsid w:val="00A936E5"/>
    <w:rsid w:val="00A93A0F"/>
    <w:rsid w:val="00AB5570"/>
    <w:rsid w:val="00AB6C3A"/>
    <w:rsid w:val="00AC0830"/>
    <w:rsid w:val="00AC3831"/>
    <w:rsid w:val="00AC5D27"/>
    <w:rsid w:val="00AD2014"/>
    <w:rsid w:val="00AD2D1C"/>
    <w:rsid w:val="00AF5737"/>
    <w:rsid w:val="00B325BD"/>
    <w:rsid w:val="00B32F1F"/>
    <w:rsid w:val="00B36FC4"/>
    <w:rsid w:val="00B4391A"/>
    <w:rsid w:val="00B43BAC"/>
    <w:rsid w:val="00B4685C"/>
    <w:rsid w:val="00B53B7F"/>
    <w:rsid w:val="00B55B1E"/>
    <w:rsid w:val="00B63044"/>
    <w:rsid w:val="00B64ACF"/>
    <w:rsid w:val="00B752A5"/>
    <w:rsid w:val="00B7641B"/>
    <w:rsid w:val="00B77935"/>
    <w:rsid w:val="00B9602D"/>
    <w:rsid w:val="00BA5250"/>
    <w:rsid w:val="00BB1643"/>
    <w:rsid w:val="00BB76A9"/>
    <w:rsid w:val="00BC3BEE"/>
    <w:rsid w:val="00BC6D9E"/>
    <w:rsid w:val="00BC76F8"/>
    <w:rsid w:val="00BC7EB2"/>
    <w:rsid w:val="00BD4832"/>
    <w:rsid w:val="00BE22E9"/>
    <w:rsid w:val="00BE4F6C"/>
    <w:rsid w:val="00BE5D7F"/>
    <w:rsid w:val="00BF29D0"/>
    <w:rsid w:val="00C05241"/>
    <w:rsid w:val="00C05B6E"/>
    <w:rsid w:val="00C063BE"/>
    <w:rsid w:val="00C06962"/>
    <w:rsid w:val="00C10E1B"/>
    <w:rsid w:val="00C13CBA"/>
    <w:rsid w:val="00C16EB5"/>
    <w:rsid w:val="00C17F61"/>
    <w:rsid w:val="00C248C6"/>
    <w:rsid w:val="00C24FE1"/>
    <w:rsid w:val="00C30BEC"/>
    <w:rsid w:val="00C31B8D"/>
    <w:rsid w:val="00C3223B"/>
    <w:rsid w:val="00C33D1B"/>
    <w:rsid w:val="00C41982"/>
    <w:rsid w:val="00C521E4"/>
    <w:rsid w:val="00C53CA5"/>
    <w:rsid w:val="00C55AD9"/>
    <w:rsid w:val="00C60624"/>
    <w:rsid w:val="00C612E0"/>
    <w:rsid w:val="00C64146"/>
    <w:rsid w:val="00C7179F"/>
    <w:rsid w:val="00C7771C"/>
    <w:rsid w:val="00C839ED"/>
    <w:rsid w:val="00C83B1A"/>
    <w:rsid w:val="00C92459"/>
    <w:rsid w:val="00C968C5"/>
    <w:rsid w:val="00CA0C17"/>
    <w:rsid w:val="00CA6C09"/>
    <w:rsid w:val="00CB0065"/>
    <w:rsid w:val="00CB02C7"/>
    <w:rsid w:val="00CB2B43"/>
    <w:rsid w:val="00CB764D"/>
    <w:rsid w:val="00CB7C27"/>
    <w:rsid w:val="00CC4E1C"/>
    <w:rsid w:val="00CD2791"/>
    <w:rsid w:val="00CD4AB4"/>
    <w:rsid w:val="00CD775D"/>
    <w:rsid w:val="00CE5A75"/>
    <w:rsid w:val="00CF2DC7"/>
    <w:rsid w:val="00CF43F4"/>
    <w:rsid w:val="00CF63A0"/>
    <w:rsid w:val="00D01D5A"/>
    <w:rsid w:val="00D024CC"/>
    <w:rsid w:val="00D0324D"/>
    <w:rsid w:val="00D05188"/>
    <w:rsid w:val="00D051B1"/>
    <w:rsid w:val="00D0794F"/>
    <w:rsid w:val="00D07F2E"/>
    <w:rsid w:val="00D12ED2"/>
    <w:rsid w:val="00D14E8E"/>
    <w:rsid w:val="00D17C16"/>
    <w:rsid w:val="00D24214"/>
    <w:rsid w:val="00D300DC"/>
    <w:rsid w:val="00D30DF3"/>
    <w:rsid w:val="00D33F91"/>
    <w:rsid w:val="00D44781"/>
    <w:rsid w:val="00D44BB7"/>
    <w:rsid w:val="00D46A99"/>
    <w:rsid w:val="00D46E4C"/>
    <w:rsid w:val="00D540C5"/>
    <w:rsid w:val="00D55E87"/>
    <w:rsid w:val="00D57364"/>
    <w:rsid w:val="00D71208"/>
    <w:rsid w:val="00D741AC"/>
    <w:rsid w:val="00D80718"/>
    <w:rsid w:val="00D817C7"/>
    <w:rsid w:val="00D8425D"/>
    <w:rsid w:val="00D90194"/>
    <w:rsid w:val="00DA0AD1"/>
    <w:rsid w:val="00DA2ED5"/>
    <w:rsid w:val="00DA536D"/>
    <w:rsid w:val="00DB060F"/>
    <w:rsid w:val="00DB32FE"/>
    <w:rsid w:val="00DB3B16"/>
    <w:rsid w:val="00DC0EA8"/>
    <w:rsid w:val="00DC1511"/>
    <w:rsid w:val="00DC1ABB"/>
    <w:rsid w:val="00DC7D1E"/>
    <w:rsid w:val="00DD0158"/>
    <w:rsid w:val="00DD16F7"/>
    <w:rsid w:val="00DD1992"/>
    <w:rsid w:val="00DD72C7"/>
    <w:rsid w:val="00DE36B6"/>
    <w:rsid w:val="00DE5132"/>
    <w:rsid w:val="00DF05A2"/>
    <w:rsid w:val="00DF6FD7"/>
    <w:rsid w:val="00DF7EB5"/>
    <w:rsid w:val="00E03C6E"/>
    <w:rsid w:val="00E03F1E"/>
    <w:rsid w:val="00E07757"/>
    <w:rsid w:val="00E125A3"/>
    <w:rsid w:val="00E21EE5"/>
    <w:rsid w:val="00E2557C"/>
    <w:rsid w:val="00E33533"/>
    <w:rsid w:val="00E33C3B"/>
    <w:rsid w:val="00E350E0"/>
    <w:rsid w:val="00E5042A"/>
    <w:rsid w:val="00E61B0B"/>
    <w:rsid w:val="00E61C4A"/>
    <w:rsid w:val="00E64304"/>
    <w:rsid w:val="00E70656"/>
    <w:rsid w:val="00E7222C"/>
    <w:rsid w:val="00E767F4"/>
    <w:rsid w:val="00E8262B"/>
    <w:rsid w:val="00E8313B"/>
    <w:rsid w:val="00E8387B"/>
    <w:rsid w:val="00E8450C"/>
    <w:rsid w:val="00E87BCA"/>
    <w:rsid w:val="00E912BA"/>
    <w:rsid w:val="00E95AE8"/>
    <w:rsid w:val="00E970DA"/>
    <w:rsid w:val="00EA4DC5"/>
    <w:rsid w:val="00EA77BA"/>
    <w:rsid w:val="00EB1069"/>
    <w:rsid w:val="00EB7B5C"/>
    <w:rsid w:val="00EC1BDF"/>
    <w:rsid w:val="00ED1ED4"/>
    <w:rsid w:val="00ED450D"/>
    <w:rsid w:val="00EE51B4"/>
    <w:rsid w:val="00EF27D1"/>
    <w:rsid w:val="00F066C2"/>
    <w:rsid w:val="00F07767"/>
    <w:rsid w:val="00F12097"/>
    <w:rsid w:val="00F12150"/>
    <w:rsid w:val="00F16112"/>
    <w:rsid w:val="00F22CB7"/>
    <w:rsid w:val="00F23AC8"/>
    <w:rsid w:val="00F552C8"/>
    <w:rsid w:val="00F67A2E"/>
    <w:rsid w:val="00F72561"/>
    <w:rsid w:val="00F85CA0"/>
    <w:rsid w:val="00F872A5"/>
    <w:rsid w:val="00F9760D"/>
    <w:rsid w:val="00FB036D"/>
    <w:rsid w:val="00FC4227"/>
    <w:rsid w:val="00FD1FE6"/>
    <w:rsid w:val="00FD7158"/>
    <w:rsid w:val="00FF0A8B"/>
    <w:rsid w:val="00FF1602"/>
    <w:rsid w:val="00FF2C37"/>
    <w:rsid w:val="00FF4652"/>
    <w:rsid w:val="00FF4B14"/>
    <w:rsid w:val="00FF52A8"/>
    <w:rsid w:val="129E1B9D"/>
    <w:rsid w:val="14414227"/>
    <w:rsid w:val="23497EF8"/>
    <w:rsid w:val="2586218C"/>
    <w:rsid w:val="262E0CE8"/>
    <w:rsid w:val="27321DED"/>
    <w:rsid w:val="50AD3CF7"/>
    <w:rsid w:val="5AE34097"/>
    <w:rsid w:val="64ED114F"/>
    <w:rsid w:val="6B7A6847"/>
    <w:rsid w:val="6EE82CE6"/>
    <w:rsid w:val="74C12E9E"/>
    <w:rsid w:val="7CAF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5" fillcolor="white">
      <v:fill color="white"/>
    </o:shapedefaults>
    <o:shapelayout v:ext="edit">
      <o:idmap v:ext="edit" data="1"/>
    </o:shapelayout>
  </w:shapeDefaults>
  <w:decimalSymbol w:val=","/>
  <w:listSeparator w:val=","/>
  <w15:docId w15:val="{0B622CCA-6477-490A-8951-E6DF00976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semiHidden="1" w:unhideWhenUsed="1"/>
    <w:lsdException w:name="HTML Variable" w:semiHidden="1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 w:qFormat="1"/>
    <w:lsdException w:name="Table Grid" w:uiPriority="39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VNI-Times" w:hAnsi="VNI-Times"/>
      <w:b/>
      <w:bCs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rPr>
      <w:rFonts w:ascii="Tahoma" w:hAnsi="Tahoma"/>
      <w:sz w:val="16"/>
      <w:szCs w:val="16"/>
      <w:lang w:val="zh-CN" w:eastAsia="zh-CN"/>
    </w:rPr>
  </w:style>
  <w:style w:type="character" w:styleId="Emphasis">
    <w:name w:val="Emphasis"/>
    <w:qFormat/>
    <w:rPr>
      <w:i/>
      <w:iCs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pPr>
      <w:jc w:val="center"/>
    </w:pPr>
    <w:rPr>
      <w:rFonts w:cs="Arial Unicode MS"/>
      <w:b/>
      <w:bCs/>
      <w:sz w:val="28"/>
      <w:lang w:bidi="km-KH"/>
    </w:r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character" w:customStyle="1" w:styleId="FooterChar">
    <w:name w:val="Footer Char"/>
    <w:link w:val="Footer"/>
    <w:qFormat/>
    <w:rPr>
      <w:sz w:val="24"/>
      <w:szCs w:val="24"/>
    </w:rPr>
  </w:style>
  <w:style w:type="character" w:customStyle="1" w:styleId="BalloonTextChar">
    <w:name w:val="Balloon Text Char"/>
    <w:link w:val="BalloonText"/>
    <w:uiPriority w:val="99"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160" w:line="256" w:lineRule="auto"/>
      <w:ind w:left="720"/>
      <w:contextualSpacing/>
    </w:pPr>
    <w:rPr>
      <w:rFonts w:ascii="Arial" w:eastAsia="Arial" w:hAnsi="Arial"/>
      <w:sz w:val="22"/>
      <w:szCs w:val="22"/>
      <w:lang w:val="vi-VN"/>
    </w:rPr>
  </w:style>
  <w:style w:type="paragraph" w:customStyle="1" w:styleId="MTDisplayEquation">
    <w:name w:val="MTDisplayEquation"/>
    <w:basedOn w:val="Normal"/>
    <w:next w:val="Normal"/>
    <w:link w:val="MTDisplayEquationChar"/>
    <w:qFormat/>
    <w:pPr>
      <w:tabs>
        <w:tab w:val="center" w:pos="4680"/>
        <w:tab w:val="right" w:pos="9360"/>
      </w:tabs>
      <w:spacing w:line="300" w:lineRule="auto"/>
      <w:jc w:val="both"/>
    </w:pPr>
    <w:rPr>
      <w:b/>
      <w:i/>
      <w:sz w:val="28"/>
      <w:szCs w:val="28"/>
      <w:lang w:val="sv-SE"/>
    </w:rPr>
  </w:style>
  <w:style w:type="character" w:customStyle="1" w:styleId="MTDisplayEquationChar">
    <w:name w:val="MTDisplayEquation Char"/>
    <w:basedOn w:val="DefaultParagraphFont"/>
    <w:link w:val="MTDisplayEquation"/>
    <w:qFormat/>
    <w:rPr>
      <w:b/>
      <w:i/>
      <w:sz w:val="28"/>
      <w:szCs w:val="28"/>
      <w:lang w:val="sv-SE"/>
    </w:rPr>
  </w:style>
  <w:style w:type="character" w:customStyle="1" w:styleId="TitleChar">
    <w:name w:val="Title Char"/>
    <w:link w:val="Title"/>
    <w:qFormat/>
    <w:locked/>
    <w:rPr>
      <w:rFonts w:cs="Arial Unicode MS"/>
      <w:b/>
      <w:bCs/>
      <w:sz w:val="28"/>
      <w:szCs w:val="24"/>
      <w:lang w:bidi="km-KH"/>
    </w:rPr>
  </w:style>
  <w:style w:type="character" w:customStyle="1" w:styleId="TiuChar1">
    <w:name w:val="Tiêu đề Char1"/>
    <w:basedOn w:val="DefaultParagraphFont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MTEquationSection">
    <w:name w:val="MTEquationSection"/>
    <w:basedOn w:val="DefaultParagraphFont"/>
    <w:qFormat/>
    <w:rPr>
      <w:rFonts w:ascii="Times New Roman" w:eastAsia="Times New Roman" w:hAnsi="Times New Roman" w:cs="Times New Roman"/>
      <w:b/>
      <w:i/>
      <w:vanish/>
      <w:color w:val="FF0000"/>
      <w:sz w:val="28"/>
      <w:szCs w:val="28"/>
      <w:lang w:val="nl-NL"/>
    </w:rPr>
  </w:style>
  <w:style w:type="paragraph" w:customStyle="1" w:styleId="slnor">
    <w:name w:val="slnor"/>
    <w:basedOn w:val="Normal"/>
    <w:qFormat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qFormat/>
    <w:rPr>
      <w:rFonts w:ascii="VNI-Times" w:hAnsi="VNI-Times"/>
      <w:b/>
      <w:bCs/>
      <w:i/>
      <w:iCs/>
      <w:sz w:val="26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Arial" w:eastAsia="Arial" w:hAnsi="Arial"/>
      <w:sz w:val="22"/>
      <w:szCs w:val="22"/>
      <w:lang w:val="vi-VN"/>
    </w:rPr>
  </w:style>
  <w:style w:type="character" w:customStyle="1" w:styleId="Bodytext3">
    <w:name w:val="Body text (3)_"/>
    <w:basedOn w:val="DefaultParagraphFont"/>
    <w:link w:val="Bodytext30"/>
    <w:qFormat/>
    <w:rPr>
      <w:rFonts w:ascii="Arial" w:eastAsia="Arial" w:hAnsi="Arial" w:cs="Arial"/>
      <w:b/>
      <w:bCs/>
      <w:color w:val="D66147"/>
    </w:rPr>
  </w:style>
  <w:style w:type="paragraph" w:customStyle="1" w:styleId="Bodytext30">
    <w:name w:val="Body text (3)"/>
    <w:basedOn w:val="Normal"/>
    <w:link w:val="Bodytext3"/>
    <w:qFormat/>
    <w:pPr>
      <w:widowControl w:val="0"/>
      <w:spacing w:after="660" w:line="180" w:lineRule="auto"/>
      <w:ind w:left="1480"/>
    </w:pPr>
    <w:rPr>
      <w:rFonts w:ascii="Arial" w:eastAsia="Arial" w:hAnsi="Arial" w:cs="Arial"/>
      <w:b/>
      <w:bCs/>
      <w:color w:val="D66147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2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theme" Target="theme/theme1.xml"/><Relationship Id="rId16" Type="http://schemas.openxmlformats.org/officeDocument/2006/relationships/oleObject" Target="embeddings/oleObject4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6.bin"/><Relationship Id="rId5" Type="http://schemas.openxmlformats.org/officeDocument/2006/relationships/settings" Target="settings.xml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39.bin"/><Relationship Id="rId3" Type="http://schemas.openxmlformats.org/officeDocument/2006/relationships/numbering" Target="numbering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image" Target="media/image26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7.bin"/><Relationship Id="rId86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image" Target="media/image34.wmf"/><Relationship Id="rId7" Type="http://schemas.openxmlformats.org/officeDocument/2006/relationships/footnotes" Target="footnotes.xml"/><Relationship Id="rId71" Type="http://schemas.openxmlformats.org/officeDocument/2006/relationships/oleObject" Target="embeddings/oleObject32.bin"/><Relationship Id="rId2" Type="http://schemas.openxmlformats.org/officeDocument/2006/relationships/customXml" Target="../customXml/item2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image" Target="media/image29.wmf"/><Relationship Id="rId87" Type="http://schemas.openxmlformats.org/officeDocument/2006/relationships/footer" Target="footer1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7.wmf"/><Relationship Id="rId1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UI/customUI14.xml>ID15 2022 "NHOM CANH DIEU" NHAN SP CTST ID18 STT 143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C6FF3B-965D-4712-B2DC-2F7A0E72A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972</Words>
  <Characters>5545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PPCT:</vt:lpstr>
    </vt:vector>
  </TitlesOfParts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2020-05-04T03:19:00Z</cp:lastPrinted>
  <dcterms:created xsi:type="dcterms:W3CDTF">2022-02-13T11:29:00Z</dcterms:created>
  <dcterms:modified xsi:type="dcterms:W3CDTF">2022-08-16T06:13:00Z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EqnNumsOnRight">
    <vt:bool>false</vt:bool>
  </property>
  <property fmtid="{D5CDD505-2E9C-101B-9397-08002B2CF9AE}" pid="4" name="MTWinEqns">
    <vt:bool>true</vt:bool>
  </property>
  <property fmtid="{D5CDD505-2E9C-101B-9397-08002B2CF9AE}" pid="5" name="KSOProductBuildVer">
    <vt:lpwstr>1033-11.2.0.11191</vt:lpwstr>
  </property>
  <property fmtid="{D5CDD505-2E9C-101B-9397-08002B2CF9AE}" pid="6" name="ICV">
    <vt:lpwstr>8A8B2D5828EA43F58F9550475AD61993</vt:lpwstr>
  </property>
  <property fmtid="{D5CDD505-2E9C-101B-9397-08002B2CF9AE}" pid="7" name="Client">
    <vt:lpwstr>OPL20U25GSXzBJYl68kk8uQGfFKzs7yb1M4KJWUiLk6ZEvGF+qCIPSnY57AbBFCvTWID15 2022 NHOM CANH DIEU NHAN SP CTST ID18 STT 143+K4lPs7H94VUqPe2XwIsfPRnrXQE//QTEXxb8/8N4CNc6FpgZahzpTjFhMzSA7T/nHJa11DE8Ng2TP3iAmRczFlmslSuUNOgUeb6yRvs0=</vt:lpwstr>
  </property>
  <property fmtid="{D5CDD505-2E9C-101B-9397-08002B2CF9AE}" pid="8" name="moodleQuestionSeqNum">
    <vt:lpwstr>OPL20U25GSXzBJYl68kk8uQGfFKzs7yb1M4KJWUiLk6ZEvGF+qCIPSnY57AbBFCvTWID15 2022 NHOM CANH DIEU NHAN SP CTST ID18 STT 143+K4lPs7H94VUqPe2XwIsfPRnrXQE//QTEXxb8/8N4CNc6FpgZahzpTjFhMzSA7T/nHJa11DE8Ng2TP3iAmRczFlmslSuUNOgUeb6yRvs0=</vt:lpwstr>
  </property>
  <property fmtid="{D5CDD505-2E9C-101B-9397-08002B2CF9AE}" pid="9" name="moodleCourseID">
    <vt:lpwstr>OPL20U25GSXzBJYl68kk8uQGfFKzs7yb1M4KJWUiLk6ZEvGF+qCIPSnY57AbBFCvTWID15 2022 NHOM CANH DIEU NHAN SP CTST ID18 STT 143+K4lPs7H94VUqPe2XwIsfPRnrXQE//QTEXxb8/8N4CNc6FpgZahzpTjFhMzSA7T/nHJa11DE8Ng2TP3iAmRczFlmslSuUNOgUeb6yRvs0=</vt:lpwstr>
  </property>
  <property fmtid="{D5CDD505-2E9C-101B-9397-08002B2CF9AE}" pid="10" name="moodleImages">
    <vt:lpwstr>OPL20U25GSXzBJYl68kk8uQGfFKzs7yb1M4KJWUiLk6ZEvGF+qCIPSnY57AbBFCvTWID15 2022 NHOM CANH DIEU NHAN SP CTST ID18 STT 143+K4lPs7H94VUqPe2XwIsfPRnrXQE//QTEXxb8/8N4CNc6FpgZahzpTjFhMzSA7T/nHJa11DE8Ng2TP3iAmRczFlmslSuUNOgUeb6yRvs0=</vt:lpwstr>
  </property>
  <property fmtid="{D5CDD505-2E9C-101B-9397-08002B2CF9AE}" pid="11" name="moodleLanguage">
    <vt:lpwstr>OPL20U25GSXzBJYl68kk8uQGfFKzs7yb1M4KJWUiLk6ZEvGF+qCIPSnY57AbBFCvTWID15 2022 NHOM CANH DIEU NHAN SP CTST ID18 STT 143+K4lPs7H94VUqPe2XwIsfPRnrXQE//QTEXxb8/8N4CNc6FpgZahzpTjFhMzSA7T/nHJa11DE8Ng2TP3iAmRczFlmslSuUNOgUeb6yRvs0=</vt:lpwstr>
  </property>
  <property fmtid="{D5CDD505-2E9C-101B-9397-08002B2CF9AE}" pid="12" name="moodleRelease">
    <vt:lpwstr>3.11.3 (Build: 20210913)</vt:lpwstr>
  </property>
  <property fmtid="{D5CDD505-2E9C-101B-9397-08002B2CF9AE}" pid="13" name="moodleURL">
    <vt:lpwstr>http://lms.toitrainghiem.com/</vt:lpwstr>
  </property>
  <property fmtid="{D5CDD505-2E9C-101B-9397-08002B2CF9AE}" pid="14" name="moodleUsername">
    <vt:lpwstr>admin</vt:lpwstr>
  </property>
</Properties>
</file>