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8A20A" w14:textId="3ACA8307" w:rsidR="00953FEB" w:rsidRDefault="00312202" w:rsidP="00312202">
      <w:pPr>
        <w:jc w:val="center"/>
        <w:rPr>
          <w:rFonts w:ascii="Times New Roman" w:hAnsi="Times New Roman" w:cs="Times New Roman"/>
          <w:b/>
          <w:bCs/>
          <w:sz w:val="28"/>
          <w:szCs w:val="28"/>
        </w:rPr>
      </w:pPr>
      <w:r w:rsidRPr="00312202">
        <w:rPr>
          <w:rFonts w:ascii="Times New Roman" w:hAnsi="Times New Roman" w:cs="Times New Roman"/>
          <w:b/>
          <w:bCs/>
          <w:sz w:val="28"/>
          <w:szCs w:val="28"/>
        </w:rPr>
        <w:t xml:space="preserve">MỘT SỐ LƯU Ý </w:t>
      </w:r>
      <w:r w:rsidR="00953FEB">
        <w:rPr>
          <w:rFonts w:ascii="Times New Roman" w:hAnsi="Times New Roman" w:cs="Times New Roman"/>
          <w:b/>
          <w:bCs/>
          <w:sz w:val="28"/>
          <w:szCs w:val="28"/>
        </w:rPr>
        <w:t>TH</w:t>
      </w:r>
      <w:r w:rsidR="003231A0">
        <w:rPr>
          <w:rFonts w:ascii="Times New Roman" w:hAnsi="Times New Roman" w:cs="Times New Roman"/>
          <w:b/>
          <w:bCs/>
          <w:sz w:val="28"/>
          <w:szCs w:val="28"/>
        </w:rPr>
        <w:t>Ố</w:t>
      </w:r>
      <w:r w:rsidR="00953FEB">
        <w:rPr>
          <w:rFonts w:ascii="Times New Roman" w:hAnsi="Times New Roman" w:cs="Times New Roman"/>
          <w:b/>
          <w:bCs/>
          <w:sz w:val="28"/>
          <w:szCs w:val="28"/>
        </w:rPr>
        <w:t xml:space="preserve">NG NHẤT TRẢ LỜI </w:t>
      </w:r>
    </w:p>
    <w:p w14:paraId="604BF5AD" w14:textId="3C713485" w:rsidR="007A1233" w:rsidRDefault="00312202" w:rsidP="00312202">
      <w:pPr>
        <w:jc w:val="center"/>
        <w:rPr>
          <w:rFonts w:ascii="Times New Roman" w:hAnsi="Times New Roman" w:cs="Times New Roman"/>
          <w:b/>
          <w:bCs/>
          <w:sz w:val="28"/>
          <w:szCs w:val="28"/>
        </w:rPr>
      </w:pPr>
      <w:r w:rsidRPr="00312202">
        <w:rPr>
          <w:rFonts w:ascii="Times New Roman" w:hAnsi="Times New Roman" w:cs="Times New Roman"/>
          <w:b/>
          <w:bCs/>
          <w:sz w:val="28"/>
          <w:szCs w:val="28"/>
        </w:rPr>
        <w:t>VỀ THÔNG TƯ 22/2021/TT-BGDĐT</w:t>
      </w:r>
      <w:r w:rsidR="00953FEB">
        <w:rPr>
          <w:rFonts w:ascii="Times New Roman" w:hAnsi="Times New Roman" w:cs="Times New Roman"/>
          <w:b/>
          <w:bCs/>
          <w:sz w:val="28"/>
          <w:szCs w:val="28"/>
        </w:rPr>
        <w:t xml:space="preserve"> VÀ CHUYỂN TRƯỜNG</w:t>
      </w:r>
    </w:p>
    <w:p w14:paraId="7761035A" w14:textId="2D0103BC" w:rsidR="00312202" w:rsidRPr="00C65704" w:rsidRDefault="00312202" w:rsidP="007E3170">
      <w:pPr>
        <w:spacing w:before="120" w:after="120" w:line="240" w:lineRule="auto"/>
        <w:rPr>
          <w:rFonts w:ascii="Times New Roman" w:hAnsi="Times New Roman" w:cs="Times New Roman"/>
          <w:b/>
          <w:bCs/>
          <w:i/>
          <w:iCs/>
          <w:sz w:val="28"/>
          <w:szCs w:val="28"/>
        </w:rPr>
      </w:pPr>
      <w:r w:rsidRPr="00C65704">
        <w:rPr>
          <w:rFonts w:ascii="Times New Roman" w:hAnsi="Times New Roman" w:cs="Times New Roman"/>
          <w:b/>
          <w:bCs/>
          <w:i/>
          <w:iCs/>
          <w:sz w:val="28"/>
          <w:szCs w:val="28"/>
        </w:rPr>
        <w:t xml:space="preserve">1. Học sinh </w:t>
      </w:r>
      <w:r w:rsidR="00C65704">
        <w:rPr>
          <w:rFonts w:ascii="Times New Roman" w:hAnsi="Times New Roman" w:cs="Times New Roman"/>
          <w:b/>
          <w:bCs/>
          <w:i/>
          <w:iCs/>
          <w:sz w:val="28"/>
          <w:szCs w:val="28"/>
        </w:rPr>
        <w:t xml:space="preserve">bị </w:t>
      </w:r>
      <w:r w:rsidRPr="00C65704">
        <w:rPr>
          <w:rFonts w:ascii="Times New Roman" w:hAnsi="Times New Roman" w:cs="Times New Roman"/>
          <w:b/>
          <w:bCs/>
          <w:i/>
          <w:iCs/>
          <w:sz w:val="28"/>
          <w:szCs w:val="28"/>
        </w:rPr>
        <w:t>lưu ban khi nào?</w:t>
      </w:r>
    </w:p>
    <w:p w14:paraId="2D9C3C19" w14:textId="77777777" w:rsidR="00312202" w:rsidRPr="00312202" w:rsidRDefault="00312202" w:rsidP="007E3170">
      <w:pPr>
        <w:spacing w:before="120" w:after="120" w:line="240" w:lineRule="auto"/>
        <w:ind w:firstLine="567"/>
        <w:jc w:val="both"/>
        <w:rPr>
          <w:rFonts w:ascii="Times New Roman" w:hAnsi="Times New Roman" w:cs="Times New Roman"/>
          <w:b/>
          <w:bCs/>
          <w:i/>
          <w:iCs/>
          <w:spacing w:val="-6"/>
          <w:sz w:val="28"/>
          <w:szCs w:val="28"/>
        </w:rPr>
      </w:pPr>
      <w:r w:rsidRPr="00312202">
        <w:rPr>
          <w:rFonts w:ascii="Times New Roman" w:hAnsi="Times New Roman" w:cs="Times New Roman"/>
          <w:b/>
          <w:bCs/>
          <w:i/>
          <w:iCs/>
          <w:spacing w:val="-6"/>
          <w:sz w:val="28"/>
          <w:szCs w:val="28"/>
        </w:rPr>
        <w:t>Điều 12. Được lên lớp, đánh giá lại trong kì nghỉ hè, không được lên lớp</w:t>
      </w:r>
    </w:p>
    <w:p w14:paraId="5DBA56D5" w14:textId="77777777" w:rsidR="00312202" w:rsidRPr="00312202" w:rsidRDefault="00312202" w:rsidP="007E3170">
      <w:pPr>
        <w:spacing w:before="120" w:after="120" w:line="240" w:lineRule="auto"/>
        <w:ind w:firstLine="567"/>
        <w:jc w:val="both"/>
        <w:rPr>
          <w:rFonts w:ascii="Times New Roman" w:hAnsi="Times New Roman" w:cs="Times New Roman"/>
          <w:i/>
          <w:iCs/>
          <w:spacing w:val="-4"/>
          <w:sz w:val="28"/>
          <w:szCs w:val="28"/>
        </w:rPr>
      </w:pPr>
      <w:r w:rsidRPr="00312202">
        <w:rPr>
          <w:rFonts w:ascii="Times New Roman" w:hAnsi="Times New Roman" w:cs="Times New Roman"/>
          <w:i/>
          <w:iCs/>
          <w:spacing w:val="-4"/>
          <w:sz w:val="28"/>
          <w:szCs w:val="28"/>
        </w:rPr>
        <w:t>1. Học sinh có đủ các điều kiện dưới đây thì được lên lớp hoặc được công nhận hoàn thành chương trình trung học cơ sở, chương trình trung học phổ thông:</w:t>
      </w:r>
    </w:p>
    <w:p w14:paraId="50A21BB8" w14:textId="77777777" w:rsidR="00312202" w:rsidRPr="00312202" w:rsidRDefault="00312202" w:rsidP="007E3170">
      <w:pPr>
        <w:spacing w:before="120" w:after="120" w:line="240" w:lineRule="auto"/>
        <w:ind w:firstLine="567"/>
        <w:jc w:val="both"/>
        <w:rPr>
          <w:rFonts w:ascii="Times New Roman" w:hAnsi="Times New Roman" w:cs="Times New Roman"/>
          <w:i/>
          <w:iCs/>
          <w:sz w:val="28"/>
          <w:szCs w:val="28"/>
        </w:rPr>
      </w:pPr>
      <w:r w:rsidRPr="00312202">
        <w:rPr>
          <w:rFonts w:ascii="Times New Roman" w:hAnsi="Times New Roman" w:cs="Times New Roman"/>
          <w:i/>
          <w:iCs/>
          <w:sz w:val="28"/>
          <w:szCs w:val="28"/>
        </w:rPr>
        <w:t>a) Kết quả rèn luyện cả năm học (bao gồm kết quả đánh giá lại sau khi rèn luyện trong kì nghỉ hè theo quy định tại Điều 13 Thông tư này) được đánh giá mức Đạt trở lên.</w:t>
      </w:r>
    </w:p>
    <w:p w14:paraId="760E42B9" w14:textId="77777777" w:rsidR="00312202" w:rsidRPr="00312202" w:rsidRDefault="00312202" w:rsidP="007E3170">
      <w:pPr>
        <w:spacing w:before="120" w:after="120" w:line="240" w:lineRule="auto"/>
        <w:ind w:firstLine="567"/>
        <w:jc w:val="both"/>
        <w:rPr>
          <w:rFonts w:ascii="Times New Roman" w:hAnsi="Times New Roman" w:cs="Times New Roman"/>
          <w:i/>
          <w:iCs/>
          <w:sz w:val="28"/>
          <w:szCs w:val="28"/>
        </w:rPr>
      </w:pPr>
      <w:r w:rsidRPr="00312202">
        <w:rPr>
          <w:rFonts w:ascii="Times New Roman" w:hAnsi="Times New Roman" w:cs="Times New Roman"/>
          <w:i/>
          <w:iCs/>
          <w:sz w:val="28"/>
          <w:szCs w:val="28"/>
        </w:rPr>
        <w:t>b) Kết quả học tập cả năm học (bao gồm kết quả đánh giá lại các môn học theo quy định tại Điều 14 Thông tư này) được đánh giá mức Đạt trở lên.</w:t>
      </w:r>
    </w:p>
    <w:p w14:paraId="1C22AE18" w14:textId="77777777" w:rsidR="00312202" w:rsidRPr="00312202" w:rsidRDefault="00312202" w:rsidP="007E3170">
      <w:pPr>
        <w:spacing w:before="120" w:after="120" w:line="240" w:lineRule="auto"/>
        <w:ind w:firstLine="567"/>
        <w:jc w:val="both"/>
        <w:rPr>
          <w:rFonts w:ascii="Times New Roman" w:hAnsi="Times New Roman" w:cs="Times New Roman"/>
          <w:i/>
          <w:iCs/>
          <w:sz w:val="28"/>
          <w:szCs w:val="28"/>
        </w:rPr>
      </w:pPr>
      <w:r w:rsidRPr="00312202">
        <w:rPr>
          <w:rFonts w:ascii="Times New Roman" w:hAnsi="Times New Roman" w:cs="Times New Roman"/>
          <w:i/>
          <w:iCs/>
          <w:sz w:val="28"/>
          <w:szCs w:val="28"/>
        </w:rPr>
        <w:t>c) Nghỉ học không quá 45 buổi trong một năm học (tính theo kế hoạch giáo dục 01 buổi/ngày được quy định trong Chương trình giáo dục phổ thông, bao gồm nghỉ học có phép và không phép, nghỉ học liên tục hoặc không liên tục).</w:t>
      </w:r>
    </w:p>
    <w:p w14:paraId="5E579114" w14:textId="77777777" w:rsidR="00312202" w:rsidRPr="00312202" w:rsidRDefault="00312202" w:rsidP="007E3170">
      <w:pPr>
        <w:spacing w:before="120" w:after="120" w:line="240" w:lineRule="auto"/>
        <w:ind w:firstLine="567"/>
        <w:jc w:val="both"/>
        <w:rPr>
          <w:rFonts w:ascii="Times New Roman" w:hAnsi="Times New Roman" w:cs="Times New Roman"/>
          <w:i/>
          <w:iCs/>
          <w:color w:val="000000" w:themeColor="text1"/>
          <w:sz w:val="28"/>
          <w:szCs w:val="28"/>
        </w:rPr>
      </w:pPr>
      <w:r w:rsidRPr="00312202">
        <w:rPr>
          <w:rFonts w:ascii="Times New Roman" w:hAnsi="Times New Roman" w:cs="Times New Roman"/>
          <w:i/>
          <w:iCs/>
          <w:color w:val="000000" w:themeColor="text1"/>
          <w:sz w:val="28"/>
          <w:szCs w:val="28"/>
        </w:rPr>
        <w:t>3. Học sinh không đáp ứng yêu cầu quy định tại khoản 1 Điều này thì không được lên lớp hoặc không được công nhận hoàn thành chương trình trung học cơ sở, chương trình trung học phổ thông.</w:t>
      </w:r>
    </w:p>
    <w:p w14:paraId="750C978C" w14:textId="61FC35BD" w:rsidR="00312202" w:rsidRDefault="00312202" w:rsidP="007E3170">
      <w:pPr>
        <w:spacing w:before="120" w:after="120" w:line="240" w:lineRule="auto"/>
        <w:rPr>
          <w:rFonts w:ascii="Times New Roman" w:hAnsi="Times New Roman" w:cs="Times New Roman"/>
          <w:b/>
          <w:bCs/>
          <w:i/>
          <w:iCs/>
          <w:sz w:val="28"/>
          <w:szCs w:val="28"/>
        </w:rPr>
      </w:pPr>
      <w:r w:rsidRPr="00312202">
        <w:rPr>
          <w:rFonts w:ascii="Times New Roman" w:hAnsi="Times New Roman" w:cs="Times New Roman"/>
          <w:b/>
          <w:bCs/>
          <w:i/>
          <w:iCs/>
          <w:sz w:val="28"/>
          <w:szCs w:val="28"/>
        </w:rPr>
        <w:t xml:space="preserve">Như vậy HS bị lưu ban khi: </w:t>
      </w:r>
    </w:p>
    <w:p w14:paraId="4F83B50B" w14:textId="278D8BCE" w:rsidR="00312202" w:rsidRDefault="007605C5" w:rsidP="007E3170">
      <w:pPr>
        <w:pStyle w:val="NormalWeb"/>
        <w:shd w:val="clear" w:color="auto" w:fill="FFFFFF"/>
        <w:spacing w:before="120" w:beforeAutospacing="0" w:after="120" w:afterAutospacing="0"/>
        <w:jc w:val="both"/>
        <w:rPr>
          <w:color w:val="000000"/>
          <w:sz w:val="28"/>
          <w:szCs w:val="28"/>
          <w:lang w:val="vi-VN"/>
        </w:rPr>
      </w:pPr>
      <w:r>
        <w:rPr>
          <w:color w:val="000000"/>
          <w:sz w:val="28"/>
          <w:szCs w:val="28"/>
        </w:rPr>
        <w:t>1.</w:t>
      </w:r>
      <w:r w:rsidR="00312202" w:rsidRPr="00312202">
        <w:rPr>
          <w:color w:val="000000"/>
          <w:sz w:val="28"/>
          <w:szCs w:val="28"/>
          <w:lang w:val="vi-VN"/>
        </w:rPr>
        <w:t xml:space="preserve"> Nghỉ quá 45 buổi học trong năm học (</w:t>
      </w:r>
      <w:r w:rsidR="00312202" w:rsidRPr="00312202">
        <w:rPr>
          <w:i/>
          <w:iCs/>
          <w:sz w:val="28"/>
          <w:szCs w:val="28"/>
        </w:rPr>
        <w:t>nghỉ học có phép và không phép, nghỉ học liên tục hoặc không liên tục</w:t>
      </w:r>
      <w:r w:rsidR="00312202" w:rsidRPr="00312202">
        <w:rPr>
          <w:color w:val="000000"/>
          <w:sz w:val="28"/>
          <w:szCs w:val="28"/>
          <w:lang w:val="vi-VN"/>
        </w:rPr>
        <w:t>)</w:t>
      </w:r>
      <w:r w:rsidR="00150ECA">
        <w:rPr>
          <w:color w:val="000000"/>
          <w:sz w:val="28"/>
          <w:szCs w:val="28"/>
        </w:rPr>
        <w:t xml:space="preserve"> -“</w:t>
      </w:r>
      <w:r w:rsidR="00150ECA" w:rsidRPr="00150ECA">
        <w:rPr>
          <w:i/>
          <w:iCs/>
          <w:color w:val="FF0000"/>
          <w:sz w:val="28"/>
          <w:szCs w:val="28"/>
        </w:rPr>
        <w:t>lưu ban thẳng</w:t>
      </w:r>
      <w:r w:rsidR="00150ECA">
        <w:rPr>
          <w:color w:val="000000"/>
          <w:sz w:val="28"/>
          <w:szCs w:val="28"/>
        </w:rPr>
        <w:t>”</w:t>
      </w:r>
      <w:r w:rsidR="00312202" w:rsidRPr="00312202">
        <w:rPr>
          <w:color w:val="000000"/>
          <w:sz w:val="28"/>
          <w:szCs w:val="28"/>
          <w:lang w:val="vi-VN"/>
        </w:rPr>
        <w:t>;</w:t>
      </w:r>
    </w:p>
    <w:p w14:paraId="0AC552BF" w14:textId="35FCA348" w:rsidR="00312202" w:rsidRPr="00312202" w:rsidRDefault="007605C5" w:rsidP="007E3170">
      <w:pPr>
        <w:pStyle w:val="NormalWeb"/>
        <w:shd w:val="clear" w:color="auto" w:fill="FFFFFF"/>
        <w:spacing w:before="120" w:beforeAutospacing="0" w:after="120" w:afterAutospacing="0"/>
        <w:jc w:val="both"/>
        <w:rPr>
          <w:color w:val="000000"/>
          <w:sz w:val="28"/>
          <w:szCs w:val="28"/>
        </w:rPr>
      </w:pPr>
      <w:r>
        <w:rPr>
          <w:color w:val="000000"/>
          <w:sz w:val="28"/>
          <w:szCs w:val="28"/>
        </w:rPr>
        <w:t xml:space="preserve">2. </w:t>
      </w:r>
      <w:r w:rsidRPr="007605C5">
        <w:rPr>
          <w:sz w:val="28"/>
          <w:szCs w:val="28"/>
        </w:rPr>
        <w:t xml:space="preserve">Kết quả học tập cả năm </w:t>
      </w:r>
      <w:r w:rsidRPr="00312202">
        <w:rPr>
          <w:color w:val="000000"/>
          <w:sz w:val="28"/>
          <w:szCs w:val="28"/>
          <w:lang w:val="vi-VN"/>
        </w:rPr>
        <w:t xml:space="preserve">và </w:t>
      </w:r>
      <w:r>
        <w:rPr>
          <w:color w:val="000000"/>
          <w:sz w:val="28"/>
          <w:szCs w:val="28"/>
        </w:rPr>
        <w:t xml:space="preserve">kết quả rèn luyện </w:t>
      </w:r>
      <w:r w:rsidRPr="00312202">
        <w:rPr>
          <w:color w:val="000000"/>
          <w:sz w:val="28"/>
          <w:szCs w:val="28"/>
          <w:lang w:val="vi-VN"/>
        </w:rPr>
        <w:t xml:space="preserve">cả năm </w:t>
      </w:r>
      <w:r>
        <w:rPr>
          <w:color w:val="000000"/>
          <w:sz w:val="28"/>
          <w:szCs w:val="28"/>
        </w:rPr>
        <w:t>đều</w:t>
      </w:r>
      <w:r w:rsidR="00312202" w:rsidRPr="00312202">
        <w:rPr>
          <w:color w:val="000000"/>
          <w:sz w:val="28"/>
          <w:szCs w:val="28"/>
          <w:lang w:val="vi-VN"/>
        </w:rPr>
        <w:t xml:space="preserve"> </w:t>
      </w:r>
      <w:r w:rsidR="007E4379">
        <w:rPr>
          <w:color w:val="000000"/>
          <w:sz w:val="28"/>
          <w:szCs w:val="28"/>
        </w:rPr>
        <w:t xml:space="preserve">ở mức </w:t>
      </w:r>
      <w:r>
        <w:rPr>
          <w:color w:val="000000"/>
          <w:sz w:val="28"/>
          <w:szCs w:val="28"/>
        </w:rPr>
        <w:t>Chưa đạt</w:t>
      </w:r>
      <w:r w:rsidR="00150ECA">
        <w:rPr>
          <w:color w:val="000000"/>
          <w:sz w:val="28"/>
          <w:szCs w:val="28"/>
        </w:rPr>
        <w:t xml:space="preserve"> - “</w:t>
      </w:r>
      <w:r w:rsidR="00150ECA" w:rsidRPr="00150ECA">
        <w:rPr>
          <w:i/>
          <w:iCs/>
          <w:color w:val="FF0000"/>
          <w:sz w:val="28"/>
          <w:szCs w:val="28"/>
        </w:rPr>
        <w:t>lưu ban thẳng</w:t>
      </w:r>
      <w:r w:rsidR="00150ECA">
        <w:rPr>
          <w:color w:val="000000"/>
          <w:sz w:val="28"/>
          <w:szCs w:val="28"/>
        </w:rPr>
        <w:t>”</w:t>
      </w:r>
      <w:r w:rsidR="00312202" w:rsidRPr="00312202">
        <w:rPr>
          <w:color w:val="000000"/>
          <w:sz w:val="28"/>
          <w:szCs w:val="28"/>
          <w:lang w:val="vi-VN"/>
        </w:rPr>
        <w:t>;</w:t>
      </w:r>
    </w:p>
    <w:p w14:paraId="4F042481" w14:textId="06FC43A6" w:rsidR="00312202" w:rsidRPr="00312202" w:rsidRDefault="007605C5" w:rsidP="007E3170">
      <w:pPr>
        <w:pStyle w:val="NormalWeb"/>
        <w:shd w:val="clear" w:color="auto" w:fill="FFFFFF"/>
        <w:spacing w:before="120" w:beforeAutospacing="0" w:after="120" w:afterAutospacing="0"/>
        <w:jc w:val="both"/>
        <w:rPr>
          <w:color w:val="000000"/>
          <w:sz w:val="28"/>
          <w:szCs w:val="28"/>
        </w:rPr>
      </w:pPr>
      <w:r>
        <w:rPr>
          <w:color w:val="000000"/>
          <w:sz w:val="28"/>
          <w:szCs w:val="28"/>
        </w:rPr>
        <w:t>3.</w:t>
      </w:r>
      <w:r w:rsidR="00312202" w:rsidRPr="00312202">
        <w:rPr>
          <w:color w:val="000000"/>
          <w:sz w:val="28"/>
          <w:szCs w:val="28"/>
          <w:lang w:val="vi-VN"/>
        </w:rPr>
        <w:t xml:space="preserve"> Sau khi đã được kiểm tra lại một số môn học</w:t>
      </w:r>
      <w:r>
        <w:rPr>
          <w:color w:val="000000"/>
          <w:sz w:val="28"/>
          <w:szCs w:val="28"/>
        </w:rPr>
        <w:t>/HĐGD</w:t>
      </w:r>
      <w:r w:rsidR="00312202" w:rsidRPr="00312202">
        <w:rPr>
          <w:color w:val="000000"/>
          <w:sz w:val="28"/>
          <w:szCs w:val="28"/>
          <w:lang w:val="vi-VN"/>
        </w:rPr>
        <w:t xml:space="preserve"> để xếp loại lại </w:t>
      </w:r>
      <w:r>
        <w:rPr>
          <w:color w:val="000000"/>
          <w:sz w:val="28"/>
          <w:szCs w:val="28"/>
        </w:rPr>
        <w:t>KQHT</w:t>
      </w:r>
      <w:r w:rsidR="00312202" w:rsidRPr="00312202">
        <w:rPr>
          <w:color w:val="000000"/>
          <w:sz w:val="28"/>
          <w:szCs w:val="28"/>
          <w:lang w:val="vi-VN"/>
        </w:rPr>
        <w:t xml:space="preserve"> cả năm nhưng vẫn </w:t>
      </w:r>
      <w:r>
        <w:rPr>
          <w:color w:val="000000"/>
          <w:sz w:val="28"/>
          <w:szCs w:val="28"/>
        </w:rPr>
        <w:t>ở mức Chưa đạt</w:t>
      </w:r>
      <w:r w:rsidR="00312202" w:rsidRPr="00312202">
        <w:rPr>
          <w:color w:val="000000"/>
          <w:sz w:val="28"/>
          <w:szCs w:val="28"/>
          <w:lang w:val="vi-VN"/>
        </w:rPr>
        <w:t>.</w:t>
      </w:r>
    </w:p>
    <w:p w14:paraId="6CF94EC3" w14:textId="47C98900" w:rsidR="00312202" w:rsidRPr="00312202" w:rsidRDefault="007605C5" w:rsidP="007E3170">
      <w:pPr>
        <w:pStyle w:val="NormalWeb"/>
        <w:shd w:val="clear" w:color="auto" w:fill="FFFFFF"/>
        <w:spacing w:before="120" w:beforeAutospacing="0" w:after="120" w:afterAutospacing="0"/>
        <w:jc w:val="both"/>
        <w:rPr>
          <w:color w:val="000000"/>
          <w:sz w:val="28"/>
          <w:szCs w:val="28"/>
        </w:rPr>
      </w:pPr>
      <w:r>
        <w:rPr>
          <w:color w:val="000000"/>
          <w:sz w:val="28"/>
          <w:szCs w:val="28"/>
        </w:rPr>
        <w:t>4.</w:t>
      </w:r>
      <w:r w:rsidR="00312202" w:rsidRPr="00312202">
        <w:rPr>
          <w:color w:val="000000"/>
          <w:sz w:val="28"/>
          <w:szCs w:val="28"/>
          <w:lang w:val="vi-VN"/>
        </w:rPr>
        <w:t xml:space="preserve"> </w:t>
      </w:r>
      <w:r>
        <w:rPr>
          <w:color w:val="000000"/>
          <w:sz w:val="28"/>
          <w:szCs w:val="28"/>
        </w:rPr>
        <w:t>Sau khi</w:t>
      </w:r>
      <w:r w:rsidR="00312202" w:rsidRPr="00312202">
        <w:rPr>
          <w:color w:val="000000"/>
          <w:sz w:val="28"/>
          <w:szCs w:val="28"/>
          <w:lang w:val="vi-VN"/>
        </w:rPr>
        <w:t xml:space="preserve"> rèn luyện trong kỳ nghỉ hè </w:t>
      </w:r>
      <w:r>
        <w:rPr>
          <w:color w:val="000000"/>
          <w:sz w:val="28"/>
          <w:szCs w:val="28"/>
        </w:rPr>
        <w:t>nhưng</w:t>
      </w:r>
      <w:r w:rsidR="00312202" w:rsidRPr="00312202">
        <w:rPr>
          <w:color w:val="000000"/>
          <w:sz w:val="28"/>
          <w:szCs w:val="28"/>
          <w:lang w:val="vi-VN"/>
        </w:rPr>
        <w:t xml:space="preserve"> vẫn bị xếp loại </w:t>
      </w:r>
      <w:r>
        <w:rPr>
          <w:color w:val="000000"/>
          <w:sz w:val="28"/>
          <w:szCs w:val="28"/>
        </w:rPr>
        <w:t xml:space="preserve">rèn luyện </w:t>
      </w:r>
      <w:r w:rsidR="0028409F">
        <w:rPr>
          <w:color w:val="000000"/>
          <w:sz w:val="28"/>
          <w:szCs w:val="28"/>
        </w:rPr>
        <w:t xml:space="preserve">mức </w:t>
      </w:r>
      <w:r>
        <w:rPr>
          <w:color w:val="000000"/>
          <w:sz w:val="28"/>
          <w:szCs w:val="28"/>
        </w:rPr>
        <w:t>Chưa đạt</w:t>
      </w:r>
      <w:r w:rsidR="00312202" w:rsidRPr="00312202">
        <w:rPr>
          <w:color w:val="000000"/>
          <w:sz w:val="28"/>
          <w:szCs w:val="28"/>
          <w:lang w:val="vi-VN"/>
        </w:rPr>
        <w:t>.</w:t>
      </w:r>
    </w:p>
    <w:p w14:paraId="7D3F664C" w14:textId="2421A90F" w:rsidR="00C901D9" w:rsidRPr="00C65704" w:rsidRDefault="00C901D9" w:rsidP="007E3170">
      <w:pPr>
        <w:spacing w:before="120" w:after="120" w:line="240" w:lineRule="auto"/>
        <w:jc w:val="both"/>
        <w:rPr>
          <w:rFonts w:ascii="Times New Roman" w:hAnsi="Times New Roman" w:cs="Times New Roman"/>
          <w:b/>
          <w:bCs/>
          <w:i/>
          <w:iCs/>
          <w:sz w:val="28"/>
          <w:szCs w:val="28"/>
        </w:rPr>
      </w:pPr>
      <w:r w:rsidRPr="00C65704">
        <w:rPr>
          <w:rFonts w:ascii="Times New Roman" w:hAnsi="Times New Roman" w:cs="Times New Roman"/>
          <w:b/>
          <w:bCs/>
          <w:i/>
          <w:iCs/>
          <w:sz w:val="28"/>
          <w:szCs w:val="28"/>
        </w:rPr>
        <w:t>2. HS được kiểm tra, đánh giá lại KQHT mấy lần?</w:t>
      </w:r>
    </w:p>
    <w:p w14:paraId="3A5F7B24" w14:textId="4E846B8D" w:rsidR="00C901D9" w:rsidRDefault="00C901D9" w:rsidP="007E3170">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Thông tư 22 không quy định rõ HS được kiểm tra, đánh giá lại mấy lần nhưng thực tế trong những năm qua </w:t>
      </w:r>
      <w:r w:rsidR="00150ECA">
        <w:rPr>
          <w:rFonts w:ascii="Times New Roman" w:hAnsi="Times New Roman" w:cs="Times New Roman"/>
          <w:sz w:val="28"/>
          <w:szCs w:val="28"/>
        </w:rPr>
        <w:t xml:space="preserve">khi thực hiện TT58, TT26 </w:t>
      </w:r>
      <w:r>
        <w:rPr>
          <w:rFonts w:ascii="Times New Roman" w:hAnsi="Times New Roman" w:cs="Times New Roman"/>
          <w:sz w:val="28"/>
          <w:szCs w:val="28"/>
        </w:rPr>
        <w:t xml:space="preserve">hầu hết các trường </w:t>
      </w:r>
      <w:r w:rsidR="00D5572F">
        <w:rPr>
          <w:rFonts w:ascii="Times New Roman" w:hAnsi="Times New Roman" w:cs="Times New Roman"/>
          <w:sz w:val="28"/>
          <w:szCs w:val="28"/>
        </w:rPr>
        <w:t xml:space="preserve">thường </w:t>
      </w:r>
      <w:r>
        <w:rPr>
          <w:rFonts w:ascii="Times New Roman" w:hAnsi="Times New Roman" w:cs="Times New Roman"/>
          <w:sz w:val="28"/>
          <w:szCs w:val="28"/>
        </w:rPr>
        <w:t>thực hiện kiểm tra, đánh giá lại 1 lần.</w:t>
      </w:r>
    </w:p>
    <w:p w14:paraId="111A0E8C" w14:textId="09D6E5CC" w:rsidR="00D5572F" w:rsidRDefault="00D5572F" w:rsidP="007E3170">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Các trường xây dựng kế hoạch giáo dục từ đầu năm học trong đó cần quy định rõ số lần kiểm tra, đánh giá lại.</w:t>
      </w:r>
    </w:p>
    <w:p w14:paraId="584AC18B" w14:textId="3E823E81" w:rsidR="00C901D9" w:rsidRDefault="00C901D9" w:rsidP="007E3170">
      <w:pPr>
        <w:spacing w:before="120" w:after="120" w:line="240" w:lineRule="auto"/>
        <w:jc w:val="both"/>
        <w:rPr>
          <w:rFonts w:ascii="Times New Roman" w:hAnsi="Times New Roman" w:cs="Times New Roman"/>
          <w:b/>
          <w:bCs/>
          <w:sz w:val="28"/>
          <w:szCs w:val="28"/>
        </w:rPr>
      </w:pPr>
      <w:r>
        <w:rPr>
          <w:rFonts w:ascii="Times New Roman" w:hAnsi="Times New Roman" w:cs="Times New Roman"/>
          <w:b/>
          <w:bCs/>
          <w:sz w:val="28"/>
          <w:szCs w:val="28"/>
        </w:rPr>
        <w:t>3</w:t>
      </w:r>
      <w:r w:rsidRPr="00C901D9">
        <w:rPr>
          <w:rFonts w:ascii="Times New Roman" w:hAnsi="Times New Roman" w:cs="Times New Roman"/>
          <w:b/>
          <w:bCs/>
          <w:sz w:val="28"/>
          <w:szCs w:val="28"/>
        </w:rPr>
        <w:t>. HS được kiểm tra, đánh giá lại</w:t>
      </w:r>
      <w:r>
        <w:rPr>
          <w:rFonts w:ascii="Times New Roman" w:hAnsi="Times New Roman" w:cs="Times New Roman"/>
          <w:b/>
          <w:bCs/>
          <w:sz w:val="28"/>
          <w:szCs w:val="28"/>
        </w:rPr>
        <w:t xml:space="preserve"> bao nhiêu môn?</w:t>
      </w:r>
    </w:p>
    <w:p w14:paraId="4D5D94C4" w14:textId="77777777" w:rsidR="00C901D9" w:rsidRPr="00C901D9" w:rsidRDefault="00C901D9" w:rsidP="007E3170">
      <w:pPr>
        <w:spacing w:before="120" w:after="120" w:line="240" w:lineRule="auto"/>
        <w:ind w:firstLine="567"/>
        <w:jc w:val="both"/>
        <w:rPr>
          <w:rFonts w:ascii="Times New Roman" w:hAnsi="Times New Roman" w:cs="Times New Roman"/>
          <w:b/>
          <w:bCs/>
          <w:i/>
          <w:iCs/>
          <w:sz w:val="28"/>
          <w:szCs w:val="28"/>
        </w:rPr>
      </w:pPr>
      <w:r w:rsidRPr="00C901D9">
        <w:rPr>
          <w:rFonts w:ascii="Times New Roman" w:hAnsi="Times New Roman" w:cs="Times New Roman"/>
          <w:b/>
          <w:bCs/>
          <w:i/>
          <w:iCs/>
          <w:sz w:val="28"/>
          <w:szCs w:val="28"/>
        </w:rPr>
        <w:t>Điều 14. Kiểm tra, đánh giá lại các môn học trong kì nghỉ hè</w:t>
      </w:r>
    </w:p>
    <w:p w14:paraId="1A2102BD" w14:textId="77777777" w:rsidR="00C901D9" w:rsidRPr="00C901D9" w:rsidRDefault="00C901D9" w:rsidP="007E3170">
      <w:pPr>
        <w:spacing w:before="120" w:after="120" w:line="240" w:lineRule="auto"/>
        <w:ind w:firstLine="567"/>
        <w:jc w:val="both"/>
        <w:rPr>
          <w:rFonts w:ascii="Times New Roman" w:hAnsi="Times New Roman" w:cs="Times New Roman"/>
          <w:i/>
          <w:iCs/>
          <w:spacing w:val="-6"/>
          <w:sz w:val="28"/>
          <w:szCs w:val="28"/>
        </w:rPr>
      </w:pPr>
      <w:r w:rsidRPr="00C901D9">
        <w:rPr>
          <w:rFonts w:ascii="Times New Roman" w:hAnsi="Times New Roman" w:cs="Times New Roman"/>
          <w:i/>
          <w:iCs/>
          <w:spacing w:val="-6"/>
          <w:sz w:val="28"/>
          <w:szCs w:val="28"/>
        </w:rPr>
        <w:t xml:space="preserve">Đối với những học sinh chưa đủ điều kiện được lên lớp nhưng có kết quả rèn luyện cả năm học được đánh giá từ mức Đạt trở lên, kết quả học tập cả năm học được đánh giá mức </w:t>
      </w:r>
      <w:r w:rsidRPr="00C901D9">
        <w:rPr>
          <w:rFonts w:ascii="Times New Roman" w:hAnsi="Times New Roman" w:cs="Times New Roman"/>
          <w:i/>
          <w:iCs/>
          <w:spacing w:val="-6"/>
          <w:sz w:val="28"/>
          <w:szCs w:val="28"/>
        </w:rPr>
        <w:lastRenderedPageBreak/>
        <w:t xml:space="preserve">Chưa đạt thì </w:t>
      </w:r>
      <w:r w:rsidRPr="00150ECA">
        <w:rPr>
          <w:rFonts w:ascii="Times New Roman" w:hAnsi="Times New Roman" w:cs="Times New Roman"/>
          <w:b/>
          <w:bCs/>
          <w:i/>
          <w:iCs/>
          <w:spacing w:val="-6"/>
          <w:sz w:val="28"/>
          <w:szCs w:val="28"/>
        </w:rPr>
        <w:t xml:space="preserve">được đánh giá lại </w:t>
      </w:r>
      <w:r w:rsidRPr="00C901D9">
        <w:rPr>
          <w:rFonts w:ascii="Times New Roman" w:hAnsi="Times New Roman" w:cs="Times New Roman"/>
          <w:i/>
          <w:iCs/>
          <w:spacing w:val="-6"/>
          <w:sz w:val="28"/>
          <w:szCs w:val="28"/>
        </w:rPr>
        <w:t xml:space="preserve">kết quả học tập các môn học được đánh giá mức Chưa đạt (đối với môn học đánh giá bằng nhận xét) và các môn học có </w:t>
      </w:r>
      <w:r w:rsidRPr="00C901D9">
        <w:rPr>
          <w:rFonts w:ascii="Times New Roman" w:eastAsia="Calibri" w:hAnsi="Times New Roman" w:cs="Times New Roman"/>
          <w:i/>
          <w:iCs/>
          <w:spacing w:val="-6"/>
          <w:sz w:val="28"/>
          <w:szCs w:val="28"/>
        </w:rPr>
        <w:t>ĐTB</w:t>
      </w:r>
      <w:r w:rsidRPr="00C901D9">
        <w:rPr>
          <w:rFonts w:ascii="Times New Roman" w:eastAsia="Calibri" w:hAnsi="Times New Roman" w:cs="Times New Roman"/>
          <w:i/>
          <w:iCs/>
          <w:spacing w:val="-6"/>
          <w:sz w:val="28"/>
          <w:szCs w:val="28"/>
          <w:vertAlign w:val="subscript"/>
        </w:rPr>
        <w:t>mcn</w:t>
      </w:r>
      <w:r w:rsidRPr="00C901D9">
        <w:rPr>
          <w:rFonts w:ascii="Times New Roman" w:hAnsi="Times New Roman" w:cs="Times New Roman"/>
          <w:i/>
          <w:iCs/>
          <w:spacing w:val="-6"/>
          <w:sz w:val="28"/>
          <w:szCs w:val="28"/>
        </w:rPr>
        <w:t xml:space="preserve"> dưới 5,0 điểm (đối với môn học đánh giá bằng nhận xét kết hợp đánh giá bằng điểm số). Kết quả đánh giá lại của môn học nào được sử dụng thay thế cho kết quả học tập cả năm học của môn học đó để xét lên lớp theo quy định tại Điều 12 Thông tư này.</w:t>
      </w:r>
    </w:p>
    <w:p w14:paraId="25A4A784" w14:textId="1D6DDAC9" w:rsidR="00C901D9" w:rsidRDefault="00C901D9" w:rsidP="007E3170">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Như vậy HS được kiểm tra, đánh giá lại: 1 môn hoặc 1 số môn hoặc tất cả các môn được đánh giá mức </w:t>
      </w:r>
      <w:r w:rsidR="007E4379">
        <w:rPr>
          <w:rFonts w:ascii="Times New Roman" w:hAnsi="Times New Roman" w:cs="Times New Roman"/>
          <w:sz w:val="28"/>
          <w:szCs w:val="28"/>
        </w:rPr>
        <w:t>C</w:t>
      </w:r>
      <w:r>
        <w:rPr>
          <w:rFonts w:ascii="Times New Roman" w:hAnsi="Times New Roman" w:cs="Times New Roman"/>
          <w:sz w:val="28"/>
          <w:szCs w:val="28"/>
        </w:rPr>
        <w:t>hưa đạt</w:t>
      </w:r>
      <w:r w:rsidR="007E4379">
        <w:rPr>
          <w:rFonts w:ascii="Times New Roman" w:hAnsi="Times New Roman" w:cs="Times New Roman"/>
          <w:sz w:val="28"/>
          <w:szCs w:val="28"/>
        </w:rPr>
        <w:t xml:space="preserve"> hoặc </w:t>
      </w:r>
      <w:r w:rsidR="007E4379" w:rsidRPr="007E4379">
        <w:rPr>
          <w:rFonts w:ascii="Times New Roman" w:hAnsi="Times New Roman" w:cs="Times New Roman"/>
          <w:spacing w:val="-6"/>
          <w:sz w:val="28"/>
          <w:szCs w:val="28"/>
        </w:rPr>
        <w:t xml:space="preserve">có </w:t>
      </w:r>
      <w:r w:rsidR="007E4379" w:rsidRPr="007E4379">
        <w:rPr>
          <w:rFonts w:ascii="Times New Roman" w:eastAsia="Calibri" w:hAnsi="Times New Roman" w:cs="Times New Roman"/>
          <w:spacing w:val="-6"/>
          <w:sz w:val="28"/>
          <w:szCs w:val="28"/>
        </w:rPr>
        <w:t>ĐTB</w:t>
      </w:r>
      <w:r w:rsidR="007E4379" w:rsidRPr="007E4379">
        <w:rPr>
          <w:rFonts w:ascii="Times New Roman" w:eastAsia="Calibri" w:hAnsi="Times New Roman" w:cs="Times New Roman"/>
          <w:spacing w:val="-6"/>
          <w:sz w:val="28"/>
          <w:szCs w:val="28"/>
          <w:vertAlign w:val="subscript"/>
        </w:rPr>
        <w:t>mcn</w:t>
      </w:r>
      <w:r w:rsidR="007E4379" w:rsidRPr="007E4379">
        <w:rPr>
          <w:rFonts w:ascii="Times New Roman" w:hAnsi="Times New Roman" w:cs="Times New Roman"/>
          <w:spacing w:val="-6"/>
          <w:sz w:val="28"/>
          <w:szCs w:val="28"/>
        </w:rPr>
        <w:t xml:space="preserve"> dưới 5,0 điểm</w:t>
      </w:r>
      <w:r w:rsidR="007E4379" w:rsidRPr="007E4379">
        <w:rPr>
          <w:rFonts w:ascii="Times New Roman" w:hAnsi="Times New Roman" w:cs="Times New Roman"/>
          <w:sz w:val="28"/>
          <w:szCs w:val="28"/>
        </w:rPr>
        <w:t>.</w:t>
      </w:r>
      <w:r w:rsidR="007E4379">
        <w:rPr>
          <w:rFonts w:ascii="Times New Roman" w:hAnsi="Times New Roman" w:cs="Times New Roman"/>
          <w:sz w:val="28"/>
          <w:szCs w:val="28"/>
        </w:rPr>
        <w:t xml:space="preserve"> Số lượng môn và môn nào do HS tự lựa chọn </w:t>
      </w:r>
      <w:r w:rsidR="00953FEB">
        <w:rPr>
          <w:rFonts w:ascii="Times New Roman" w:hAnsi="Times New Roman" w:cs="Times New Roman"/>
          <w:sz w:val="28"/>
          <w:szCs w:val="28"/>
        </w:rPr>
        <w:t xml:space="preserve">cùng với sự tư vấn của GV </w:t>
      </w:r>
      <w:r w:rsidR="007E4379">
        <w:rPr>
          <w:rFonts w:ascii="Times New Roman" w:hAnsi="Times New Roman" w:cs="Times New Roman"/>
          <w:sz w:val="28"/>
          <w:szCs w:val="28"/>
        </w:rPr>
        <w:t>sao cho sau khi kiểm tra, đánh giá lại HS có thể được lên lớp.</w:t>
      </w:r>
    </w:p>
    <w:p w14:paraId="2CA962D9" w14:textId="27643B5B" w:rsidR="009C6A21" w:rsidRPr="00150ECA" w:rsidRDefault="008257BC" w:rsidP="007E3170">
      <w:pPr>
        <w:spacing w:before="120" w:after="120" w:line="240" w:lineRule="auto"/>
        <w:jc w:val="both"/>
        <w:rPr>
          <w:rFonts w:ascii="Times New Roman" w:hAnsi="Times New Roman" w:cs="Times New Roman"/>
          <w:b/>
          <w:bCs/>
          <w:i/>
          <w:iCs/>
          <w:spacing w:val="-2"/>
          <w:sz w:val="28"/>
          <w:szCs w:val="28"/>
        </w:rPr>
      </w:pPr>
      <w:r w:rsidRPr="009C6A21">
        <w:rPr>
          <w:rFonts w:ascii="Times New Roman" w:hAnsi="Times New Roman" w:cs="Times New Roman"/>
          <w:b/>
          <w:bCs/>
          <w:sz w:val="28"/>
          <w:szCs w:val="28"/>
        </w:rPr>
        <w:t xml:space="preserve">4. </w:t>
      </w:r>
      <w:r w:rsidRPr="00150ECA">
        <w:rPr>
          <w:rFonts w:ascii="Times New Roman" w:hAnsi="Times New Roman" w:cs="Times New Roman"/>
          <w:b/>
          <w:bCs/>
          <w:i/>
          <w:iCs/>
          <w:sz w:val="28"/>
          <w:szCs w:val="28"/>
        </w:rPr>
        <w:t xml:space="preserve">HS </w:t>
      </w:r>
      <w:r w:rsidR="000E71E0" w:rsidRPr="00150ECA">
        <w:rPr>
          <w:rFonts w:ascii="Times New Roman" w:hAnsi="Times New Roman" w:cs="Times New Roman"/>
          <w:b/>
          <w:bCs/>
          <w:i/>
          <w:iCs/>
          <w:sz w:val="28"/>
          <w:szCs w:val="28"/>
        </w:rPr>
        <w:t xml:space="preserve">xếp loại rèn luyện mức Đạt và </w:t>
      </w:r>
      <w:r w:rsidRPr="00150ECA">
        <w:rPr>
          <w:rFonts w:ascii="Times New Roman" w:hAnsi="Times New Roman" w:cs="Times New Roman"/>
          <w:b/>
          <w:bCs/>
          <w:i/>
          <w:iCs/>
          <w:sz w:val="28"/>
          <w:szCs w:val="28"/>
        </w:rPr>
        <w:t>có tất cả các môn học đánh giá bằng nhận xét được đánh giá mức Đạt. C</w:t>
      </w:r>
      <w:r w:rsidRPr="00150ECA">
        <w:rPr>
          <w:rFonts w:ascii="Times New Roman" w:hAnsi="Times New Roman" w:cs="Times New Roman"/>
          <w:b/>
          <w:bCs/>
          <w:i/>
          <w:iCs/>
          <w:spacing w:val="-2"/>
          <w:sz w:val="28"/>
          <w:szCs w:val="28"/>
        </w:rPr>
        <w:t xml:space="preserve">ó 06 môn học có </w:t>
      </w:r>
      <w:r w:rsidRPr="00150ECA">
        <w:rPr>
          <w:rFonts w:ascii="Times New Roman" w:eastAsia="Calibri" w:hAnsi="Times New Roman" w:cs="Times New Roman"/>
          <w:b/>
          <w:bCs/>
          <w:i/>
          <w:iCs/>
          <w:spacing w:val="-2"/>
          <w:sz w:val="28"/>
          <w:szCs w:val="28"/>
        </w:rPr>
        <w:t>ĐTB</w:t>
      </w:r>
      <w:r w:rsidRPr="00150ECA">
        <w:rPr>
          <w:rFonts w:ascii="Times New Roman" w:eastAsia="Calibri" w:hAnsi="Times New Roman" w:cs="Times New Roman"/>
          <w:b/>
          <w:bCs/>
          <w:i/>
          <w:iCs/>
          <w:spacing w:val="-2"/>
          <w:sz w:val="28"/>
          <w:szCs w:val="28"/>
          <w:vertAlign w:val="subscript"/>
        </w:rPr>
        <w:t>mcn</w:t>
      </w:r>
      <w:r w:rsidRPr="00150ECA">
        <w:rPr>
          <w:rFonts w:ascii="Times New Roman" w:hAnsi="Times New Roman" w:cs="Times New Roman"/>
          <w:b/>
          <w:bCs/>
          <w:i/>
          <w:iCs/>
          <w:spacing w:val="-2"/>
          <w:sz w:val="28"/>
          <w:szCs w:val="28"/>
        </w:rPr>
        <w:t xml:space="preserve"> đạt từ 6,5 điểm trở lên nhưng có </w:t>
      </w:r>
      <w:r w:rsidR="009C6A21" w:rsidRPr="00150ECA">
        <w:rPr>
          <w:rFonts w:ascii="Times New Roman" w:hAnsi="Times New Roman" w:cs="Times New Roman"/>
          <w:b/>
          <w:bCs/>
          <w:i/>
          <w:iCs/>
          <w:spacing w:val="-2"/>
          <w:sz w:val="28"/>
          <w:szCs w:val="28"/>
        </w:rPr>
        <w:t xml:space="preserve">duy nhất </w:t>
      </w:r>
      <w:r w:rsidRPr="00150ECA">
        <w:rPr>
          <w:rFonts w:ascii="Times New Roman" w:hAnsi="Times New Roman" w:cs="Times New Roman"/>
          <w:b/>
          <w:bCs/>
          <w:i/>
          <w:iCs/>
          <w:spacing w:val="-2"/>
          <w:sz w:val="28"/>
          <w:szCs w:val="28"/>
        </w:rPr>
        <w:t xml:space="preserve">1 môn học dưới 3,5 điểm </w:t>
      </w:r>
      <w:r w:rsidR="009C6A21" w:rsidRPr="00150ECA">
        <w:rPr>
          <w:rFonts w:ascii="Times New Roman" w:hAnsi="Times New Roman" w:cs="Times New Roman"/>
          <w:b/>
          <w:bCs/>
          <w:i/>
          <w:iCs/>
          <w:spacing w:val="-2"/>
          <w:sz w:val="28"/>
          <w:szCs w:val="28"/>
        </w:rPr>
        <w:t>có</w:t>
      </w:r>
      <w:r w:rsidRPr="00150ECA">
        <w:rPr>
          <w:rFonts w:ascii="Times New Roman" w:hAnsi="Times New Roman" w:cs="Times New Roman"/>
          <w:b/>
          <w:bCs/>
          <w:i/>
          <w:iCs/>
          <w:spacing w:val="-2"/>
          <w:sz w:val="28"/>
          <w:szCs w:val="28"/>
        </w:rPr>
        <w:t xml:space="preserve"> được lên lớp không</w:t>
      </w:r>
      <w:r w:rsidR="009C6A21" w:rsidRPr="00150ECA">
        <w:rPr>
          <w:rFonts w:ascii="Times New Roman" w:hAnsi="Times New Roman" w:cs="Times New Roman"/>
          <w:b/>
          <w:bCs/>
          <w:i/>
          <w:iCs/>
          <w:spacing w:val="-2"/>
          <w:sz w:val="28"/>
          <w:szCs w:val="28"/>
        </w:rPr>
        <w:t>? Có kiểm tra, đánh giá lại môn dưới 3,5 không?</w:t>
      </w:r>
    </w:p>
    <w:p w14:paraId="497D43AD" w14:textId="252F8D68" w:rsidR="009C6A21" w:rsidRDefault="009C6A21" w:rsidP="007E3170">
      <w:pPr>
        <w:spacing w:before="120" w:after="12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Nếu không bị môn dưới 3,5 thì HS được xếp loại KQHT ở mức Khá, do bị môn này nên bị xếp loại mức Chưa đạt. Theo khoản 3 Điều 9: </w:t>
      </w:r>
    </w:p>
    <w:p w14:paraId="42A24B21" w14:textId="77777777" w:rsidR="009C6A21" w:rsidRPr="009C6A21" w:rsidRDefault="009C6A21" w:rsidP="007E3170">
      <w:pPr>
        <w:spacing w:before="120" w:after="120" w:line="240" w:lineRule="auto"/>
        <w:ind w:firstLine="567"/>
        <w:jc w:val="both"/>
        <w:rPr>
          <w:rFonts w:ascii="Times New Roman" w:hAnsi="Times New Roman" w:cs="Times New Roman"/>
          <w:i/>
          <w:iCs/>
          <w:sz w:val="28"/>
          <w:szCs w:val="28"/>
        </w:rPr>
      </w:pPr>
      <w:r w:rsidRPr="009C6A21">
        <w:rPr>
          <w:rFonts w:ascii="Times New Roman" w:hAnsi="Times New Roman" w:cs="Times New Roman"/>
          <w:i/>
          <w:iCs/>
          <w:sz w:val="28"/>
          <w:szCs w:val="28"/>
        </w:rPr>
        <w:t>3. Điều chỉnh mức đánh giá kết quả học tập</w:t>
      </w:r>
    </w:p>
    <w:p w14:paraId="6729087F" w14:textId="77777777" w:rsidR="009C6A21" w:rsidRPr="009C6A21" w:rsidRDefault="009C6A21" w:rsidP="007E3170">
      <w:pPr>
        <w:spacing w:before="120" w:after="120" w:line="240" w:lineRule="auto"/>
        <w:ind w:firstLine="567"/>
        <w:jc w:val="both"/>
        <w:rPr>
          <w:rFonts w:ascii="Times New Roman" w:hAnsi="Times New Roman" w:cs="Times New Roman"/>
          <w:i/>
          <w:iCs/>
          <w:spacing w:val="-2"/>
          <w:sz w:val="28"/>
          <w:szCs w:val="28"/>
        </w:rPr>
      </w:pPr>
      <w:r w:rsidRPr="009C6A21">
        <w:rPr>
          <w:rFonts w:ascii="Times New Roman" w:hAnsi="Times New Roman" w:cs="Times New Roman"/>
          <w:i/>
          <w:iCs/>
          <w:spacing w:val="-2"/>
          <w:sz w:val="28"/>
          <w:szCs w:val="28"/>
        </w:rPr>
        <w:t>Nếu mức đánh giá kết quả học tập của học kì, cả năm học bị thấp xuống từ 02 (hai) mức trở lên so với mức đánh giá quy định tại điểm a, điểm b khoản 2 Điều này chỉ do kết quả đánh giá của duy nhất 01 (một) môn học thì mức đánh giá kết quả học tập của học kì đó, cả năm học đó được điều chỉnh lên mức liền kề.</w:t>
      </w:r>
    </w:p>
    <w:p w14:paraId="79E8E73B" w14:textId="11FDE9BB" w:rsidR="008257BC" w:rsidRDefault="009C6A21" w:rsidP="007E3170">
      <w:pPr>
        <w:spacing w:before="120" w:after="120" w:line="240" w:lineRule="auto"/>
        <w:jc w:val="both"/>
        <w:rPr>
          <w:rFonts w:ascii="Times New Roman" w:hAnsi="Times New Roman" w:cs="Times New Roman"/>
          <w:sz w:val="28"/>
          <w:szCs w:val="28"/>
        </w:rPr>
      </w:pPr>
      <w:r>
        <w:rPr>
          <w:rFonts w:ascii="Times New Roman" w:hAnsi="Times New Roman" w:cs="Times New Roman"/>
          <w:spacing w:val="-2"/>
          <w:sz w:val="28"/>
          <w:szCs w:val="28"/>
        </w:rPr>
        <w:t>HS được điều chỉnh lên mức Đạt và HS không phải kiểm tra, đánh giá lại môn dưới 3,5</w:t>
      </w:r>
      <w:r w:rsidR="000E71E0">
        <w:rPr>
          <w:rFonts w:ascii="Times New Roman" w:hAnsi="Times New Roman" w:cs="Times New Roman"/>
          <w:spacing w:val="-2"/>
          <w:sz w:val="28"/>
          <w:szCs w:val="28"/>
        </w:rPr>
        <w:t xml:space="preserve"> </w:t>
      </w:r>
      <w:r w:rsidR="000E71E0">
        <w:rPr>
          <w:rFonts w:ascii="Times New Roman" w:hAnsi="Times New Roman" w:cs="Times New Roman"/>
          <w:sz w:val="28"/>
          <w:szCs w:val="28"/>
        </w:rPr>
        <w:t>(Điều 14 chỉ cho KT ĐG lại</w:t>
      </w:r>
      <w:r w:rsidR="00194D98">
        <w:rPr>
          <w:rFonts w:ascii="Times New Roman" w:hAnsi="Times New Roman" w:cs="Times New Roman"/>
          <w:sz w:val="28"/>
          <w:szCs w:val="28"/>
        </w:rPr>
        <w:t xml:space="preserve"> </w:t>
      </w:r>
      <w:r w:rsidR="00AC6B37">
        <w:rPr>
          <w:rFonts w:ascii="Times New Roman" w:hAnsi="Times New Roman" w:cs="Times New Roman"/>
          <w:sz w:val="28"/>
          <w:szCs w:val="28"/>
        </w:rPr>
        <w:t xml:space="preserve">đối với </w:t>
      </w:r>
      <w:r w:rsidR="000E71E0">
        <w:rPr>
          <w:rFonts w:ascii="Times New Roman" w:hAnsi="Times New Roman" w:cs="Times New Roman"/>
          <w:sz w:val="28"/>
          <w:szCs w:val="28"/>
        </w:rPr>
        <w:t xml:space="preserve">HS </w:t>
      </w:r>
      <w:r w:rsidR="00AC6B37">
        <w:rPr>
          <w:rFonts w:ascii="Times New Roman" w:hAnsi="Times New Roman" w:cs="Times New Roman"/>
          <w:sz w:val="28"/>
          <w:szCs w:val="28"/>
        </w:rPr>
        <w:t xml:space="preserve">khi </w:t>
      </w:r>
      <w:r w:rsidR="000E71E0">
        <w:rPr>
          <w:rFonts w:ascii="Times New Roman" w:hAnsi="Times New Roman" w:cs="Times New Roman"/>
          <w:sz w:val="28"/>
          <w:szCs w:val="28"/>
        </w:rPr>
        <w:t>chưa được lên lớp)</w:t>
      </w:r>
      <w:r w:rsidR="00481245">
        <w:rPr>
          <w:rFonts w:ascii="Times New Roman" w:hAnsi="Times New Roman" w:cs="Times New Roman"/>
          <w:sz w:val="28"/>
          <w:szCs w:val="28"/>
        </w:rPr>
        <w:t>.</w:t>
      </w:r>
      <w:bookmarkStart w:id="0" w:name="_GoBack"/>
      <w:bookmarkEnd w:id="0"/>
    </w:p>
    <w:p w14:paraId="4F5BC312" w14:textId="1E2D31BB" w:rsidR="00150ECA" w:rsidRDefault="00150ECA" w:rsidP="007E3170">
      <w:pPr>
        <w:spacing w:before="120" w:after="120" w:line="240" w:lineRule="auto"/>
        <w:jc w:val="both"/>
        <w:rPr>
          <w:rFonts w:ascii="Times New Roman" w:hAnsi="Times New Roman" w:cs="Times New Roman"/>
          <w:b/>
          <w:bCs/>
          <w:i/>
          <w:iCs/>
          <w:sz w:val="28"/>
          <w:szCs w:val="28"/>
        </w:rPr>
      </w:pPr>
      <w:r w:rsidRPr="006E06A7">
        <w:rPr>
          <w:rFonts w:ascii="Times New Roman" w:hAnsi="Times New Roman" w:cs="Times New Roman"/>
          <w:b/>
          <w:bCs/>
          <w:i/>
          <w:iCs/>
          <w:sz w:val="28"/>
          <w:szCs w:val="28"/>
        </w:rPr>
        <w:t>5. Quyết định số 51 và Thông tư 50 cho phép học sinh chuyển trường vào cuối kì</w:t>
      </w:r>
      <w:r w:rsidR="006E06A7" w:rsidRPr="006E06A7">
        <w:rPr>
          <w:rFonts w:ascii="Times New Roman" w:hAnsi="Times New Roman" w:cs="Times New Roman"/>
          <w:b/>
          <w:bCs/>
          <w:i/>
          <w:iCs/>
          <w:sz w:val="28"/>
          <w:szCs w:val="28"/>
        </w:rPr>
        <w:t xml:space="preserve"> nhưng Công văn 68 </w:t>
      </w:r>
      <w:r w:rsidR="006E06A7">
        <w:rPr>
          <w:rFonts w:ascii="Times New Roman" w:hAnsi="Times New Roman" w:cs="Times New Roman"/>
          <w:b/>
          <w:bCs/>
          <w:i/>
          <w:iCs/>
          <w:sz w:val="28"/>
          <w:szCs w:val="28"/>
        </w:rPr>
        <w:t xml:space="preserve">lại </w:t>
      </w:r>
      <w:r w:rsidR="006E06A7" w:rsidRPr="006E06A7">
        <w:rPr>
          <w:rFonts w:ascii="Times New Roman" w:hAnsi="Times New Roman" w:cs="Times New Roman"/>
          <w:b/>
          <w:bCs/>
          <w:i/>
          <w:iCs/>
          <w:sz w:val="28"/>
          <w:szCs w:val="28"/>
        </w:rPr>
        <w:t>hướng dẫn chuyển đổi môn học, cụm chuyên đề học tập vào cuối năm</w:t>
      </w:r>
      <w:r w:rsidR="009975EB">
        <w:rPr>
          <w:rFonts w:ascii="Times New Roman" w:hAnsi="Times New Roman" w:cs="Times New Roman"/>
          <w:b/>
          <w:bCs/>
          <w:i/>
          <w:iCs/>
          <w:sz w:val="28"/>
          <w:szCs w:val="28"/>
        </w:rPr>
        <w:t xml:space="preserve">, thế thì HS </w:t>
      </w:r>
      <w:r w:rsidR="00D952FB">
        <w:rPr>
          <w:rFonts w:ascii="Times New Roman" w:hAnsi="Times New Roman" w:cs="Times New Roman"/>
          <w:b/>
          <w:bCs/>
          <w:i/>
          <w:iCs/>
          <w:sz w:val="28"/>
          <w:szCs w:val="28"/>
        </w:rPr>
        <w:t xml:space="preserve">THPT </w:t>
      </w:r>
      <w:r w:rsidR="00437582">
        <w:rPr>
          <w:rFonts w:ascii="Times New Roman" w:hAnsi="Times New Roman" w:cs="Times New Roman"/>
          <w:b/>
          <w:bCs/>
          <w:i/>
          <w:iCs/>
          <w:sz w:val="28"/>
          <w:szCs w:val="28"/>
        </w:rPr>
        <w:t xml:space="preserve">học theo CT GDPT 2018 </w:t>
      </w:r>
      <w:r w:rsidR="009975EB">
        <w:rPr>
          <w:rFonts w:ascii="Times New Roman" w:hAnsi="Times New Roman" w:cs="Times New Roman"/>
          <w:b/>
          <w:bCs/>
          <w:i/>
          <w:iCs/>
          <w:sz w:val="28"/>
          <w:szCs w:val="28"/>
        </w:rPr>
        <w:t>chuyển trường khi nào</w:t>
      </w:r>
      <w:r w:rsidR="006E06A7" w:rsidRPr="006E06A7">
        <w:rPr>
          <w:rFonts w:ascii="Times New Roman" w:hAnsi="Times New Roman" w:cs="Times New Roman"/>
          <w:b/>
          <w:bCs/>
          <w:i/>
          <w:iCs/>
          <w:sz w:val="28"/>
          <w:szCs w:val="28"/>
        </w:rPr>
        <w:t>?</w:t>
      </w:r>
    </w:p>
    <w:p w14:paraId="75EB3DA3" w14:textId="159630BC" w:rsidR="00953FEB" w:rsidRDefault="00953FEB" w:rsidP="007E3170">
      <w:pPr>
        <w:spacing w:before="120" w:after="12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Công văn 68 là CV hướng dẫn tạm thời, thực hiện trong năm học 2022-2023.</w:t>
      </w:r>
    </w:p>
    <w:p w14:paraId="7DB5B9C6" w14:textId="5D2DB3C2" w:rsidR="00D952FB" w:rsidRDefault="009975EB" w:rsidP="007E3170">
      <w:pPr>
        <w:spacing w:before="120" w:after="12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Đối với trường hợp </w:t>
      </w:r>
      <w:r w:rsidR="00953FEB">
        <w:rPr>
          <w:rFonts w:ascii="Times New Roman" w:hAnsi="Times New Roman" w:cs="Times New Roman"/>
          <w:spacing w:val="-2"/>
          <w:sz w:val="28"/>
          <w:szCs w:val="28"/>
        </w:rPr>
        <w:t>“</w:t>
      </w:r>
      <w:r>
        <w:rPr>
          <w:rFonts w:ascii="Times New Roman" w:hAnsi="Times New Roman" w:cs="Times New Roman"/>
          <w:spacing w:val="-2"/>
          <w:sz w:val="28"/>
          <w:szCs w:val="28"/>
        </w:rPr>
        <w:t>bắt buộc</w:t>
      </w:r>
      <w:r w:rsidR="00953FEB">
        <w:rPr>
          <w:rFonts w:ascii="Times New Roman" w:hAnsi="Times New Roman" w:cs="Times New Roman"/>
          <w:spacing w:val="-2"/>
          <w:sz w:val="28"/>
          <w:szCs w:val="28"/>
        </w:rPr>
        <w:t>”</w:t>
      </w:r>
      <w:r>
        <w:rPr>
          <w:rFonts w:ascii="Times New Roman" w:hAnsi="Times New Roman" w:cs="Times New Roman"/>
          <w:spacing w:val="-2"/>
          <w:sz w:val="28"/>
          <w:szCs w:val="28"/>
        </w:rPr>
        <w:t xml:space="preserve"> phải chuyển trường ngay trong năm học thì việc chuyển trường vẫn thực hiện theo như quy định tại QĐ51 và Thông tư 50. </w:t>
      </w:r>
    </w:p>
    <w:p w14:paraId="12B9CD52" w14:textId="214BB817" w:rsidR="006E06A7" w:rsidRDefault="00D952FB" w:rsidP="007E3170">
      <w:pPr>
        <w:spacing w:before="120" w:after="120" w:line="240" w:lineRule="auto"/>
        <w:jc w:val="both"/>
        <w:rPr>
          <w:rFonts w:ascii="Times New Roman" w:hAnsi="Times New Roman" w:cs="Times New Roman"/>
          <w:i/>
          <w:iCs/>
          <w:spacing w:val="-2"/>
          <w:sz w:val="28"/>
          <w:szCs w:val="28"/>
        </w:rPr>
      </w:pPr>
      <w:r>
        <w:rPr>
          <w:rFonts w:ascii="Times New Roman" w:hAnsi="Times New Roman" w:cs="Times New Roman"/>
          <w:spacing w:val="-2"/>
          <w:sz w:val="28"/>
          <w:szCs w:val="28"/>
        </w:rPr>
        <w:t>Đ</w:t>
      </w:r>
      <w:r w:rsidR="009975EB">
        <w:rPr>
          <w:rFonts w:ascii="Times New Roman" w:hAnsi="Times New Roman" w:cs="Times New Roman"/>
          <w:spacing w:val="-2"/>
          <w:sz w:val="28"/>
          <w:szCs w:val="28"/>
        </w:rPr>
        <w:t xml:space="preserve">ối với </w:t>
      </w:r>
      <w:r>
        <w:rPr>
          <w:rFonts w:ascii="Times New Roman" w:hAnsi="Times New Roman" w:cs="Times New Roman"/>
          <w:spacing w:val="-2"/>
          <w:sz w:val="28"/>
          <w:szCs w:val="28"/>
        </w:rPr>
        <w:t xml:space="preserve">trường hợp còn lại </w:t>
      </w:r>
      <w:r w:rsidR="009975EB">
        <w:rPr>
          <w:rFonts w:ascii="Times New Roman" w:hAnsi="Times New Roman" w:cs="Times New Roman"/>
          <w:spacing w:val="-2"/>
          <w:sz w:val="28"/>
          <w:szCs w:val="28"/>
        </w:rPr>
        <w:t>thì nên chuyển trường vào cuối năm học vì:</w:t>
      </w:r>
      <w:r>
        <w:rPr>
          <w:rFonts w:ascii="Times New Roman" w:hAnsi="Times New Roman" w:cs="Times New Roman"/>
          <w:spacing w:val="-2"/>
          <w:sz w:val="28"/>
          <w:szCs w:val="28"/>
        </w:rPr>
        <w:t xml:space="preserve"> K</w:t>
      </w:r>
      <w:r w:rsidR="006E06A7">
        <w:rPr>
          <w:rFonts w:ascii="Times New Roman" w:hAnsi="Times New Roman" w:cs="Times New Roman"/>
          <w:spacing w:val="-2"/>
          <w:sz w:val="28"/>
          <w:szCs w:val="28"/>
        </w:rPr>
        <w:t xml:space="preserve">hi </w:t>
      </w:r>
      <w:r>
        <w:rPr>
          <w:rFonts w:ascii="Times New Roman" w:hAnsi="Times New Roman" w:cs="Times New Roman"/>
          <w:spacing w:val="-2"/>
          <w:sz w:val="28"/>
          <w:szCs w:val="28"/>
        </w:rPr>
        <w:t xml:space="preserve">HS </w:t>
      </w:r>
      <w:r w:rsidR="006E06A7">
        <w:rPr>
          <w:rFonts w:ascii="Times New Roman" w:hAnsi="Times New Roman" w:cs="Times New Roman"/>
          <w:spacing w:val="-2"/>
          <w:sz w:val="28"/>
          <w:szCs w:val="28"/>
        </w:rPr>
        <w:t xml:space="preserve">chuyển trường thì </w:t>
      </w:r>
      <w:r>
        <w:rPr>
          <w:rFonts w:ascii="Times New Roman" w:hAnsi="Times New Roman" w:cs="Times New Roman"/>
          <w:spacing w:val="-2"/>
          <w:sz w:val="28"/>
          <w:szCs w:val="28"/>
        </w:rPr>
        <w:t xml:space="preserve">chỉ </w:t>
      </w:r>
      <w:r w:rsidR="006E06A7">
        <w:rPr>
          <w:rFonts w:ascii="Times New Roman" w:hAnsi="Times New Roman" w:cs="Times New Roman"/>
          <w:spacing w:val="-2"/>
          <w:sz w:val="28"/>
          <w:szCs w:val="28"/>
        </w:rPr>
        <w:t>trừ trường hợp có môn học lựa chọn và cụm chuyên đề học tập trùng với trường cũ còn lại hầu hết đều phải chuyển đổi môn học</w:t>
      </w:r>
      <w:r>
        <w:rPr>
          <w:rFonts w:ascii="Times New Roman" w:hAnsi="Times New Roman" w:cs="Times New Roman"/>
          <w:spacing w:val="-2"/>
          <w:sz w:val="28"/>
          <w:szCs w:val="28"/>
        </w:rPr>
        <w:t xml:space="preserve"> -phải học môn mới</w:t>
      </w:r>
      <w:r w:rsidR="006E06A7">
        <w:rPr>
          <w:rFonts w:ascii="Times New Roman" w:hAnsi="Times New Roman" w:cs="Times New Roman"/>
          <w:spacing w:val="-2"/>
          <w:sz w:val="28"/>
          <w:szCs w:val="28"/>
        </w:rPr>
        <w:t xml:space="preserve">. </w:t>
      </w:r>
      <w:r>
        <w:rPr>
          <w:rFonts w:ascii="Times New Roman" w:hAnsi="Times New Roman" w:cs="Times New Roman"/>
          <w:spacing w:val="-2"/>
          <w:sz w:val="28"/>
          <w:szCs w:val="28"/>
        </w:rPr>
        <w:t>D</w:t>
      </w:r>
      <w:r w:rsidR="006E06A7">
        <w:rPr>
          <w:rFonts w:ascii="Times New Roman" w:hAnsi="Times New Roman" w:cs="Times New Roman"/>
          <w:spacing w:val="-2"/>
          <w:sz w:val="28"/>
          <w:szCs w:val="28"/>
        </w:rPr>
        <w:t xml:space="preserve">o kế hoạch dạy học ở mỗi trường là khác nhau nên khi HS chuyển trường </w:t>
      </w:r>
      <w:r>
        <w:rPr>
          <w:rFonts w:ascii="Times New Roman" w:hAnsi="Times New Roman" w:cs="Times New Roman"/>
          <w:spacing w:val="-2"/>
          <w:sz w:val="28"/>
          <w:szCs w:val="28"/>
        </w:rPr>
        <w:t xml:space="preserve">kể cả </w:t>
      </w:r>
      <w:r w:rsidR="00953FEB">
        <w:rPr>
          <w:rFonts w:ascii="Times New Roman" w:hAnsi="Times New Roman" w:cs="Times New Roman"/>
          <w:spacing w:val="-2"/>
          <w:sz w:val="28"/>
          <w:szCs w:val="28"/>
        </w:rPr>
        <w:t xml:space="preserve">đối với </w:t>
      </w:r>
      <w:r>
        <w:rPr>
          <w:rFonts w:ascii="Times New Roman" w:hAnsi="Times New Roman" w:cs="Times New Roman"/>
          <w:spacing w:val="-2"/>
          <w:sz w:val="28"/>
          <w:szCs w:val="28"/>
        </w:rPr>
        <w:t xml:space="preserve">các môn học/HĐGD bắt buộc, </w:t>
      </w:r>
      <w:r w:rsidR="006E06A7">
        <w:rPr>
          <w:rFonts w:ascii="Times New Roman" w:hAnsi="Times New Roman" w:cs="Times New Roman"/>
          <w:spacing w:val="-2"/>
          <w:sz w:val="28"/>
          <w:szCs w:val="28"/>
        </w:rPr>
        <w:t xml:space="preserve">có thể sẽ </w:t>
      </w:r>
      <w:r w:rsidR="009975EB">
        <w:rPr>
          <w:rFonts w:ascii="Times New Roman" w:hAnsi="Times New Roman" w:cs="Times New Roman"/>
          <w:spacing w:val="-2"/>
          <w:sz w:val="28"/>
          <w:szCs w:val="28"/>
        </w:rPr>
        <w:t xml:space="preserve">có những nội dung </w:t>
      </w:r>
      <w:r>
        <w:rPr>
          <w:rFonts w:ascii="Times New Roman" w:hAnsi="Times New Roman" w:cs="Times New Roman"/>
          <w:spacing w:val="-2"/>
          <w:sz w:val="28"/>
          <w:szCs w:val="28"/>
        </w:rPr>
        <w:t xml:space="preserve">HS </w:t>
      </w:r>
      <w:r w:rsidR="009975EB">
        <w:rPr>
          <w:rFonts w:ascii="Times New Roman" w:hAnsi="Times New Roman" w:cs="Times New Roman"/>
          <w:spacing w:val="-2"/>
          <w:sz w:val="28"/>
          <w:szCs w:val="28"/>
        </w:rPr>
        <w:t xml:space="preserve">đã </w:t>
      </w:r>
      <w:r>
        <w:rPr>
          <w:rFonts w:ascii="Times New Roman" w:hAnsi="Times New Roman" w:cs="Times New Roman"/>
          <w:spacing w:val="-2"/>
          <w:sz w:val="28"/>
          <w:szCs w:val="28"/>
        </w:rPr>
        <w:t xml:space="preserve">được </w:t>
      </w:r>
      <w:r w:rsidR="009975EB">
        <w:rPr>
          <w:rFonts w:ascii="Times New Roman" w:hAnsi="Times New Roman" w:cs="Times New Roman"/>
          <w:spacing w:val="-2"/>
          <w:sz w:val="28"/>
          <w:szCs w:val="28"/>
        </w:rPr>
        <w:t xml:space="preserve">học ở trường cũ, sang trường mới lại học lại, nhưng cũng có những nội dung ở trường cũ chưa </w:t>
      </w:r>
      <w:r>
        <w:rPr>
          <w:rFonts w:ascii="Times New Roman" w:hAnsi="Times New Roman" w:cs="Times New Roman"/>
          <w:spacing w:val="-2"/>
          <w:sz w:val="28"/>
          <w:szCs w:val="28"/>
        </w:rPr>
        <w:t xml:space="preserve">được </w:t>
      </w:r>
      <w:r w:rsidR="009975EB">
        <w:rPr>
          <w:rFonts w:ascii="Times New Roman" w:hAnsi="Times New Roman" w:cs="Times New Roman"/>
          <w:spacing w:val="-2"/>
          <w:sz w:val="28"/>
          <w:szCs w:val="28"/>
        </w:rPr>
        <w:t xml:space="preserve">học sang trường mới cũng không được học vì trường mới đã dạy rồi. Do đó để </w:t>
      </w:r>
      <w:r>
        <w:rPr>
          <w:rFonts w:ascii="Times New Roman" w:hAnsi="Times New Roman" w:cs="Times New Roman"/>
          <w:spacing w:val="-2"/>
          <w:sz w:val="28"/>
          <w:szCs w:val="28"/>
        </w:rPr>
        <w:t xml:space="preserve">việc học tập thuận lợi, HS </w:t>
      </w:r>
      <w:r w:rsidR="009975EB">
        <w:rPr>
          <w:rFonts w:ascii="Times New Roman" w:hAnsi="Times New Roman" w:cs="Times New Roman"/>
          <w:spacing w:val="-2"/>
          <w:sz w:val="28"/>
          <w:szCs w:val="28"/>
        </w:rPr>
        <w:t xml:space="preserve">hoàn thành được chương trình thì tốt nhất là HS học hết năm học </w:t>
      </w:r>
      <w:r>
        <w:rPr>
          <w:rFonts w:ascii="Times New Roman" w:hAnsi="Times New Roman" w:cs="Times New Roman"/>
          <w:spacing w:val="-2"/>
          <w:sz w:val="28"/>
          <w:szCs w:val="28"/>
        </w:rPr>
        <w:t>mới chuyển trường (</w:t>
      </w:r>
      <w:r w:rsidRPr="00D952FB">
        <w:rPr>
          <w:rFonts w:ascii="Times New Roman" w:hAnsi="Times New Roman" w:cs="Times New Roman"/>
          <w:i/>
          <w:iCs/>
          <w:spacing w:val="-2"/>
          <w:sz w:val="28"/>
          <w:szCs w:val="28"/>
        </w:rPr>
        <w:t>gia đình phải khắc phục khó khăn như gửi con ở lại</w:t>
      </w:r>
      <w:r>
        <w:rPr>
          <w:rFonts w:ascii="Times New Roman" w:hAnsi="Times New Roman" w:cs="Times New Roman"/>
          <w:i/>
          <w:iCs/>
          <w:spacing w:val="-2"/>
          <w:sz w:val="28"/>
          <w:szCs w:val="28"/>
        </w:rPr>
        <w:t>, …</w:t>
      </w:r>
      <w:r w:rsidRPr="00D952FB">
        <w:rPr>
          <w:rFonts w:ascii="Times New Roman" w:hAnsi="Times New Roman" w:cs="Times New Roman"/>
          <w:i/>
          <w:iCs/>
          <w:spacing w:val="-2"/>
          <w:sz w:val="28"/>
          <w:szCs w:val="28"/>
        </w:rPr>
        <w:t>)</w:t>
      </w:r>
      <w:r w:rsidR="00953FEB">
        <w:rPr>
          <w:rFonts w:ascii="Times New Roman" w:hAnsi="Times New Roman" w:cs="Times New Roman"/>
          <w:i/>
          <w:iCs/>
          <w:spacing w:val="-2"/>
          <w:sz w:val="28"/>
          <w:szCs w:val="28"/>
        </w:rPr>
        <w:t>.</w:t>
      </w:r>
    </w:p>
    <w:p w14:paraId="70E202A0" w14:textId="143A69DA" w:rsidR="00077F69" w:rsidRDefault="00077F69" w:rsidP="007E3170">
      <w:pPr>
        <w:spacing w:before="120" w:after="12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 xml:space="preserve">Số lượng chuyển trường so với toàn bộ HS trong cả nước </w:t>
      </w:r>
      <w:r w:rsidR="00E07114">
        <w:rPr>
          <w:rFonts w:ascii="Times New Roman" w:hAnsi="Times New Roman" w:cs="Times New Roman"/>
          <w:spacing w:val="-2"/>
          <w:sz w:val="28"/>
          <w:szCs w:val="28"/>
        </w:rPr>
        <w:t xml:space="preserve">chiếm tỉ lệ </w:t>
      </w:r>
      <w:r>
        <w:rPr>
          <w:rFonts w:ascii="Times New Roman" w:hAnsi="Times New Roman" w:cs="Times New Roman"/>
          <w:spacing w:val="-2"/>
          <w:sz w:val="28"/>
          <w:szCs w:val="28"/>
        </w:rPr>
        <w:t>rất nhỏ nên cần khắc phục khó khăn riêng để đạt được việc chung.</w:t>
      </w:r>
    </w:p>
    <w:p w14:paraId="61758661" w14:textId="6BB543A1" w:rsidR="00D5572F" w:rsidRPr="00D5572F" w:rsidRDefault="00D5572F" w:rsidP="007E3170">
      <w:pPr>
        <w:spacing w:before="120" w:after="120" w:line="240" w:lineRule="auto"/>
        <w:jc w:val="both"/>
        <w:rPr>
          <w:rFonts w:ascii="Times New Roman" w:hAnsi="Times New Roman" w:cs="Times New Roman"/>
          <w:b/>
          <w:i/>
          <w:spacing w:val="-2"/>
          <w:sz w:val="28"/>
          <w:szCs w:val="28"/>
        </w:rPr>
      </w:pPr>
      <w:r w:rsidRPr="00D5572F">
        <w:rPr>
          <w:rFonts w:ascii="Times New Roman" w:hAnsi="Times New Roman" w:cs="Times New Roman"/>
          <w:b/>
          <w:i/>
          <w:spacing w:val="-2"/>
          <w:sz w:val="28"/>
          <w:szCs w:val="28"/>
        </w:rPr>
        <w:t>6. Trước khi HS chuyển đổi môn học</w:t>
      </w:r>
      <w:r w:rsidR="0096201D">
        <w:rPr>
          <w:rFonts w:ascii="Times New Roman" w:hAnsi="Times New Roman" w:cs="Times New Roman"/>
          <w:b/>
          <w:i/>
          <w:spacing w:val="-2"/>
          <w:sz w:val="28"/>
          <w:szCs w:val="28"/>
        </w:rPr>
        <w:t>, cụm chuyên đề</w:t>
      </w:r>
      <w:r w:rsidRPr="00D5572F">
        <w:rPr>
          <w:rFonts w:ascii="Times New Roman" w:hAnsi="Times New Roman" w:cs="Times New Roman"/>
          <w:b/>
          <w:i/>
          <w:spacing w:val="-2"/>
          <w:sz w:val="28"/>
          <w:szCs w:val="28"/>
        </w:rPr>
        <w:t xml:space="preserve"> nhà trường </w:t>
      </w:r>
      <w:r w:rsidRPr="00D5572F">
        <w:rPr>
          <w:rFonts w:ascii="Times New Roman" w:hAnsi="Times New Roman" w:cs="Times New Roman"/>
          <w:b/>
          <w:i/>
          <w:spacing w:val="-2"/>
          <w:sz w:val="28"/>
          <w:szCs w:val="28"/>
        </w:rPr>
        <w:t xml:space="preserve">tổ chức kiểm tra, đánh giá </w:t>
      </w:r>
      <w:r>
        <w:rPr>
          <w:rFonts w:ascii="Times New Roman" w:hAnsi="Times New Roman" w:cs="Times New Roman"/>
          <w:b/>
          <w:i/>
          <w:spacing w:val="-2"/>
          <w:sz w:val="28"/>
          <w:szCs w:val="28"/>
        </w:rPr>
        <w:t xml:space="preserve">môn học đó </w:t>
      </w:r>
      <w:r w:rsidRPr="00D5572F">
        <w:rPr>
          <w:rFonts w:ascii="Times New Roman" w:hAnsi="Times New Roman" w:cs="Times New Roman"/>
          <w:b/>
          <w:i/>
          <w:spacing w:val="-2"/>
          <w:sz w:val="28"/>
          <w:szCs w:val="28"/>
        </w:rPr>
        <w:t>như thế nào?</w:t>
      </w:r>
      <w:r w:rsidR="00F75BD6">
        <w:rPr>
          <w:rFonts w:ascii="Times New Roman" w:hAnsi="Times New Roman" w:cs="Times New Roman"/>
          <w:b/>
          <w:i/>
          <w:spacing w:val="-2"/>
          <w:sz w:val="28"/>
          <w:szCs w:val="28"/>
        </w:rPr>
        <w:t xml:space="preserve"> Trường hợp không đạt thì sao?</w:t>
      </w:r>
    </w:p>
    <w:p w14:paraId="1FFB8027" w14:textId="23F05706" w:rsidR="00D5572F" w:rsidRDefault="00D5572F" w:rsidP="007E3170">
      <w:pPr>
        <w:spacing w:before="120" w:after="12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Kiểm tra, đánh giá </w:t>
      </w:r>
      <w:r w:rsidRPr="00D5572F">
        <w:rPr>
          <w:rFonts w:ascii="Times New Roman" w:hAnsi="Times New Roman" w:cs="Times New Roman"/>
          <w:spacing w:val="-2"/>
          <w:sz w:val="28"/>
          <w:szCs w:val="28"/>
        </w:rPr>
        <w:t xml:space="preserve">việc tự bổ sung kiến thức, kỹ năng của học sinh theo nội dung, yêu cầu cần đạt quy định trong chương trình môn học </w:t>
      </w:r>
      <w:r>
        <w:rPr>
          <w:rFonts w:ascii="Times New Roman" w:hAnsi="Times New Roman" w:cs="Times New Roman"/>
          <w:spacing w:val="-2"/>
          <w:sz w:val="28"/>
          <w:szCs w:val="28"/>
        </w:rPr>
        <w:t>do nhà trường hoàn toàn chủ động</w:t>
      </w:r>
      <w:r w:rsidR="0096201D">
        <w:rPr>
          <w:rFonts w:ascii="Times New Roman" w:hAnsi="Times New Roman" w:cs="Times New Roman"/>
          <w:spacing w:val="-2"/>
          <w:sz w:val="28"/>
          <w:szCs w:val="28"/>
        </w:rPr>
        <w:t xml:space="preserve">, </w:t>
      </w:r>
      <w:r w:rsidR="0096201D" w:rsidRPr="0096201D">
        <w:rPr>
          <w:rFonts w:ascii="Times New Roman" w:hAnsi="Times New Roman" w:cs="Times New Roman"/>
          <w:b/>
          <w:spacing w:val="-2"/>
          <w:sz w:val="28"/>
          <w:szCs w:val="28"/>
        </w:rPr>
        <w:t>sao cho</w:t>
      </w:r>
      <w:r w:rsidR="0096201D">
        <w:rPr>
          <w:rFonts w:ascii="Times New Roman" w:hAnsi="Times New Roman" w:cs="Times New Roman"/>
          <w:spacing w:val="-2"/>
          <w:sz w:val="28"/>
          <w:szCs w:val="28"/>
        </w:rPr>
        <w:t xml:space="preserve"> </w:t>
      </w:r>
      <w:r w:rsidRPr="00D5572F">
        <w:rPr>
          <w:rFonts w:ascii="Times New Roman" w:hAnsi="Times New Roman" w:cs="Times New Roman"/>
          <w:spacing w:val="-2"/>
          <w:sz w:val="28"/>
          <w:szCs w:val="28"/>
        </w:rPr>
        <w:t>bảo đảm học sinh có đủ năng lực học tiếp môn học mới, cụm chuyên đề học tập mới ở lớp học tiếp theo.</w:t>
      </w:r>
    </w:p>
    <w:p w14:paraId="56474B6F" w14:textId="6C3780E3" w:rsidR="00F75BD6" w:rsidRDefault="00F75BD6" w:rsidP="007E3170">
      <w:pPr>
        <w:spacing w:before="120" w:after="12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Nếu HS không đạt thì HS tiếp tục học theo tổ hợp đã lựa chọn học ở lớp dưới.</w:t>
      </w:r>
    </w:p>
    <w:p w14:paraId="2858826C" w14:textId="47BA590D" w:rsidR="00BC6365" w:rsidRPr="008D01BD" w:rsidRDefault="00BC6365" w:rsidP="007E3170">
      <w:pPr>
        <w:spacing w:before="120" w:after="120" w:line="240" w:lineRule="auto"/>
        <w:jc w:val="both"/>
        <w:rPr>
          <w:rFonts w:ascii="Times New Roman" w:hAnsi="Times New Roman" w:cs="Times New Roman"/>
          <w:b/>
          <w:i/>
          <w:spacing w:val="-2"/>
          <w:sz w:val="28"/>
          <w:szCs w:val="28"/>
        </w:rPr>
      </w:pPr>
      <w:r w:rsidRPr="008D01BD">
        <w:rPr>
          <w:rFonts w:ascii="Times New Roman" w:hAnsi="Times New Roman" w:cs="Times New Roman"/>
          <w:b/>
          <w:i/>
          <w:spacing w:val="-2"/>
          <w:sz w:val="28"/>
          <w:szCs w:val="28"/>
        </w:rPr>
        <w:t xml:space="preserve">7. Điểm kiểm tra cụm chuyên đề học tập </w:t>
      </w:r>
      <w:r w:rsidR="00BB0FF7">
        <w:rPr>
          <w:rFonts w:ascii="Times New Roman" w:hAnsi="Times New Roman" w:cs="Times New Roman"/>
          <w:b/>
          <w:i/>
          <w:spacing w:val="-2"/>
          <w:sz w:val="28"/>
          <w:szCs w:val="28"/>
        </w:rPr>
        <w:t xml:space="preserve">của môn học </w:t>
      </w:r>
      <w:r w:rsidRPr="008D01BD">
        <w:rPr>
          <w:rFonts w:ascii="Times New Roman" w:hAnsi="Times New Roman" w:cs="Times New Roman"/>
          <w:b/>
          <w:i/>
          <w:spacing w:val="-2"/>
          <w:sz w:val="28"/>
          <w:szCs w:val="28"/>
        </w:rPr>
        <w:t xml:space="preserve">được lấy </w:t>
      </w:r>
      <w:r w:rsidR="008D01BD" w:rsidRPr="008D01BD">
        <w:rPr>
          <w:rFonts w:ascii="Times New Roman" w:hAnsi="Times New Roman" w:cs="Times New Roman"/>
          <w:b/>
          <w:i/>
          <w:spacing w:val="-2"/>
          <w:sz w:val="28"/>
          <w:szCs w:val="28"/>
        </w:rPr>
        <w:t xml:space="preserve">như </w:t>
      </w:r>
      <w:r w:rsidRPr="008D01BD">
        <w:rPr>
          <w:rFonts w:ascii="Times New Roman" w:hAnsi="Times New Roman" w:cs="Times New Roman"/>
          <w:b/>
          <w:i/>
          <w:spacing w:val="-2"/>
          <w:sz w:val="28"/>
          <w:szCs w:val="28"/>
        </w:rPr>
        <w:t>thế nào</w:t>
      </w:r>
      <w:r w:rsidR="008D01BD" w:rsidRPr="008D01BD">
        <w:rPr>
          <w:rFonts w:ascii="Times New Roman" w:hAnsi="Times New Roman" w:cs="Times New Roman"/>
          <w:b/>
          <w:i/>
          <w:spacing w:val="-2"/>
          <w:sz w:val="28"/>
          <w:szCs w:val="28"/>
        </w:rPr>
        <w:t>? Ghi vào Sổ như thế nào?</w:t>
      </w:r>
    </w:p>
    <w:p w14:paraId="7501A034" w14:textId="61A3513E" w:rsidR="008D01BD" w:rsidRPr="00077F69" w:rsidRDefault="008D01BD" w:rsidP="007E3170">
      <w:pPr>
        <w:spacing w:before="120" w:after="120" w:line="240" w:lineRule="auto"/>
        <w:jc w:val="both"/>
        <w:rPr>
          <w:rFonts w:ascii="Times New Roman" w:hAnsi="Times New Roman" w:cs="Times New Roman"/>
          <w:spacing w:val="-2"/>
          <w:sz w:val="28"/>
          <w:szCs w:val="28"/>
        </w:rPr>
      </w:pPr>
      <w:r>
        <w:rPr>
          <w:rFonts w:ascii="Times New Roman" w:hAnsi="Times New Roman" w:cs="Times New Roman"/>
          <w:spacing w:val="-2"/>
          <w:sz w:val="28"/>
          <w:szCs w:val="28"/>
        </w:rPr>
        <w:t>Sau khi học hết 3 chuyên đề</w:t>
      </w:r>
      <w:r w:rsidR="00BB0FF7">
        <w:rPr>
          <w:rFonts w:ascii="Times New Roman" w:hAnsi="Times New Roman" w:cs="Times New Roman"/>
          <w:spacing w:val="-2"/>
          <w:sz w:val="28"/>
          <w:szCs w:val="28"/>
        </w:rPr>
        <w:t xml:space="preserve"> của môn học</w:t>
      </w:r>
      <w:r>
        <w:rPr>
          <w:rFonts w:ascii="Times New Roman" w:hAnsi="Times New Roman" w:cs="Times New Roman"/>
          <w:spacing w:val="-2"/>
          <w:sz w:val="28"/>
          <w:szCs w:val="28"/>
        </w:rPr>
        <w:t xml:space="preserve">, GV chọn lấy 1 điểm cao nhất </w:t>
      </w:r>
      <w:r w:rsidR="00BB0FF7">
        <w:rPr>
          <w:rFonts w:ascii="Times New Roman" w:hAnsi="Times New Roman" w:cs="Times New Roman"/>
          <w:spacing w:val="-2"/>
          <w:sz w:val="28"/>
          <w:szCs w:val="28"/>
        </w:rPr>
        <w:t xml:space="preserve">trong số ít nhất 3 điểm KT, ĐG chuyên đề </w:t>
      </w:r>
      <w:r>
        <w:rPr>
          <w:rFonts w:ascii="Times New Roman" w:hAnsi="Times New Roman" w:cs="Times New Roman"/>
          <w:spacing w:val="-2"/>
          <w:sz w:val="28"/>
          <w:szCs w:val="28"/>
        </w:rPr>
        <w:t>để vào điểm ĐGTX của môn học. Thường khi kết thúc 3 chuyên đề là ở HK2 nên số cột điểm ĐGTX ở HK2 sẽ có thêm 1 cột để vào điểm của cụm chuyên đề.</w:t>
      </w:r>
      <w:r w:rsidR="00F05463">
        <w:rPr>
          <w:rFonts w:ascii="Times New Roman" w:hAnsi="Times New Roman" w:cs="Times New Roman"/>
          <w:spacing w:val="-2"/>
          <w:sz w:val="28"/>
          <w:szCs w:val="28"/>
        </w:rPr>
        <w:t xml:space="preserve"> Không cần phải ghi rõ đ</w:t>
      </w:r>
      <w:r w:rsidR="00BB0FF7">
        <w:rPr>
          <w:rFonts w:ascii="Times New Roman" w:hAnsi="Times New Roman" w:cs="Times New Roman"/>
          <w:spacing w:val="-2"/>
          <w:sz w:val="28"/>
          <w:szCs w:val="28"/>
        </w:rPr>
        <w:t>âu</w:t>
      </w:r>
      <w:r w:rsidR="00F05463">
        <w:rPr>
          <w:rFonts w:ascii="Times New Roman" w:hAnsi="Times New Roman" w:cs="Times New Roman"/>
          <w:spacing w:val="-2"/>
          <w:sz w:val="28"/>
          <w:szCs w:val="28"/>
        </w:rPr>
        <w:t xml:space="preserve"> là cột điểm ĐG chuyên đề.</w:t>
      </w:r>
    </w:p>
    <w:sectPr w:rsidR="008D01BD" w:rsidRPr="00077F69" w:rsidSect="007E3170">
      <w:pgSz w:w="12240" w:h="15840"/>
      <w:pgMar w:top="1134" w:right="119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B7"/>
    <w:rsid w:val="00077F69"/>
    <w:rsid w:val="000E71E0"/>
    <w:rsid w:val="00150ECA"/>
    <w:rsid w:val="00194D98"/>
    <w:rsid w:val="001C34B7"/>
    <w:rsid w:val="0028409F"/>
    <w:rsid w:val="00312202"/>
    <w:rsid w:val="003231A0"/>
    <w:rsid w:val="00437582"/>
    <w:rsid w:val="00481245"/>
    <w:rsid w:val="004E003F"/>
    <w:rsid w:val="006E06A7"/>
    <w:rsid w:val="007605C5"/>
    <w:rsid w:val="007A1233"/>
    <w:rsid w:val="007E3170"/>
    <w:rsid w:val="007E4379"/>
    <w:rsid w:val="008257BC"/>
    <w:rsid w:val="008D01BD"/>
    <w:rsid w:val="00953FEB"/>
    <w:rsid w:val="0096201D"/>
    <w:rsid w:val="009975EB"/>
    <w:rsid w:val="009C6A21"/>
    <w:rsid w:val="00AC6B37"/>
    <w:rsid w:val="00BB0FF7"/>
    <w:rsid w:val="00BC6365"/>
    <w:rsid w:val="00C65704"/>
    <w:rsid w:val="00C901D9"/>
    <w:rsid w:val="00D5572F"/>
    <w:rsid w:val="00D952FB"/>
    <w:rsid w:val="00E07114"/>
    <w:rsid w:val="00F05463"/>
    <w:rsid w:val="00F75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FC345"/>
  <w15:chartTrackingRefBased/>
  <w15:docId w15:val="{A33CF07E-3925-49CF-BD1F-4FB4FB5D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202"/>
    <w:pPr>
      <w:ind w:left="720"/>
      <w:contextualSpacing/>
    </w:pPr>
  </w:style>
  <w:style w:type="paragraph" w:styleId="NormalWeb">
    <w:name w:val="Normal (Web)"/>
    <w:basedOn w:val="Normal"/>
    <w:uiPriority w:val="99"/>
    <w:semiHidden/>
    <w:unhideWhenUsed/>
    <w:rsid w:val="003122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843683">
      <w:bodyDiv w:val="1"/>
      <w:marLeft w:val="0"/>
      <w:marRight w:val="0"/>
      <w:marTop w:val="0"/>
      <w:marBottom w:val="0"/>
      <w:divBdr>
        <w:top w:val="none" w:sz="0" w:space="0" w:color="auto"/>
        <w:left w:val="none" w:sz="0" w:space="0" w:color="auto"/>
        <w:bottom w:val="none" w:sz="0" w:space="0" w:color="auto"/>
        <w:right w:val="none" w:sz="0" w:space="0" w:color="auto"/>
      </w:divBdr>
    </w:div>
    <w:div w:id="165120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880</Words>
  <Characters>5018</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2023-06-08T08:59:00Z</dcterms:created>
  <dcterms:modified xsi:type="dcterms:W3CDTF">2023-06-09T03:05:00Z</dcterms:modified>
</cp:coreProperties>
</file>