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Look w:val="04A0" w:firstRow="1" w:lastRow="0" w:firstColumn="1" w:lastColumn="0" w:noHBand="0" w:noVBand="1"/>
      </w:tblPr>
      <w:tblGrid>
        <w:gridCol w:w="4320"/>
        <w:gridCol w:w="6660"/>
      </w:tblGrid>
      <w:tr w:rsidR="00B45150" w:rsidRPr="00B45150" w14:paraId="5D5D2670" w14:textId="77777777" w:rsidTr="003D7877">
        <w:tc>
          <w:tcPr>
            <w:tcW w:w="4320" w:type="dxa"/>
            <w:shd w:val="clear" w:color="auto" w:fill="auto"/>
            <w:hideMark/>
          </w:tcPr>
          <w:p w14:paraId="613E8450" w14:textId="77777777" w:rsidR="00B45150" w:rsidRPr="00B45150" w:rsidRDefault="00B45150" w:rsidP="00B45150">
            <w:pPr>
              <w:spacing w:after="0" w:line="240" w:lineRule="auto"/>
              <w:jc w:val="center"/>
              <w:rPr>
                <w:b/>
                <w:sz w:val="26"/>
                <w:szCs w:val="26"/>
              </w:rPr>
            </w:pPr>
            <w:r w:rsidRPr="00B45150">
              <w:rPr>
                <w:b/>
                <w:sz w:val="26"/>
                <w:szCs w:val="26"/>
              </w:rPr>
              <w:t>SỞ GD&amp;ĐT TP.HỒ CHÍ MINH</w:t>
            </w:r>
          </w:p>
          <w:p w14:paraId="3666D970" w14:textId="77777777" w:rsidR="00B45150" w:rsidRPr="00B45150" w:rsidRDefault="00B45150" w:rsidP="00B45150">
            <w:pPr>
              <w:spacing w:after="0" w:line="240" w:lineRule="auto"/>
              <w:jc w:val="center"/>
              <w:rPr>
                <w:b/>
                <w:sz w:val="26"/>
                <w:szCs w:val="26"/>
              </w:rPr>
            </w:pPr>
            <w:r w:rsidRPr="00B45150">
              <w:rPr>
                <w:b/>
                <w:sz w:val="26"/>
                <w:szCs w:val="26"/>
              </w:rPr>
              <w:t>Trường TH, THCS và THPT</w:t>
            </w:r>
          </w:p>
          <w:p w14:paraId="22B07881" w14:textId="77777777" w:rsidR="00B45150" w:rsidRPr="00B45150" w:rsidRDefault="00B45150" w:rsidP="00B45150">
            <w:pPr>
              <w:spacing w:after="0" w:line="240" w:lineRule="auto"/>
              <w:jc w:val="center"/>
              <w:rPr>
                <w:b/>
                <w:sz w:val="26"/>
                <w:szCs w:val="26"/>
              </w:rPr>
            </w:pPr>
            <w:r w:rsidRPr="00B45150">
              <w:rPr>
                <w:b/>
                <w:sz w:val="26"/>
                <w:szCs w:val="26"/>
              </w:rPr>
              <w:t xml:space="preserve"> Trương Vĩnh Ký</w:t>
            </w:r>
          </w:p>
          <w:p w14:paraId="670BA608" w14:textId="17A99E96" w:rsidR="00B45150" w:rsidRPr="00B45150" w:rsidRDefault="00B45150" w:rsidP="00B45150">
            <w:pPr>
              <w:spacing w:after="0" w:line="240" w:lineRule="auto"/>
              <w:jc w:val="center"/>
              <w:rPr>
                <w:sz w:val="26"/>
                <w:szCs w:val="26"/>
              </w:rPr>
            </w:pPr>
          </w:p>
        </w:tc>
        <w:tc>
          <w:tcPr>
            <w:tcW w:w="6660" w:type="dxa"/>
            <w:shd w:val="clear" w:color="auto" w:fill="auto"/>
            <w:hideMark/>
          </w:tcPr>
          <w:p w14:paraId="44ED7173" w14:textId="04BB11E1" w:rsidR="00B45150" w:rsidRPr="00B45150" w:rsidRDefault="00B45150" w:rsidP="00B45150">
            <w:pPr>
              <w:spacing w:after="0" w:line="240" w:lineRule="auto"/>
              <w:ind w:left="425"/>
              <w:rPr>
                <w:b/>
                <w:sz w:val="26"/>
                <w:szCs w:val="26"/>
              </w:rPr>
            </w:pPr>
            <w:r w:rsidRPr="00B45150">
              <w:rPr>
                <w:b/>
                <w:sz w:val="26"/>
                <w:szCs w:val="26"/>
              </w:rPr>
              <w:t>ĐỀ KIỂM TRA GIỮA HỌC KÌ I - NH 202</w:t>
            </w:r>
            <w:r w:rsidR="000C5245">
              <w:rPr>
                <w:b/>
                <w:sz w:val="26"/>
                <w:szCs w:val="26"/>
              </w:rPr>
              <w:t>2</w:t>
            </w:r>
            <w:r w:rsidRPr="00B45150">
              <w:rPr>
                <w:b/>
                <w:sz w:val="26"/>
                <w:szCs w:val="26"/>
              </w:rPr>
              <w:t xml:space="preserve"> - 202</w:t>
            </w:r>
            <w:r w:rsidR="000C5245">
              <w:rPr>
                <w:b/>
                <w:sz w:val="26"/>
                <w:szCs w:val="26"/>
              </w:rPr>
              <w:t>3</w:t>
            </w:r>
          </w:p>
          <w:p w14:paraId="64261BDF" w14:textId="1D36DB5B" w:rsidR="00B45150" w:rsidRPr="00B45150" w:rsidRDefault="00B45150" w:rsidP="00B45150">
            <w:pPr>
              <w:spacing w:after="0" w:line="240" w:lineRule="auto"/>
              <w:ind w:left="425"/>
              <w:rPr>
                <w:sz w:val="26"/>
                <w:szCs w:val="26"/>
              </w:rPr>
            </w:pPr>
            <w:r w:rsidRPr="00B45150">
              <w:rPr>
                <w:b/>
                <w:sz w:val="26"/>
                <w:szCs w:val="26"/>
              </w:rPr>
              <w:t>MÔN: VẬT LÝ – KHỐI 1</w:t>
            </w:r>
            <w:r>
              <w:rPr>
                <w:b/>
                <w:sz w:val="26"/>
                <w:szCs w:val="26"/>
              </w:rPr>
              <w:t>1</w:t>
            </w:r>
          </w:p>
          <w:p w14:paraId="250824B6" w14:textId="7E52677E" w:rsidR="00B45150" w:rsidRPr="00B45150" w:rsidRDefault="00B45150" w:rsidP="00B45150">
            <w:pPr>
              <w:spacing w:after="0" w:line="240" w:lineRule="auto"/>
              <w:ind w:left="425"/>
              <w:rPr>
                <w:sz w:val="26"/>
                <w:szCs w:val="26"/>
              </w:rPr>
            </w:pPr>
            <w:r w:rsidRPr="00B45150">
              <w:rPr>
                <w:b/>
                <w:sz w:val="26"/>
                <w:szCs w:val="26"/>
              </w:rPr>
              <w:t>Thời gian làm bài</w:t>
            </w:r>
            <w:r w:rsidRPr="00B45150">
              <w:rPr>
                <w:sz w:val="26"/>
                <w:szCs w:val="26"/>
              </w:rPr>
              <w:t xml:space="preserve">: </w:t>
            </w:r>
            <w:r w:rsidR="000C5245">
              <w:rPr>
                <w:sz w:val="26"/>
                <w:szCs w:val="26"/>
              </w:rPr>
              <w:t>45</w:t>
            </w:r>
            <w:r w:rsidRPr="00B45150">
              <w:rPr>
                <w:sz w:val="26"/>
                <w:szCs w:val="26"/>
              </w:rPr>
              <w:t xml:space="preserve"> phút</w:t>
            </w:r>
          </w:p>
          <w:p w14:paraId="447526C5" w14:textId="77777777" w:rsidR="00B45150" w:rsidRPr="00B45150" w:rsidRDefault="00B45150" w:rsidP="00B45150">
            <w:pPr>
              <w:spacing w:after="0" w:line="240" w:lineRule="auto"/>
              <w:ind w:left="425"/>
              <w:rPr>
                <w:color w:val="FF0000"/>
                <w:sz w:val="26"/>
                <w:szCs w:val="26"/>
              </w:rPr>
            </w:pPr>
          </w:p>
        </w:tc>
      </w:tr>
    </w:tbl>
    <w:p w14:paraId="3F945594" w14:textId="77777777" w:rsidR="000C5245" w:rsidRDefault="000C5245" w:rsidP="004F21E1">
      <w:pPr>
        <w:spacing w:after="0" w:line="240" w:lineRule="auto"/>
        <w:jc w:val="both"/>
        <w:rPr>
          <w:rFonts w:eastAsia="Calibri"/>
          <w:b/>
          <w:sz w:val="26"/>
          <w:szCs w:val="26"/>
        </w:rPr>
      </w:pPr>
    </w:p>
    <w:p w14:paraId="59986C7B" w14:textId="24C122EE" w:rsidR="00B45150" w:rsidRPr="004F21E1" w:rsidRDefault="000C5245" w:rsidP="004F21E1">
      <w:pPr>
        <w:spacing w:after="0" w:line="240" w:lineRule="auto"/>
        <w:jc w:val="both"/>
        <w:rPr>
          <w:rFonts w:eastAsia="Calibri"/>
          <w:b/>
          <w:sz w:val="28"/>
          <w:szCs w:val="26"/>
        </w:rPr>
      </w:pPr>
      <w:r w:rsidRPr="004F21E1">
        <w:rPr>
          <w:rFonts w:eastAsia="Calibri"/>
          <w:b/>
          <w:sz w:val="28"/>
          <w:szCs w:val="26"/>
        </w:rPr>
        <w:t xml:space="preserve">PHẦN I. TRẮC NGHIỆM  </w:t>
      </w:r>
      <w:r w:rsidR="00E1413C" w:rsidRPr="004F21E1">
        <w:rPr>
          <w:rFonts w:eastAsia="Calibri"/>
          <w:b/>
          <w:sz w:val="28"/>
          <w:szCs w:val="26"/>
        </w:rPr>
        <w:t xml:space="preserve">(4 điểm) </w:t>
      </w:r>
      <w:r w:rsidRPr="004F21E1">
        <w:rPr>
          <w:rFonts w:eastAsia="Calibri"/>
          <w:b/>
          <w:sz w:val="28"/>
          <w:szCs w:val="26"/>
        </w:rPr>
        <w:t xml:space="preserve">  </w:t>
      </w:r>
    </w:p>
    <w:p w14:paraId="745958DC" w14:textId="77777777" w:rsidR="000C5245" w:rsidRPr="00BC64B1" w:rsidRDefault="000C5245" w:rsidP="00BC64B1">
      <w:pPr>
        <w:pStyle w:val="ListParagraph"/>
        <w:tabs>
          <w:tab w:val="left" w:pos="992"/>
        </w:tabs>
        <w:spacing w:before="60" w:after="60"/>
        <w:ind w:left="0"/>
        <w:jc w:val="both"/>
        <w:rPr>
          <w:rFonts w:eastAsia="Batang"/>
        </w:rPr>
      </w:pPr>
      <w:r w:rsidRPr="00BC64B1">
        <w:rPr>
          <w:b/>
          <w:bCs/>
          <w:lang w:val="fr-FR"/>
        </w:rPr>
        <w:t>Câu 1.</w:t>
      </w:r>
      <w:r w:rsidRPr="00BC64B1">
        <w:rPr>
          <w:lang w:val="fr-FR"/>
        </w:rPr>
        <w:t xml:space="preserve"> </w:t>
      </w:r>
      <w:r w:rsidRPr="00BC64B1">
        <w:rPr>
          <w:rFonts w:eastAsia="Batang"/>
        </w:rPr>
        <w:t>Hai điện tích điểm q</w:t>
      </w:r>
      <w:r w:rsidRPr="00BC64B1">
        <w:rPr>
          <w:rFonts w:eastAsia="Batang"/>
          <w:vertAlign w:val="subscript"/>
        </w:rPr>
        <w:t>1</w:t>
      </w:r>
      <w:r w:rsidRPr="00BC64B1">
        <w:rPr>
          <w:rFonts w:eastAsia="Batang"/>
        </w:rPr>
        <w:t xml:space="preserve"> và q</w:t>
      </w:r>
      <w:r w:rsidRPr="00BC64B1">
        <w:rPr>
          <w:rFonts w:eastAsia="Batang"/>
          <w:vertAlign w:val="subscript"/>
        </w:rPr>
        <w:t>2</w:t>
      </w:r>
      <w:r w:rsidRPr="00BC64B1">
        <w:rPr>
          <w:rFonts w:eastAsia="Batang"/>
        </w:rPr>
        <w:t xml:space="preserve"> đặt cách nhau một khoảng r trong chân không thì lực tương tác giữa hai điện tích được xác định bởi biểu thức nào sau đây? </w:t>
      </w:r>
    </w:p>
    <w:p w14:paraId="22B2F778" w14:textId="77777777" w:rsidR="000C5245" w:rsidRPr="00BC64B1" w:rsidRDefault="000C5245" w:rsidP="00BC64B1">
      <w:pPr>
        <w:tabs>
          <w:tab w:val="left" w:pos="284"/>
          <w:tab w:val="left" w:pos="2835"/>
          <w:tab w:val="left" w:pos="5387"/>
          <w:tab w:val="left" w:pos="7938"/>
        </w:tabs>
        <w:spacing w:before="60" w:after="60" w:line="240" w:lineRule="auto"/>
        <w:jc w:val="both"/>
        <w:rPr>
          <w:rFonts w:eastAsia="Batang"/>
          <w:sz w:val="24"/>
          <w:szCs w:val="24"/>
        </w:rPr>
      </w:pPr>
      <w:r w:rsidRPr="00BC64B1">
        <w:rPr>
          <w:rFonts w:eastAsia="Batang"/>
          <w:sz w:val="24"/>
          <w:szCs w:val="24"/>
        </w:rPr>
        <w:tab/>
      </w:r>
      <w:r w:rsidRPr="00BC64B1">
        <w:rPr>
          <w:rFonts w:eastAsia="Batang"/>
          <w:b/>
          <w:sz w:val="24"/>
          <w:szCs w:val="24"/>
        </w:rPr>
        <w:t>A.</w:t>
      </w:r>
      <w:r w:rsidRPr="00BC64B1">
        <w:rPr>
          <w:rFonts w:eastAsia="Batang"/>
          <w:sz w:val="24"/>
          <w:szCs w:val="24"/>
        </w:rPr>
        <w:t xml:space="preserve"> </w:t>
      </w:r>
      <w:r w:rsidRPr="00BC64B1">
        <w:rPr>
          <w:rFonts w:eastAsia="Calibri"/>
          <w:position w:val="-24"/>
          <w:sz w:val="24"/>
          <w:szCs w:val="24"/>
        </w:rPr>
        <w:object w:dxaOrig="940" w:dyaOrig="620" w14:anchorId="4F5803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5pt;height:31.3pt" o:ole="">
            <v:imagedata r:id="rId8" o:title=""/>
          </v:shape>
          <o:OLEObject Type="Embed" ProgID="Equation.DSMT4" ShapeID="_x0000_i1025" DrawAspect="Content" ObjectID="_1725650594" r:id="rId9"/>
        </w:object>
      </w:r>
      <w:r w:rsidRPr="00BC64B1">
        <w:rPr>
          <w:rFonts w:eastAsia="Batang"/>
          <w:sz w:val="24"/>
          <w:szCs w:val="24"/>
        </w:rPr>
        <w:t xml:space="preserve"> </w:t>
      </w:r>
      <w:r w:rsidRPr="00BC64B1">
        <w:rPr>
          <w:rFonts w:eastAsia="Batang"/>
          <w:sz w:val="24"/>
          <w:szCs w:val="24"/>
        </w:rPr>
        <w:tab/>
      </w:r>
      <w:r w:rsidRPr="00BC64B1">
        <w:rPr>
          <w:rFonts w:eastAsia="Batang"/>
          <w:b/>
          <w:color w:val="FF0000"/>
          <w:sz w:val="24"/>
          <w:szCs w:val="24"/>
          <w:u w:val="single"/>
        </w:rPr>
        <w:t>B.</w:t>
      </w:r>
      <w:r w:rsidRPr="00BC64B1">
        <w:rPr>
          <w:rFonts w:eastAsia="Batang"/>
          <w:color w:val="FF0000"/>
          <w:sz w:val="24"/>
          <w:szCs w:val="24"/>
        </w:rPr>
        <w:t xml:space="preserve"> </w:t>
      </w:r>
      <w:r w:rsidRPr="00BC64B1">
        <w:rPr>
          <w:rFonts w:eastAsia="Calibri"/>
          <w:position w:val="-24"/>
          <w:sz w:val="24"/>
          <w:szCs w:val="24"/>
        </w:rPr>
        <w:object w:dxaOrig="1180" w:dyaOrig="660" w14:anchorId="7E9C86A5">
          <v:shape id="_x0000_i1026" type="#_x0000_t75" style="width:58.7pt;height:33.65pt" o:ole="">
            <v:imagedata r:id="rId10" o:title=""/>
          </v:shape>
          <o:OLEObject Type="Embed" ProgID="Equation.DSMT4" ShapeID="_x0000_i1026" DrawAspect="Content" ObjectID="_1725650595" r:id="rId11"/>
        </w:object>
      </w:r>
      <w:r w:rsidRPr="00BC64B1">
        <w:rPr>
          <w:rFonts w:eastAsia="Batang"/>
          <w:sz w:val="24"/>
          <w:szCs w:val="24"/>
        </w:rPr>
        <w:tab/>
      </w:r>
      <w:r w:rsidRPr="00BC64B1">
        <w:rPr>
          <w:rFonts w:eastAsia="Batang"/>
          <w:b/>
          <w:sz w:val="24"/>
          <w:szCs w:val="24"/>
        </w:rPr>
        <w:t xml:space="preserve">C. </w:t>
      </w:r>
      <w:bookmarkStart w:id="0" w:name="MTBlankEqn"/>
      <w:r w:rsidRPr="00BC64B1">
        <w:rPr>
          <w:rFonts w:eastAsia="Calibri"/>
          <w:position w:val="-24"/>
          <w:sz w:val="24"/>
          <w:szCs w:val="24"/>
        </w:rPr>
        <w:object w:dxaOrig="1240" w:dyaOrig="660" w14:anchorId="55E6746E">
          <v:shape id="_x0000_i1027" type="#_x0000_t75" style="width:61.85pt;height:33.65pt" o:ole="">
            <v:imagedata r:id="rId12" o:title=""/>
          </v:shape>
          <o:OLEObject Type="Embed" ProgID="Equation.DSMT4" ShapeID="_x0000_i1027" DrawAspect="Content" ObjectID="_1725650596" r:id="rId13"/>
        </w:object>
      </w:r>
      <w:bookmarkEnd w:id="0"/>
      <w:r w:rsidRPr="00BC64B1">
        <w:rPr>
          <w:rFonts w:eastAsia="Batang"/>
          <w:sz w:val="24"/>
          <w:szCs w:val="24"/>
        </w:rPr>
        <w:tab/>
      </w:r>
      <w:r w:rsidRPr="00BC64B1">
        <w:rPr>
          <w:rFonts w:eastAsia="Batang"/>
          <w:b/>
          <w:sz w:val="24"/>
          <w:szCs w:val="24"/>
        </w:rPr>
        <w:t>D.</w:t>
      </w:r>
      <w:r w:rsidRPr="00BC64B1">
        <w:rPr>
          <w:rFonts w:eastAsia="Batang"/>
          <w:sz w:val="24"/>
          <w:szCs w:val="24"/>
        </w:rPr>
        <w:t xml:space="preserve"> </w:t>
      </w:r>
      <w:r w:rsidRPr="00BC64B1">
        <w:rPr>
          <w:rFonts w:eastAsia="Calibri"/>
          <w:position w:val="-24"/>
          <w:sz w:val="24"/>
          <w:szCs w:val="24"/>
        </w:rPr>
        <w:object w:dxaOrig="1020" w:dyaOrig="660" w14:anchorId="050D8FFC">
          <v:shape id="_x0000_i1028" type="#_x0000_t75" style="width:50.85pt;height:33.65pt" o:ole="">
            <v:imagedata r:id="rId14" o:title=""/>
          </v:shape>
          <o:OLEObject Type="Embed" ProgID="Equation.DSMT4" ShapeID="_x0000_i1028" DrawAspect="Content" ObjectID="_1725650597" r:id="rId15"/>
        </w:object>
      </w:r>
    </w:p>
    <w:p w14:paraId="6ADACA79" w14:textId="1FD50977" w:rsidR="0034551A" w:rsidRPr="00BC64B1" w:rsidRDefault="0034551A" w:rsidP="00BC64B1">
      <w:pPr>
        <w:pStyle w:val="TNBTTimesNewroman"/>
        <w:numPr>
          <w:ilvl w:val="0"/>
          <w:numId w:val="0"/>
        </w:numPr>
        <w:tabs>
          <w:tab w:val="left" w:pos="0"/>
        </w:tabs>
        <w:spacing w:before="60" w:after="60" w:line="240" w:lineRule="auto"/>
        <w:rPr>
          <w:color w:val="auto"/>
        </w:rPr>
      </w:pPr>
      <w:r w:rsidRPr="00BC64B1">
        <w:rPr>
          <w:rFonts w:eastAsia="Arial"/>
          <w:b/>
          <w:color w:val="auto"/>
        </w:rPr>
        <w:t>Câu 2:</w:t>
      </w:r>
      <w:r w:rsidRPr="00BC64B1">
        <w:rPr>
          <w:b/>
          <w:color w:val="auto"/>
        </w:rPr>
        <w:t xml:space="preserve"> </w:t>
      </w:r>
      <w:r w:rsidRPr="00BC64B1">
        <w:rPr>
          <w:color w:val="auto"/>
          <w:lang w:val="vi-VN"/>
        </w:rPr>
        <w:t xml:space="preserve">Khẳng định nào </w:t>
      </w:r>
      <w:r w:rsidRPr="00BC64B1">
        <w:rPr>
          <w:b/>
          <w:color w:val="auto"/>
          <w:lang w:val="vi-VN"/>
        </w:rPr>
        <w:t>không</w:t>
      </w:r>
      <w:r w:rsidRPr="00BC64B1">
        <w:rPr>
          <w:color w:val="auto"/>
          <w:lang w:val="vi-VN"/>
        </w:rPr>
        <w:t xml:space="preserve"> đúng khi nói về lực tương tác giữa hai điện tích điểm trong chân không?</w:t>
      </w:r>
    </w:p>
    <w:p w14:paraId="6696704D" w14:textId="77777777" w:rsidR="0034551A" w:rsidRPr="00BC64B1" w:rsidRDefault="0034551A" w:rsidP="00BC64B1">
      <w:pPr>
        <w:pStyle w:val="TNBTTimesNewroman"/>
        <w:numPr>
          <w:ilvl w:val="0"/>
          <w:numId w:val="0"/>
        </w:numPr>
        <w:tabs>
          <w:tab w:val="left" w:pos="0"/>
        </w:tabs>
        <w:spacing w:before="60" w:after="60" w:line="240" w:lineRule="auto"/>
        <w:ind w:left="360" w:hanging="360"/>
        <w:rPr>
          <w:color w:val="auto"/>
        </w:rPr>
      </w:pPr>
      <w:r w:rsidRPr="00BC64B1">
        <w:rPr>
          <w:color w:val="auto"/>
          <w:lang w:val="vi-VN"/>
        </w:rPr>
        <w:t>A. có phương là đường thẳng nối hai điện tích.</w:t>
      </w:r>
    </w:p>
    <w:p w14:paraId="345F2CFD" w14:textId="77777777" w:rsidR="0034551A" w:rsidRPr="00BC64B1" w:rsidRDefault="0034551A" w:rsidP="00BC64B1">
      <w:pPr>
        <w:pStyle w:val="TNBTTimesNewroman"/>
        <w:numPr>
          <w:ilvl w:val="0"/>
          <w:numId w:val="0"/>
        </w:numPr>
        <w:tabs>
          <w:tab w:val="left" w:pos="0"/>
        </w:tabs>
        <w:spacing w:before="60" w:after="60" w:line="240" w:lineRule="auto"/>
        <w:ind w:left="360" w:hanging="360"/>
        <w:rPr>
          <w:color w:val="auto"/>
        </w:rPr>
      </w:pPr>
      <w:r w:rsidRPr="00BC64B1">
        <w:rPr>
          <w:color w:val="auto"/>
          <w:lang w:val="vi-VN"/>
        </w:rPr>
        <w:t xml:space="preserve">B. có độ lớn tỉ lệ </w:t>
      </w:r>
      <w:r w:rsidRPr="00BC64B1">
        <w:rPr>
          <w:color w:val="auto"/>
        </w:rPr>
        <w:t xml:space="preserve">thuận </w:t>
      </w:r>
      <w:r w:rsidRPr="00BC64B1">
        <w:rPr>
          <w:color w:val="auto"/>
          <w:lang w:val="vi-VN"/>
        </w:rPr>
        <w:t>với tích độ lớn hai điện tích.</w:t>
      </w:r>
    </w:p>
    <w:p w14:paraId="424DB8C8" w14:textId="77777777" w:rsidR="0034551A" w:rsidRPr="00BC64B1" w:rsidRDefault="0034551A" w:rsidP="00BC64B1">
      <w:pPr>
        <w:pStyle w:val="TNBTTimesNewroman"/>
        <w:numPr>
          <w:ilvl w:val="0"/>
          <w:numId w:val="0"/>
        </w:numPr>
        <w:tabs>
          <w:tab w:val="left" w:pos="0"/>
        </w:tabs>
        <w:spacing w:before="60" w:after="60" w:line="240" w:lineRule="auto"/>
        <w:ind w:left="360" w:hanging="360"/>
        <w:rPr>
          <w:color w:val="auto"/>
        </w:rPr>
      </w:pPr>
      <w:r w:rsidRPr="00BC64B1">
        <w:rPr>
          <w:color w:val="FF0000"/>
          <w:u w:val="single"/>
          <w:lang w:val="vi-VN"/>
        </w:rPr>
        <w:t>C.</w:t>
      </w:r>
      <w:r w:rsidRPr="00BC64B1">
        <w:rPr>
          <w:color w:val="FF0000"/>
          <w:lang w:val="vi-VN"/>
        </w:rPr>
        <w:t xml:space="preserve"> </w:t>
      </w:r>
      <w:r w:rsidRPr="00BC64B1">
        <w:rPr>
          <w:color w:val="auto"/>
          <w:lang w:val="vi-VN"/>
        </w:rPr>
        <w:t>có độ lớn tỉ lệ nghịch với khoảng cách giữa hai điện tích.</w:t>
      </w:r>
    </w:p>
    <w:p w14:paraId="3AB6A673" w14:textId="77777777" w:rsidR="0034551A" w:rsidRPr="00BC64B1" w:rsidRDefault="0034551A" w:rsidP="00BC64B1">
      <w:pPr>
        <w:pStyle w:val="TNBTTimesNewroman"/>
        <w:numPr>
          <w:ilvl w:val="0"/>
          <w:numId w:val="0"/>
        </w:numPr>
        <w:tabs>
          <w:tab w:val="left" w:pos="0"/>
        </w:tabs>
        <w:spacing w:before="60" w:after="60" w:line="240" w:lineRule="auto"/>
        <w:ind w:left="360" w:hanging="360"/>
        <w:rPr>
          <w:b/>
          <w:color w:val="auto"/>
        </w:rPr>
      </w:pPr>
      <w:r w:rsidRPr="00BC64B1">
        <w:rPr>
          <w:color w:val="auto"/>
          <w:lang w:val="vi-VN"/>
        </w:rPr>
        <w:t>D. là lực hút khi hai điện tích trái dấu.</w:t>
      </w:r>
    </w:p>
    <w:p w14:paraId="26769034" w14:textId="28AD746F" w:rsidR="0034551A" w:rsidRPr="00BC64B1" w:rsidRDefault="0034551A" w:rsidP="00BC64B1">
      <w:pPr>
        <w:tabs>
          <w:tab w:val="left" w:pos="142"/>
        </w:tabs>
        <w:spacing w:before="60" w:after="60" w:line="240" w:lineRule="auto"/>
        <w:jc w:val="both"/>
        <w:rPr>
          <w:sz w:val="24"/>
          <w:szCs w:val="24"/>
        </w:rPr>
      </w:pPr>
      <w:r w:rsidRPr="00BC64B1">
        <w:rPr>
          <w:rFonts w:eastAsia="Arial"/>
          <w:b/>
          <w:sz w:val="24"/>
          <w:szCs w:val="24"/>
        </w:rPr>
        <w:t>Câu 3:</w:t>
      </w:r>
      <w:r w:rsidRPr="00BC64B1">
        <w:rPr>
          <w:sz w:val="24"/>
          <w:szCs w:val="24"/>
          <w:lang w:val="vi-VN"/>
        </w:rPr>
        <w:t xml:space="preserve"> Phát biểu nào sau đây là </w:t>
      </w:r>
      <w:r w:rsidRPr="00BC64B1">
        <w:rPr>
          <w:b/>
          <w:sz w:val="24"/>
          <w:szCs w:val="24"/>
          <w:lang w:val="vi-VN"/>
        </w:rPr>
        <w:t>không</w:t>
      </w:r>
      <w:r w:rsidR="00E1413C" w:rsidRPr="00BC64B1">
        <w:rPr>
          <w:sz w:val="24"/>
          <w:szCs w:val="24"/>
          <w:lang w:val="vi-VN"/>
        </w:rPr>
        <w:t xml:space="preserve"> đúng</w:t>
      </w:r>
      <w:r w:rsidR="00E1413C" w:rsidRPr="00BC64B1">
        <w:rPr>
          <w:sz w:val="24"/>
          <w:szCs w:val="24"/>
        </w:rPr>
        <w:t xml:space="preserve">? </w:t>
      </w:r>
    </w:p>
    <w:p w14:paraId="2D86DE76" w14:textId="77777777" w:rsidR="0034551A" w:rsidRPr="00BC64B1" w:rsidRDefault="0034551A" w:rsidP="00BC64B1">
      <w:pPr>
        <w:tabs>
          <w:tab w:val="left" w:pos="142"/>
        </w:tabs>
        <w:spacing w:before="60" w:after="60" w:line="240" w:lineRule="auto"/>
        <w:jc w:val="both"/>
        <w:rPr>
          <w:sz w:val="24"/>
          <w:szCs w:val="24"/>
        </w:rPr>
      </w:pPr>
      <w:r w:rsidRPr="00BC64B1">
        <w:rPr>
          <w:sz w:val="24"/>
          <w:szCs w:val="24"/>
          <w:lang w:val="vi-VN"/>
        </w:rPr>
        <w:t>A. Theo thuyết êlectron, một vật nhiễm điện dương là vật thiếu êlectron.</w:t>
      </w:r>
    </w:p>
    <w:p w14:paraId="2A112109" w14:textId="77777777" w:rsidR="0034551A" w:rsidRPr="00BC64B1" w:rsidRDefault="0034551A" w:rsidP="00BC64B1">
      <w:pPr>
        <w:tabs>
          <w:tab w:val="left" w:pos="142"/>
        </w:tabs>
        <w:spacing w:before="60" w:after="60" w:line="240" w:lineRule="auto"/>
        <w:jc w:val="both"/>
        <w:rPr>
          <w:sz w:val="24"/>
          <w:szCs w:val="24"/>
        </w:rPr>
      </w:pPr>
      <w:r w:rsidRPr="00BC64B1">
        <w:rPr>
          <w:sz w:val="24"/>
          <w:szCs w:val="24"/>
          <w:lang w:val="vi-VN"/>
        </w:rPr>
        <w:t>B. Theo thuyết êlectron, một vật nhiễm điện âm là vật thừa êlectron.</w:t>
      </w:r>
    </w:p>
    <w:p w14:paraId="6E2D0F06" w14:textId="77777777" w:rsidR="0034551A" w:rsidRPr="00BC64B1" w:rsidRDefault="0034551A" w:rsidP="00BC64B1">
      <w:pPr>
        <w:tabs>
          <w:tab w:val="left" w:pos="142"/>
        </w:tabs>
        <w:spacing w:before="60" w:after="60" w:line="240" w:lineRule="auto"/>
        <w:jc w:val="both"/>
        <w:rPr>
          <w:sz w:val="24"/>
          <w:szCs w:val="24"/>
        </w:rPr>
      </w:pPr>
      <w:r w:rsidRPr="00BC64B1">
        <w:rPr>
          <w:color w:val="FF0000"/>
          <w:sz w:val="24"/>
          <w:szCs w:val="24"/>
          <w:u w:val="single"/>
          <w:lang w:val="vi-VN"/>
        </w:rPr>
        <w:t>C.</w:t>
      </w:r>
      <w:r w:rsidRPr="00BC64B1">
        <w:rPr>
          <w:color w:val="FF0000"/>
          <w:sz w:val="24"/>
          <w:szCs w:val="24"/>
          <w:lang w:val="vi-VN"/>
        </w:rPr>
        <w:t xml:space="preserve"> </w:t>
      </w:r>
      <w:r w:rsidRPr="00BC64B1">
        <w:rPr>
          <w:sz w:val="24"/>
          <w:szCs w:val="24"/>
          <w:lang w:val="vi-VN"/>
        </w:rPr>
        <w:t>Theo thuyết êlectron, một vật nhiễm điện dương là vật đã nhận thêm các ion dương.</w:t>
      </w:r>
    </w:p>
    <w:p w14:paraId="51A65CF1" w14:textId="77777777" w:rsidR="0034551A" w:rsidRPr="00BC64B1" w:rsidRDefault="0034551A" w:rsidP="00BC64B1">
      <w:pPr>
        <w:tabs>
          <w:tab w:val="left" w:pos="142"/>
        </w:tabs>
        <w:spacing w:before="60" w:after="60" w:line="240" w:lineRule="auto"/>
        <w:jc w:val="both"/>
        <w:rPr>
          <w:sz w:val="24"/>
          <w:szCs w:val="24"/>
        </w:rPr>
      </w:pPr>
      <w:r w:rsidRPr="00BC64B1">
        <w:rPr>
          <w:sz w:val="24"/>
          <w:szCs w:val="24"/>
          <w:lang w:val="vi-VN"/>
        </w:rPr>
        <w:t xml:space="preserve">D. Theo thuyết êlectron, một vật nhiễm điện âm là vật đã nhận thêm êlectron. </w:t>
      </w:r>
    </w:p>
    <w:p w14:paraId="7648603D" w14:textId="77777777" w:rsidR="0034551A" w:rsidRPr="00BC64B1" w:rsidRDefault="0034551A" w:rsidP="00BC64B1">
      <w:pPr>
        <w:tabs>
          <w:tab w:val="left" w:pos="260"/>
        </w:tabs>
        <w:spacing w:before="60" w:after="60" w:line="240" w:lineRule="auto"/>
        <w:jc w:val="both"/>
        <w:rPr>
          <w:sz w:val="24"/>
          <w:szCs w:val="24"/>
        </w:rPr>
      </w:pPr>
      <w:r w:rsidRPr="00BC64B1">
        <w:rPr>
          <w:rFonts w:eastAsia="Arial"/>
          <w:b/>
          <w:sz w:val="24"/>
          <w:szCs w:val="24"/>
        </w:rPr>
        <w:t>Câu 4:</w:t>
      </w:r>
      <w:r w:rsidRPr="00BC64B1">
        <w:rPr>
          <w:sz w:val="24"/>
          <w:szCs w:val="24"/>
          <w:lang w:val="vi-VN"/>
        </w:rPr>
        <w:t xml:space="preserve"> Điện trường là</w:t>
      </w:r>
    </w:p>
    <w:p w14:paraId="51A10A6E" w14:textId="77777777" w:rsidR="0034551A" w:rsidRPr="00BC64B1" w:rsidRDefault="0034551A" w:rsidP="00BC64B1">
      <w:pPr>
        <w:tabs>
          <w:tab w:val="left" w:pos="260"/>
        </w:tabs>
        <w:spacing w:before="60" w:after="60" w:line="240" w:lineRule="auto"/>
        <w:jc w:val="both"/>
        <w:rPr>
          <w:sz w:val="24"/>
          <w:szCs w:val="24"/>
        </w:rPr>
      </w:pPr>
      <w:r w:rsidRPr="00BC64B1">
        <w:rPr>
          <w:sz w:val="24"/>
          <w:szCs w:val="24"/>
          <w:lang w:val="vi-VN"/>
        </w:rPr>
        <w:t>A. môi trường không khí quanh điện tích.</w:t>
      </w:r>
    </w:p>
    <w:p w14:paraId="2A1A0AFC" w14:textId="77777777" w:rsidR="0034551A" w:rsidRPr="00BC64B1" w:rsidRDefault="0034551A" w:rsidP="00BC64B1">
      <w:pPr>
        <w:tabs>
          <w:tab w:val="left" w:pos="260"/>
        </w:tabs>
        <w:spacing w:before="60" w:after="60" w:line="240" w:lineRule="auto"/>
        <w:jc w:val="both"/>
        <w:rPr>
          <w:sz w:val="24"/>
          <w:szCs w:val="24"/>
        </w:rPr>
      </w:pPr>
      <w:r w:rsidRPr="00BC64B1">
        <w:rPr>
          <w:sz w:val="24"/>
          <w:szCs w:val="24"/>
          <w:lang w:val="vi-VN"/>
        </w:rPr>
        <w:t>B. môi trường chứa các điện tích.</w:t>
      </w:r>
    </w:p>
    <w:p w14:paraId="4424240A" w14:textId="6B453676" w:rsidR="0034551A" w:rsidRPr="00BC64B1" w:rsidRDefault="0034551A" w:rsidP="00BC64B1">
      <w:pPr>
        <w:tabs>
          <w:tab w:val="left" w:pos="260"/>
        </w:tabs>
        <w:spacing w:before="60" w:after="60" w:line="240" w:lineRule="auto"/>
        <w:jc w:val="both"/>
        <w:rPr>
          <w:sz w:val="24"/>
          <w:szCs w:val="24"/>
        </w:rPr>
      </w:pPr>
      <w:r w:rsidRPr="00BC64B1">
        <w:rPr>
          <w:color w:val="FF0000"/>
          <w:sz w:val="24"/>
          <w:szCs w:val="24"/>
          <w:u w:val="single"/>
          <w:lang w:val="vi-VN"/>
        </w:rPr>
        <w:t>C.</w:t>
      </w:r>
      <w:r w:rsidRPr="00BC64B1">
        <w:rPr>
          <w:color w:val="FF0000"/>
          <w:sz w:val="24"/>
          <w:szCs w:val="24"/>
          <w:lang w:val="vi-VN"/>
        </w:rPr>
        <w:t xml:space="preserve"> </w:t>
      </w:r>
      <w:r w:rsidRPr="00BC64B1">
        <w:rPr>
          <w:sz w:val="24"/>
          <w:szCs w:val="24"/>
          <w:lang w:val="vi-VN"/>
        </w:rPr>
        <w:t>môi trường bao quanh điện tích, gắn với điện tích và tác dụng lực điện lên điện tích khác đặt trong nó.</w:t>
      </w:r>
    </w:p>
    <w:p w14:paraId="398759D7" w14:textId="77777777" w:rsidR="0034551A" w:rsidRPr="00BC64B1" w:rsidRDefault="0034551A" w:rsidP="00BC64B1">
      <w:pPr>
        <w:tabs>
          <w:tab w:val="left" w:pos="260"/>
          <w:tab w:val="left" w:pos="2910"/>
        </w:tabs>
        <w:spacing w:before="60" w:after="60" w:line="240" w:lineRule="auto"/>
        <w:jc w:val="both"/>
        <w:rPr>
          <w:sz w:val="24"/>
          <w:szCs w:val="24"/>
        </w:rPr>
      </w:pPr>
      <w:r w:rsidRPr="00BC64B1">
        <w:rPr>
          <w:sz w:val="24"/>
          <w:szCs w:val="24"/>
          <w:lang w:val="vi-VN"/>
        </w:rPr>
        <w:t>D. môi trường dẫn điện.</w:t>
      </w:r>
      <w:r w:rsidRPr="00BC64B1">
        <w:rPr>
          <w:sz w:val="24"/>
          <w:szCs w:val="24"/>
          <w:lang w:val="vi-VN"/>
        </w:rPr>
        <w:tab/>
      </w:r>
    </w:p>
    <w:p w14:paraId="188E6E84" w14:textId="77777777" w:rsidR="0034551A" w:rsidRPr="00BC64B1" w:rsidRDefault="0034551A" w:rsidP="00BC64B1">
      <w:pPr>
        <w:tabs>
          <w:tab w:val="left" w:pos="260"/>
        </w:tabs>
        <w:spacing w:before="60" w:after="60" w:line="240" w:lineRule="auto"/>
        <w:jc w:val="both"/>
        <w:rPr>
          <w:sz w:val="24"/>
          <w:szCs w:val="24"/>
        </w:rPr>
      </w:pPr>
      <w:r w:rsidRPr="00BC64B1">
        <w:rPr>
          <w:rFonts w:eastAsia="Arial"/>
          <w:b/>
          <w:sz w:val="24"/>
          <w:szCs w:val="24"/>
        </w:rPr>
        <w:t>Câu 5:</w:t>
      </w:r>
      <w:r w:rsidRPr="00BC64B1">
        <w:rPr>
          <w:sz w:val="24"/>
          <w:szCs w:val="24"/>
          <w:lang w:val="vi-VN"/>
        </w:rPr>
        <w:t xml:space="preserve"> Trong các đơn vị sau, đơn vị của cường độ điện trường là.</w:t>
      </w:r>
    </w:p>
    <w:p w14:paraId="2B327687" w14:textId="036C2D89" w:rsidR="0034551A" w:rsidRPr="00BC64B1" w:rsidRDefault="0034551A" w:rsidP="00BC64B1">
      <w:pPr>
        <w:tabs>
          <w:tab w:val="left" w:pos="260"/>
        </w:tabs>
        <w:spacing w:before="60" w:after="60" w:line="240" w:lineRule="auto"/>
        <w:jc w:val="both"/>
        <w:rPr>
          <w:sz w:val="24"/>
          <w:szCs w:val="24"/>
        </w:rPr>
      </w:pPr>
      <w:r w:rsidRPr="00BC64B1">
        <w:rPr>
          <w:sz w:val="24"/>
          <w:szCs w:val="24"/>
        </w:rPr>
        <w:t xml:space="preserve">A. </w:t>
      </w:r>
      <w:r w:rsidRPr="00BC64B1">
        <w:rPr>
          <w:sz w:val="24"/>
          <w:szCs w:val="24"/>
          <w:lang w:val="vi-VN"/>
        </w:rPr>
        <w:t>V</w:t>
      </w:r>
      <w:r w:rsidR="002D7035">
        <w:rPr>
          <w:sz w:val="24"/>
          <w:szCs w:val="24"/>
        </w:rPr>
        <w:t xml:space="preserve"> (vôn)</w:t>
      </w:r>
      <w:r w:rsidRPr="00BC64B1">
        <w:rPr>
          <w:sz w:val="24"/>
          <w:szCs w:val="24"/>
          <w:lang w:val="vi-VN"/>
        </w:rPr>
        <w:t>.</w:t>
      </w:r>
      <w:r w:rsidRPr="00BC64B1">
        <w:rPr>
          <w:sz w:val="24"/>
          <w:szCs w:val="24"/>
          <w:lang w:val="vi-VN"/>
        </w:rPr>
        <w:tab/>
      </w:r>
      <w:r w:rsidRPr="00BC64B1">
        <w:rPr>
          <w:sz w:val="24"/>
          <w:szCs w:val="24"/>
          <w:lang w:val="vi-VN"/>
        </w:rPr>
        <w:tab/>
      </w:r>
    </w:p>
    <w:p w14:paraId="49F9D1D7" w14:textId="77777777" w:rsidR="0034551A" w:rsidRPr="00BC64B1" w:rsidRDefault="0034551A" w:rsidP="00BC64B1">
      <w:pPr>
        <w:tabs>
          <w:tab w:val="left" w:pos="260"/>
        </w:tabs>
        <w:spacing w:before="60" w:after="60" w:line="240" w:lineRule="auto"/>
        <w:jc w:val="both"/>
        <w:rPr>
          <w:sz w:val="24"/>
          <w:szCs w:val="24"/>
        </w:rPr>
      </w:pPr>
      <w:r w:rsidRPr="00BC64B1">
        <w:rPr>
          <w:sz w:val="24"/>
          <w:szCs w:val="24"/>
        </w:rPr>
        <w:t xml:space="preserve">B. </w:t>
      </w:r>
      <w:r w:rsidRPr="00BC64B1">
        <w:rPr>
          <w:sz w:val="24"/>
          <w:szCs w:val="24"/>
          <w:lang w:val="vi-VN"/>
        </w:rPr>
        <w:t>V.m.</w:t>
      </w:r>
      <w:r w:rsidRPr="00BC64B1">
        <w:rPr>
          <w:sz w:val="24"/>
          <w:szCs w:val="24"/>
          <w:lang w:val="vi-VN"/>
        </w:rPr>
        <w:tab/>
      </w:r>
      <w:r w:rsidRPr="00BC64B1">
        <w:rPr>
          <w:sz w:val="24"/>
          <w:szCs w:val="24"/>
          <w:lang w:val="vi-VN"/>
        </w:rPr>
        <w:tab/>
      </w:r>
    </w:p>
    <w:p w14:paraId="0FF3F2CF" w14:textId="77777777" w:rsidR="0034551A" w:rsidRPr="00BC64B1" w:rsidRDefault="0034551A" w:rsidP="00BC64B1">
      <w:pPr>
        <w:tabs>
          <w:tab w:val="left" w:pos="260"/>
        </w:tabs>
        <w:spacing w:before="60" w:after="60" w:line="240" w:lineRule="auto"/>
        <w:jc w:val="both"/>
        <w:rPr>
          <w:sz w:val="24"/>
          <w:szCs w:val="24"/>
        </w:rPr>
      </w:pPr>
      <w:r w:rsidRPr="00BC64B1">
        <w:rPr>
          <w:color w:val="FF0000"/>
          <w:sz w:val="24"/>
          <w:szCs w:val="24"/>
          <w:u w:val="single"/>
          <w:lang w:val="vi-VN"/>
        </w:rPr>
        <w:t>C.</w:t>
      </w:r>
      <w:r w:rsidRPr="00BC64B1">
        <w:rPr>
          <w:color w:val="FF0000"/>
          <w:sz w:val="24"/>
          <w:szCs w:val="24"/>
          <w:lang w:val="vi-VN"/>
        </w:rPr>
        <w:t xml:space="preserve"> </w:t>
      </w:r>
      <w:r w:rsidRPr="00BC64B1">
        <w:rPr>
          <w:sz w:val="24"/>
          <w:szCs w:val="24"/>
          <w:lang w:val="vi-VN"/>
        </w:rPr>
        <w:t>V/m.</w:t>
      </w:r>
      <w:r w:rsidRPr="00BC64B1">
        <w:rPr>
          <w:sz w:val="24"/>
          <w:szCs w:val="24"/>
          <w:lang w:val="vi-VN"/>
        </w:rPr>
        <w:tab/>
      </w:r>
      <w:r w:rsidRPr="00BC64B1">
        <w:rPr>
          <w:sz w:val="24"/>
          <w:szCs w:val="24"/>
          <w:lang w:val="vi-VN"/>
        </w:rPr>
        <w:tab/>
      </w:r>
    </w:p>
    <w:p w14:paraId="1CB6B08A" w14:textId="023697DA" w:rsidR="0034551A" w:rsidRPr="00BC64B1" w:rsidRDefault="0034551A" w:rsidP="00BC64B1">
      <w:pPr>
        <w:tabs>
          <w:tab w:val="left" w:pos="260"/>
        </w:tabs>
        <w:spacing w:before="60" w:after="60" w:line="240" w:lineRule="auto"/>
        <w:jc w:val="both"/>
        <w:rPr>
          <w:sz w:val="24"/>
          <w:szCs w:val="24"/>
        </w:rPr>
      </w:pPr>
      <w:r w:rsidRPr="00BC64B1">
        <w:rPr>
          <w:sz w:val="24"/>
          <w:szCs w:val="24"/>
          <w:lang w:val="vi-VN"/>
        </w:rPr>
        <w:t xml:space="preserve">D. </w:t>
      </w:r>
      <w:r w:rsidR="002D7035">
        <w:rPr>
          <w:sz w:val="24"/>
          <w:szCs w:val="24"/>
        </w:rPr>
        <w:t>W (oát)</w:t>
      </w:r>
      <w:r w:rsidRPr="00BC64B1">
        <w:rPr>
          <w:sz w:val="24"/>
          <w:szCs w:val="24"/>
          <w:lang w:val="vi-VN"/>
        </w:rPr>
        <w:t>.</w:t>
      </w:r>
    </w:p>
    <w:p w14:paraId="332DF324" w14:textId="77777777" w:rsidR="005C558A" w:rsidRPr="00BC64B1" w:rsidRDefault="005C558A" w:rsidP="00BC64B1">
      <w:pPr>
        <w:widowControl w:val="0"/>
        <w:tabs>
          <w:tab w:val="left" w:pos="992"/>
        </w:tabs>
        <w:spacing w:before="60" w:after="60" w:line="240" w:lineRule="auto"/>
        <w:jc w:val="both"/>
        <w:rPr>
          <w:rFonts w:eastAsia="Microsoft Sans Serif"/>
          <w:sz w:val="24"/>
          <w:szCs w:val="24"/>
          <w:lang w:bidi="vi-VN"/>
        </w:rPr>
      </w:pPr>
      <w:r w:rsidRPr="00BC64B1">
        <w:rPr>
          <w:b/>
          <w:bCs/>
          <w:sz w:val="24"/>
          <w:szCs w:val="24"/>
          <w:lang w:val="fr-FR"/>
        </w:rPr>
        <w:t>Câu 6.</w:t>
      </w:r>
      <w:r w:rsidRPr="00BC64B1">
        <w:rPr>
          <w:sz w:val="24"/>
          <w:szCs w:val="24"/>
          <w:lang w:val="fr-FR"/>
        </w:rPr>
        <w:t xml:space="preserve"> </w:t>
      </w:r>
      <w:r w:rsidRPr="00BC64B1">
        <w:rPr>
          <w:rFonts w:eastAsia="Microsoft Sans Serif"/>
          <w:sz w:val="24"/>
          <w:szCs w:val="24"/>
          <w:lang w:bidi="vi-VN"/>
        </w:rPr>
        <w:t>Công của lực điện không phụ thuộc vào</w:t>
      </w:r>
    </w:p>
    <w:p w14:paraId="7E3CE3C3" w14:textId="77777777" w:rsidR="002D7035" w:rsidRDefault="005C558A" w:rsidP="00BC64B1">
      <w:pPr>
        <w:widowControl w:val="0"/>
        <w:tabs>
          <w:tab w:val="left" w:pos="284"/>
          <w:tab w:val="left" w:pos="2835"/>
          <w:tab w:val="left" w:pos="5387"/>
          <w:tab w:val="left" w:pos="7938"/>
        </w:tabs>
        <w:spacing w:before="60" w:after="60" w:line="240" w:lineRule="auto"/>
        <w:jc w:val="both"/>
        <w:rPr>
          <w:rFonts w:eastAsia="Microsoft Sans Serif"/>
          <w:sz w:val="24"/>
          <w:szCs w:val="24"/>
          <w:lang w:bidi="vi-VN"/>
        </w:rPr>
      </w:pPr>
      <w:r w:rsidRPr="00BC64B1">
        <w:rPr>
          <w:rFonts w:eastAsia="Microsoft Sans Serif"/>
          <w:b/>
          <w:sz w:val="24"/>
          <w:szCs w:val="24"/>
          <w:lang w:bidi="vi-VN"/>
        </w:rPr>
        <w:t>A.</w:t>
      </w:r>
      <w:r w:rsidRPr="00BC64B1">
        <w:rPr>
          <w:rFonts w:eastAsia="Microsoft Sans Serif"/>
          <w:sz w:val="24"/>
          <w:szCs w:val="24"/>
          <w:lang w:bidi="vi-VN"/>
        </w:rPr>
        <w:t xml:space="preserve"> vị trí điểm đầu và điểm cuối đường đi.</w:t>
      </w:r>
      <w:r w:rsidRPr="00BC64B1">
        <w:rPr>
          <w:rFonts w:eastAsia="Microsoft Sans Serif"/>
          <w:sz w:val="24"/>
          <w:szCs w:val="24"/>
          <w:lang w:bidi="vi-VN"/>
        </w:rPr>
        <w:tab/>
      </w:r>
    </w:p>
    <w:p w14:paraId="04D5895E" w14:textId="00FAA628" w:rsidR="005C558A" w:rsidRPr="00BC64B1" w:rsidRDefault="005C558A" w:rsidP="00BC64B1">
      <w:pPr>
        <w:widowControl w:val="0"/>
        <w:tabs>
          <w:tab w:val="left" w:pos="284"/>
          <w:tab w:val="left" w:pos="2835"/>
          <w:tab w:val="left" w:pos="5387"/>
          <w:tab w:val="left" w:pos="7938"/>
        </w:tabs>
        <w:spacing w:before="60" w:after="60" w:line="240" w:lineRule="auto"/>
        <w:jc w:val="both"/>
        <w:rPr>
          <w:rFonts w:eastAsia="Microsoft Sans Serif"/>
          <w:sz w:val="24"/>
          <w:szCs w:val="24"/>
          <w:lang w:bidi="vi-VN"/>
        </w:rPr>
      </w:pPr>
      <w:r w:rsidRPr="00BC64B1">
        <w:rPr>
          <w:rFonts w:eastAsia="Microsoft Sans Serif"/>
          <w:b/>
          <w:sz w:val="24"/>
          <w:szCs w:val="24"/>
          <w:lang w:bidi="vi-VN"/>
        </w:rPr>
        <w:t>B.</w:t>
      </w:r>
      <w:r w:rsidRPr="00BC64B1">
        <w:rPr>
          <w:rFonts w:eastAsia="Microsoft Sans Serif"/>
          <w:sz w:val="24"/>
          <w:szCs w:val="24"/>
          <w:lang w:bidi="vi-VN"/>
        </w:rPr>
        <w:t xml:space="preserve"> cường độ của điện trường.</w:t>
      </w:r>
    </w:p>
    <w:p w14:paraId="2AC4F8D1" w14:textId="77777777" w:rsidR="002D7035" w:rsidRDefault="005C558A" w:rsidP="00BC64B1">
      <w:pPr>
        <w:widowControl w:val="0"/>
        <w:tabs>
          <w:tab w:val="left" w:pos="284"/>
          <w:tab w:val="left" w:pos="2835"/>
          <w:tab w:val="left" w:pos="5387"/>
          <w:tab w:val="left" w:pos="7938"/>
        </w:tabs>
        <w:spacing w:before="60" w:after="60" w:line="240" w:lineRule="auto"/>
        <w:jc w:val="both"/>
        <w:rPr>
          <w:rFonts w:eastAsia="Microsoft Sans Serif"/>
          <w:sz w:val="24"/>
          <w:szCs w:val="24"/>
          <w:lang w:bidi="vi-VN"/>
        </w:rPr>
      </w:pPr>
      <w:r w:rsidRPr="00BC64B1">
        <w:rPr>
          <w:rFonts w:eastAsia="Microsoft Sans Serif"/>
          <w:b/>
          <w:color w:val="FF0000"/>
          <w:sz w:val="24"/>
          <w:szCs w:val="24"/>
          <w:u w:val="single"/>
          <w:lang w:bidi="vi-VN"/>
        </w:rPr>
        <w:t>C.</w:t>
      </w:r>
      <w:r w:rsidRPr="00BC64B1">
        <w:rPr>
          <w:rFonts w:eastAsia="Microsoft Sans Serif"/>
          <w:color w:val="FF0000"/>
          <w:sz w:val="24"/>
          <w:szCs w:val="24"/>
          <w:lang w:bidi="vi-VN"/>
        </w:rPr>
        <w:t xml:space="preserve"> </w:t>
      </w:r>
      <w:r w:rsidRPr="00BC64B1">
        <w:rPr>
          <w:rFonts w:eastAsia="Microsoft Sans Serif"/>
          <w:sz w:val="24"/>
          <w:szCs w:val="24"/>
          <w:lang w:bidi="vi-VN"/>
        </w:rPr>
        <w:t>hình dạng của đường đi.</w:t>
      </w:r>
      <w:r w:rsidRPr="00BC64B1">
        <w:rPr>
          <w:rFonts w:eastAsia="Microsoft Sans Serif"/>
          <w:sz w:val="24"/>
          <w:szCs w:val="24"/>
          <w:lang w:bidi="vi-VN"/>
        </w:rPr>
        <w:tab/>
      </w:r>
    </w:p>
    <w:p w14:paraId="0F039419" w14:textId="618A2AD0" w:rsidR="005C558A" w:rsidRPr="00BC64B1" w:rsidRDefault="005C558A" w:rsidP="00BC64B1">
      <w:pPr>
        <w:widowControl w:val="0"/>
        <w:tabs>
          <w:tab w:val="left" w:pos="284"/>
          <w:tab w:val="left" w:pos="2835"/>
          <w:tab w:val="left" w:pos="5387"/>
          <w:tab w:val="left" w:pos="7938"/>
        </w:tabs>
        <w:spacing w:before="60" w:after="60" w:line="240" w:lineRule="auto"/>
        <w:jc w:val="both"/>
        <w:rPr>
          <w:rFonts w:eastAsia="Microsoft Sans Serif"/>
          <w:sz w:val="24"/>
          <w:szCs w:val="24"/>
          <w:lang w:bidi="vi-VN"/>
        </w:rPr>
      </w:pPr>
      <w:r w:rsidRPr="00BC64B1">
        <w:rPr>
          <w:rFonts w:eastAsia="Microsoft Sans Serif"/>
          <w:b/>
          <w:sz w:val="24"/>
          <w:szCs w:val="24"/>
          <w:lang w:bidi="vi-VN"/>
        </w:rPr>
        <w:t>D.</w:t>
      </w:r>
      <w:r w:rsidRPr="00BC64B1">
        <w:rPr>
          <w:rFonts w:eastAsia="Microsoft Sans Serif"/>
          <w:sz w:val="24"/>
          <w:szCs w:val="24"/>
          <w:lang w:bidi="vi-VN"/>
        </w:rPr>
        <w:t xml:space="preserve"> độ lớn điện tích bị dịch chuyển.</w:t>
      </w:r>
    </w:p>
    <w:p w14:paraId="1755385C" w14:textId="24A75122" w:rsidR="005C558A" w:rsidRPr="00BC64B1" w:rsidRDefault="005C558A" w:rsidP="00BC64B1">
      <w:pPr>
        <w:widowControl w:val="0"/>
        <w:tabs>
          <w:tab w:val="left" w:pos="992"/>
        </w:tabs>
        <w:spacing w:before="60" w:after="60" w:line="240" w:lineRule="auto"/>
        <w:jc w:val="both"/>
        <w:rPr>
          <w:rFonts w:eastAsia="Microsoft Sans Serif"/>
          <w:sz w:val="24"/>
          <w:szCs w:val="24"/>
          <w:lang w:bidi="vi-VN"/>
        </w:rPr>
      </w:pPr>
      <w:r w:rsidRPr="00BC64B1">
        <w:rPr>
          <w:b/>
          <w:bCs/>
          <w:sz w:val="24"/>
          <w:szCs w:val="24"/>
          <w:lang w:val="fr-FR"/>
        </w:rPr>
        <w:t>Câu 7.</w:t>
      </w:r>
      <w:r w:rsidRPr="00BC64B1">
        <w:rPr>
          <w:sz w:val="24"/>
          <w:szCs w:val="24"/>
          <w:lang w:val="fr-FR"/>
        </w:rPr>
        <w:t xml:space="preserve"> </w:t>
      </w:r>
      <w:r w:rsidRPr="00BC64B1">
        <w:rPr>
          <w:rFonts w:eastAsia="Microsoft Sans Serif"/>
          <w:sz w:val="24"/>
          <w:szCs w:val="24"/>
          <w:lang w:bidi="vi-VN"/>
        </w:rPr>
        <w:t xml:space="preserve">Công của lực điện trường khi một điện tích </w:t>
      </w:r>
      <w:r w:rsidRPr="00BC64B1">
        <w:rPr>
          <w:rFonts w:eastAsia="Microsoft Sans Serif"/>
          <w:sz w:val="24"/>
          <w:szCs w:val="24"/>
          <w:lang w:bidi="vi-VN"/>
        </w:rPr>
        <w:t xml:space="preserve">q </w:t>
      </w:r>
      <w:r w:rsidRPr="00BC64B1">
        <w:rPr>
          <w:rFonts w:eastAsia="Microsoft Sans Serif"/>
          <w:sz w:val="24"/>
          <w:szCs w:val="24"/>
          <w:lang w:bidi="vi-VN"/>
        </w:rPr>
        <w:t xml:space="preserve">di chuyển từ điểm </w:t>
      </w:r>
      <w:r w:rsidRPr="00BC64B1">
        <w:rPr>
          <w:rFonts w:eastAsia="Microsoft Sans Serif"/>
          <w:position w:val="-4"/>
          <w:sz w:val="24"/>
          <w:szCs w:val="24"/>
          <w:lang w:bidi="vi-VN"/>
        </w:rPr>
        <w:object w:dxaOrig="300" w:dyaOrig="260" w14:anchorId="603609A7">
          <v:shape id="_x0000_i1029" type="#_x0000_t75" style="width:14.85pt;height:13.3pt" o:ole="">
            <v:imagedata r:id="rId16" o:title=""/>
          </v:shape>
          <o:OLEObject Type="Embed" ProgID="Equation.DSMT4" ShapeID="_x0000_i1029" DrawAspect="Content" ObjectID="_1725650598" r:id="rId17"/>
        </w:object>
      </w:r>
      <w:r w:rsidRPr="00BC64B1">
        <w:rPr>
          <w:rFonts w:eastAsia="Microsoft Sans Serif"/>
          <w:sz w:val="24"/>
          <w:szCs w:val="24"/>
          <w:lang w:bidi="vi-VN"/>
        </w:rPr>
        <w:t xml:space="preserve"> đến điểm </w:t>
      </w:r>
      <w:r w:rsidRPr="00BC64B1">
        <w:rPr>
          <w:rFonts w:eastAsia="Microsoft Sans Serif"/>
          <w:position w:val="-6"/>
          <w:sz w:val="24"/>
          <w:szCs w:val="24"/>
          <w:lang w:bidi="vi-VN"/>
        </w:rPr>
        <w:object w:dxaOrig="260" w:dyaOrig="279" w14:anchorId="141D2DC1">
          <v:shape id="_x0000_i1030" type="#_x0000_t75" style="width:13.3pt;height:14.1pt" o:ole="">
            <v:imagedata r:id="rId18" o:title=""/>
          </v:shape>
          <o:OLEObject Type="Embed" ProgID="Equation.DSMT4" ShapeID="_x0000_i1030" DrawAspect="Content" ObjectID="_1725650599" r:id="rId19"/>
        </w:object>
      </w:r>
      <w:r w:rsidRPr="00BC64B1">
        <w:rPr>
          <w:rFonts w:eastAsia="Microsoft Sans Serif"/>
          <w:sz w:val="24"/>
          <w:szCs w:val="24"/>
          <w:lang w:bidi="vi-VN"/>
        </w:rPr>
        <w:t xml:space="preserve"> trong điện trường đều </w:t>
      </w:r>
      <w:r w:rsidRPr="00BC64B1">
        <w:rPr>
          <w:rFonts w:eastAsia="Microsoft Sans Serif"/>
          <w:sz w:val="24"/>
          <w:szCs w:val="24"/>
          <w:lang w:bidi="vi-VN"/>
        </w:rPr>
        <w:t xml:space="preserve">có cường độ điện trường E </w:t>
      </w:r>
      <w:r w:rsidRPr="00BC64B1">
        <w:rPr>
          <w:rFonts w:eastAsia="Microsoft Sans Serif"/>
          <w:sz w:val="24"/>
          <w:szCs w:val="24"/>
          <w:lang w:bidi="vi-VN"/>
        </w:rPr>
        <w:t xml:space="preserve">được xác định bằng công thức: </w:t>
      </w:r>
    </w:p>
    <w:p w14:paraId="6F593A0A" w14:textId="0C995E72" w:rsidR="005C558A" w:rsidRPr="00BC64B1" w:rsidRDefault="005C558A" w:rsidP="00BC64B1">
      <w:pPr>
        <w:tabs>
          <w:tab w:val="left" w:pos="426"/>
          <w:tab w:val="left" w:pos="2835"/>
          <w:tab w:val="left" w:pos="5103"/>
          <w:tab w:val="left" w:pos="7371"/>
        </w:tabs>
        <w:spacing w:before="60" w:after="60" w:line="240" w:lineRule="auto"/>
        <w:jc w:val="both"/>
        <w:rPr>
          <w:sz w:val="24"/>
          <w:szCs w:val="24"/>
        </w:rPr>
      </w:pPr>
      <w:r w:rsidRPr="00BC64B1">
        <w:rPr>
          <w:b/>
          <w:bCs/>
          <w:color w:val="FF0000"/>
          <w:sz w:val="24"/>
          <w:szCs w:val="24"/>
          <w:u w:val="single"/>
        </w:rPr>
        <w:t>A</w:t>
      </w:r>
      <w:r w:rsidRPr="00BC64B1">
        <w:rPr>
          <w:color w:val="FF0000"/>
          <w:sz w:val="24"/>
          <w:szCs w:val="24"/>
        </w:rPr>
        <w:t>. A</w:t>
      </w:r>
      <w:r w:rsidRPr="00BC64B1">
        <w:rPr>
          <w:color w:val="FF0000"/>
          <w:sz w:val="24"/>
          <w:szCs w:val="24"/>
          <w:vertAlign w:val="subscript"/>
        </w:rPr>
        <w:t>MN</w:t>
      </w:r>
      <w:r w:rsidRPr="00BC64B1">
        <w:rPr>
          <w:color w:val="FF0000"/>
          <w:sz w:val="24"/>
          <w:szCs w:val="24"/>
        </w:rPr>
        <w:t xml:space="preserve"> = qEd </w:t>
      </w:r>
      <w:r w:rsidRPr="00BC64B1">
        <w:rPr>
          <w:sz w:val="24"/>
          <w:szCs w:val="24"/>
        </w:rPr>
        <w:tab/>
      </w:r>
      <w:r w:rsidRPr="00BC64B1">
        <w:rPr>
          <w:b/>
          <w:bCs/>
          <w:sz w:val="24"/>
          <w:szCs w:val="24"/>
        </w:rPr>
        <w:t>B.</w:t>
      </w:r>
      <w:r w:rsidRPr="00BC64B1">
        <w:rPr>
          <w:sz w:val="24"/>
          <w:szCs w:val="24"/>
        </w:rPr>
        <w:t xml:space="preserve">  </w:t>
      </w:r>
      <w:r w:rsidRPr="00BC64B1">
        <w:rPr>
          <w:position w:val="-24"/>
          <w:sz w:val="24"/>
          <w:szCs w:val="24"/>
        </w:rPr>
        <w:object w:dxaOrig="1100" w:dyaOrig="620" w14:anchorId="3609EF31">
          <v:shape id="_x0000_i1040" type="#_x0000_t75" style="width:57.15pt;height:31.3pt" o:ole="">
            <v:imagedata r:id="rId20" o:title=""/>
          </v:shape>
          <o:OLEObject Type="Embed" ProgID="Equation.DSMT4" ShapeID="_x0000_i1040" DrawAspect="Content" ObjectID="_1725650600" r:id="rId21"/>
        </w:object>
      </w:r>
      <w:r w:rsidRPr="00BC64B1">
        <w:rPr>
          <w:sz w:val="24"/>
          <w:szCs w:val="24"/>
        </w:rPr>
        <w:tab/>
      </w:r>
      <w:r w:rsidRPr="00BC64B1">
        <w:rPr>
          <w:b/>
          <w:bCs/>
          <w:sz w:val="24"/>
          <w:szCs w:val="24"/>
        </w:rPr>
        <w:t>C.</w:t>
      </w:r>
      <w:r w:rsidRPr="00BC64B1">
        <w:rPr>
          <w:sz w:val="24"/>
          <w:szCs w:val="24"/>
        </w:rPr>
        <w:t xml:space="preserve"> </w:t>
      </w:r>
      <w:r w:rsidRPr="00BC64B1">
        <w:rPr>
          <w:position w:val="-28"/>
          <w:sz w:val="24"/>
          <w:szCs w:val="24"/>
        </w:rPr>
        <w:object w:dxaOrig="1100" w:dyaOrig="660" w14:anchorId="3629F967">
          <v:shape id="_x0000_i1041" type="#_x0000_t75" style="width:54pt;height:32.85pt" o:ole="">
            <v:imagedata r:id="rId22" o:title=""/>
          </v:shape>
          <o:OLEObject Type="Embed" ProgID="Equation.DSMT4" ShapeID="_x0000_i1041" DrawAspect="Content" ObjectID="_1725650601" r:id="rId23"/>
        </w:object>
      </w:r>
      <w:r w:rsidRPr="00BC64B1">
        <w:rPr>
          <w:sz w:val="24"/>
          <w:szCs w:val="24"/>
        </w:rPr>
        <w:t xml:space="preserve"> </w:t>
      </w:r>
      <w:r w:rsidRPr="00BC64B1">
        <w:rPr>
          <w:sz w:val="24"/>
          <w:szCs w:val="24"/>
        </w:rPr>
        <w:tab/>
      </w:r>
      <w:r w:rsidRPr="00BC64B1">
        <w:rPr>
          <w:b/>
          <w:bCs/>
          <w:sz w:val="24"/>
          <w:szCs w:val="24"/>
        </w:rPr>
        <w:t>D.</w:t>
      </w:r>
      <w:r w:rsidRPr="00BC64B1">
        <w:rPr>
          <w:sz w:val="24"/>
          <w:szCs w:val="24"/>
        </w:rPr>
        <w:t xml:space="preserve"> </w:t>
      </w:r>
      <w:r w:rsidRPr="00BC64B1">
        <w:rPr>
          <w:position w:val="-24"/>
          <w:sz w:val="24"/>
          <w:szCs w:val="24"/>
        </w:rPr>
        <w:object w:dxaOrig="1120" w:dyaOrig="620" w14:anchorId="0351ACA7">
          <v:shape id="_x0000_i1042" type="#_x0000_t75" style="width:56.35pt;height:31.3pt" o:ole="">
            <v:imagedata r:id="rId24" o:title=""/>
          </v:shape>
          <o:OLEObject Type="Embed" ProgID="Equation.DSMT4" ShapeID="_x0000_i1042" DrawAspect="Content" ObjectID="_1725650602" r:id="rId25"/>
        </w:object>
      </w:r>
    </w:p>
    <w:p w14:paraId="3918C126" w14:textId="77777777" w:rsidR="005C558A" w:rsidRPr="00BC64B1" w:rsidRDefault="005C558A" w:rsidP="00BC64B1">
      <w:pPr>
        <w:widowControl w:val="0"/>
        <w:tabs>
          <w:tab w:val="left" w:pos="992"/>
        </w:tabs>
        <w:spacing w:before="60" w:after="60" w:line="240" w:lineRule="auto"/>
        <w:jc w:val="both"/>
        <w:rPr>
          <w:rFonts w:eastAsia="Microsoft Sans Serif"/>
          <w:sz w:val="24"/>
          <w:szCs w:val="24"/>
          <w:lang w:val="fr-FR" w:bidi="vi-VN"/>
        </w:rPr>
      </w:pPr>
      <w:r w:rsidRPr="00BC64B1">
        <w:rPr>
          <w:b/>
          <w:bCs/>
          <w:sz w:val="24"/>
          <w:szCs w:val="24"/>
          <w:lang w:val="fr-FR"/>
        </w:rPr>
        <w:t>Câu 8.</w:t>
      </w:r>
      <w:r w:rsidRPr="00BC64B1">
        <w:rPr>
          <w:sz w:val="24"/>
          <w:szCs w:val="24"/>
          <w:lang w:val="fr-FR"/>
        </w:rPr>
        <w:t xml:space="preserve"> </w:t>
      </w:r>
      <w:r w:rsidRPr="00BC64B1">
        <w:rPr>
          <w:rFonts w:eastAsia="Microsoft Sans Serif"/>
          <w:sz w:val="24"/>
          <w:szCs w:val="24"/>
          <w:lang w:val="fr-FR" w:bidi="vi-VN"/>
        </w:rPr>
        <w:t xml:space="preserve">Hai điểm </w:t>
      </w:r>
      <w:r w:rsidRPr="00BC64B1">
        <w:rPr>
          <w:rFonts w:eastAsia="Microsoft Sans Serif"/>
          <w:position w:val="-4"/>
          <w:sz w:val="24"/>
          <w:szCs w:val="24"/>
          <w:lang w:bidi="vi-VN"/>
        </w:rPr>
        <w:object w:dxaOrig="300" w:dyaOrig="260" w14:anchorId="4093C66C">
          <v:shape id="_x0000_i1031" type="#_x0000_t75" style="width:14.85pt;height:13.3pt" o:ole="">
            <v:imagedata r:id="rId26" o:title=""/>
          </v:shape>
          <o:OLEObject Type="Embed" ProgID="Equation.DSMT4" ShapeID="_x0000_i1031" DrawAspect="Content" ObjectID="_1725650603" r:id="rId27"/>
        </w:object>
      </w:r>
      <w:r w:rsidRPr="00BC64B1">
        <w:rPr>
          <w:rFonts w:eastAsia="Microsoft Sans Serif"/>
          <w:sz w:val="24"/>
          <w:szCs w:val="24"/>
          <w:lang w:val="fr-FR" w:bidi="vi-VN"/>
        </w:rPr>
        <w:t>và</w:t>
      </w:r>
      <w:r w:rsidRPr="00BC64B1">
        <w:rPr>
          <w:rFonts w:eastAsia="Microsoft Sans Serif"/>
          <w:position w:val="-6"/>
          <w:sz w:val="24"/>
          <w:szCs w:val="24"/>
          <w:lang w:bidi="vi-VN"/>
        </w:rPr>
        <w:object w:dxaOrig="260" w:dyaOrig="279" w14:anchorId="002FE625">
          <v:shape id="_x0000_i1032" type="#_x0000_t75" style="width:13.3pt;height:14.1pt" o:ole="">
            <v:imagedata r:id="rId28" o:title=""/>
          </v:shape>
          <o:OLEObject Type="Embed" ProgID="Equation.DSMT4" ShapeID="_x0000_i1032" DrawAspect="Content" ObjectID="_1725650604" r:id="rId29"/>
        </w:object>
      </w:r>
      <w:r w:rsidRPr="00BC64B1">
        <w:rPr>
          <w:rFonts w:eastAsia="Microsoft Sans Serif"/>
          <w:sz w:val="24"/>
          <w:szCs w:val="24"/>
          <w:lang w:val="fr-FR" w:bidi="vi-VN"/>
        </w:rPr>
        <w:t xml:space="preserve">nằm trên cùng của một đường sức của một điện trường đều có cường độ </w:t>
      </w:r>
      <w:r w:rsidRPr="00BC64B1">
        <w:rPr>
          <w:rFonts w:eastAsia="Microsoft Sans Serif"/>
          <w:position w:val="-10"/>
          <w:sz w:val="24"/>
          <w:szCs w:val="24"/>
          <w:lang w:bidi="vi-VN"/>
        </w:rPr>
        <w:object w:dxaOrig="279" w:dyaOrig="320" w14:anchorId="489CC2CD">
          <v:shape id="_x0000_i1033" type="#_x0000_t75" style="width:14.1pt;height:15.65pt" o:ole="">
            <v:imagedata r:id="rId30" o:title=""/>
          </v:shape>
          <o:OLEObject Type="Embed" ProgID="Equation.DSMT4" ShapeID="_x0000_i1033" DrawAspect="Content" ObjectID="_1725650605" r:id="rId31"/>
        </w:object>
      </w:r>
      <w:r w:rsidRPr="00BC64B1">
        <w:rPr>
          <w:rFonts w:eastAsia="Microsoft Sans Serif"/>
          <w:sz w:val="24"/>
          <w:szCs w:val="24"/>
          <w:lang w:val="fr-FR" w:bidi="vi-VN"/>
        </w:rPr>
        <w:t xml:space="preserve"> hiệu điện thế giữa </w:t>
      </w:r>
      <w:r w:rsidRPr="00BC64B1">
        <w:rPr>
          <w:rFonts w:eastAsia="Microsoft Sans Serif"/>
          <w:position w:val="-4"/>
          <w:sz w:val="24"/>
          <w:szCs w:val="24"/>
          <w:lang w:bidi="vi-VN"/>
        </w:rPr>
        <w:object w:dxaOrig="300" w:dyaOrig="260" w14:anchorId="40EA1681">
          <v:shape id="_x0000_i1034" type="#_x0000_t75" style="width:14.85pt;height:13.3pt" o:ole="">
            <v:imagedata r:id="rId32" o:title=""/>
          </v:shape>
          <o:OLEObject Type="Embed" ProgID="Equation.DSMT4" ShapeID="_x0000_i1034" DrawAspect="Content" ObjectID="_1725650606" r:id="rId33"/>
        </w:object>
      </w:r>
      <w:r w:rsidRPr="00BC64B1">
        <w:rPr>
          <w:rFonts w:eastAsia="Microsoft Sans Serif"/>
          <w:sz w:val="24"/>
          <w:szCs w:val="24"/>
          <w:lang w:val="fr-FR" w:bidi="vi-VN"/>
        </w:rPr>
        <w:t xml:space="preserve">và </w:t>
      </w:r>
      <w:r w:rsidRPr="00BC64B1">
        <w:rPr>
          <w:rFonts w:eastAsia="Microsoft Sans Serif"/>
          <w:position w:val="-6"/>
          <w:sz w:val="24"/>
          <w:szCs w:val="24"/>
          <w:lang w:bidi="vi-VN"/>
        </w:rPr>
        <w:object w:dxaOrig="260" w:dyaOrig="279" w14:anchorId="6F6E2788">
          <v:shape id="_x0000_i1035" type="#_x0000_t75" style="width:13.3pt;height:14.1pt" o:ole="">
            <v:imagedata r:id="rId34" o:title=""/>
          </v:shape>
          <o:OLEObject Type="Embed" ProgID="Equation.DSMT4" ShapeID="_x0000_i1035" DrawAspect="Content" ObjectID="_1725650607" r:id="rId35"/>
        </w:object>
      </w:r>
      <w:r w:rsidRPr="00BC64B1">
        <w:rPr>
          <w:rFonts w:eastAsia="Microsoft Sans Serif"/>
          <w:sz w:val="24"/>
          <w:szCs w:val="24"/>
          <w:lang w:val="fr-FR" w:bidi="vi-VN"/>
        </w:rPr>
        <w:t xml:space="preserve"> là </w:t>
      </w:r>
      <w:r w:rsidRPr="00BC64B1">
        <w:rPr>
          <w:rFonts w:eastAsia="Microsoft Sans Serif"/>
          <w:position w:val="-12"/>
          <w:sz w:val="24"/>
          <w:szCs w:val="24"/>
          <w:lang w:bidi="vi-VN"/>
        </w:rPr>
        <w:object w:dxaOrig="580" w:dyaOrig="360" w14:anchorId="6FEF6FFC">
          <v:shape id="_x0000_i1036" type="#_x0000_t75" style="width:28.95pt;height:18pt" o:ole="">
            <v:imagedata r:id="rId36" o:title=""/>
          </v:shape>
          <o:OLEObject Type="Embed" ProgID="Equation.DSMT4" ShapeID="_x0000_i1036" DrawAspect="Content" ObjectID="_1725650608" r:id="rId37"/>
        </w:object>
      </w:r>
      <w:r w:rsidRPr="00BC64B1">
        <w:rPr>
          <w:rFonts w:eastAsia="Microsoft Sans Serif"/>
          <w:sz w:val="24"/>
          <w:szCs w:val="24"/>
          <w:lang w:val="fr-FR" w:bidi="vi-VN"/>
        </w:rPr>
        <w:t xml:space="preserve"> khoảng cách </w:t>
      </w:r>
      <w:r w:rsidRPr="00BC64B1">
        <w:rPr>
          <w:rFonts w:eastAsia="Microsoft Sans Serif"/>
          <w:position w:val="-6"/>
          <w:sz w:val="24"/>
          <w:szCs w:val="24"/>
          <w:lang w:bidi="vi-VN"/>
        </w:rPr>
        <w:object w:dxaOrig="859" w:dyaOrig="279" w14:anchorId="4FA7FFD2">
          <v:shape id="_x0000_i1037" type="#_x0000_t75" style="width:43.85pt;height:14.1pt" o:ole="">
            <v:imagedata r:id="rId38" o:title=""/>
          </v:shape>
          <o:OLEObject Type="Embed" ProgID="Equation.DSMT4" ShapeID="_x0000_i1037" DrawAspect="Content" ObjectID="_1725650609" r:id="rId39"/>
        </w:object>
      </w:r>
      <w:r w:rsidRPr="00BC64B1">
        <w:rPr>
          <w:rFonts w:eastAsia="Microsoft Sans Serif"/>
          <w:sz w:val="24"/>
          <w:szCs w:val="24"/>
          <w:lang w:val="fr-FR" w:bidi="vi-VN"/>
        </w:rPr>
        <w:t xml:space="preserve"> Công thức nào sau đây là </w:t>
      </w:r>
      <w:r w:rsidRPr="00BC64B1">
        <w:rPr>
          <w:rFonts w:eastAsia="Microsoft Sans Serif"/>
          <w:b/>
          <w:bCs/>
          <w:sz w:val="24"/>
          <w:szCs w:val="24"/>
          <w:lang w:val="fr-FR" w:bidi="vi-VN"/>
        </w:rPr>
        <w:t>không đúng</w:t>
      </w:r>
      <w:r w:rsidRPr="00BC64B1">
        <w:rPr>
          <w:rFonts w:eastAsia="Microsoft Sans Serif"/>
          <w:sz w:val="24"/>
          <w:szCs w:val="24"/>
          <w:lang w:val="fr-FR" w:bidi="vi-VN"/>
        </w:rPr>
        <w:t>?</w:t>
      </w:r>
    </w:p>
    <w:p w14:paraId="05B68FEC" w14:textId="4C2EDFC8" w:rsidR="005C558A" w:rsidRPr="00BC64B1" w:rsidRDefault="005C558A" w:rsidP="002D7035">
      <w:pPr>
        <w:widowControl w:val="0"/>
        <w:tabs>
          <w:tab w:val="left" w:pos="284"/>
          <w:tab w:val="left" w:pos="2835"/>
          <w:tab w:val="left" w:pos="5387"/>
          <w:tab w:val="left" w:pos="7938"/>
        </w:tabs>
        <w:spacing w:before="60" w:after="60" w:line="240" w:lineRule="auto"/>
        <w:jc w:val="both"/>
        <w:rPr>
          <w:rFonts w:eastAsia="Microsoft Sans Serif"/>
          <w:sz w:val="24"/>
          <w:szCs w:val="24"/>
          <w:lang w:val="fr-FR" w:bidi="vi-VN"/>
        </w:rPr>
      </w:pPr>
      <w:r w:rsidRPr="00BC64B1">
        <w:rPr>
          <w:rFonts w:eastAsia="Microsoft Sans Serif"/>
          <w:b/>
          <w:sz w:val="24"/>
          <w:szCs w:val="24"/>
          <w:lang w:val="fr-FR" w:bidi="vi-VN"/>
        </w:rPr>
        <w:t>A.</w:t>
      </w:r>
      <w:r w:rsidRPr="00BC64B1">
        <w:rPr>
          <w:rFonts w:eastAsia="Microsoft Sans Serif"/>
          <w:sz w:val="24"/>
          <w:szCs w:val="24"/>
          <w:lang w:val="fr-FR" w:bidi="vi-VN"/>
        </w:rPr>
        <w:t xml:space="preserve"> </w:t>
      </w:r>
      <w:r w:rsidRPr="00BC64B1">
        <w:rPr>
          <w:rFonts w:eastAsia="Microsoft Sans Serif"/>
          <w:position w:val="-12"/>
          <w:sz w:val="24"/>
          <w:szCs w:val="24"/>
          <w:lang w:bidi="vi-VN"/>
        </w:rPr>
        <w:object w:dxaOrig="1600" w:dyaOrig="360" w14:anchorId="7B0DFD11">
          <v:shape id="_x0000_i1038" type="#_x0000_t75" style="width:79.85pt;height:18pt" o:ole="">
            <v:imagedata r:id="rId40" o:title=""/>
          </v:shape>
          <o:OLEObject Type="Embed" ProgID="Equation.DSMT4" ShapeID="_x0000_i1038" DrawAspect="Content" ObjectID="_1725650610" r:id="rId41"/>
        </w:object>
      </w:r>
      <w:r w:rsidRPr="00BC64B1">
        <w:rPr>
          <w:rFonts w:eastAsia="Microsoft Sans Serif"/>
          <w:sz w:val="24"/>
          <w:szCs w:val="24"/>
          <w:lang w:val="fr-FR" w:bidi="vi-VN"/>
        </w:rPr>
        <w:tab/>
      </w:r>
      <w:r w:rsidRPr="00BC64B1">
        <w:rPr>
          <w:rFonts w:eastAsia="Microsoft Sans Serif"/>
          <w:b/>
          <w:sz w:val="24"/>
          <w:szCs w:val="24"/>
          <w:lang w:val="fr-FR" w:bidi="vi-VN"/>
        </w:rPr>
        <w:t>B.</w:t>
      </w:r>
      <w:r w:rsidRPr="00BC64B1">
        <w:rPr>
          <w:rFonts w:eastAsia="Microsoft Sans Serif"/>
          <w:sz w:val="24"/>
          <w:szCs w:val="24"/>
          <w:lang w:val="fr-FR" w:bidi="vi-VN"/>
        </w:rPr>
        <w:t xml:space="preserve"> </w:t>
      </w:r>
      <w:r w:rsidRPr="00BC64B1">
        <w:rPr>
          <w:rFonts w:eastAsia="Microsoft Sans Serif"/>
          <w:position w:val="-12"/>
          <w:sz w:val="24"/>
          <w:szCs w:val="24"/>
          <w:lang w:bidi="vi-VN"/>
        </w:rPr>
        <w:object w:dxaOrig="1320" w:dyaOrig="360" w14:anchorId="62B276F3">
          <v:shape id="_x0000_i1043" type="#_x0000_t75" style="width:67.3pt;height:18pt" o:ole="">
            <v:imagedata r:id="rId42" o:title=""/>
          </v:shape>
          <o:OLEObject Type="Embed" ProgID="Equation.DSMT4" ShapeID="_x0000_i1043" DrawAspect="Content" ObjectID="_1725650611" r:id="rId43"/>
        </w:object>
      </w:r>
      <w:r w:rsidRPr="00BC64B1">
        <w:rPr>
          <w:rFonts w:eastAsia="Microsoft Sans Serif"/>
          <w:sz w:val="24"/>
          <w:szCs w:val="24"/>
          <w:lang w:val="fr-FR" w:bidi="vi-VN"/>
        </w:rPr>
        <w:tab/>
      </w:r>
      <w:r w:rsidRPr="00BC64B1">
        <w:rPr>
          <w:rFonts w:eastAsia="Microsoft Sans Serif"/>
          <w:b/>
          <w:sz w:val="24"/>
          <w:szCs w:val="24"/>
          <w:lang w:val="fr-FR" w:bidi="vi-VN"/>
        </w:rPr>
        <w:t>C.</w:t>
      </w:r>
      <w:r w:rsidRPr="00BC64B1">
        <w:rPr>
          <w:rFonts w:eastAsia="Microsoft Sans Serif"/>
          <w:sz w:val="24"/>
          <w:szCs w:val="24"/>
          <w:lang w:val="fr-FR" w:bidi="vi-VN"/>
        </w:rPr>
        <w:t xml:space="preserve"> </w:t>
      </w:r>
      <w:r w:rsidRPr="00BC64B1">
        <w:rPr>
          <w:rFonts w:eastAsia="Microsoft Sans Serif"/>
          <w:position w:val="-12"/>
          <w:sz w:val="24"/>
          <w:szCs w:val="24"/>
          <w:lang w:bidi="vi-VN"/>
        </w:rPr>
        <w:object w:dxaOrig="1340" w:dyaOrig="360" w14:anchorId="738A3931">
          <v:shape id="_x0000_i1039" type="#_x0000_t75" style="width:67.3pt;height:18pt" o:ole="">
            <v:imagedata r:id="rId44" o:title=""/>
          </v:shape>
          <o:OLEObject Type="Embed" ProgID="Equation.DSMT4" ShapeID="_x0000_i1039" DrawAspect="Content" ObjectID="_1725650612" r:id="rId45"/>
        </w:object>
      </w:r>
      <w:r w:rsidRPr="00BC64B1">
        <w:rPr>
          <w:rFonts w:eastAsia="Microsoft Sans Serif"/>
          <w:sz w:val="24"/>
          <w:szCs w:val="24"/>
          <w:lang w:val="fr-FR" w:bidi="vi-VN"/>
        </w:rPr>
        <w:tab/>
      </w:r>
      <w:r w:rsidRPr="00BC64B1">
        <w:rPr>
          <w:rFonts w:eastAsia="Microsoft Sans Serif"/>
          <w:b/>
          <w:color w:val="FF0000"/>
          <w:sz w:val="24"/>
          <w:szCs w:val="24"/>
          <w:u w:val="single"/>
          <w:lang w:val="fr-FR" w:bidi="vi-VN"/>
        </w:rPr>
        <w:t>D.</w:t>
      </w:r>
      <w:r w:rsidRPr="00BC64B1">
        <w:rPr>
          <w:rFonts w:eastAsia="Microsoft Sans Serif"/>
          <w:color w:val="FF0000"/>
          <w:sz w:val="24"/>
          <w:szCs w:val="24"/>
          <w:lang w:val="fr-FR" w:bidi="vi-VN"/>
        </w:rPr>
        <w:t xml:space="preserve"> </w:t>
      </w:r>
      <w:r w:rsidRPr="00BC64B1">
        <w:rPr>
          <w:rFonts w:eastAsia="Microsoft Sans Serif"/>
          <w:position w:val="-12"/>
          <w:sz w:val="24"/>
          <w:szCs w:val="24"/>
          <w:lang w:bidi="vi-VN"/>
        </w:rPr>
        <w:object w:dxaOrig="1320" w:dyaOrig="360" w14:anchorId="5DE242F0">
          <v:shape id="_x0000_i1044" type="#_x0000_t75" style="width:67.3pt;height:18pt" o:ole="">
            <v:imagedata r:id="rId46" o:title=""/>
          </v:shape>
          <o:OLEObject Type="Embed" ProgID="Equation.DSMT4" ShapeID="_x0000_i1044" DrawAspect="Content" ObjectID="_1725650613" r:id="rId47"/>
        </w:object>
      </w:r>
    </w:p>
    <w:p w14:paraId="47BBFE4A" w14:textId="77777777" w:rsidR="005C558A" w:rsidRPr="00BC64B1" w:rsidRDefault="005C558A" w:rsidP="00BC64B1">
      <w:pPr>
        <w:widowControl w:val="0"/>
        <w:tabs>
          <w:tab w:val="left" w:pos="992"/>
        </w:tabs>
        <w:spacing w:before="60" w:after="60" w:line="240" w:lineRule="auto"/>
        <w:jc w:val="both"/>
        <w:rPr>
          <w:rFonts w:eastAsia="Microsoft Sans Serif"/>
          <w:sz w:val="24"/>
          <w:szCs w:val="24"/>
          <w:lang w:val="nl-NL" w:bidi="vi-VN"/>
        </w:rPr>
      </w:pPr>
      <w:r w:rsidRPr="00BC64B1">
        <w:rPr>
          <w:b/>
          <w:bCs/>
          <w:sz w:val="24"/>
          <w:szCs w:val="24"/>
          <w:lang w:val="fr-FR"/>
        </w:rPr>
        <w:t>Câu 9.</w:t>
      </w:r>
      <w:r w:rsidRPr="00BC64B1">
        <w:rPr>
          <w:sz w:val="24"/>
          <w:szCs w:val="24"/>
          <w:lang w:val="fr-FR"/>
        </w:rPr>
        <w:t xml:space="preserve"> </w:t>
      </w:r>
      <w:r w:rsidRPr="00BC64B1">
        <w:rPr>
          <w:rFonts w:eastAsia="Microsoft Sans Serif"/>
          <w:sz w:val="24"/>
          <w:szCs w:val="24"/>
          <w:lang w:val="nl-NL" w:bidi="vi-VN"/>
        </w:rPr>
        <w:t>Tụ điện là hệ gồm hai vật dẫn đặt</w:t>
      </w:r>
    </w:p>
    <w:p w14:paraId="12174782" w14:textId="72C8F45B" w:rsidR="005C558A" w:rsidRPr="00BC64B1" w:rsidRDefault="005C558A" w:rsidP="00BC64B1">
      <w:pPr>
        <w:widowControl w:val="0"/>
        <w:tabs>
          <w:tab w:val="left" w:pos="284"/>
          <w:tab w:val="left" w:pos="2835"/>
          <w:tab w:val="left" w:pos="5387"/>
          <w:tab w:val="left" w:pos="7938"/>
        </w:tabs>
        <w:spacing w:before="60" w:after="60" w:line="240" w:lineRule="auto"/>
        <w:jc w:val="both"/>
        <w:rPr>
          <w:rFonts w:eastAsia="Microsoft Sans Serif"/>
          <w:sz w:val="24"/>
          <w:szCs w:val="24"/>
          <w:lang w:val="nl-NL" w:bidi="vi-VN"/>
        </w:rPr>
      </w:pPr>
      <w:r w:rsidRPr="00BC64B1">
        <w:rPr>
          <w:rFonts w:eastAsia="Microsoft Sans Serif"/>
          <w:b/>
          <w:sz w:val="24"/>
          <w:szCs w:val="24"/>
          <w:lang w:val="nl-NL" w:bidi="vi-VN"/>
        </w:rPr>
        <w:lastRenderedPageBreak/>
        <w:t>A.</w:t>
      </w:r>
      <w:r w:rsidRPr="00BC64B1">
        <w:rPr>
          <w:rFonts w:eastAsia="Microsoft Sans Serif"/>
          <w:sz w:val="24"/>
          <w:szCs w:val="24"/>
          <w:lang w:val="nl-NL" w:bidi="vi-VN"/>
        </w:rPr>
        <w:t xml:space="preserve"> gần nhau và ngăn cách nhau bằng một lớp dẫn điện.</w:t>
      </w:r>
    </w:p>
    <w:p w14:paraId="221F0BE9" w14:textId="22534910" w:rsidR="005C558A" w:rsidRPr="00BC64B1" w:rsidRDefault="005C558A" w:rsidP="00BC64B1">
      <w:pPr>
        <w:widowControl w:val="0"/>
        <w:tabs>
          <w:tab w:val="left" w:pos="284"/>
          <w:tab w:val="left" w:pos="2835"/>
          <w:tab w:val="left" w:pos="5387"/>
          <w:tab w:val="left" w:pos="7938"/>
        </w:tabs>
        <w:spacing w:before="60" w:after="60" w:line="240" w:lineRule="auto"/>
        <w:jc w:val="both"/>
        <w:rPr>
          <w:rFonts w:eastAsia="Microsoft Sans Serif"/>
          <w:sz w:val="24"/>
          <w:szCs w:val="24"/>
          <w:lang w:val="nl-NL" w:bidi="vi-VN"/>
        </w:rPr>
      </w:pPr>
      <w:r w:rsidRPr="00BC64B1">
        <w:rPr>
          <w:rFonts w:eastAsia="Microsoft Sans Serif"/>
          <w:b/>
          <w:color w:val="FF0000"/>
          <w:sz w:val="24"/>
          <w:szCs w:val="24"/>
          <w:u w:val="single"/>
          <w:lang w:val="nl-NL" w:bidi="vi-VN"/>
        </w:rPr>
        <w:t>B.</w:t>
      </w:r>
      <w:r w:rsidRPr="00BC64B1">
        <w:rPr>
          <w:rFonts w:eastAsia="Microsoft Sans Serif"/>
          <w:color w:val="FF0000"/>
          <w:sz w:val="24"/>
          <w:szCs w:val="24"/>
          <w:lang w:val="nl-NL" w:bidi="vi-VN"/>
        </w:rPr>
        <w:t xml:space="preserve"> </w:t>
      </w:r>
      <w:r w:rsidRPr="00BC64B1">
        <w:rPr>
          <w:rFonts w:eastAsia="Microsoft Sans Serif"/>
          <w:sz w:val="24"/>
          <w:szCs w:val="24"/>
          <w:lang w:val="nl-NL" w:bidi="vi-VN"/>
        </w:rPr>
        <w:t>gần nhau và ngăn cách nhau bằng một lớp cách điện.</w:t>
      </w:r>
    </w:p>
    <w:p w14:paraId="1C18C0A4" w14:textId="7026A3FB" w:rsidR="005C558A" w:rsidRPr="00BC64B1" w:rsidRDefault="005C558A" w:rsidP="00BC64B1">
      <w:pPr>
        <w:widowControl w:val="0"/>
        <w:tabs>
          <w:tab w:val="left" w:pos="284"/>
          <w:tab w:val="left" w:pos="2835"/>
          <w:tab w:val="left" w:pos="5387"/>
          <w:tab w:val="left" w:pos="7938"/>
        </w:tabs>
        <w:spacing w:before="60" w:after="60" w:line="240" w:lineRule="auto"/>
        <w:jc w:val="both"/>
        <w:rPr>
          <w:rFonts w:eastAsia="Microsoft Sans Serif"/>
          <w:sz w:val="24"/>
          <w:szCs w:val="24"/>
          <w:lang w:val="nl-NL" w:bidi="vi-VN"/>
        </w:rPr>
      </w:pPr>
      <w:r w:rsidRPr="00BC64B1">
        <w:rPr>
          <w:rFonts w:eastAsia="Microsoft Sans Serif"/>
          <w:b/>
          <w:sz w:val="24"/>
          <w:szCs w:val="24"/>
          <w:lang w:val="nl-NL" w:bidi="vi-VN"/>
        </w:rPr>
        <w:t>C.</w:t>
      </w:r>
      <w:r w:rsidRPr="00BC64B1">
        <w:rPr>
          <w:rFonts w:eastAsia="Microsoft Sans Serif"/>
          <w:sz w:val="24"/>
          <w:szCs w:val="24"/>
          <w:lang w:val="nl-NL" w:bidi="vi-VN"/>
        </w:rPr>
        <w:t xml:space="preserve"> tiếp xúc với nhau và được bao bọc bằng điện môi.</w:t>
      </w:r>
    </w:p>
    <w:p w14:paraId="7CA302A1" w14:textId="156DC4BB" w:rsidR="005C558A" w:rsidRPr="00BC64B1" w:rsidRDefault="005C558A" w:rsidP="00BC64B1">
      <w:pPr>
        <w:widowControl w:val="0"/>
        <w:tabs>
          <w:tab w:val="left" w:pos="284"/>
          <w:tab w:val="left" w:pos="2835"/>
          <w:tab w:val="left" w:pos="5387"/>
          <w:tab w:val="left" w:pos="7938"/>
        </w:tabs>
        <w:spacing w:before="60" w:after="60" w:line="240" w:lineRule="auto"/>
        <w:jc w:val="both"/>
        <w:rPr>
          <w:rFonts w:eastAsia="Microsoft Sans Serif"/>
          <w:sz w:val="24"/>
          <w:szCs w:val="24"/>
          <w:lang w:val="nl-NL" w:bidi="vi-VN"/>
        </w:rPr>
      </w:pPr>
      <w:r w:rsidRPr="00BC64B1">
        <w:rPr>
          <w:rFonts w:eastAsia="Microsoft Sans Serif"/>
          <w:b/>
          <w:sz w:val="24"/>
          <w:szCs w:val="24"/>
          <w:lang w:val="nl-NL" w:bidi="vi-VN"/>
        </w:rPr>
        <w:t>D.</w:t>
      </w:r>
      <w:r w:rsidRPr="00BC64B1">
        <w:rPr>
          <w:rFonts w:eastAsia="Microsoft Sans Serif"/>
          <w:sz w:val="24"/>
          <w:szCs w:val="24"/>
          <w:lang w:val="nl-NL" w:bidi="vi-VN"/>
        </w:rPr>
        <w:t xml:space="preserve"> cách nhau một khoảng đủ xa</w:t>
      </w:r>
    </w:p>
    <w:p w14:paraId="14A8DD64" w14:textId="77777777" w:rsidR="005C558A" w:rsidRPr="00BC64B1" w:rsidRDefault="005C558A" w:rsidP="00BC64B1">
      <w:pPr>
        <w:widowControl w:val="0"/>
        <w:tabs>
          <w:tab w:val="left" w:pos="992"/>
        </w:tabs>
        <w:spacing w:before="60" w:after="60" w:line="240" w:lineRule="auto"/>
        <w:rPr>
          <w:rFonts w:eastAsia="Microsoft Sans Serif"/>
          <w:sz w:val="24"/>
          <w:szCs w:val="24"/>
          <w:lang w:val="nl-NL" w:bidi="vi-VN"/>
        </w:rPr>
      </w:pPr>
      <w:r w:rsidRPr="00BC64B1">
        <w:rPr>
          <w:b/>
          <w:bCs/>
          <w:sz w:val="24"/>
          <w:szCs w:val="24"/>
          <w:lang w:val="fr-FR"/>
        </w:rPr>
        <w:t>Câu 10.</w:t>
      </w:r>
      <w:r w:rsidRPr="00BC64B1">
        <w:rPr>
          <w:sz w:val="24"/>
          <w:szCs w:val="24"/>
          <w:lang w:val="fr-FR"/>
        </w:rPr>
        <w:t xml:space="preserve"> </w:t>
      </w:r>
      <w:r w:rsidRPr="00BC64B1">
        <w:rPr>
          <w:rFonts w:eastAsia="Microsoft Sans Serif"/>
          <w:sz w:val="24"/>
          <w:szCs w:val="24"/>
          <w:lang w:val="nl-NL" w:bidi="vi-VN"/>
        </w:rPr>
        <w:t>Dòng điện được định nghĩa là</w:t>
      </w:r>
    </w:p>
    <w:p w14:paraId="1C43B233" w14:textId="77777777" w:rsidR="002D7035" w:rsidRDefault="005C558A" w:rsidP="00BC64B1">
      <w:pPr>
        <w:widowControl w:val="0"/>
        <w:tabs>
          <w:tab w:val="left" w:pos="284"/>
          <w:tab w:val="left" w:pos="2835"/>
          <w:tab w:val="left" w:pos="5387"/>
          <w:tab w:val="left" w:pos="7938"/>
        </w:tabs>
        <w:spacing w:before="60" w:after="60" w:line="240" w:lineRule="auto"/>
        <w:jc w:val="both"/>
        <w:rPr>
          <w:rFonts w:eastAsia="Microsoft Sans Serif"/>
          <w:sz w:val="24"/>
          <w:szCs w:val="24"/>
          <w:lang w:val="nl-NL" w:bidi="vi-VN"/>
        </w:rPr>
      </w:pPr>
      <w:r w:rsidRPr="00BC64B1">
        <w:rPr>
          <w:rFonts w:eastAsia="Microsoft Sans Serif"/>
          <w:b/>
          <w:color w:val="FF0000"/>
          <w:sz w:val="24"/>
          <w:szCs w:val="24"/>
          <w:u w:val="single"/>
          <w:lang w:val="nl-NL" w:bidi="vi-VN"/>
        </w:rPr>
        <w:t>A.</w:t>
      </w:r>
      <w:r w:rsidRPr="00BC64B1">
        <w:rPr>
          <w:rFonts w:eastAsia="Microsoft Sans Serif"/>
          <w:color w:val="FF0000"/>
          <w:sz w:val="24"/>
          <w:szCs w:val="24"/>
          <w:lang w:val="nl-NL" w:bidi="vi-VN"/>
        </w:rPr>
        <w:t xml:space="preserve"> </w:t>
      </w:r>
      <w:r w:rsidRPr="00BC64B1">
        <w:rPr>
          <w:rFonts w:eastAsia="Microsoft Sans Serif"/>
          <w:sz w:val="24"/>
          <w:szCs w:val="24"/>
          <w:lang w:val="nl-NL" w:bidi="vi-VN"/>
        </w:rPr>
        <w:t>dòng chuyển dời có hướng của các điện tích.</w:t>
      </w:r>
      <w:r w:rsidRPr="00BC64B1">
        <w:rPr>
          <w:rFonts w:eastAsia="Microsoft Sans Serif"/>
          <w:sz w:val="24"/>
          <w:szCs w:val="24"/>
          <w:lang w:val="nl-NL" w:bidi="vi-VN"/>
        </w:rPr>
        <w:tab/>
      </w:r>
    </w:p>
    <w:p w14:paraId="2D420565" w14:textId="6C1812EF" w:rsidR="005C558A" w:rsidRPr="00BC64B1" w:rsidRDefault="005C558A" w:rsidP="00BC64B1">
      <w:pPr>
        <w:widowControl w:val="0"/>
        <w:tabs>
          <w:tab w:val="left" w:pos="284"/>
          <w:tab w:val="left" w:pos="2835"/>
          <w:tab w:val="left" w:pos="5387"/>
          <w:tab w:val="left" w:pos="7938"/>
        </w:tabs>
        <w:spacing w:before="60" w:after="60" w:line="240" w:lineRule="auto"/>
        <w:jc w:val="both"/>
        <w:rPr>
          <w:rFonts w:eastAsia="Microsoft Sans Serif"/>
          <w:sz w:val="24"/>
          <w:szCs w:val="24"/>
          <w:lang w:val="nl-NL" w:bidi="vi-VN"/>
        </w:rPr>
      </w:pPr>
      <w:r w:rsidRPr="00BC64B1">
        <w:rPr>
          <w:rFonts w:eastAsia="Microsoft Sans Serif"/>
          <w:b/>
          <w:sz w:val="24"/>
          <w:szCs w:val="24"/>
          <w:lang w:val="nl-NL" w:bidi="vi-VN"/>
        </w:rPr>
        <w:t>B.</w:t>
      </w:r>
      <w:r w:rsidRPr="00BC64B1">
        <w:rPr>
          <w:rFonts w:eastAsia="Microsoft Sans Serif"/>
          <w:sz w:val="24"/>
          <w:szCs w:val="24"/>
          <w:lang w:val="nl-NL" w:bidi="vi-VN"/>
        </w:rPr>
        <w:t xml:space="preserve"> dòng chuyển động của các điện tích.</w:t>
      </w:r>
    </w:p>
    <w:p w14:paraId="46970045" w14:textId="77777777" w:rsidR="002D7035" w:rsidRDefault="005C558A" w:rsidP="00BC64B1">
      <w:pPr>
        <w:widowControl w:val="0"/>
        <w:tabs>
          <w:tab w:val="left" w:pos="284"/>
          <w:tab w:val="left" w:pos="2835"/>
          <w:tab w:val="left" w:pos="5387"/>
          <w:tab w:val="left" w:pos="7938"/>
        </w:tabs>
        <w:spacing w:before="60" w:after="60" w:line="240" w:lineRule="auto"/>
        <w:jc w:val="both"/>
        <w:rPr>
          <w:rFonts w:eastAsia="Microsoft Sans Serif"/>
          <w:sz w:val="24"/>
          <w:szCs w:val="24"/>
          <w:lang w:val="nl-NL" w:bidi="vi-VN"/>
        </w:rPr>
      </w:pPr>
      <w:r w:rsidRPr="00BC64B1">
        <w:rPr>
          <w:rFonts w:eastAsia="Microsoft Sans Serif"/>
          <w:b/>
          <w:sz w:val="24"/>
          <w:szCs w:val="24"/>
          <w:lang w:val="nl-NL" w:bidi="vi-VN"/>
        </w:rPr>
        <w:t>C.</w:t>
      </w:r>
      <w:r w:rsidRPr="00BC64B1">
        <w:rPr>
          <w:rFonts w:eastAsia="Microsoft Sans Serif"/>
          <w:sz w:val="24"/>
          <w:szCs w:val="24"/>
          <w:lang w:val="nl-NL" w:bidi="vi-VN"/>
        </w:rPr>
        <w:t xml:space="preserve"> là dòng chuyển dời có hướng của electron.</w:t>
      </w:r>
      <w:r w:rsidRPr="00BC64B1">
        <w:rPr>
          <w:rFonts w:eastAsia="Microsoft Sans Serif"/>
          <w:sz w:val="24"/>
          <w:szCs w:val="24"/>
          <w:lang w:val="nl-NL" w:bidi="vi-VN"/>
        </w:rPr>
        <w:tab/>
      </w:r>
    </w:p>
    <w:p w14:paraId="58D5B2C8" w14:textId="29F22AC3" w:rsidR="005C558A" w:rsidRPr="00BC64B1" w:rsidRDefault="005C558A" w:rsidP="00BC64B1">
      <w:pPr>
        <w:widowControl w:val="0"/>
        <w:tabs>
          <w:tab w:val="left" w:pos="284"/>
          <w:tab w:val="left" w:pos="2835"/>
          <w:tab w:val="left" w:pos="5387"/>
          <w:tab w:val="left" w:pos="7938"/>
        </w:tabs>
        <w:spacing w:before="60" w:after="60" w:line="240" w:lineRule="auto"/>
        <w:jc w:val="both"/>
        <w:rPr>
          <w:rFonts w:eastAsia="Microsoft Sans Serif"/>
          <w:sz w:val="24"/>
          <w:szCs w:val="24"/>
          <w:lang w:val="nl-NL" w:bidi="vi-VN"/>
        </w:rPr>
      </w:pPr>
      <w:r w:rsidRPr="00BC64B1">
        <w:rPr>
          <w:rFonts w:eastAsia="Microsoft Sans Serif"/>
          <w:b/>
          <w:sz w:val="24"/>
          <w:szCs w:val="24"/>
          <w:lang w:val="nl-NL" w:bidi="vi-VN"/>
        </w:rPr>
        <w:t>D.</w:t>
      </w:r>
      <w:r w:rsidRPr="00BC64B1">
        <w:rPr>
          <w:rFonts w:eastAsia="Microsoft Sans Serif"/>
          <w:sz w:val="24"/>
          <w:szCs w:val="24"/>
          <w:lang w:val="nl-NL" w:bidi="vi-VN"/>
        </w:rPr>
        <w:t xml:space="preserve"> là dòng chuyển dời có hướng của ion dương.</w:t>
      </w:r>
    </w:p>
    <w:p w14:paraId="7C0E7A18" w14:textId="5942ABBB" w:rsidR="005C558A" w:rsidRPr="00BC64B1" w:rsidRDefault="005C558A" w:rsidP="00BC64B1">
      <w:pPr>
        <w:tabs>
          <w:tab w:val="left" w:pos="360"/>
        </w:tabs>
        <w:spacing w:before="60" w:after="60" w:line="240" w:lineRule="auto"/>
        <w:jc w:val="both"/>
        <w:rPr>
          <w:noProof/>
          <w:sz w:val="24"/>
          <w:szCs w:val="24"/>
          <w:lang w:val="vi-VN"/>
        </w:rPr>
      </w:pPr>
      <w:r w:rsidRPr="00BC64B1">
        <w:rPr>
          <w:b/>
          <w:noProof/>
          <w:sz w:val="24"/>
          <w:szCs w:val="24"/>
        </w:rPr>
        <w:t>Câu 1</w:t>
      </w:r>
      <w:r w:rsidRPr="00BC64B1">
        <w:rPr>
          <w:b/>
          <w:noProof/>
          <w:sz w:val="24"/>
          <w:szCs w:val="24"/>
        </w:rPr>
        <w:t>1</w:t>
      </w:r>
      <w:r w:rsidRPr="00BC64B1">
        <w:rPr>
          <w:b/>
          <w:noProof/>
          <w:sz w:val="24"/>
          <w:szCs w:val="24"/>
        </w:rPr>
        <w:t xml:space="preserve">. </w:t>
      </w:r>
      <w:r w:rsidRPr="00BC64B1">
        <w:rPr>
          <w:noProof/>
          <w:sz w:val="24"/>
          <w:szCs w:val="24"/>
          <w:lang w:val="vi-VN"/>
        </w:rPr>
        <w:t>Gọi I là cường độ của dòng điện không đổi, q là điện lượng tải qua tiết diện thẳng của dây dẫn trong khoảng thời gian t. Ta có:</w:t>
      </w:r>
    </w:p>
    <w:p w14:paraId="526EF3FD" w14:textId="77777777" w:rsidR="005C558A" w:rsidRPr="00BC64B1" w:rsidRDefault="005C558A" w:rsidP="00BC64B1">
      <w:pPr>
        <w:pStyle w:val="TNBTTimesNewroman"/>
        <w:numPr>
          <w:ilvl w:val="0"/>
          <w:numId w:val="0"/>
        </w:numPr>
        <w:tabs>
          <w:tab w:val="left" w:pos="2700"/>
          <w:tab w:val="left" w:pos="4860"/>
          <w:tab w:val="left" w:pos="7560"/>
        </w:tabs>
        <w:spacing w:before="60" w:after="60" w:line="240" w:lineRule="auto"/>
        <w:ind w:left="360" w:hanging="360"/>
        <w:rPr>
          <w:noProof/>
          <w:color w:val="FF0000"/>
          <w:lang w:val="vi-VN"/>
        </w:rPr>
      </w:pPr>
      <w:r w:rsidRPr="00BC64B1">
        <w:rPr>
          <w:noProof/>
          <w:color w:val="auto"/>
        </w:rPr>
        <w:t xml:space="preserve">A. </w:t>
      </w:r>
      <w:r w:rsidRPr="00BC64B1">
        <w:rPr>
          <w:noProof/>
          <w:color w:val="auto"/>
          <w:lang w:val="vi-VN"/>
        </w:rPr>
        <w:t>I = q</w:t>
      </w:r>
      <w:r w:rsidRPr="00BC64B1">
        <w:rPr>
          <w:noProof/>
          <w:color w:val="auto"/>
          <w:vertAlign w:val="superscript"/>
          <w:lang w:val="vi-VN"/>
        </w:rPr>
        <w:t>2</w:t>
      </w:r>
      <w:r w:rsidRPr="00BC64B1">
        <w:rPr>
          <w:noProof/>
          <w:color w:val="auto"/>
          <w:lang w:val="vi-VN"/>
        </w:rPr>
        <w:t xml:space="preserve"> / t.</w:t>
      </w:r>
      <w:r w:rsidRPr="00BC64B1">
        <w:rPr>
          <w:noProof/>
          <w:color w:val="auto"/>
          <w:lang w:val="vi-VN"/>
        </w:rPr>
        <w:tab/>
      </w:r>
      <w:r w:rsidRPr="00BC64B1">
        <w:rPr>
          <w:noProof/>
          <w:color w:val="auto"/>
        </w:rPr>
        <w:t xml:space="preserve">B. </w:t>
      </w:r>
      <w:r w:rsidRPr="00BC64B1">
        <w:rPr>
          <w:noProof/>
          <w:color w:val="auto"/>
          <w:lang w:val="vi-VN"/>
        </w:rPr>
        <w:t>I = q.t.</w:t>
      </w:r>
      <w:r w:rsidRPr="00BC64B1">
        <w:rPr>
          <w:noProof/>
          <w:color w:val="auto"/>
          <w:lang w:val="vi-VN"/>
        </w:rPr>
        <w:tab/>
      </w:r>
      <w:r w:rsidRPr="00BC64B1">
        <w:rPr>
          <w:noProof/>
          <w:color w:val="auto"/>
        </w:rPr>
        <w:t xml:space="preserve">C. </w:t>
      </w:r>
      <w:r w:rsidRPr="00BC64B1">
        <w:rPr>
          <w:noProof/>
          <w:color w:val="auto"/>
          <w:lang w:val="vi-VN"/>
        </w:rPr>
        <w:t>I = q.t</w:t>
      </w:r>
      <w:r w:rsidRPr="00BC64B1">
        <w:rPr>
          <w:noProof/>
          <w:color w:val="auto"/>
          <w:vertAlign w:val="superscript"/>
          <w:lang w:val="vi-VN"/>
        </w:rPr>
        <w:t>2</w:t>
      </w:r>
      <w:r w:rsidRPr="00BC64B1">
        <w:rPr>
          <w:noProof/>
          <w:color w:val="auto"/>
          <w:lang w:val="vi-VN"/>
        </w:rPr>
        <w:t>.</w:t>
      </w:r>
      <w:r w:rsidRPr="00BC64B1">
        <w:rPr>
          <w:noProof/>
          <w:lang w:val="vi-VN"/>
        </w:rPr>
        <w:tab/>
      </w:r>
      <w:r w:rsidRPr="00BC64B1">
        <w:rPr>
          <w:noProof/>
          <w:color w:val="FF0000"/>
          <w:u w:val="single"/>
        </w:rPr>
        <w:t>D</w:t>
      </w:r>
      <w:r w:rsidRPr="00BC64B1">
        <w:rPr>
          <w:noProof/>
          <w:color w:val="FF0000"/>
        </w:rPr>
        <w:t xml:space="preserve">. </w:t>
      </w:r>
      <w:r w:rsidRPr="00BC64B1">
        <w:rPr>
          <w:noProof/>
          <w:color w:val="FF0000"/>
          <w:lang w:val="vi-VN"/>
        </w:rPr>
        <w:t>I = q / t.</w:t>
      </w:r>
    </w:p>
    <w:p w14:paraId="059301C3" w14:textId="77777777" w:rsidR="005C558A" w:rsidRPr="00BC64B1" w:rsidRDefault="005C558A" w:rsidP="00BC64B1">
      <w:pPr>
        <w:tabs>
          <w:tab w:val="left" w:pos="360"/>
        </w:tabs>
        <w:spacing w:before="60" w:after="60" w:line="240" w:lineRule="auto"/>
        <w:jc w:val="both"/>
        <w:rPr>
          <w:noProof/>
          <w:sz w:val="24"/>
          <w:szCs w:val="24"/>
          <w:lang w:val="vi-VN"/>
        </w:rPr>
      </w:pPr>
      <w:r w:rsidRPr="00BC64B1">
        <w:rPr>
          <w:b/>
          <w:bCs/>
          <w:noProof/>
          <w:sz w:val="24"/>
          <w:szCs w:val="24"/>
        </w:rPr>
        <w:t>Câu 12.</w:t>
      </w:r>
      <w:r w:rsidRPr="00BC64B1">
        <w:rPr>
          <w:noProof/>
          <w:sz w:val="24"/>
          <w:szCs w:val="24"/>
        </w:rPr>
        <w:t xml:space="preserve"> </w:t>
      </w:r>
      <w:r w:rsidRPr="00BC64B1">
        <w:rPr>
          <w:noProof/>
          <w:sz w:val="24"/>
          <w:szCs w:val="24"/>
          <w:lang w:val="vi-VN"/>
        </w:rPr>
        <w:t>Gọi A là điện năng tiêu thụ của đoạn mạch, U là hiệu điện thế hai đầu đoạn mạch, I là cường độ dòng điện qua mạch và t là thời gian dòng điện đi qua. Mối quan hệ giữa bốn đại lượng trên được thể hiện qua công thức</w:t>
      </w:r>
    </w:p>
    <w:p w14:paraId="2EC74310" w14:textId="0E4FD21E" w:rsidR="002D7035" w:rsidRDefault="005C558A" w:rsidP="00BC64B1">
      <w:pPr>
        <w:pStyle w:val="TNBTTimesNewroman"/>
        <w:numPr>
          <w:ilvl w:val="0"/>
          <w:numId w:val="0"/>
        </w:numPr>
        <w:tabs>
          <w:tab w:val="left" w:pos="2700"/>
          <w:tab w:val="left" w:pos="5040"/>
          <w:tab w:val="left" w:pos="7560"/>
        </w:tabs>
        <w:spacing w:before="60" w:after="60" w:line="240" w:lineRule="auto"/>
        <w:rPr>
          <w:noProof/>
          <w:color w:val="auto"/>
        </w:rPr>
      </w:pPr>
      <w:r w:rsidRPr="00BC64B1">
        <w:rPr>
          <w:noProof/>
          <w:color w:val="auto"/>
          <w:lang w:val="vi-VN"/>
        </w:rPr>
        <w:t>A.</w:t>
      </w:r>
      <w:r w:rsidR="002D7035">
        <w:rPr>
          <w:noProof/>
          <w:color w:val="auto"/>
        </w:rPr>
        <w:t xml:space="preserve"> </w:t>
      </w:r>
      <w:r w:rsidRPr="00BC64B1">
        <w:rPr>
          <w:noProof/>
          <w:color w:val="auto"/>
          <w:lang w:val="vi-VN"/>
        </w:rPr>
        <w:t xml:space="preserve"> </w:t>
      </w:r>
      <m:oMath>
        <m:r>
          <w:rPr>
            <w:rFonts w:ascii="Cambria Math" w:hAnsi="Cambria Math"/>
            <w:noProof/>
            <w:color w:val="auto"/>
            <w:lang w:val="vi-VN"/>
          </w:rPr>
          <m:t>A=</m:t>
        </m:r>
        <m:f>
          <m:fPr>
            <m:ctrlPr>
              <w:rPr>
                <w:rFonts w:ascii="Cambria Math" w:hAnsi="Cambria Math"/>
                <w:i/>
                <w:noProof/>
                <w:color w:val="auto"/>
                <w:lang w:val="vi-VN"/>
              </w:rPr>
            </m:ctrlPr>
          </m:fPr>
          <m:num>
            <m:r>
              <w:rPr>
                <w:rFonts w:ascii="Cambria Math" w:hAnsi="Cambria Math"/>
                <w:noProof/>
                <w:color w:val="auto"/>
                <w:lang w:val="vi-VN"/>
              </w:rPr>
              <m:t>UI</m:t>
            </m:r>
          </m:num>
          <m:den>
            <m:r>
              <w:rPr>
                <w:rFonts w:ascii="Cambria Math" w:hAnsi="Cambria Math"/>
                <w:noProof/>
                <w:color w:val="auto"/>
                <w:lang w:val="vi-VN"/>
              </w:rPr>
              <m:t>t</m:t>
            </m:r>
          </m:den>
        </m:f>
      </m:oMath>
      <w:r w:rsidRPr="00BC64B1">
        <w:rPr>
          <w:noProof/>
          <w:color w:val="auto"/>
          <w:lang w:val="vi-VN"/>
        </w:rPr>
        <w:tab/>
      </w:r>
    </w:p>
    <w:p w14:paraId="0395FD24" w14:textId="0DD06217" w:rsidR="002D7035" w:rsidRDefault="005C558A" w:rsidP="00BC64B1">
      <w:pPr>
        <w:pStyle w:val="TNBTTimesNewroman"/>
        <w:numPr>
          <w:ilvl w:val="0"/>
          <w:numId w:val="0"/>
        </w:numPr>
        <w:tabs>
          <w:tab w:val="left" w:pos="2700"/>
          <w:tab w:val="left" w:pos="5040"/>
          <w:tab w:val="left" w:pos="7560"/>
        </w:tabs>
        <w:spacing w:before="60" w:after="60" w:line="240" w:lineRule="auto"/>
        <w:rPr>
          <w:noProof/>
          <w:color w:val="auto"/>
        </w:rPr>
      </w:pPr>
      <w:r w:rsidRPr="00BC64B1">
        <w:rPr>
          <w:noProof/>
          <w:color w:val="auto"/>
          <w:lang w:val="vi-VN"/>
        </w:rPr>
        <w:t>B.</w:t>
      </w:r>
      <w:r w:rsidR="002D7035">
        <w:rPr>
          <w:noProof/>
          <w:color w:val="auto"/>
        </w:rPr>
        <w:t xml:space="preserve"> </w:t>
      </w:r>
      <w:r w:rsidRPr="00BC64B1">
        <w:rPr>
          <w:noProof/>
          <w:color w:val="auto"/>
          <w:lang w:val="vi-VN"/>
        </w:rPr>
        <w:t xml:space="preserve"> </w:t>
      </w:r>
      <m:oMath>
        <m:r>
          <w:rPr>
            <w:rFonts w:ascii="Cambria Math" w:hAnsi="Cambria Math"/>
            <w:noProof/>
            <w:color w:val="auto"/>
            <w:lang w:val="vi-VN"/>
          </w:rPr>
          <m:t>A=</m:t>
        </m:r>
        <m:f>
          <m:fPr>
            <m:ctrlPr>
              <w:rPr>
                <w:rFonts w:ascii="Cambria Math" w:hAnsi="Cambria Math"/>
                <w:i/>
                <w:noProof/>
                <w:color w:val="auto"/>
                <w:lang w:val="vi-VN"/>
              </w:rPr>
            </m:ctrlPr>
          </m:fPr>
          <m:num>
            <m:r>
              <w:rPr>
                <w:rFonts w:ascii="Cambria Math" w:hAnsi="Cambria Math"/>
                <w:noProof/>
                <w:color w:val="auto"/>
                <w:lang w:val="vi-VN"/>
              </w:rPr>
              <m:t>Ut</m:t>
            </m:r>
          </m:num>
          <m:den>
            <m:r>
              <w:rPr>
                <w:rFonts w:ascii="Cambria Math" w:hAnsi="Cambria Math"/>
                <w:noProof/>
                <w:color w:val="auto"/>
                <w:lang w:val="vi-VN"/>
              </w:rPr>
              <m:t>I</m:t>
            </m:r>
          </m:den>
        </m:f>
      </m:oMath>
      <w:r w:rsidRPr="00BC64B1">
        <w:rPr>
          <w:noProof/>
          <w:color w:val="auto"/>
          <w:lang w:val="vi-VN"/>
        </w:rPr>
        <w:tab/>
      </w:r>
    </w:p>
    <w:p w14:paraId="710DA807" w14:textId="4AF400D2" w:rsidR="002D7035" w:rsidRDefault="005C558A" w:rsidP="00BC64B1">
      <w:pPr>
        <w:pStyle w:val="TNBTTimesNewroman"/>
        <w:numPr>
          <w:ilvl w:val="0"/>
          <w:numId w:val="0"/>
        </w:numPr>
        <w:tabs>
          <w:tab w:val="left" w:pos="2700"/>
          <w:tab w:val="left" w:pos="5040"/>
          <w:tab w:val="left" w:pos="7560"/>
        </w:tabs>
        <w:spacing w:before="60" w:after="60" w:line="240" w:lineRule="auto"/>
        <w:rPr>
          <w:noProof/>
          <w:color w:val="auto"/>
        </w:rPr>
      </w:pPr>
      <w:r w:rsidRPr="00BC64B1">
        <w:rPr>
          <w:noProof/>
          <w:color w:val="FF0000"/>
          <w:u w:val="single"/>
          <w:lang w:val="vi-VN"/>
        </w:rPr>
        <w:t>C</w:t>
      </w:r>
      <w:r w:rsidRPr="00BC64B1">
        <w:rPr>
          <w:noProof/>
          <w:color w:val="FF0000"/>
          <w:lang w:val="vi-VN"/>
        </w:rPr>
        <w:t>.</w:t>
      </w:r>
      <w:r w:rsidR="002D7035">
        <w:rPr>
          <w:noProof/>
          <w:color w:val="FF0000"/>
        </w:rPr>
        <w:t xml:space="preserve"> </w:t>
      </w:r>
      <w:r w:rsidRPr="00BC64B1">
        <w:rPr>
          <w:noProof/>
          <w:color w:val="FF0000"/>
          <w:lang w:val="vi-VN"/>
        </w:rPr>
        <w:t xml:space="preserve"> </w:t>
      </w:r>
      <m:oMath>
        <m:r>
          <w:rPr>
            <w:rFonts w:ascii="Cambria Math" w:hAnsi="Cambria Math"/>
            <w:noProof/>
            <w:color w:val="FF0000"/>
            <w:lang w:val="vi-VN"/>
          </w:rPr>
          <m:t>A=UIt</m:t>
        </m:r>
      </m:oMath>
      <w:r w:rsidRPr="00BC64B1">
        <w:rPr>
          <w:noProof/>
          <w:color w:val="auto"/>
          <w:lang w:val="vi-VN"/>
        </w:rPr>
        <w:tab/>
      </w:r>
    </w:p>
    <w:p w14:paraId="73B748F0" w14:textId="433B09CE" w:rsidR="005C558A" w:rsidRPr="00BC64B1" w:rsidRDefault="005C558A" w:rsidP="00BC64B1">
      <w:pPr>
        <w:pStyle w:val="TNBTTimesNewroman"/>
        <w:numPr>
          <w:ilvl w:val="0"/>
          <w:numId w:val="0"/>
        </w:numPr>
        <w:tabs>
          <w:tab w:val="left" w:pos="2700"/>
          <w:tab w:val="left" w:pos="5040"/>
          <w:tab w:val="left" w:pos="7560"/>
        </w:tabs>
        <w:spacing w:before="60" w:after="60" w:line="240" w:lineRule="auto"/>
        <w:rPr>
          <w:noProof/>
          <w:color w:val="auto"/>
          <w:lang w:val="vi-VN"/>
        </w:rPr>
      </w:pPr>
      <w:r w:rsidRPr="00BC64B1">
        <w:rPr>
          <w:noProof/>
          <w:color w:val="auto"/>
          <w:lang w:val="vi-VN"/>
        </w:rPr>
        <w:t>D.</w:t>
      </w:r>
      <w:r w:rsidR="002D7035">
        <w:rPr>
          <w:noProof/>
          <w:color w:val="auto"/>
        </w:rPr>
        <w:t xml:space="preserve"> </w:t>
      </w:r>
      <w:r w:rsidRPr="00BC64B1">
        <w:rPr>
          <w:noProof/>
          <w:color w:val="auto"/>
          <w:lang w:val="vi-VN"/>
        </w:rPr>
        <w:t xml:space="preserve"> </w:t>
      </w:r>
      <m:oMath>
        <m:r>
          <w:rPr>
            <w:rFonts w:ascii="Cambria Math" w:hAnsi="Cambria Math"/>
            <w:noProof/>
            <w:color w:val="auto"/>
            <w:lang w:val="vi-VN"/>
          </w:rPr>
          <m:t>A=</m:t>
        </m:r>
        <m:f>
          <m:fPr>
            <m:ctrlPr>
              <w:rPr>
                <w:rFonts w:ascii="Cambria Math" w:hAnsi="Cambria Math"/>
                <w:i/>
                <w:noProof/>
                <w:color w:val="auto"/>
                <w:lang w:val="vi-VN"/>
              </w:rPr>
            </m:ctrlPr>
          </m:fPr>
          <m:num>
            <m:r>
              <w:rPr>
                <w:rFonts w:ascii="Cambria Math" w:hAnsi="Cambria Math"/>
                <w:noProof/>
                <w:color w:val="auto"/>
                <w:lang w:val="vi-VN"/>
              </w:rPr>
              <m:t>It</m:t>
            </m:r>
          </m:num>
          <m:den>
            <m:r>
              <w:rPr>
                <w:rFonts w:ascii="Cambria Math" w:hAnsi="Cambria Math"/>
                <w:noProof/>
                <w:color w:val="auto"/>
                <w:lang w:val="vi-VN"/>
              </w:rPr>
              <m:t>U</m:t>
            </m:r>
          </m:den>
        </m:f>
      </m:oMath>
    </w:p>
    <w:p w14:paraId="59761ABE" w14:textId="77777777" w:rsidR="005C558A" w:rsidRPr="00BC64B1" w:rsidRDefault="005C558A" w:rsidP="00BC64B1">
      <w:pPr>
        <w:tabs>
          <w:tab w:val="left" w:pos="360"/>
        </w:tabs>
        <w:spacing w:before="60" w:after="60" w:line="240" w:lineRule="auto"/>
        <w:jc w:val="both"/>
        <w:rPr>
          <w:noProof/>
          <w:sz w:val="24"/>
          <w:szCs w:val="24"/>
          <w:lang w:val="vi-VN"/>
        </w:rPr>
      </w:pPr>
      <w:r w:rsidRPr="00BC64B1">
        <w:rPr>
          <w:b/>
          <w:noProof/>
          <w:sz w:val="24"/>
          <w:szCs w:val="24"/>
        </w:rPr>
        <w:t xml:space="preserve">Câu 13. </w:t>
      </w:r>
      <w:r w:rsidRPr="00BC64B1">
        <w:rPr>
          <w:noProof/>
          <w:sz w:val="24"/>
          <w:szCs w:val="24"/>
          <w:lang w:val="vi-VN"/>
        </w:rPr>
        <w:t>Công suất của dòng điện có đơn vị là</w:t>
      </w:r>
    </w:p>
    <w:p w14:paraId="22ECD918" w14:textId="77777777" w:rsidR="005C558A" w:rsidRPr="00BC64B1" w:rsidRDefault="005C558A" w:rsidP="00BC64B1">
      <w:pPr>
        <w:pStyle w:val="TNBTTimesNewroman"/>
        <w:numPr>
          <w:ilvl w:val="0"/>
          <w:numId w:val="0"/>
        </w:numPr>
        <w:tabs>
          <w:tab w:val="left" w:pos="2700"/>
          <w:tab w:val="left" w:pos="5040"/>
          <w:tab w:val="left" w:pos="7560"/>
        </w:tabs>
        <w:spacing w:before="60" w:after="60" w:line="240" w:lineRule="auto"/>
        <w:rPr>
          <w:noProof/>
          <w:color w:val="auto"/>
          <w:lang w:val="vi-VN"/>
        </w:rPr>
      </w:pPr>
      <w:r w:rsidRPr="00BC64B1">
        <w:rPr>
          <w:noProof/>
          <w:color w:val="auto"/>
          <w:lang w:val="vi-VN"/>
        </w:rPr>
        <w:t>A. Jun (J)</w:t>
      </w:r>
      <w:r w:rsidRPr="00BC64B1">
        <w:rPr>
          <w:noProof/>
          <w:color w:val="auto"/>
          <w:lang w:val="vi-VN"/>
        </w:rPr>
        <w:tab/>
      </w:r>
      <w:r w:rsidRPr="00BC64B1">
        <w:rPr>
          <w:noProof/>
          <w:color w:val="FF0000"/>
          <w:u w:val="single"/>
          <w:lang w:val="vi-VN"/>
        </w:rPr>
        <w:t>B</w:t>
      </w:r>
      <w:r w:rsidRPr="00BC64B1">
        <w:rPr>
          <w:noProof/>
          <w:color w:val="FF0000"/>
          <w:lang w:val="vi-VN"/>
        </w:rPr>
        <w:t>. Oát (W)</w:t>
      </w:r>
      <w:r w:rsidRPr="00BC64B1">
        <w:rPr>
          <w:noProof/>
          <w:color w:val="auto"/>
          <w:lang w:val="vi-VN"/>
        </w:rPr>
        <w:tab/>
        <w:t>C. Vôn (V)</w:t>
      </w:r>
      <w:r w:rsidRPr="00BC64B1">
        <w:rPr>
          <w:noProof/>
          <w:color w:val="auto"/>
          <w:lang w:val="vi-VN"/>
        </w:rPr>
        <w:tab/>
        <w:t>D. Oát giờ (W.h)</w:t>
      </w:r>
    </w:p>
    <w:p w14:paraId="73514109" w14:textId="77777777" w:rsidR="005C558A" w:rsidRPr="00BC64B1" w:rsidRDefault="005C558A" w:rsidP="00BC64B1">
      <w:pPr>
        <w:tabs>
          <w:tab w:val="left" w:pos="360"/>
        </w:tabs>
        <w:spacing w:before="60" w:after="60" w:line="240" w:lineRule="auto"/>
        <w:jc w:val="both"/>
        <w:rPr>
          <w:sz w:val="24"/>
          <w:szCs w:val="24"/>
        </w:rPr>
      </w:pPr>
      <w:r w:rsidRPr="00BC64B1">
        <w:rPr>
          <w:b/>
          <w:bCs/>
          <w:sz w:val="24"/>
          <w:szCs w:val="24"/>
        </w:rPr>
        <w:t>Câu 14.</w:t>
      </w:r>
      <w:r w:rsidRPr="00BC64B1">
        <w:rPr>
          <w:sz w:val="24"/>
          <w:szCs w:val="24"/>
        </w:rPr>
        <w:t xml:space="preserve"> </w:t>
      </w:r>
      <w:r w:rsidRPr="00BC64B1">
        <w:rPr>
          <w:noProof/>
          <w:sz w:val="24"/>
          <w:szCs w:val="24"/>
          <w:lang w:val="vi-VN"/>
        </w:rPr>
        <w:t>Trong</w:t>
      </w:r>
      <w:r w:rsidRPr="00BC64B1">
        <w:rPr>
          <w:sz w:val="24"/>
          <w:szCs w:val="24"/>
        </w:rPr>
        <w:t xml:space="preserve"> một mạch kín gồm nguồn điện có suất điện động E, điện trở trong r và mạch ngoài có điện trở R. Biểu thức cường độ dòng điện chạy trong mạch là</w:t>
      </w:r>
    </w:p>
    <w:p w14:paraId="36C9A9C1" w14:textId="4E703F59" w:rsidR="002D7035" w:rsidRDefault="005C558A" w:rsidP="00BC64B1">
      <w:pPr>
        <w:pStyle w:val="TNBTTimesNewroman"/>
        <w:numPr>
          <w:ilvl w:val="0"/>
          <w:numId w:val="0"/>
        </w:numPr>
        <w:tabs>
          <w:tab w:val="left" w:pos="2700"/>
          <w:tab w:val="left" w:pos="5040"/>
          <w:tab w:val="left" w:pos="7560"/>
        </w:tabs>
        <w:spacing w:before="60" w:after="60" w:line="240" w:lineRule="auto"/>
        <w:rPr>
          <w:color w:val="auto"/>
        </w:rPr>
      </w:pPr>
      <w:r w:rsidRPr="00BC64B1">
        <w:rPr>
          <w:color w:val="auto"/>
        </w:rPr>
        <w:t>A.</w:t>
      </w:r>
      <w:r w:rsidR="002D7035">
        <w:rPr>
          <w:color w:val="auto"/>
        </w:rPr>
        <w:t xml:space="preserve"> </w:t>
      </w:r>
      <w:r w:rsidRPr="00BC64B1">
        <w:rPr>
          <w:color w:val="auto"/>
        </w:rPr>
        <w:t xml:space="preserve"> </w:t>
      </w:r>
      <m:oMath>
        <m:r>
          <w:rPr>
            <w:rFonts w:ascii="Cambria Math" w:hAnsi="Cambria Math"/>
            <w:color w:val="auto"/>
          </w:rPr>
          <m:t>I=</m:t>
        </m:r>
        <m:f>
          <m:fPr>
            <m:ctrlPr>
              <w:rPr>
                <w:rFonts w:ascii="Cambria Math" w:hAnsi="Cambria Math"/>
                <w:i/>
                <w:color w:val="auto"/>
              </w:rPr>
            </m:ctrlPr>
          </m:fPr>
          <m:num>
            <m:r>
              <w:rPr>
                <w:rFonts w:ascii="Cambria Math" w:hAnsi="Cambria Math"/>
                <w:color w:val="auto"/>
              </w:rPr>
              <m:t>E</m:t>
            </m:r>
            <m:r>
              <w:rPr>
                <w:rFonts w:ascii="Cambria Math" w:hAnsi="Cambria Math"/>
                <w:color w:val="auto"/>
              </w:rPr>
              <m:t>+r</m:t>
            </m:r>
          </m:num>
          <m:den>
            <m:r>
              <w:rPr>
                <w:rFonts w:ascii="Cambria Math" w:hAnsi="Cambria Math"/>
                <w:color w:val="auto"/>
              </w:rPr>
              <m:t>R</m:t>
            </m:r>
          </m:den>
        </m:f>
      </m:oMath>
      <w:r w:rsidRPr="00BC64B1">
        <w:rPr>
          <w:color w:val="auto"/>
        </w:rPr>
        <w:tab/>
      </w:r>
    </w:p>
    <w:p w14:paraId="2815D711" w14:textId="2764507B" w:rsidR="002D7035" w:rsidRDefault="005C558A" w:rsidP="00BC64B1">
      <w:pPr>
        <w:pStyle w:val="TNBTTimesNewroman"/>
        <w:numPr>
          <w:ilvl w:val="0"/>
          <w:numId w:val="0"/>
        </w:numPr>
        <w:tabs>
          <w:tab w:val="left" w:pos="2700"/>
          <w:tab w:val="left" w:pos="5040"/>
          <w:tab w:val="left" w:pos="7560"/>
        </w:tabs>
        <w:spacing w:before="60" w:after="60" w:line="240" w:lineRule="auto"/>
        <w:rPr>
          <w:color w:val="auto"/>
        </w:rPr>
      </w:pPr>
      <w:r w:rsidRPr="00BC64B1">
        <w:rPr>
          <w:color w:val="auto"/>
        </w:rPr>
        <w:t>B.</w:t>
      </w:r>
      <w:r w:rsidR="002D7035">
        <w:rPr>
          <w:color w:val="auto"/>
        </w:rPr>
        <w:t xml:space="preserve"> </w:t>
      </w:r>
      <w:r w:rsidRPr="00BC64B1">
        <w:rPr>
          <w:color w:val="auto"/>
        </w:rPr>
        <w:t xml:space="preserve"> </w:t>
      </w:r>
      <m:oMath>
        <m:r>
          <w:rPr>
            <w:rFonts w:ascii="Cambria Math" w:hAnsi="Cambria Math"/>
            <w:color w:val="auto"/>
          </w:rPr>
          <m:t>I=</m:t>
        </m:r>
        <m:f>
          <m:fPr>
            <m:ctrlPr>
              <w:rPr>
                <w:rFonts w:ascii="Cambria Math" w:hAnsi="Cambria Math"/>
                <w:i/>
                <w:color w:val="auto"/>
              </w:rPr>
            </m:ctrlPr>
          </m:fPr>
          <m:num>
            <m:r>
              <w:rPr>
                <w:rFonts w:ascii="Cambria Math" w:hAnsi="Cambria Math"/>
                <w:color w:val="auto"/>
              </w:rPr>
              <m:t>E+R</m:t>
            </m:r>
          </m:num>
          <m:den>
            <m:r>
              <w:rPr>
                <w:rFonts w:ascii="Cambria Math" w:hAnsi="Cambria Math"/>
                <w:color w:val="auto"/>
              </w:rPr>
              <m:t>r</m:t>
            </m:r>
          </m:den>
        </m:f>
      </m:oMath>
      <w:r w:rsidRPr="00BC64B1">
        <w:rPr>
          <w:color w:val="auto"/>
        </w:rPr>
        <w:t xml:space="preserve">  </w:t>
      </w:r>
      <w:r w:rsidRPr="00BC64B1">
        <w:rPr>
          <w:color w:val="auto"/>
        </w:rPr>
        <w:tab/>
      </w:r>
    </w:p>
    <w:p w14:paraId="382C24D6" w14:textId="31A153AA" w:rsidR="002D7035" w:rsidRDefault="005C558A" w:rsidP="00BC64B1">
      <w:pPr>
        <w:pStyle w:val="TNBTTimesNewroman"/>
        <w:numPr>
          <w:ilvl w:val="0"/>
          <w:numId w:val="0"/>
        </w:numPr>
        <w:tabs>
          <w:tab w:val="left" w:pos="2700"/>
          <w:tab w:val="left" w:pos="5040"/>
          <w:tab w:val="left" w:pos="7560"/>
        </w:tabs>
        <w:spacing w:before="60" w:after="60" w:line="240" w:lineRule="auto"/>
        <w:rPr>
          <w:color w:val="auto"/>
        </w:rPr>
      </w:pPr>
      <w:r w:rsidRPr="00BC64B1">
        <w:rPr>
          <w:color w:val="FF0000"/>
          <w:u w:val="single"/>
        </w:rPr>
        <w:t>C</w:t>
      </w:r>
      <w:r w:rsidRPr="00BC64B1">
        <w:rPr>
          <w:color w:val="FF0000"/>
        </w:rPr>
        <w:t>.</w:t>
      </w:r>
      <w:r w:rsidR="002D7035">
        <w:rPr>
          <w:color w:val="FF0000"/>
        </w:rPr>
        <w:t xml:space="preserve"> </w:t>
      </w:r>
      <w:r w:rsidRPr="00BC64B1">
        <w:rPr>
          <w:color w:val="FF0000"/>
        </w:rPr>
        <w:t xml:space="preserve"> </w:t>
      </w:r>
      <m:oMath>
        <m:r>
          <w:rPr>
            <w:rFonts w:ascii="Cambria Math" w:hAnsi="Cambria Math"/>
            <w:color w:val="FF0000"/>
          </w:rPr>
          <m:t>I=</m:t>
        </m:r>
        <m:f>
          <m:fPr>
            <m:ctrlPr>
              <w:rPr>
                <w:rFonts w:ascii="Cambria Math" w:hAnsi="Cambria Math"/>
                <w:i/>
                <w:color w:val="FF0000"/>
              </w:rPr>
            </m:ctrlPr>
          </m:fPr>
          <m:num>
            <m:r>
              <w:rPr>
                <w:rFonts w:ascii="Cambria Math" w:hAnsi="Cambria Math"/>
                <w:color w:val="FF0000"/>
              </w:rPr>
              <m:t>E</m:t>
            </m:r>
          </m:num>
          <m:den>
            <m:r>
              <w:rPr>
                <w:rFonts w:ascii="Cambria Math" w:hAnsi="Cambria Math"/>
                <w:color w:val="FF0000"/>
              </w:rPr>
              <m:t>R + r</m:t>
            </m:r>
          </m:den>
        </m:f>
      </m:oMath>
      <w:r w:rsidRPr="00BC64B1">
        <w:rPr>
          <w:color w:val="FF0000"/>
        </w:rPr>
        <w:t xml:space="preserve">   </w:t>
      </w:r>
      <w:r w:rsidRPr="00BC64B1">
        <w:rPr>
          <w:color w:val="auto"/>
        </w:rPr>
        <w:tab/>
      </w:r>
    </w:p>
    <w:p w14:paraId="0F38F5E0" w14:textId="15137B0D" w:rsidR="005C558A" w:rsidRPr="00BC64B1" w:rsidRDefault="005C558A" w:rsidP="00BC64B1">
      <w:pPr>
        <w:pStyle w:val="TNBTTimesNewroman"/>
        <w:numPr>
          <w:ilvl w:val="0"/>
          <w:numId w:val="0"/>
        </w:numPr>
        <w:tabs>
          <w:tab w:val="left" w:pos="2700"/>
          <w:tab w:val="left" w:pos="5040"/>
          <w:tab w:val="left" w:pos="7560"/>
        </w:tabs>
        <w:spacing w:before="60" w:after="60" w:line="240" w:lineRule="auto"/>
        <w:rPr>
          <w:color w:val="auto"/>
        </w:rPr>
      </w:pPr>
      <w:r w:rsidRPr="00BC64B1">
        <w:rPr>
          <w:color w:val="auto"/>
        </w:rPr>
        <w:t>D.</w:t>
      </w:r>
      <w:r w:rsidR="002D7035">
        <w:rPr>
          <w:color w:val="auto"/>
        </w:rPr>
        <w:t xml:space="preserve"> </w:t>
      </w:r>
      <w:r w:rsidRPr="00BC64B1">
        <w:rPr>
          <w:color w:val="auto"/>
        </w:rPr>
        <w:t xml:space="preserve"> </w:t>
      </w:r>
      <m:oMath>
        <m:r>
          <w:rPr>
            <w:rFonts w:ascii="Cambria Math" w:hAnsi="Cambria Math"/>
            <w:color w:val="auto"/>
          </w:rPr>
          <m:t xml:space="preserve">I= </m:t>
        </m:r>
        <m:f>
          <m:fPr>
            <m:ctrlPr>
              <w:rPr>
                <w:rFonts w:ascii="Cambria Math" w:hAnsi="Cambria Math"/>
                <w:i/>
                <w:color w:val="auto"/>
              </w:rPr>
            </m:ctrlPr>
          </m:fPr>
          <m:num>
            <m:r>
              <w:rPr>
                <w:rFonts w:ascii="Cambria Math" w:hAnsi="Cambria Math"/>
                <w:color w:val="auto"/>
              </w:rPr>
              <m:t>R</m:t>
            </m:r>
            <m:r>
              <w:rPr>
                <w:rFonts w:ascii="Cambria Math" w:hAnsi="Cambria Math"/>
                <w:color w:val="auto"/>
              </w:rPr>
              <m:t>+r</m:t>
            </m:r>
          </m:num>
          <m:den>
            <m:r>
              <w:rPr>
                <w:rFonts w:ascii="Cambria Math" w:hAnsi="Cambria Math"/>
                <w:color w:val="auto"/>
              </w:rPr>
              <m:t>E</m:t>
            </m:r>
          </m:den>
        </m:f>
      </m:oMath>
    </w:p>
    <w:p w14:paraId="44F83C43" w14:textId="77777777" w:rsidR="005C558A" w:rsidRPr="00BC64B1" w:rsidRDefault="005C558A" w:rsidP="00BC64B1">
      <w:pPr>
        <w:spacing w:before="60" w:after="60" w:line="240" w:lineRule="auto"/>
        <w:rPr>
          <w:sz w:val="24"/>
          <w:szCs w:val="24"/>
          <w:lang w:val="pt-BR"/>
        </w:rPr>
      </w:pPr>
      <w:r w:rsidRPr="00BC64B1">
        <w:rPr>
          <w:rFonts w:eastAsia="Arial"/>
          <w:b/>
          <w:sz w:val="24"/>
          <w:szCs w:val="24"/>
        </w:rPr>
        <w:t xml:space="preserve">Câu 15: </w:t>
      </w:r>
      <w:r w:rsidRPr="00BC64B1">
        <w:rPr>
          <w:sz w:val="24"/>
          <w:szCs w:val="24"/>
          <w:lang w:val="pt-BR"/>
        </w:rPr>
        <w:t>Phát biểu đúng định luật Ohm cho toàn mạch:</w:t>
      </w:r>
    </w:p>
    <w:p w14:paraId="022CA9D0" w14:textId="77777777" w:rsidR="005C558A" w:rsidRPr="00BC64B1" w:rsidRDefault="005C558A" w:rsidP="00BC64B1">
      <w:pPr>
        <w:tabs>
          <w:tab w:val="left" w:pos="5040"/>
        </w:tabs>
        <w:spacing w:before="60" w:after="60" w:line="240" w:lineRule="auto"/>
        <w:rPr>
          <w:sz w:val="24"/>
          <w:szCs w:val="24"/>
        </w:rPr>
      </w:pPr>
      <w:r w:rsidRPr="00BC64B1">
        <w:rPr>
          <w:color w:val="FF0000"/>
          <w:sz w:val="24"/>
          <w:szCs w:val="24"/>
          <w:u w:val="single"/>
          <w:lang w:val="pt-BR"/>
        </w:rPr>
        <w:t>A.</w:t>
      </w:r>
      <w:r w:rsidRPr="00BC64B1">
        <w:rPr>
          <w:sz w:val="24"/>
          <w:szCs w:val="24"/>
          <w:lang w:val="pt-BR"/>
        </w:rPr>
        <w:t xml:space="preserve"> Cường độ dòng điện trong mạch k</w:t>
      </w:r>
      <w:r w:rsidRPr="00BC64B1">
        <w:rPr>
          <w:sz w:val="24"/>
          <w:szCs w:val="24"/>
        </w:rPr>
        <w:t>ín tỉ lệ thuận với suất điện động của nguồn điện và tỉ lệ nghịch với điện trở toàn phần của mạch.</w:t>
      </w:r>
    </w:p>
    <w:p w14:paraId="067B5161" w14:textId="77777777" w:rsidR="005C558A" w:rsidRPr="00BC64B1" w:rsidRDefault="005C558A" w:rsidP="00BC64B1">
      <w:pPr>
        <w:tabs>
          <w:tab w:val="left" w:pos="5040"/>
        </w:tabs>
        <w:spacing w:before="60" w:after="60" w:line="240" w:lineRule="auto"/>
        <w:rPr>
          <w:sz w:val="24"/>
          <w:szCs w:val="24"/>
        </w:rPr>
      </w:pPr>
      <w:r w:rsidRPr="00BC64B1">
        <w:rPr>
          <w:sz w:val="24"/>
          <w:szCs w:val="24"/>
        </w:rPr>
        <w:t>B. Cường độ dòng điện trong mạch kín tỉ lệ thuận với hiệu điện thế giữa hai cực của nguồn và tỉ lệ nghịch với điện trở toàn phần của mạch.</w:t>
      </w:r>
    </w:p>
    <w:p w14:paraId="43EDAE49" w14:textId="3F065994" w:rsidR="005C558A" w:rsidRPr="00BC64B1" w:rsidRDefault="005C558A" w:rsidP="00BC64B1">
      <w:pPr>
        <w:tabs>
          <w:tab w:val="left" w:pos="5040"/>
        </w:tabs>
        <w:spacing w:before="60" w:after="60" w:line="240" w:lineRule="auto"/>
        <w:rPr>
          <w:sz w:val="24"/>
          <w:szCs w:val="24"/>
        </w:rPr>
      </w:pPr>
      <w:r w:rsidRPr="00BC64B1">
        <w:rPr>
          <w:sz w:val="24"/>
          <w:szCs w:val="24"/>
        </w:rPr>
        <w:t>C. Cường độ dòng điện trong mạch kín tỉ lệ thuận với suất điện động của nguồn và tỉ lệ nghịch với điện trở trong nguồn.</w:t>
      </w:r>
    </w:p>
    <w:p w14:paraId="10441243" w14:textId="5BB81DCF" w:rsidR="005C558A" w:rsidRPr="00BC64B1" w:rsidRDefault="005C558A" w:rsidP="00BC64B1">
      <w:pPr>
        <w:tabs>
          <w:tab w:val="left" w:pos="5040"/>
        </w:tabs>
        <w:spacing w:before="60" w:after="60" w:line="240" w:lineRule="auto"/>
        <w:rPr>
          <w:sz w:val="24"/>
          <w:szCs w:val="24"/>
        </w:rPr>
      </w:pPr>
      <w:r w:rsidRPr="00BC64B1">
        <w:rPr>
          <w:sz w:val="24"/>
          <w:szCs w:val="24"/>
        </w:rPr>
        <w:t>D. Cường độ dòng điện trong mạch kín tỉ lệ thuận với suất điện động của nguồn và tỉ lệ nghịch với điện trở tương đương của mạch ngoài.</w:t>
      </w:r>
    </w:p>
    <w:p w14:paraId="1E7D402D" w14:textId="77777777" w:rsidR="005C558A" w:rsidRPr="00BC64B1" w:rsidRDefault="005C558A" w:rsidP="00BC64B1">
      <w:pPr>
        <w:tabs>
          <w:tab w:val="left" w:pos="864"/>
        </w:tabs>
        <w:spacing w:before="60" w:after="60" w:line="240" w:lineRule="auto"/>
        <w:rPr>
          <w:sz w:val="24"/>
          <w:szCs w:val="24"/>
        </w:rPr>
      </w:pPr>
      <w:r w:rsidRPr="00BC64B1">
        <w:rPr>
          <w:rFonts w:eastAsia="Arial"/>
          <w:b/>
          <w:sz w:val="24"/>
          <w:szCs w:val="24"/>
        </w:rPr>
        <w:t>Câu 16:</w:t>
      </w:r>
      <w:r w:rsidRPr="00BC64B1">
        <w:rPr>
          <w:sz w:val="24"/>
          <w:szCs w:val="24"/>
        </w:rPr>
        <w:t xml:space="preserve"> Việc ghép nối tiếp các nguồn điện để được bộ nguồn có </w:t>
      </w:r>
    </w:p>
    <w:p w14:paraId="4613BBCA" w14:textId="13D6195D" w:rsidR="005C558A" w:rsidRPr="00BC64B1" w:rsidRDefault="005C558A" w:rsidP="00BC64B1">
      <w:pPr>
        <w:spacing w:before="60" w:after="60" w:line="240" w:lineRule="auto"/>
        <w:rPr>
          <w:sz w:val="24"/>
          <w:szCs w:val="24"/>
        </w:rPr>
      </w:pPr>
      <w:r w:rsidRPr="00BC64B1">
        <w:rPr>
          <w:color w:val="FF0000"/>
          <w:sz w:val="24"/>
          <w:szCs w:val="24"/>
          <w:u w:val="single"/>
        </w:rPr>
        <w:t>A.</w:t>
      </w:r>
      <w:r w:rsidRPr="00BC64B1">
        <w:rPr>
          <w:sz w:val="24"/>
          <w:szCs w:val="24"/>
        </w:rPr>
        <w:t xml:space="preserve"> suất điện động lớn hơn </w:t>
      </w:r>
      <w:r w:rsidR="00F35EA3" w:rsidRPr="00BC64B1">
        <w:rPr>
          <w:sz w:val="24"/>
          <w:szCs w:val="24"/>
        </w:rPr>
        <w:t xml:space="preserve">suất điện động </w:t>
      </w:r>
      <w:r w:rsidRPr="00BC64B1">
        <w:rPr>
          <w:sz w:val="24"/>
          <w:szCs w:val="24"/>
        </w:rPr>
        <w:t>mỗi nguồn.</w:t>
      </w:r>
    </w:p>
    <w:p w14:paraId="7E180C1F" w14:textId="1797C9B9" w:rsidR="005C558A" w:rsidRPr="00BC64B1" w:rsidRDefault="005C558A" w:rsidP="00BC64B1">
      <w:pPr>
        <w:spacing w:before="60" w:after="60" w:line="240" w:lineRule="auto"/>
        <w:rPr>
          <w:sz w:val="24"/>
          <w:szCs w:val="24"/>
        </w:rPr>
      </w:pPr>
      <w:r w:rsidRPr="00BC64B1">
        <w:rPr>
          <w:sz w:val="24"/>
          <w:szCs w:val="24"/>
        </w:rPr>
        <w:t xml:space="preserve">B. suất điện động nhỏ hơn </w:t>
      </w:r>
      <w:r w:rsidR="00F35EA3" w:rsidRPr="00BC64B1">
        <w:rPr>
          <w:sz w:val="24"/>
          <w:szCs w:val="24"/>
        </w:rPr>
        <w:t xml:space="preserve">suất điện động </w:t>
      </w:r>
      <w:r w:rsidRPr="00BC64B1">
        <w:rPr>
          <w:sz w:val="24"/>
          <w:szCs w:val="24"/>
        </w:rPr>
        <w:t>mỗi nguồn.</w:t>
      </w:r>
    </w:p>
    <w:p w14:paraId="7B95F5FF" w14:textId="57C62C27" w:rsidR="005C558A" w:rsidRPr="00BC64B1" w:rsidRDefault="005C558A" w:rsidP="00BC64B1">
      <w:pPr>
        <w:spacing w:before="60" w:after="60" w:line="240" w:lineRule="auto"/>
        <w:rPr>
          <w:sz w:val="24"/>
          <w:szCs w:val="24"/>
        </w:rPr>
      </w:pPr>
      <w:r w:rsidRPr="00BC64B1">
        <w:rPr>
          <w:sz w:val="24"/>
          <w:szCs w:val="24"/>
        </w:rPr>
        <w:t xml:space="preserve">C. điện trở trong nhỏ hơn </w:t>
      </w:r>
      <w:r w:rsidR="00F35EA3" w:rsidRPr="00BC64B1">
        <w:rPr>
          <w:sz w:val="24"/>
          <w:szCs w:val="24"/>
        </w:rPr>
        <w:t xml:space="preserve">điện trở trong </w:t>
      </w:r>
      <w:r w:rsidRPr="00BC64B1">
        <w:rPr>
          <w:sz w:val="24"/>
          <w:szCs w:val="24"/>
        </w:rPr>
        <w:t>mỗi nguồn.</w:t>
      </w:r>
    </w:p>
    <w:p w14:paraId="430B37D7" w14:textId="77777777" w:rsidR="005C558A" w:rsidRPr="00BC64B1" w:rsidRDefault="005C558A" w:rsidP="00BC64B1">
      <w:pPr>
        <w:spacing w:before="60" w:after="60" w:line="240" w:lineRule="auto"/>
        <w:rPr>
          <w:sz w:val="24"/>
          <w:szCs w:val="24"/>
        </w:rPr>
      </w:pPr>
      <w:r w:rsidRPr="00BC64B1">
        <w:rPr>
          <w:sz w:val="24"/>
          <w:szCs w:val="24"/>
        </w:rPr>
        <w:t>D. điện trở trong bằng điện trở mạch ngoài.</w:t>
      </w:r>
    </w:p>
    <w:p w14:paraId="2E32F9BF" w14:textId="7ED1FACB" w:rsidR="00E737BC" w:rsidRPr="00B45150" w:rsidRDefault="00E737BC" w:rsidP="00325431">
      <w:pPr>
        <w:tabs>
          <w:tab w:val="left" w:pos="142"/>
          <w:tab w:val="left" w:pos="426"/>
          <w:tab w:val="left" w:pos="2733"/>
          <w:tab w:val="left" w:pos="2835"/>
          <w:tab w:val="left" w:pos="5103"/>
          <w:tab w:val="left" w:pos="7371"/>
        </w:tabs>
        <w:spacing w:after="0" w:line="360" w:lineRule="auto"/>
        <w:jc w:val="both"/>
        <w:rPr>
          <w:noProof/>
          <w:color w:val="000000" w:themeColor="text1"/>
          <w:sz w:val="26"/>
          <w:szCs w:val="26"/>
        </w:rPr>
      </w:pPr>
    </w:p>
    <w:p w14:paraId="1DFC8BC0" w14:textId="5779F2E9" w:rsidR="004F21E1" w:rsidRPr="004F21E1" w:rsidRDefault="004F21E1" w:rsidP="004F21E1">
      <w:pPr>
        <w:spacing w:after="0"/>
        <w:jc w:val="both"/>
        <w:rPr>
          <w:b/>
          <w:bCs/>
          <w:color w:val="000000"/>
          <w:sz w:val="28"/>
          <w:szCs w:val="24"/>
          <w:lang w:val="fr-FR"/>
        </w:rPr>
      </w:pPr>
      <w:r w:rsidRPr="004F21E1">
        <w:rPr>
          <w:b/>
          <w:bCs/>
          <w:color w:val="000000"/>
          <w:sz w:val="28"/>
          <w:szCs w:val="24"/>
          <w:lang w:val="fr-FR"/>
        </w:rPr>
        <w:lastRenderedPageBreak/>
        <w:t>PHẦN II: TỰ LUẬN (6</w:t>
      </w:r>
      <w:r w:rsidRPr="004F21E1">
        <w:rPr>
          <w:b/>
          <w:bCs/>
          <w:color w:val="000000"/>
          <w:sz w:val="28"/>
          <w:szCs w:val="24"/>
          <w:lang w:val="fr-FR"/>
        </w:rPr>
        <w:t xml:space="preserve"> </w:t>
      </w:r>
      <w:r w:rsidRPr="004F21E1">
        <w:rPr>
          <w:b/>
          <w:bCs/>
          <w:color w:val="000000"/>
          <w:sz w:val="28"/>
          <w:szCs w:val="24"/>
          <w:lang w:val="fr-FR"/>
        </w:rPr>
        <w:t>đ</w:t>
      </w:r>
      <w:r w:rsidRPr="004F21E1">
        <w:rPr>
          <w:b/>
          <w:bCs/>
          <w:color w:val="000000"/>
          <w:sz w:val="28"/>
          <w:szCs w:val="24"/>
          <w:lang w:val="fr-FR"/>
        </w:rPr>
        <w:t>iểm</w:t>
      </w:r>
      <w:r w:rsidRPr="004F21E1">
        <w:rPr>
          <w:b/>
          <w:bCs/>
          <w:color w:val="000000"/>
          <w:sz w:val="28"/>
          <w:szCs w:val="24"/>
          <w:lang w:val="fr-FR"/>
        </w:rPr>
        <w:t>)</w:t>
      </w:r>
    </w:p>
    <w:p w14:paraId="42F8997C" w14:textId="77777777" w:rsidR="0079100E" w:rsidRPr="00784D32" w:rsidRDefault="0079100E" w:rsidP="00A17BAE">
      <w:pPr>
        <w:tabs>
          <w:tab w:val="left" w:pos="284"/>
          <w:tab w:val="left" w:pos="2835"/>
          <w:tab w:val="left" w:pos="5387"/>
          <w:tab w:val="left" w:pos="7938"/>
        </w:tabs>
        <w:spacing w:after="0" w:line="360" w:lineRule="auto"/>
        <w:contextualSpacing/>
        <w:jc w:val="both"/>
        <w:rPr>
          <w:sz w:val="24"/>
          <w:szCs w:val="24"/>
        </w:rPr>
      </w:pPr>
      <w:r w:rsidRPr="00784D32">
        <w:rPr>
          <w:b/>
          <w:bCs/>
          <w:sz w:val="24"/>
          <w:szCs w:val="24"/>
          <w:lang w:val="fr-FR"/>
        </w:rPr>
        <w:t>Câu 17.</w:t>
      </w:r>
      <w:r w:rsidRPr="00784D32">
        <w:rPr>
          <w:b/>
          <w:bCs/>
          <w:sz w:val="24"/>
          <w:szCs w:val="24"/>
        </w:rPr>
        <w:t xml:space="preserve"> (2,0 điểm)</w:t>
      </w:r>
      <w:r w:rsidRPr="00784D32">
        <w:rPr>
          <w:sz w:val="24"/>
          <w:szCs w:val="24"/>
        </w:rPr>
        <w:t xml:space="preserve"> Giữa hai điểm A và B cách nhau một đoạn 0,2 m  có một điện trường đều với đường sức hướng từ A đến B. Hiệu điện thế U</w:t>
      </w:r>
      <w:r w:rsidRPr="00784D32">
        <w:rPr>
          <w:sz w:val="24"/>
          <w:szCs w:val="24"/>
          <w:vertAlign w:val="subscript"/>
        </w:rPr>
        <w:t>AB</w:t>
      </w:r>
      <w:r w:rsidRPr="00784D32">
        <w:rPr>
          <w:sz w:val="24"/>
          <w:szCs w:val="24"/>
        </w:rPr>
        <w:t xml:space="preserve"> = 12V. </w:t>
      </w:r>
    </w:p>
    <w:p w14:paraId="56250250" w14:textId="77777777" w:rsidR="0079100E" w:rsidRPr="00784D32" w:rsidRDefault="0079100E" w:rsidP="00A17BAE">
      <w:pPr>
        <w:tabs>
          <w:tab w:val="left" w:pos="284"/>
          <w:tab w:val="left" w:pos="2835"/>
          <w:tab w:val="left" w:pos="5387"/>
          <w:tab w:val="left" w:pos="7938"/>
        </w:tabs>
        <w:spacing w:after="0" w:line="360" w:lineRule="auto"/>
        <w:jc w:val="both"/>
        <w:rPr>
          <w:sz w:val="24"/>
          <w:szCs w:val="24"/>
        </w:rPr>
      </w:pPr>
      <w:r w:rsidRPr="00784D32">
        <w:rPr>
          <w:sz w:val="24"/>
          <w:szCs w:val="24"/>
        </w:rPr>
        <w:t>a) Tìm cường độ điện trường giữa A và B.</w:t>
      </w:r>
    </w:p>
    <w:p w14:paraId="64D68FDA" w14:textId="77777777" w:rsidR="0079100E" w:rsidRPr="00784D32" w:rsidRDefault="0079100E" w:rsidP="00A17BAE">
      <w:pPr>
        <w:tabs>
          <w:tab w:val="left" w:pos="284"/>
          <w:tab w:val="left" w:pos="2835"/>
          <w:tab w:val="left" w:pos="5387"/>
          <w:tab w:val="left" w:pos="7938"/>
        </w:tabs>
        <w:spacing w:after="0" w:line="360" w:lineRule="auto"/>
        <w:jc w:val="both"/>
        <w:rPr>
          <w:sz w:val="24"/>
          <w:szCs w:val="24"/>
        </w:rPr>
      </w:pPr>
      <w:r w:rsidRPr="00784D32">
        <w:rPr>
          <w:sz w:val="24"/>
          <w:szCs w:val="24"/>
        </w:rPr>
        <w:t>b) Tính công của lực điện khi điện tích q = 3.10</w:t>
      </w:r>
      <w:r w:rsidRPr="00784D32">
        <w:rPr>
          <w:sz w:val="24"/>
          <w:szCs w:val="24"/>
          <w:vertAlign w:val="superscript"/>
        </w:rPr>
        <w:t>-6</w:t>
      </w:r>
      <w:r w:rsidRPr="00784D32">
        <w:rPr>
          <w:sz w:val="24"/>
          <w:szCs w:val="24"/>
        </w:rPr>
        <w:t>C di chuyển từ A đến B.</w:t>
      </w:r>
      <w:bookmarkStart w:id="1" w:name="_GoBack"/>
      <w:bookmarkEnd w:id="1"/>
    </w:p>
    <w:p w14:paraId="5376F410" w14:textId="0A5058A2" w:rsidR="00E651FD" w:rsidRPr="00784D32" w:rsidRDefault="00E651FD" w:rsidP="00A17BAE">
      <w:pPr>
        <w:spacing w:after="0" w:line="360" w:lineRule="auto"/>
        <w:rPr>
          <w:rFonts w:eastAsia="SimSun"/>
          <w:color w:val="333333"/>
          <w:sz w:val="24"/>
          <w:szCs w:val="24"/>
          <w:shd w:val="clear" w:color="auto" w:fill="FFFFFF"/>
          <w:lang w:eastAsia="zh-CN" w:bidi="ar"/>
        </w:rPr>
      </w:pPr>
      <w:r w:rsidRPr="00784D32">
        <w:rPr>
          <w:rFonts w:eastAsia="SimSun"/>
          <w:b/>
          <w:bCs/>
          <w:color w:val="333333"/>
          <w:sz w:val="24"/>
          <w:szCs w:val="24"/>
          <w:shd w:val="clear" w:color="auto" w:fill="FFFFFF"/>
          <w:lang w:eastAsia="zh-CN" w:bidi="ar"/>
        </w:rPr>
        <w:t xml:space="preserve">Câu </w:t>
      </w:r>
      <w:r w:rsidRPr="00784D32">
        <w:rPr>
          <w:rFonts w:eastAsia="SimSun"/>
          <w:b/>
          <w:bCs/>
          <w:color w:val="333333"/>
          <w:sz w:val="24"/>
          <w:szCs w:val="24"/>
          <w:shd w:val="clear" w:color="auto" w:fill="FFFFFF"/>
          <w:lang w:eastAsia="zh-CN" w:bidi="ar"/>
        </w:rPr>
        <w:t>18</w:t>
      </w:r>
      <w:r w:rsidRPr="00784D32">
        <w:rPr>
          <w:rFonts w:eastAsia="SimSun"/>
          <w:b/>
          <w:bCs/>
          <w:color w:val="333333"/>
          <w:sz w:val="24"/>
          <w:szCs w:val="24"/>
          <w:shd w:val="clear" w:color="auto" w:fill="FFFFFF"/>
          <w:lang w:eastAsia="zh-CN" w:bidi="ar"/>
        </w:rPr>
        <w:t xml:space="preserve"> (</w:t>
      </w:r>
      <w:r w:rsidR="00D85B8B" w:rsidRPr="00784D32">
        <w:rPr>
          <w:b/>
          <w:bCs/>
          <w:sz w:val="24"/>
          <w:szCs w:val="24"/>
        </w:rPr>
        <w:t>1</w:t>
      </w:r>
      <w:r w:rsidR="00D85B8B" w:rsidRPr="00784D32">
        <w:rPr>
          <w:b/>
          <w:bCs/>
          <w:sz w:val="24"/>
          <w:szCs w:val="24"/>
        </w:rPr>
        <w:t>,0 điểm</w:t>
      </w:r>
      <w:r w:rsidRPr="00784D32">
        <w:rPr>
          <w:rFonts w:eastAsia="SimSun"/>
          <w:b/>
          <w:bCs/>
          <w:color w:val="333333"/>
          <w:sz w:val="24"/>
          <w:szCs w:val="24"/>
          <w:shd w:val="clear" w:color="auto" w:fill="FFFFFF"/>
          <w:lang w:eastAsia="zh-CN" w:bidi="ar"/>
        </w:rPr>
        <w:t>)</w:t>
      </w:r>
      <w:r w:rsidRPr="00784D32">
        <w:rPr>
          <w:rFonts w:eastAsia="SimSun"/>
          <w:b/>
          <w:bCs/>
          <w:color w:val="333333"/>
          <w:sz w:val="24"/>
          <w:szCs w:val="24"/>
          <w:shd w:val="clear" w:color="auto" w:fill="FFFFFF"/>
          <w:lang w:eastAsia="zh-CN" w:bidi="ar"/>
        </w:rPr>
        <w:t>.</w:t>
      </w:r>
      <w:r w:rsidRPr="00784D32">
        <w:rPr>
          <w:rFonts w:eastAsia="SimSun"/>
          <w:b/>
          <w:bCs/>
          <w:color w:val="333333"/>
          <w:sz w:val="24"/>
          <w:szCs w:val="24"/>
          <w:shd w:val="clear" w:color="auto" w:fill="FFFFFF"/>
          <w:lang w:eastAsia="zh-CN" w:bidi="ar"/>
        </w:rPr>
        <w:t xml:space="preserve"> </w:t>
      </w:r>
      <w:r w:rsidRPr="00784D32">
        <w:rPr>
          <w:rFonts w:eastAsia="SimSun"/>
          <w:color w:val="333333"/>
          <w:sz w:val="24"/>
          <w:szCs w:val="24"/>
          <w:shd w:val="clear" w:color="auto" w:fill="FFFFFF"/>
          <w:lang w:eastAsia="zh-CN" w:bidi="ar"/>
        </w:rPr>
        <w:t xml:space="preserve"> Một tụ điện có ghi 200nF – 10V. Cho biết ý nghĩa của </w:t>
      </w:r>
      <w:r w:rsidRPr="00784D32">
        <w:rPr>
          <w:rFonts w:eastAsia="SimSun"/>
          <w:color w:val="333333"/>
          <w:sz w:val="24"/>
          <w:szCs w:val="24"/>
          <w:shd w:val="clear" w:color="auto" w:fill="FFFFFF"/>
          <w:lang w:eastAsia="zh-CN" w:bidi="ar"/>
        </w:rPr>
        <w:t xml:space="preserve">các </w:t>
      </w:r>
      <w:r w:rsidRPr="00784D32">
        <w:rPr>
          <w:rFonts w:eastAsia="SimSun"/>
          <w:color w:val="333333"/>
          <w:sz w:val="24"/>
          <w:szCs w:val="24"/>
          <w:shd w:val="clear" w:color="auto" w:fill="FFFFFF"/>
          <w:lang w:eastAsia="zh-CN" w:bidi="ar"/>
        </w:rPr>
        <w:t xml:space="preserve">số </w:t>
      </w:r>
      <w:r w:rsidRPr="00784D32">
        <w:rPr>
          <w:rFonts w:eastAsia="SimSun"/>
          <w:color w:val="333333"/>
          <w:sz w:val="24"/>
          <w:szCs w:val="24"/>
          <w:shd w:val="clear" w:color="auto" w:fill="FFFFFF"/>
          <w:lang w:eastAsia="zh-CN" w:bidi="ar"/>
        </w:rPr>
        <w:t xml:space="preserve">ghi </w:t>
      </w:r>
      <w:r w:rsidRPr="00784D32">
        <w:rPr>
          <w:rFonts w:eastAsia="SimSun"/>
          <w:color w:val="333333"/>
          <w:sz w:val="24"/>
          <w:szCs w:val="24"/>
          <w:shd w:val="clear" w:color="auto" w:fill="FFFFFF"/>
          <w:lang w:eastAsia="zh-CN" w:bidi="ar"/>
        </w:rPr>
        <w:t xml:space="preserve">trên tụ điện và tính điện tích </w:t>
      </w:r>
      <w:r w:rsidRPr="00784D32">
        <w:rPr>
          <w:rFonts w:eastAsia="SimSun"/>
          <w:color w:val="333333"/>
          <w:sz w:val="24"/>
          <w:szCs w:val="24"/>
          <w:shd w:val="clear" w:color="auto" w:fill="FFFFFF"/>
          <w:lang w:eastAsia="zh-CN" w:bidi="ar"/>
        </w:rPr>
        <w:t>tối đa</w:t>
      </w:r>
      <w:r w:rsidRPr="00784D32">
        <w:rPr>
          <w:rFonts w:eastAsia="SimSun"/>
          <w:color w:val="333333"/>
          <w:sz w:val="24"/>
          <w:szCs w:val="24"/>
          <w:shd w:val="clear" w:color="auto" w:fill="FFFFFF"/>
          <w:lang w:eastAsia="zh-CN" w:bidi="ar"/>
        </w:rPr>
        <w:t xml:space="preserve"> của tụ</w:t>
      </w:r>
      <w:r w:rsidRPr="00784D32">
        <w:rPr>
          <w:rFonts w:eastAsia="SimSun"/>
          <w:color w:val="333333"/>
          <w:sz w:val="24"/>
          <w:szCs w:val="24"/>
          <w:shd w:val="clear" w:color="auto" w:fill="FFFFFF"/>
          <w:lang w:eastAsia="zh-CN" w:bidi="ar"/>
        </w:rPr>
        <w:t xml:space="preserve"> mà nó có thể tích được? </w:t>
      </w:r>
    </w:p>
    <w:p w14:paraId="33C8A05E" w14:textId="5FBBA861" w:rsidR="00D85B8B" w:rsidRPr="00784D32" w:rsidRDefault="00D85B8B" w:rsidP="00A17BAE">
      <w:pPr>
        <w:spacing w:after="0" w:line="360" w:lineRule="auto"/>
        <w:rPr>
          <w:sz w:val="24"/>
          <w:szCs w:val="24"/>
        </w:rPr>
      </w:pPr>
      <w:r w:rsidRPr="00784D32">
        <w:rPr>
          <w:b/>
          <w:bCs/>
          <w:sz w:val="24"/>
          <w:szCs w:val="24"/>
          <w:lang w:val="fr-FR"/>
        </w:rPr>
        <w:t>Câu 1</w:t>
      </w:r>
      <w:r w:rsidRPr="00784D32">
        <w:rPr>
          <w:b/>
          <w:bCs/>
          <w:sz w:val="24"/>
          <w:szCs w:val="24"/>
          <w:lang w:val="fr-FR"/>
        </w:rPr>
        <w:t>9</w:t>
      </w:r>
      <w:r w:rsidRPr="00784D32">
        <w:rPr>
          <w:b/>
          <w:bCs/>
          <w:sz w:val="24"/>
          <w:szCs w:val="24"/>
          <w:lang w:val="fr-FR"/>
        </w:rPr>
        <w:t>.</w:t>
      </w:r>
      <w:r w:rsidRPr="00784D32">
        <w:rPr>
          <w:b/>
          <w:bCs/>
          <w:sz w:val="24"/>
          <w:szCs w:val="24"/>
        </w:rPr>
        <w:t xml:space="preserve"> (2,0 điểm)</w:t>
      </w:r>
      <w:r w:rsidRPr="00784D32">
        <w:rPr>
          <w:b/>
          <w:bCs/>
          <w:sz w:val="24"/>
          <w:szCs w:val="24"/>
        </w:rPr>
        <w:t xml:space="preserve"> </w:t>
      </w:r>
      <w:r w:rsidRPr="00784D32">
        <w:rPr>
          <w:sz w:val="24"/>
          <w:szCs w:val="24"/>
        </w:rPr>
        <w:t>Hai điện tích q</w:t>
      </w:r>
      <w:r w:rsidRPr="00784D32">
        <w:rPr>
          <w:sz w:val="24"/>
          <w:szCs w:val="24"/>
          <w:vertAlign w:val="subscript"/>
        </w:rPr>
        <w:t>1</w:t>
      </w:r>
      <w:r w:rsidRPr="00784D32">
        <w:rPr>
          <w:sz w:val="24"/>
          <w:szCs w:val="24"/>
        </w:rPr>
        <w:t>= 10</w:t>
      </w:r>
      <w:r w:rsidRPr="00784D32">
        <w:rPr>
          <w:sz w:val="24"/>
          <w:szCs w:val="24"/>
          <w:vertAlign w:val="superscript"/>
        </w:rPr>
        <w:t>-8</w:t>
      </w:r>
      <w:r w:rsidRPr="00784D32">
        <w:rPr>
          <w:sz w:val="24"/>
          <w:szCs w:val="24"/>
        </w:rPr>
        <w:t>C và q</w:t>
      </w:r>
      <w:r w:rsidRPr="00784D32">
        <w:rPr>
          <w:sz w:val="24"/>
          <w:szCs w:val="24"/>
          <w:vertAlign w:val="subscript"/>
        </w:rPr>
        <w:t>2</w:t>
      </w:r>
      <w:r w:rsidRPr="00784D32">
        <w:rPr>
          <w:sz w:val="24"/>
          <w:szCs w:val="24"/>
        </w:rPr>
        <w:t>= - 10</w:t>
      </w:r>
      <w:r w:rsidRPr="00784D32">
        <w:rPr>
          <w:sz w:val="24"/>
          <w:szCs w:val="24"/>
          <w:vertAlign w:val="superscript"/>
        </w:rPr>
        <w:t>-8</w:t>
      </w:r>
      <w:r w:rsidRPr="00784D32">
        <w:rPr>
          <w:sz w:val="24"/>
          <w:szCs w:val="24"/>
        </w:rPr>
        <w:t>C đặt tại 2 điểm A và B cách nhau một khoảng 6cm trong không khí. Gọi M là trung điểm của AB</w:t>
      </w:r>
      <w:r w:rsidRPr="00784D32">
        <w:rPr>
          <w:sz w:val="24"/>
          <w:szCs w:val="24"/>
        </w:rPr>
        <w:t xml:space="preserve">. </w:t>
      </w:r>
      <w:r w:rsidRPr="00784D32">
        <w:rPr>
          <w:sz w:val="24"/>
          <w:szCs w:val="24"/>
        </w:rPr>
        <w:t xml:space="preserve"> </w:t>
      </w:r>
    </w:p>
    <w:p w14:paraId="32BCFEC1" w14:textId="7DDF2448" w:rsidR="00D85B8B" w:rsidRPr="00784D32" w:rsidRDefault="00D85B8B" w:rsidP="00A17BAE">
      <w:pPr>
        <w:pStyle w:val="ListParagraph"/>
        <w:numPr>
          <w:ilvl w:val="0"/>
          <w:numId w:val="5"/>
        </w:numPr>
        <w:spacing w:line="360" w:lineRule="auto"/>
        <w:rPr>
          <w:lang w:val="fr-FR"/>
        </w:rPr>
      </w:pPr>
      <w:r w:rsidRPr="00784D32">
        <w:t xml:space="preserve">Tính lực </w:t>
      </w:r>
      <w:r w:rsidR="00784D32" w:rsidRPr="00784D32">
        <w:t xml:space="preserve">tương tác </w:t>
      </w:r>
      <w:r w:rsidRPr="00784D32">
        <w:t xml:space="preserve">điện </w:t>
      </w:r>
      <w:r w:rsidR="00784D32" w:rsidRPr="00784D32">
        <w:t>giữa 2 điện tích</w:t>
      </w:r>
      <w:r w:rsidRPr="00784D32">
        <w:t>?</w:t>
      </w:r>
    </w:p>
    <w:p w14:paraId="17860C54" w14:textId="747FDB6F" w:rsidR="00D85B8B" w:rsidRPr="00784D32" w:rsidRDefault="00D85B8B" w:rsidP="00A17BAE">
      <w:pPr>
        <w:pStyle w:val="ListParagraph"/>
        <w:numPr>
          <w:ilvl w:val="0"/>
          <w:numId w:val="5"/>
        </w:numPr>
        <w:spacing w:line="360" w:lineRule="auto"/>
        <w:rPr>
          <w:lang w:val="fr-FR"/>
        </w:rPr>
      </w:pPr>
      <w:r w:rsidRPr="00784D32">
        <w:t xml:space="preserve">Tính cường độ điện trường </w:t>
      </w:r>
      <w:r w:rsidR="00784D32" w:rsidRPr="00784D32">
        <w:t xml:space="preserve">tổng hợp </w:t>
      </w:r>
      <w:r w:rsidRPr="00784D32">
        <w:t>tại điểm M do 2 điện tích trên gây ra?</w:t>
      </w:r>
    </w:p>
    <w:p w14:paraId="65C7C62F" w14:textId="73DC3A16" w:rsidR="00D85B8B" w:rsidRPr="00784D32" w:rsidRDefault="00784D32" w:rsidP="00A17BAE">
      <w:pPr>
        <w:pStyle w:val="NormalWeb"/>
        <w:shd w:val="clear" w:color="auto" w:fill="FEFEFE"/>
        <w:spacing w:before="0" w:beforeAutospacing="0" w:after="0" w:afterAutospacing="0" w:line="360" w:lineRule="auto"/>
        <w:jc w:val="both"/>
        <w:rPr>
          <w:color w:val="000000" w:themeColor="text1"/>
          <w:shd w:val="clear" w:color="auto" w:fill="FEFEFE"/>
        </w:rPr>
      </w:pPr>
      <w:r w:rsidRPr="00784D32">
        <w:rPr>
          <w:noProof/>
          <w:color w:val="000000" w:themeColor="text1"/>
        </w:rPr>
        <w:drawing>
          <wp:anchor distT="0" distB="0" distL="114300" distR="114300" simplePos="0" relativeHeight="251659264" behindDoc="1" locked="0" layoutInCell="1" allowOverlap="1" wp14:anchorId="2587CCC7" wp14:editId="3E2FD294">
            <wp:simplePos x="0" y="0"/>
            <wp:positionH relativeFrom="column">
              <wp:posOffset>4189095</wp:posOffset>
            </wp:positionH>
            <wp:positionV relativeFrom="paragraph">
              <wp:posOffset>413385</wp:posOffset>
            </wp:positionV>
            <wp:extent cx="2360930" cy="1802130"/>
            <wp:effectExtent l="0" t="0" r="1270" b="7620"/>
            <wp:wrapSquare wrapText="bothSides"/>
            <wp:docPr id="1" name="Picture 1" descr=" Vị trí các cơ quan sinh điện trên loài lươn điện Electrophorus electric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Vị trí các cơ quan sinh điện trên loài lươn điện Electrophorus electricus. "/>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360930" cy="1802130"/>
                    </a:xfrm>
                    <a:prstGeom prst="rect">
                      <a:avLst/>
                    </a:prstGeom>
                    <a:noFill/>
                    <a:ln>
                      <a:noFill/>
                    </a:ln>
                  </pic:spPr>
                </pic:pic>
              </a:graphicData>
            </a:graphic>
            <wp14:sizeRelH relativeFrom="page">
              <wp14:pctWidth>0</wp14:pctWidth>
            </wp14:sizeRelH>
            <wp14:sizeRelV relativeFrom="page">
              <wp14:pctHeight>0</wp14:pctHeight>
            </wp14:sizeRelV>
          </wp:anchor>
        </w:drawing>
      </w:r>
      <w:r w:rsidR="00D85B8B" w:rsidRPr="00784D32">
        <w:rPr>
          <w:rFonts w:eastAsia="SimSun"/>
          <w:b/>
          <w:bCs/>
          <w:color w:val="333333"/>
          <w:shd w:val="clear" w:color="auto" w:fill="FFFFFF"/>
          <w:lang w:eastAsia="zh-CN" w:bidi="ar"/>
        </w:rPr>
        <w:t xml:space="preserve">Câu </w:t>
      </w:r>
      <w:r w:rsidR="00D85B8B" w:rsidRPr="00784D32">
        <w:rPr>
          <w:rFonts w:eastAsia="SimSun"/>
          <w:b/>
          <w:bCs/>
          <w:color w:val="333333"/>
          <w:shd w:val="clear" w:color="auto" w:fill="FFFFFF"/>
          <w:lang w:eastAsia="zh-CN" w:bidi="ar"/>
        </w:rPr>
        <w:t>20</w:t>
      </w:r>
      <w:r w:rsidR="00D85B8B" w:rsidRPr="00784D32">
        <w:rPr>
          <w:rFonts w:eastAsia="SimSun"/>
          <w:b/>
          <w:bCs/>
          <w:color w:val="333333"/>
          <w:shd w:val="clear" w:color="auto" w:fill="FFFFFF"/>
          <w:lang w:eastAsia="zh-CN" w:bidi="ar"/>
        </w:rPr>
        <w:t xml:space="preserve"> (</w:t>
      </w:r>
      <w:r w:rsidR="00D85B8B" w:rsidRPr="00784D32">
        <w:rPr>
          <w:b/>
          <w:bCs/>
        </w:rPr>
        <w:t>1</w:t>
      </w:r>
      <w:r w:rsidR="00D85B8B" w:rsidRPr="00784D32">
        <w:rPr>
          <w:b/>
          <w:bCs/>
        </w:rPr>
        <w:t>,0 điểm</w:t>
      </w:r>
      <w:r w:rsidR="00D85B8B" w:rsidRPr="00784D32">
        <w:rPr>
          <w:rFonts w:eastAsia="SimSun"/>
          <w:b/>
          <w:bCs/>
          <w:color w:val="333333"/>
          <w:shd w:val="clear" w:color="auto" w:fill="FFFFFF"/>
          <w:lang w:eastAsia="zh-CN" w:bidi="ar"/>
        </w:rPr>
        <w:t xml:space="preserve">). </w:t>
      </w:r>
      <w:r w:rsidR="00D85B8B" w:rsidRPr="00784D32">
        <w:rPr>
          <w:rFonts w:eastAsia="SimSun"/>
          <w:color w:val="333333"/>
          <w:shd w:val="clear" w:color="auto" w:fill="FFFFFF"/>
          <w:lang w:eastAsia="zh-CN" w:bidi="ar"/>
        </w:rPr>
        <w:t xml:space="preserve"> </w:t>
      </w:r>
      <w:r w:rsidR="00D85B8B" w:rsidRPr="00784D32">
        <w:rPr>
          <w:color w:val="000000" w:themeColor="text1"/>
        </w:rPr>
        <w:t>Cá chình điện (</w:t>
      </w:r>
      <w:r w:rsidR="00D85B8B" w:rsidRPr="00784D32">
        <w:rPr>
          <w:rStyle w:val="Emphasis"/>
          <w:color w:val="000000" w:themeColor="text1"/>
        </w:rPr>
        <w:t>Electrophorus electricus)</w:t>
      </w:r>
      <w:r w:rsidR="00D85B8B" w:rsidRPr="00784D32">
        <w:rPr>
          <w:color w:val="000000" w:themeColor="text1"/>
        </w:rPr>
        <w:t xml:space="preserve"> là loài có thể tạo được dòng điện mạnh nhất. Mỗi lần phóng điện chỉ cần tốn 3ms (0,003s). </w:t>
      </w:r>
      <w:r w:rsidR="00D85B8B" w:rsidRPr="00784D32">
        <w:rPr>
          <w:color w:val="000000" w:themeColor="text1"/>
          <w:shd w:val="clear" w:color="auto" w:fill="FFFFFF"/>
        </w:rPr>
        <w:t>Người khi bị cá chình phóng điện có thể không chết và gượng dậy thoát được, nhưng nếu chậm chân không ra khỏi vùng nguy hiểm, gặp sự phóng điện lặp lại liên tục từ cá, chúng ta có thể bị tử vong.</w:t>
      </w:r>
      <w:r w:rsidR="00D85B8B" w:rsidRPr="00784D32">
        <w:rPr>
          <w:color w:val="000000" w:themeColor="text1"/>
        </w:rPr>
        <w:t xml:space="preserve"> Cơ quan tạo ra điện bao gồm nhiều đơn vị tế bào được gọi là electrocyte, mỗi tế bào sống gồm 2 mặt là: </w:t>
      </w:r>
      <w:r w:rsidR="00D85B8B" w:rsidRPr="00784D32">
        <w:rPr>
          <w:color w:val="000000" w:themeColor="text1"/>
          <w:shd w:val="clear" w:color="auto" w:fill="FEFEFE"/>
        </w:rPr>
        <w:t>mặt trơn nhẵn và mặt có nhiều nếp</w:t>
      </w:r>
      <w:r w:rsidR="00D85B8B" w:rsidRPr="00784D32">
        <w:rPr>
          <w:color w:val="000000" w:themeColor="text1"/>
        </w:rPr>
        <w:t xml:space="preserve"> </w:t>
      </w:r>
      <w:r w:rsidR="00D85B8B" w:rsidRPr="00784D32">
        <w:rPr>
          <w:color w:val="000000" w:themeColor="text1"/>
          <w:shd w:val="clear" w:color="auto" w:fill="FEFEFE"/>
        </w:rPr>
        <w:t>gấp</w:t>
      </w:r>
      <w:r w:rsidR="00D85B8B" w:rsidRPr="00784D32">
        <w:rPr>
          <w:color w:val="000000" w:themeColor="text1"/>
        </w:rPr>
        <w:t xml:space="preserve">. Chúng sắp xếp theo kiểu tế bào này nối tiếp tế bào kia trên một đường thẳng tạo thành những dãy dài suốt theo chiều dài của cơ thể (cá trưởng thành dài gần 2m có </w:t>
      </w:r>
      <w:r w:rsidR="00D85B8B" w:rsidRPr="00784D32">
        <w:rPr>
          <w:color w:val="000000" w:themeColor="text1"/>
          <w:shd w:val="clear" w:color="auto" w:fill="FEFEFE"/>
        </w:rPr>
        <w:t>khoảng 6000 electrocyte)</w:t>
      </w:r>
      <w:r w:rsidR="00D85B8B" w:rsidRPr="00784D32">
        <w:rPr>
          <w:color w:val="000000" w:themeColor="text1"/>
        </w:rPr>
        <w:t xml:space="preserve">. </w:t>
      </w:r>
      <w:r w:rsidR="00D85B8B" w:rsidRPr="00784D32">
        <w:rPr>
          <w:color w:val="000000" w:themeColor="text1"/>
          <w:shd w:val="clear" w:color="auto" w:fill="FEFEFE"/>
        </w:rPr>
        <w:t xml:space="preserve">Khi hệ thần kinh bị kích thích, sẽ tạo nên điện thế +0,065V ở màng trơn nhẵn, trong khi màng nếp gấp sẽ duy trì điện thế -0,085V. Quá trình này xảy ra gần như đồng thời ở tất cả các electrocyte. </w:t>
      </w:r>
    </w:p>
    <w:p w14:paraId="3C0AD563" w14:textId="77777777" w:rsidR="00D85B8B" w:rsidRPr="00784D32" w:rsidRDefault="00D85B8B" w:rsidP="00A17BAE">
      <w:pPr>
        <w:spacing w:after="0" w:line="360" w:lineRule="auto"/>
        <w:rPr>
          <w:color w:val="000000" w:themeColor="text1"/>
          <w:sz w:val="24"/>
          <w:szCs w:val="24"/>
          <w:shd w:val="clear" w:color="auto" w:fill="FEFEFE"/>
        </w:rPr>
      </w:pPr>
      <w:r w:rsidRPr="00784D32">
        <w:rPr>
          <w:color w:val="000000" w:themeColor="text1"/>
          <w:sz w:val="24"/>
          <w:szCs w:val="24"/>
          <w:shd w:val="clear" w:color="auto" w:fill="FEFEFE"/>
        </w:rPr>
        <w:t xml:space="preserve">a) Tính hiệu điện thế của mỗi tế bào, hiệu điện thế của cả cơ thể cá tạo ra khi bị kích thích? </w:t>
      </w:r>
    </w:p>
    <w:p w14:paraId="06A9086A" w14:textId="77777777" w:rsidR="00D85B8B" w:rsidRPr="00784D32" w:rsidRDefault="00D85B8B" w:rsidP="00A17BAE">
      <w:pPr>
        <w:spacing w:after="0" w:line="360" w:lineRule="auto"/>
        <w:rPr>
          <w:color w:val="000000" w:themeColor="text1"/>
          <w:sz w:val="24"/>
          <w:szCs w:val="24"/>
          <w:shd w:val="clear" w:color="auto" w:fill="FEFEFE"/>
        </w:rPr>
      </w:pPr>
      <w:r w:rsidRPr="00784D32">
        <w:rPr>
          <w:color w:val="000000" w:themeColor="text1"/>
          <w:sz w:val="24"/>
          <w:szCs w:val="24"/>
          <w:shd w:val="clear" w:color="auto" w:fill="FEFEFE"/>
        </w:rPr>
        <w:t>b) Biết khoảng cách giữa 2 mặt của mỗi tế bào là 80</w:t>
      </w:r>
      <w:r w:rsidRPr="00784D32">
        <w:rPr>
          <w:color w:val="000000" w:themeColor="text1"/>
          <w:sz w:val="24"/>
          <w:szCs w:val="24"/>
          <w:shd w:val="clear" w:color="auto" w:fill="FEFEFE"/>
        </w:rPr>
        <w:sym w:font="Symbol" w:char="F06D"/>
      </w:r>
      <w:r w:rsidRPr="00784D32">
        <w:rPr>
          <w:color w:val="000000" w:themeColor="text1"/>
          <w:sz w:val="24"/>
          <w:szCs w:val="24"/>
          <w:shd w:val="clear" w:color="auto" w:fill="FEFEFE"/>
        </w:rPr>
        <w:t>m (80.10</w:t>
      </w:r>
      <w:r w:rsidRPr="00784D32">
        <w:rPr>
          <w:color w:val="000000" w:themeColor="text1"/>
          <w:sz w:val="24"/>
          <w:szCs w:val="24"/>
          <w:shd w:val="clear" w:color="auto" w:fill="FEFEFE"/>
          <w:vertAlign w:val="superscript"/>
        </w:rPr>
        <w:t>-6</w:t>
      </w:r>
      <w:r w:rsidRPr="00784D32">
        <w:rPr>
          <w:color w:val="000000" w:themeColor="text1"/>
          <w:sz w:val="24"/>
          <w:szCs w:val="24"/>
          <w:shd w:val="clear" w:color="auto" w:fill="FEFEFE"/>
        </w:rPr>
        <w:t xml:space="preserve">m). Tính cường độ điện trường giữa 2 mặt của mỗi tế bào khi bị kích thích? </w:t>
      </w:r>
    </w:p>
    <w:p w14:paraId="42B1A202" w14:textId="5344ED8A" w:rsidR="00E737BC" w:rsidRDefault="00E737BC" w:rsidP="00E737BC">
      <w:pPr>
        <w:tabs>
          <w:tab w:val="left" w:pos="142"/>
          <w:tab w:val="left" w:pos="426"/>
          <w:tab w:val="left" w:pos="2835"/>
          <w:tab w:val="left" w:pos="5103"/>
          <w:tab w:val="left" w:pos="7371"/>
        </w:tabs>
        <w:spacing w:after="0" w:line="360" w:lineRule="auto"/>
        <w:jc w:val="center"/>
        <w:rPr>
          <w:noProof/>
          <w:color w:val="000000" w:themeColor="text1"/>
          <w:sz w:val="26"/>
          <w:szCs w:val="26"/>
        </w:rPr>
      </w:pPr>
      <w:r w:rsidRPr="00E737BC">
        <w:rPr>
          <w:b/>
          <w:bCs/>
          <w:noProof/>
          <w:color w:val="000000" w:themeColor="text1"/>
          <w:sz w:val="26"/>
          <w:szCs w:val="26"/>
        </w:rPr>
        <w:t>HẾT</w:t>
      </w:r>
      <w:r>
        <w:rPr>
          <w:noProof/>
          <w:color w:val="000000" w:themeColor="text1"/>
          <w:sz w:val="26"/>
          <w:szCs w:val="26"/>
        </w:rPr>
        <w:t>.</w:t>
      </w:r>
    </w:p>
    <w:p w14:paraId="2361C520" w14:textId="77777777" w:rsidR="0079100E" w:rsidRDefault="0079100E" w:rsidP="00E737BC">
      <w:pPr>
        <w:tabs>
          <w:tab w:val="left" w:pos="142"/>
          <w:tab w:val="left" w:pos="426"/>
          <w:tab w:val="left" w:pos="2835"/>
          <w:tab w:val="left" w:pos="5103"/>
          <w:tab w:val="left" w:pos="7371"/>
        </w:tabs>
        <w:spacing w:after="0" w:line="360" w:lineRule="auto"/>
        <w:jc w:val="center"/>
        <w:rPr>
          <w:noProof/>
          <w:color w:val="000000" w:themeColor="text1"/>
          <w:sz w:val="26"/>
          <w:szCs w:val="26"/>
        </w:rPr>
      </w:pPr>
    </w:p>
    <w:p w14:paraId="78D42D29" w14:textId="77777777" w:rsidR="0079100E" w:rsidRDefault="0079100E" w:rsidP="00E737BC">
      <w:pPr>
        <w:tabs>
          <w:tab w:val="left" w:pos="142"/>
          <w:tab w:val="left" w:pos="426"/>
          <w:tab w:val="left" w:pos="2835"/>
          <w:tab w:val="left" w:pos="5103"/>
          <w:tab w:val="left" w:pos="7371"/>
        </w:tabs>
        <w:spacing w:after="0" w:line="360" w:lineRule="auto"/>
        <w:jc w:val="center"/>
        <w:rPr>
          <w:noProof/>
          <w:color w:val="000000" w:themeColor="text1"/>
          <w:sz w:val="26"/>
          <w:szCs w:val="26"/>
        </w:rPr>
      </w:pPr>
    </w:p>
    <w:p w14:paraId="7ED578F6" w14:textId="77777777" w:rsidR="0079100E" w:rsidRDefault="0079100E" w:rsidP="00E737BC">
      <w:pPr>
        <w:tabs>
          <w:tab w:val="left" w:pos="142"/>
          <w:tab w:val="left" w:pos="426"/>
          <w:tab w:val="left" w:pos="2835"/>
          <w:tab w:val="left" w:pos="5103"/>
          <w:tab w:val="left" w:pos="7371"/>
        </w:tabs>
        <w:spacing w:after="0" w:line="360" w:lineRule="auto"/>
        <w:jc w:val="center"/>
        <w:rPr>
          <w:noProof/>
          <w:color w:val="000000" w:themeColor="text1"/>
          <w:sz w:val="26"/>
          <w:szCs w:val="26"/>
        </w:rPr>
      </w:pPr>
    </w:p>
    <w:p w14:paraId="5E8E6FB9" w14:textId="77777777" w:rsidR="0079100E" w:rsidRDefault="0079100E" w:rsidP="00E737BC">
      <w:pPr>
        <w:tabs>
          <w:tab w:val="left" w:pos="142"/>
          <w:tab w:val="left" w:pos="426"/>
          <w:tab w:val="left" w:pos="2835"/>
          <w:tab w:val="left" w:pos="5103"/>
          <w:tab w:val="left" w:pos="7371"/>
        </w:tabs>
        <w:spacing w:after="0" w:line="360" w:lineRule="auto"/>
        <w:jc w:val="center"/>
        <w:rPr>
          <w:noProof/>
          <w:color w:val="000000" w:themeColor="text1"/>
          <w:sz w:val="26"/>
          <w:szCs w:val="26"/>
        </w:rPr>
      </w:pPr>
    </w:p>
    <w:p w14:paraId="1960FDE0" w14:textId="77777777" w:rsidR="0079100E" w:rsidRDefault="0079100E" w:rsidP="00E737BC">
      <w:pPr>
        <w:tabs>
          <w:tab w:val="left" w:pos="142"/>
          <w:tab w:val="left" w:pos="426"/>
          <w:tab w:val="left" w:pos="2835"/>
          <w:tab w:val="left" w:pos="5103"/>
          <w:tab w:val="left" w:pos="7371"/>
        </w:tabs>
        <w:spacing w:after="0" w:line="360" w:lineRule="auto"/>
        <w:jc w:val="center"/>
        <w:rPr>
          <w:noProof/>
          <w:color w:val="000000" w:themeColor="text1"/>
          <w:sz w:val="26"/>
          <w:szCs w:val="26"/>
        </w:rPr>
      </w:pPr>
    </w:p>
    <w:p w14:paraId="38F842E8" w14:textId="77777777" w:rsidR="0079100E" w:rsidRDefault="0079100E" w:rsidP="00E737BC">
      <w:pPr>
        <w:tabs>
          <w:tab w:val="left" w:pos="142"/>
          <w:tab w:val="left" w:pos="426"/>
          <w:tab w:val="left" w:pos="2835"/>
          <w:tab w:val="left" w:pos="5103"/>
          <w:tab w:val="left" w:pos="7371"/>
        </w:tabs>
        <w:spacing w:after="0" w:line="360" w:lineRule="auto"/>
        <w:jc w:val="center"/>
        <w:rPr>
          <w:noProof/>
          <w:color w:val="000000" w:themeColor="text1"/>
          <w:sz w:val="26"/>
          <w:szCs w:val="26"/>
        </w:rPr>
      </w:pPr>
    </w:p>
    <w:p w14:paraId="272B9187" w14:textId="77777777" w:rsidR="0079100E" w:rsidRDefault="0079100E" w:rsidP="00E737BC">
      <w:pPr>
        <w:tabs>
          <w:tab w:val="left" w:pos="142"/>
          <w:tab w:val="left" w:pos="426"/>
          <w:tab w:val="left" w:pos="2835"/>
          <w:tab w:val="left" w:pos="5103"/>
          <w:tab w:val="left" w:pos="7371"/>
        </w:tabs>
        <w:spacing w:after="0" w:line="360" w:lineRule="auto"/>
        <w:jc w:val="center"/>
        <w:rPr>
          <w:noProof/>
          <w:color w:val="000000" w:themeColor="text1"/>
          <w:sz w:val="26"/>
          <w:szCs w:val="26"/>
        </w:rPr>
      </w:pPr>
    </w:p>
    <w:p w14:paraId="3FC4C821" w14:textId="77777777" w:rsidR="0079100E" w:rsidRPr="00845132" w:rsidRDefault="0079100E" w:rsidP="0079100E">
      <w:pPr>
        <w:spacing w:after="0"/>
        <w:contextualSpacing/>
        <w:jc w:val="center"/>
        <w:rPr>
          <w:b/>
          <w:sz w:val="24"/>
          <w:szCs w:val="24"/>
        </w:rPr>
      </w:pPr>
      <w:r w:rsidRPr="00845132">
        <w:rPr>
          <w:b/>
          <w:sz w:val="24"/>
          <w:szCs w:val="24"/>
        </w:rPr>
        <w:lastRenderedPageBreak/>
        <w:t>ĐÁP ÁN PHẦN TỰ LUẬN – GIỮA HKI – VẬT LÝ 11 (2022-2023)</w:t>
      </w:r>
    </w:p>
    <w:p w14:paraId="4EF0EA8D" w14:textId="77777777" w:rsidR="0079100E" w:rsidRDefault="0079100E" w:rsidP="00E737BC">
      <w:pPr>
        <w:tabs>
          <w:tab w:val="left" w:pos="142"/>
          <w:tab w:val="left" w:pos="426"/>
          <w:tab w:val="left" w:pos="2835"/>
          <w:tab w:val="left" w:pos="5103"/>
          <w:tab w:val="left" w:pos="7371"/>
        </w:tabs>
        <w:spacing w:after="0" w:line="360" w:lineRule="auto"/>
        <w:jc w:val="center"/>
        <w:rPr>
          <w:noProof/>
          <w:color w:val="000000" w:themeColor="text1"/>
          <w:sz w:val="26"/>
          <w:szCs w:val="26"/>
        </w:rPr>
      </w:pPr>
    </w:p>
    <w:p w14:paraId="2B970FAA" w14:textId="77777777" w:rsidR="0079100E" w:rsidRPr="00A17BAE" w:rsidRDefault="0079100E" w:rsidP="00A17BAE">
      <w:pPr>
        <w:spacing w:after="0" w:line="360" w:lineRule="auto"/>
        <w:jc w:val="both"/>
        <w:rPr>
          <w:b/>
          <w:bCs/>
          <w:color w:val="000000" w:themeColor="text1"/>
          <w:sz w:val="24"/>
          <w:szCs w:val="24"/>
        </w:rPr>
      </w:pPr>
      <w:r w:rsidRPr="00A17BAE">
        <w:rPr>
          <w:b/>
          <w:bCs/>
          <w:color w:val="000000" w:themeColor="text1"/>
          <w:sz w:val="24"/>
          <w:szCs w:val="24"/>
          <w:lang w:val="fr-FR"/>
        </w:rPr>
        <w:t>Câu 17.</w:t>
      </w:r>
      <w:r w:rsidRPr="00A17BAE">
        <w:rPr>
          <w:b/>
          <w:bCs/>
          <w:color w:val="000000" w:themeColor="text1"/>
          <w:sz w:val="24"/>
          <w:szCs w:val="24"/>
        </w:rPr>
        <w:t xml:space="preserve"> (2,0 điểm)</w:t>
      </w:r>
    </w:p>
    <w:p w14:paraId="5D40A46E" w14:textId="73231521" w:rsidR="0079100E" w:rsidRPr="00A17BAE" w:rsidRDefault="0079100E" w:rsidP="00A17BAE">
      <w:pPr>
        <w:spacing w:after="0" w:line="360" w:lineRule="auto"/>
        <w:jc w:val="both"/>
        <w:rPr>
          <w:color w:val="000000" w:themeColor="text1"/>
          <w:sz w:val="24"/>
          <w:szCs w:val="24"/>
        </w:rPr>
      </w:pPr>
      <w:r w:rsidRPr="00A17BAE">
        <w:rPr>
          <w:color w:val="000000" w:themeColor="text1"/>
          <w:sz w:val="24"/>
          <w:szCs w:val="24"/>
        </w:rPr>
        <w:t xml:space="preserve">a)  </w:t>
      </w:r>
      <m:oMath>
        <m:r>
          <m:rPr>
            <m:sty m:val="p"/>
          </m:rPr>
          <w:rPr>
            <w:rFonts w:ascii="Cambria Math" w:hAnsi="Cambria Math"/>
            <w:color w:val="000000" w:themeColor="text1"/>
            <w:sz w:val="24"/>
            <w:szCs w:val="24"/>
          </w:rPr>
          <m:t xml:space="preserve">E = </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U</m:t>
                </m:r>
              </m:e>
              <m:sub>
                <m:r>
                  <m:rPr>
                    <m:sty m:val="p"/>
                  </m:rPr>
                  <w:rPr>
                    <w:rFonts w:ascii="Cambria Math" w:hAnsi="Cambria Math"/>
                    <w:color w:val="000000" w:themeColor="text1"/>
                    <w:sz w:val="24"/>
                    <w:szCs w:val="24"/>
                  </w:rPr>
                  <m:t>AB</m:t>
                </m:r>
              </m:sub>
            </m:sSub>
          </m:num>
          <m:den>
            <m:r>
              <m:rPr>
                <m:sty m:val="p"/>
              </m:rPr>
              <w:rPr>
                <w:rFonts w:ascii="Cambria Math" w:hAnsi="Cambria Math"/>
                <w:color w:val="000000" w:themeColor="text1"/>
                <w:sz w:val="24"/>
                <w:szCs w:val="24"/>
              </w:rPr>
              <m:t>d</m:t>
            </m:r>
          </m:den>
        </m:f>
        <m:r>
          <m:rPr>
            <m:sty m:val="p"/>
          </m:rPr>
          <w:rPr>
            <w:rFonts w:ascii="Cambria Math" w:hAnsi="Cambria Math"/>
            <w:color w:val="000000" w:themeColor="text1"/>
            <w:sz w:val="24"/>
            <w:szCs w:val="24"/>
          </w:rPr>
          <m:t xml:space="preserve"> = </m:t>
        </m:r>
        <m:f>
          <m:fPr>
            <m:ctrlPr>
              <w:rPr>
                <w:rFonts w:ascii="Cambria Math" w:hAnsi="Cambria Math"/>
                <w:color w:val="000000" w:themeColor="text1"/>
                <w:sz w:val="24"/>
                <w:szCs w:val="24"/>
              </w:rPr>
            </m:ctrlPr>
          </m:fPr>
          <m:num>
            <m:r>
              <m:rPr>
                <m:sty m:val="p"/>
              </m:rPr>
              <w:rPr>
                <w:rFonts w:ascii="Cambria Math" w:hAnsi="Cambria Math"/>
                <w:color w:val="000000" w:themeColor="text1"/>
                <w:sz w:val="24"/>
                <w:szCs w:val="24"/>
              </w:rPr>
              <m:t>12</m:t>
            </m:r>
          </m:num>
          <m:den>
            <m:r>
              <m:rPr>
                <m:sty m:val="p"/>
              </m:rPr>
              <w:rPr>
                <w:rFonts w:ascii="Cambria Math" w:hAnsi="Cambria Math"/>
                <w:color w:val="000000" w:themeColor="text1"/>
                <w:sz w:val="24"/>
                <w:szCs w:val="24"/>
              </w:rPr>
              <m:t>0,2</m:t>
            </m:r>
          </m:den>
        </m:f>
        <m:r>
          <m:rPr>
            <m:sty m:val="p"/>
          </m:rPr>
          <w:rPr>
            <w:rFonts w:ascii="Cambria Math" w:hAnsi="Cambria Math"/>
            <w:color w:val="000000" w:themeColor="text1"/>
            <w:sz w:val="24"/>
            <w:szCs w:val="24"/>
          </w:rPr>
          <m:t xml:space="preserve"> = 60 (V/m)</m:t>
        </m:r>
      </m:oMath>
      <w:r w:rsidRPr="00A17BAE">
        <w:rPr>
          <w:color w:val="000000" w:themeColor="text1"/>
          <w:sz w:val="24"/>
          <w:szCs w:val="24"/>
        </w:rPr>
        <w:t xml:space="preserve">         </w:t>
      </w:r>
      <w:r w:rsidR="00D85B8B" w:rsidRPr="00A17BAE">
        <w:rPr>
          <w:color w:val="000000" w:themeColor="text1"/>
          <w:sz w:val="24"/>
          <w:szCs w:val="24"/>
        </w:rPr>
        <w:t xml:space="preserve">  </w:t>
      </w:r>
      <w:r w:rsidRPr="00A17BAE">
        <w:rPr>
          <w:color w:val="000000" w:themeColor="text1"/>
          <w:sz w:val="24"/>
          <w:szCs w:val="24"/>
        </w:rPr>
        <w:t xml:space="preserve">  </w:t>
      </w:r>
      <w:r w:rsidRPr="00A17BAE">
        <w:rPr>
          <w:rFonts w:eastAsia="Calibri"/>
          <w:color w:val="000000" w:themeColor="text1"/>
          <w:sz w:val="24"/>
          <w:szCs w:val="24"/>
          <w:lang w:val="pt-BR"/>
        </w:rPr>
        <w:t xml:space="preserve">(0,5-0,5)  </w:t>
      </w:r>
    </w:p>
    <w:p w14:paraId="13F0E83B" w14:textId="77777777" w:rsidR="0079100E" w:rsidRPr="00A17BAE" w:rsidRDefault="0079100E" w:rsidP="00A17BAE">
      <w:pPr>
        <w:spacing w:after="0" w:line="360" w:lineRule="auto"/>
        <w:jc w:val="both"/>
        <w:rPr>
          <w:color w:val="000000" w:themeColor="text1"/>
          <w:sz w:val="24"/>
          <w:szCs w:val="24"/>
        </w:rPr>
      </w:pPr>
      <w:r w:rsidRPr="00A17BAE">
        <w:rPr>
          <w:color w:val="000000" w:themeColor="text1"/>
          <w:sz w:val="24"/>
          <w:szCs w:val="24"/>
        </w:rPr>
        <w:t>b) A = q.U</w:t>
      </w:r>
      <w:r w:rsidRPr="00A17BAE">
        <w:rPr>
          <w:color w:val="000000" w:themeColor="text1"/>
          <w:sz w:val="24"/>
          <w:szCs w:val="24"/>
          <w:vertAlign w:val="subscript"/>
        </w:rPr>
        <w:t>AB</w:t>
      </w:r>
      <w:r w:rsidRPr="00A17BAE">
        <w:rPr>
          <w:color w:val="000000" w:themeColor="text1"/>
          <w:sz w:val="24"/>
          <w:szCs w:val="24"/>
        </w:rPr>
        <w:t xml:space="preserve"> = 3.10</w:t>
      </w:r>
      <w:r w:rsidRPr="00A17BAE">
        <w:rPr>
          <w:color w:val="000000" w:themeColor="text1"/>
          <w:sz w:val="24"/>
          <w:szCs w:val="24"/>
          <w:vertAlign w:val="superscript"/>
        </w:rPr>
        <w:t>-6</w:t>
      </w:r>
      <w:r w:rsidRPr="00A17BAE">
        <w:rPr>
          <w:color w:val="000000" w:themeColor="text1"/>
          <w:sz w:val="24"/>
          <w:szCs w:val="24"/>
        </w:rPr>
        <w:t>.12 = 36.10</w:t>
      </w:r>
      <w:r w:rsidRPr="00A17BAE">
        <w:rPr>
          <w:color w:val="000000" w:themeColor="text1"/>
          <w:sz w:val="24"/>
          <w:szCs w:val="24"/>
          <w:vertAlign w:val="superscript"/>
        </w:rPr>
        <w:t>-6</w:t>
      </w:r>
      <w:r w:rsidRPr="00A17BAE">
        <w:rPr>
          <w:color w:val="000000" w:themeColor="text1"/>
          <w:sz w:val="24"/>
          <w:szCs w:val="24"/>
        </w:rPr>
        <w:t xml:space="preserve"> (J)       </w:t>
      </w:r>
      <w:r w:rsidRPr="00A17BAE">
        <w:rPr>
          <w:rFonts w:eastAsia="Calibri"/>
          <w:color w:val="000000" w:themeColor="text1"/>
          <w:sz w:val="24"/>
          <w:szCs w:val="24"/>
          <w:lang w:val="pt-BR"/>
        </w:rPr>
        <w:t xml:space="preserve">(0,5-0,5)  </w:t>
      </w:r>
    </w:p>
    <w:p w14:paraId="1FB5AE0B" w14:textId="0A08153A" w:rsidR="00D85B8B" w:rsidRPr="00A17BAE" w:rsidRDefault="00D85B8B" w:rsidP="00A17BAE">
      <w:pPr>
        <w:spacing w:after="0" w:line="360" w:lineRule="auto"/>
        <w:jc w:val="both"/>
        <w:rPr>
          <w:b/>
          <w:bCs/>
          <w:color w:val="000000" w:themeColor="text1"/>
          <w:sz w:val="24"/>
          <w:szCs w:val="24"/>
        </w:rPr>
      </w:pPr>
      <w:r w:rsidRPr="00A17BAE">
        <w:rPr>
          <w:b/>
          <w:bCs/>
          <w:color w:val="000000" w:themeColor="text1"/>
          <w:sz w:val="24"/>
          <w:szCs w:val="24"/>
          <w:lang w:val="fr-FR"/>
        </w:rPr>
        <w:t>Câu 1</w:t>
      </w:r>
      <w:r w:rsidRPr="00A17BAE">
        <w:rPr>
          <w:b/>
          <w:bCs/>
          <w:color w:val="000000" w:themeColor="text1"/>
          <w:sz w:val="24"/>
          <w:szCs w:val="24"/>
          <w:lang w:val="fr-FR"/>
        </w:rPr>
        <w:t>8</w:t>
      </w:r>
      <w:r w:rsidRPr="00A17BAE">
        <w:rPr>
          <w:b/>
          <w:bCs/>
          <w:color w:val="000000" w:themeColor="text1"/>
          <w:sz w:val="24"/>
          <w:szCs w:val="24"/>
          <w:lang w:val="fr-FR"/>
        </w:rPr>
        <w:t>.</w:t>
      </w:r>
      <w:r w:rsidRPr="00A17BAE">
        <w:rPr>
          <w:b/>
          <w:bCs/>
          <w:color w:val="000000" w:themeColor="text1"/>
          <w:sz w:val="24"/>
          <w:szCs w:val="24"/>
        </w:rPr>
        <w:t xml:space="preserve"> (</w:t>
      </w:r>
      <w:r w:rsidRPr="00A17BAE">
        <w:rPr>
          <w:b/>
          <w:bCs/>
          <w:color w:val="000000" w:themeColor="text1"/>
          <w:sz w:val="24"/>
          <w:szCs w:val="24"/>
        </w:rPr>
        <w:t>1</w:t>
      </w:r>
      <w:r w:rsidRPr="00A17BAE">
        <w:rPr>
          <w:b/>
          <w:bCs/>
          <w:color w:val="000000" w:themeColor="text1"/>
          <w:sz w:val="24"/>
          <w:szCs w:val="24"/>
        </w:rPr>
        <w:t>,0 điểm)</w:t>
      </w:r>
    </w:p>
    <w:p w14:paraId="7BB2A3BD" w14:textId="77777777" w:rsidR="00D85B8B" w:rsidRPr="00A17BAE" w:rsidRDefault="00D85B8B" w:rsidP="00A17BAE">
      <w:pPr>
        <w:spacing w:after="0" w:line="360" w:lineRule="auto"/>
        <w:rPr>
          <w:rFonts w:eastAsia="SimSun"/>
          <w:b/>
          <w:bCs/>
          <w:color w:val="000000" w:themeColor="text1"/>
          <w:sz w:val="24"/>
          <w:szCs w:val="24"/>
          <w:shd w:val="clear" w:color="auto" w:fill="FFFFFF"/>
          <w:lang w:eastAsia="zh-CN" w:bidi="ar"/>
        </w:rPr>
      </w:pPr>
      <w:r w:rsidRPr="00A17BAE">
        <w:rPr>
          <w:rFonts w:eastAsia="SimSun"/>
          <w:color w:val="000000" w:themeColor="text1"/>
          <w:sz w:val="24"/>
          <w:szCs w:val="24"/>
          <w:shd w:val="clear" w:color="auto" w:fill="FFFFFF"/>
          <w:lang w:eastAsia="zh-CN" w:bidi="ar"/>
        </w:rPr>
        <w:t xml:space="preserve">200nF cho biết điện dung của tụ điện là 200nF </w:t>
      </w:r>
      <w:r w:rsidRPr="00A17BAE">
        <w:rPr>
          <w:color w:val="000000" w:themeColor="text1"/>
          <w:sz w:val="24"/>
          <w:szCs w:val="24"/>
        </w:rPr>
        <w:t xml:space="preserve"> </w:t>
      </w:r>
      <w:r w:rsidRPr="00A17BAE">
        <w:rPr>
          <w:rFonts w:eastAsia="SimSun"/>
          <w:color w:val="000000" w:themeColor="text1"/>
          <w:sz w:val="24"/>
          <w:szCs w:val="24"/>
          <w:shd w:val="clear" w:color="auto" w:fill="FFFFFF"/>
          <w:lang w:eastAsia="zh-CN" w:bidi="ar"/>
        </w:rPr>
        <w:t xml:space="preserve"> </w:t>
      </w:r>
      <w:r w:rsidRPr="00A17BAE">
        <w:rPr>
          <w:rFonts w:eastAsia="SimSun"/>
          <w:b/>
          <w:bCs/>
          <w:color w:val="000000" w:themeColor="text1"/>
          <w:sz w:val="24"/>
          <w:szCs w:val="24"/>
          <w:shd w:val="clear" w:color="auto" w:fill="FFFFFF"/>
          <w:lang w:eastAsia="zh-CN" w:bidi="ar"/>
        </w:rPr>
        <w:t>(0,25đ)</w:t>
      </w:r>
    </w:p>
    <w:p w14:paraId="0F408D3D" w14:textId="77777777" w:rsidR="00D85B8B" w:rsidRPr="00A17BAE" w:rsidRDefault="00D85B8B" w:rsidP="00A17BAE">
      <w:pPr>
        <w:spacing w:after="0" w:line="360" w:lineRule="auto"/>
        <w:rPr>
          <w:rFonts w:eastAsia="SimSun"/>
          <w:color w:val="000000" w:themeColor="text1"/>
          <w:sz w:val="24"/>
          <w:szCs w:val="24"/>
          <w:shd w:val="clear" w:color="auto" w:fill="FFFFFF"/>
          <w:lang w:eastAsia="zh-CN" w:bidi="ar"/>
        </w:rPr>
      </w:pPr>
      <w:r w:rsidRPr="00A17BAE">
        <w:rPr>
          <w:rFonts w:eastAsia="SimSun"/>
          <w:color w:val="000000" w:themeColor="text1"/>
          <w:sz w:val="24"/>
          <w:szCs w:val="24"/>
          <w:shd w:val="clear" w:color="auto" w:fill="FFFFFF"/>
          <w:lang w:eastAsia="zh-CN" w:bidi="ar"/>
        </w:rPr>
        <w:t>10V là HĐT cực đại có thể đặt vào 2 đầu bản tụ là 10V.</w:t>
      </w:r>
      <w:r w:rsidRPr="00A17BAE">
        <w:rPr>
          <w:color w:val="000000" w:themeColor="text1"/>
          <w:sz w:val="24"/>
          <w:szCs w:val="24"/>
        </w:rPr>
        <w:t xml:space="preserve"> </w:t>
      </w:r>
      <w:r w:rsidRPr="00A17BAE">
        <w:rPr>
          <w:rFonts w:eastAsia="SimSun"/>
          <w:color w:val="000000" w:themeColor="text1"/>
          <w:sz w:val="24"/>
          <w:szCs w:val="24"/>
          <w:shd w:val="clear" w:color="auto" w:fill="FFFFFF"/>
          <w:lang w:eastAsia="zh-CN" w:bidi="ar"/>
        </w:rPr>
        <w:t xml:space="preserve"> </w:t>
      </w:r>
      <w:r w:rsidRPr="00A17BAE">
        <w:rPr>
          <w:rFonts w:eastAsia="SimSun"/>
          <w:b/>
          <w:bCs/>
          <w:color w:val="000000" w:themeColor="text1"/>
          <w:sz w:val="24"/>
          <w:szCs w:val="24"/>
          <w:shd w:val="clear" w:color="auto" w:fill="FFFFFF"/>
          <w:lang w:eastAsia="zh-CN" w:bidi="ar"/>
        </w:rPr>
        <w:t>(0,25đ)</w:t>
      </w:r>
    </w:p>
    <w:p w14:paraId="3A770F23" w14:textId="77777777" w:rsidR="00D85B8B" w:rsidRPr="00A17BAE" w:rsidRDefault="00D85B8B" w:rsidP="00A17BAE">
      <w:pPr>
        <w:spacing w:after="0" w:line="360" w:lineRule="auto"/>
        <w:rPr>
          <w:rFonts w:eastAsia="SimSun"/>
          <w:b/>
          <w:bCs/>
          <w:color w:val="000000" w:themeColor="text1"/>
          <w:sz w:val="24"/>
          <w:szCs w:val="24"/>
          <w:shd w:val="clear" w:color="auto" w:fill="FFFFFF"/>
          <w:lang w:eastAsia="zh-CN" w:bidi="ar"/>
        </w:rPr>
      </w:pPr>
      <w:r w:rsidRPr="00A17BAE">
        <w:rPr>
          <w:rFonts w:eastAsia="SimSun"/>
          <w:color w:val="000000" w:themeColor="text1"/>
          <w:sz w:val="24"/>
          <w:szCs w:val="24"/>
          <w:shd w:val="clear" w:color="auto" w:fill="FFFFFF"/>
          <w:lang w:eastAsia="zh-CN" w:bidi="ar"/>
        </w:rPr>
        <w:t>Q</w:t>
      </w:r>
      <w:r w:rsidRPr="00A17BAE">
        <w:rPr>
          <w:color w:val="000000" w:themeColor="text1"/>
          <w:sz w:val="24"/>
          <w:szCs w:val="24"/>
          <w:vertAlign w:val="subscript"/>
        </w:rPr>
        <w:t xml:space="preserve">max </w:t>
      </w:r>
      <w:r w:rsidRPr="00A17BAE">
        <w:rPr>
          <w:rFonts w:eastAsia="SimSun"/>
          <w:color w:val="000000" w:themeColor="text1"/>
          <w:sz w:val="24"/>
          <w:szCs w:val="24"/>
          <w:shd w:val="clear" w:color="auto" w:fill="FFFFFF"/>
          <w:lang w:eastAsia="zh-CN" w:bidi="ar"/>
        </w:rPr>
        <w:t>=C.U</w:t>
      </w:r>
      <w:r w:rsidRPr="00A17BAE">
        <w:rPr>
          <w:color w:val="000000" w:themeColor="text1"/>
          <w:sz w:val="24"/>
          <w:szCs w:val="24"/>
          <w:vertAlign w:val="subscript"/>
        </w:rPr>
        <w:t xml:space="preserve">max </w:t>
      </w:r>
      <w:r w:rsidRPr="00A17BAE">
        <w:rPr>
          <w:rFonts w:eastAsia="SimSun"/>
          <w:color w:val="000000" w:themeColor="text1"/>
          <w:sz w:val="24"/>
          <w:szCs w:val="24"/>
          <w:shd w:val="clear" w:color="auto" w:fill="FFFFFF"/>
          <w:lang w:eastAsia="zh-CN" w:bidi="ar"/>
        </w:rPr>
        <w:t>= 2.</w:t>
      </w:r>
      <w:r w:rsidRPr="00A17BAE">
        <w:rPr>
          <w:color w:val="000000" w:themeColor="text1"/>
          <w:sz w:val="24"/>
          <w:szCs w:val="24"/>
        </w:rPr>
        <w:t>10</w:t>
      </w:r>
      <w:r w:rsidRPr="00A17BAE">
        <w:rPr>
          <w:color w:val="000000" w:themeColor="text1"/>
          <w:sz w:val="24"/>
          <w:szCs w:val="24"/>
          <w:vertAlign w:val="superscript"/>
        </w:rPr>
        <w:t xml:space="preserve">-6 </w:t>
      </w:r>
      <w:r w:rsidRPr="00A17BAE">
        <w:rPr>
          <w:color w:val="000000" w:themeColor="text1"/>
          <w:sz w:val="24"/>
          <w:szCs w:val="24"/>
        </w:rPr>
        <w:t xml:space="preserve">C  </w:t>
      </w:r>
      <w:r w:rsidRPr="00A17BAE">
        <w:rPr>
          <w:rFonts w:eastAsia="SimSun"/>
          <w:color w:val="000000" w:themeColor="text1"/>
          <w:sz w:val="24"/>
          <w:szCs w:val="24"/>
          <w:shd w:val="clear" w:color="auto" w:fill="FFFFFF"/>
          <w:lang w:eastAsia="zh-CN" w:bidi="ar"/>
        </w:rPr>
        <w:t xml:space="preserve"> </w:t>
      </w:r>
      <w:r w:rsidRPr="00A17BAE">
        <w:rPr>
          <w:rFonts w:eastAsia="SimSun"/>
          <w:b/>
          <w:bCs/>
          <w:color w:val="000000" w:themeColor="text1"/>
          <w:sz w:val="24"/>
          <w:szCs w:val="24"/>
          <w:shd w:val="clear" w:color="auto" w:fill="FFFFFF"/>
          <w:lang w:eastAsia="zh-CN" w:bidi="ar"/>
        </w:rPr>
        <w:t>(0,25đ x2)</w:t>
      </w:r>
    </w:p>
    <w:p w14:paraId="350DDE46" w14:textId="70BAEC6F" w:rsidR="00ED61C8" w:rsidRPr="00A17BAE" w:rsidRDefault="00ED61C8" w:rsidP="00A17BAE">
      <w:pPr>
        <w:spacing w:after="0" w:line="360" w:lineRule="auto"/>
        <w:jc w:val="both"/>
        <w:rPr>
          <w:b/>
          <w:bCs/>
          <w:color w:val="000000" w:themeColor="text1"/>
          <w:sz w:val="24"/>
          <w:szCs w:val="24"/>
        </w:rPr>
      </w:pPr>
      <w:r w:rsidRPr="00A17BAE">
        <w:rPr>
          <w:b/>
          <w:bCs/>
          <w:color w:val="000000" w:themeColor="text1"/>
          <w:sz w:val="24"/>
          <w:szCs w:val="24"/>
          <w:lang w:val="fr-FR"/>
        </w:rPr>
        <w:t>Câu 1</w:t>
      </w:r>
      <w:r w:rsidRPr="00A17BAE">
        <w:rPr>
          <w:b/>
          <w:bCs/>
          <w:color w:val="000000" w:themeColor="text1"/>
          <w:sz w:val="24"/>
          <w:szCs w:val="24"/>
          <w:lang w:val="fr-FR"/>
        </w:rPr>
        <w:t>9</w:t>
      </w:r>
      <w:r w:rsidRPr="00A17BAE">
        <w:rPr>
          <w:b/>
          <w:bCs/>
          <w:color w:val="000000" w:themeColor="text1"/>
          <w:sz w:val="24"/>
          <w:szCs w:val="24"/>
          <w:lang w:val="fr-FR"/>
        </w:rPr>
        <w:t>.</w:t>
      </w:r>
      <w:r w:rsidRPr="00A17BAE">
        <w:rPr>
          <w:b/>
          <w:bCs/>
          <w:color w:val="000000" w:themeColor="text1"/>
          <w:sz w:val="24"/>
          <w:szCs w:val="24"/>
        </w:rPr>
        <w:t xml:space="preserve"> (2,0 điểm)</w:t>
      </w:r>
    </w:p>
    <w:p w14:paraId="43571365" w14:textId="6B62ED87" w:rsidR="00ED61C8" w:rsidRPr="00A17BAE" w:rsidRDefault="00ED61C8" w:rsidP="00A17BAE">
      <w:pPr>
        <w:spacing w:after="0" w:line="360" w:lineRule="auto"/>
        <w:rPr>
          <w:color w:val="000000" w:themeColor="text1"/>
          <w:sz w:val="24"/>
          <w:szCs w:val="24"/>
          <w:lang w:val="fr-FR"/>
        </w:rPr>
      </w:pPr>
      <w:r w:rsidRPr="00A17BAE">
        <w:rPr>
          <w:b/>
          <w:bCs/>
          <w:color w:val="000000" w:themeColor="text1"/>
          <w:sz w:val="24"/>
          <w:szCs w:val="24"/>
          <w:lang w:val="fr-FR"/>
        </w:rPr>
        <w:t>a</w:t>
      </w:r>
      <w:r w:rsidRPr="00A17BAE">
        <w:rPr>
          <w:b/>
          <w:bCs/>
          <w:color w:val="000000" w:themeColor="text1"/>
          <w:sz w:val="24"/>
          <w:szCs w:val="24"/>
          <w:lang w:val="fr-FR"/>
        </w:rPr>
        <w:t>)</w:t>
      </w:r>
      <w:r w:rsidRPr="00A17BAE">
        <w:rPr>
          <w:color w:val="000000" w:themeColor="text1"/>
          <w:sz w:val="24"/>
          <w:szCs w:val="24"/>
          <w:lang w:val="fr-FR"/>
        </w:rPr>
        <w:t xml:space="preserve">  </w:t>
      </w:r>
      <m:oMath>
        <m:r>
          <w:rPr>
            <w:rFonts w:ascii="Cambria Math" w:hAnsi="Cambria Math"/>
            <w:color w:val="000000" w:themeColor="text1"/>
            <w:sz w:val="24"/>
            <w:szCs w:val="24"/>
            <w:lang w:val="fr-FR"/>
          </w:rPr>
          <m:t>F</m:t>
        </m:r>
        <m:r>
          <w:rPr>
            <w:rFonts w:ascii="Cambria Math" w:hAnsi="Cambria Math"/>
            <w:color w:val="000000" w:themeColor="text1"/>
            <w:sz w:val="24"/>
            <w:szCs w:val="24"/>
            <w:lang w:val="fr-FR"/>
          </w:rPr>
          <m:t>=k</m:t>
        </m:r>
        <m:f>
          <m:fPr>
            <m:ctrlPr>
              <w:rPr>
                <w:rFonts w:ascii="Cambria Math" w:hAnsi="Cambria Math"/>
                <w:i/>
                <w:color w:val="000000" w:themeColor="text1"/>
                <w:sz w:val="24"/>
                <w:szCs w:val="24"/>
                <w:lang w:val="fr-FR"/>
              </w:rPr>
            </m:ctrlPr>
          </m:fPr>
          <m:num>
            <m:d>
              <m:dPr>
                <m:begChr m:val="|"/>
                <m:endChr m:val="|"/>
                <m:ctrlPr>
                  <w:rPr>
                    <w:rFonts w:ascii="Cambria Math" w:hAnsi="Cambria Math"/>
                    <w:i/>
                    <w:color w:val="000000" w:themeColor="text1"/>
                    <w:sz w:val="24"/>
                    <w:szCs w:val="24"/>
                    <w:lang w:val="fr-FR"/>
                  </w:rPr>
                </m:ctrlPr>
              </m:dPr>
              <m:e>
                <m:sSub>
                  <m:sSubPr>
                    <m:ctrlPr>
                      <w:rPr>
                        <w:rFonts w:ascii="Cambria Math" w:hAnsi="Cambria Math"/>
                        <w:i/>
                        <w:color w:val="000000" w:themeColor="text1"/>
                        <w:sz w:val="24"/>
                        <w:szCs w:val="24"/>
                        <w:lang w:val="fr-FR"/>
                      </w:rPr>
                    </m:ctrlPr>
                  </m:sSubPr>
                  <m:e>
                    <m:r>
                      <w:rPr>
                        <w:rFonts w:ascii="Cambria Math" w:hAnsi="Cambria Math"/>
                        <w:color w:val="000000" w:themeColor="text1"/>
                        <w:sz w:val="24"/>
                        <w:szCs w:val="24"/>
                        <w:lang w:val="fr-FR"/>
                      </w:rPr>
                      <m:t>q</m:t>
                    </m:r>
                  </m:e>
                  <m:sub>
                    <m:r>
                      <w:rPr>
                        <w:rFonts w:ascii="Cambria Math" w:hAnsi="Cambria Math"/>
                        <w:color w:val="000000" w:themeColor="text1"/>
                        <w:sz w:val="24"/>
                        <w:szCs w:val="24"/>
                        <w:lang w:val="fr-FR"/>
                      </w:rPr>
                      <m:t>1</m:t>
                    </m:r>
                  </m:sub>
                </m:sSub>
                <m:sSub>
                  <m:sSubPr>
                    <m:ctrlPr>
                      <w:rPr>
                        <w:rFonts w:ascii="Cambria Math" w:hAnsi="Cambria Math"/>
                        <w:i/>
                        <w:color w:val="000000" w:themeColor="text1"/>
                        <w:sz w:val="24"/>
                        <w:szCs w:val="24"/>
                        <w:lang w:val="fr-FR"/>
                      </w:rPr>
                    </m:ctrlPr>
                  </m:sSubPr>
                  <m:e>
                    <m:r>
                      <w:rPr>
                        <w:rFonts w:ascii="Cambria Math" w:hAnsi="Cambria Math"/>
                        <w:color w:val="000000" w:themeColor="text1"/>
                        <w:sz w:val="24"/>
                        <w:szCs w:val="24"/>
                        <w:lang w:val="fr-FR"/>
                      </w:rPr>
                      <m:t>q</m:t>
                    </m:r>
                  </m:e>
                  <m:sub>
                    <m:r>
                      <w:rPr>
                        <w:rFonts w:ascii="Cambria Math" w:hAnsi="Cambria Math"/>
                        <w:color w:val="000000" w:themeColor="text1"/>
                        <w:sz w:val="24"/>
                        <w:szCs w:val="24"/>
                        <w:lang w:val="fr-FR"/>
                      </w:rPr>
                      <m:t>2</m:t>
                    </m:r>
                  </m:sub>
                </m:sSub>
              </m:e>
            </m:d>
          </m:num>
          <m:den>
            <m:sSup>
              <m:sSupPr>
                <m:ctrlPr>
                  <w:rPr>
                    <w:rFonts w:ascii="Cambria Math" w:hAnsi="Cambria Math"/>
                    <w:i/>
                    <w:color w:val="000000" w:themeColor="text1"/>
                    <w:sz w:val="24"/>
                    <w:szCs w:val="24"/>
                    <w:lang w:val="fr-FR"/>
                  </w:rPr>
                </m:ctrlPr>
              </m:sSupPr>
              <m:e>
                <m:r>
                  <w:rPr>
                    <w:rFonts w:ascii="Cambria Math" w:hAnsi="Cambria Math"/>
                    <w:color w:val="000000" w:themeColor="text1"/>
                    <w:sz w:val="24"/>
                    <w:szCs w:val="24"/>
                    <w:lang w:val="fr-FR"/>
                  </w:rPr>
                  <m:t>r</m:t>
                </m:r>
              </m:e>
              <m:sup>
                <m:r>
                  <w:rPr>
                    <w:rFonts w:ascii="Cambria Math" w:hAnsi="Cambria Math"/>
                    <w:color w:val="000000" w:themeColor="text1"/>
                    <w:sz w:val="24"/>
                    <w:szCs w:val="24"/>
                    <w:lang w:val="fr-FR"/>
                  </w:rPr>
                  <m:t>2</m:t>
                </m:r>
              </m:sup>
            </m:sSup>
          </m:den>
        </m:f>
        <m:r>
          <w:rPr>
            <w:rFonts w:ascii="Cambria Math" w:hAnsi="Cambria Math"/>
            <w:color w:val="000000" w:themeColor="text1"/>
            <w:sz w:val="24"/>
            <w:szCs w:val="24"/>
            <w:lang w:val="fr-FR"/>
          </w:rPr>
          <m:t>=</m:t>
        </m:r>
        <m:r>
          <w:rPr>
            <w:rFonts w:ascii="Cambria Math" w:hAnsi="Cambria Math"/>
            <w:color w:val="000000" w:themeColor="text1"/>
            <w:sz w:val="24"/>
            <w:szCs w:val="24"/>
            <w:lang w:val="fr-FR"/>
          </w:rPr>
          <m:t>2,5.</m:t>
        </m:r>
        <m:sSup>
          <m:sSupPr>
            <m:ctrlPr>
              <w:rPr>
                <w:rFonts w:ascii="Cambria Math" w:hAnsi="Cambria Math"/>
                <w:i/>
                <w:color w:val="000000" w:themeColor="text1"/>
                <w:sz w:val="24"/>
                <w:szCs w:val="24"/>
                <w:lang w:val="fr-FR"/>
              </w:rPr>
            </m:ctrlPr>
          </m:sSupPr>
          <m:e>
            <m:r>
              <w:rPr>
                <w:rFonts w:ascii="Cambria Math" w:hAnsi="Cambria Math"/>
                <w:color w:val="000000" w:themeColor="text1"/>
                <w:sz w:val="24"/>
                <w:szCs w:val="24"/>
                <w:lang w:val="fr-FR"/>
              </w:rPr>
              <m:t>10</m:t>
            </m:r>
          </m:e>
          <m:sup>
            <m:r>
              <w:rPr>
                <w:rFonts w:ascii="Cambria Math" w:hAnsi="Cambria Math"/>
                <w:color w:val="000000" w:themeColor="text1"/>
                <w:sz w:val="24"/>
                <w:szCs w:val="24"/>
                <w:lang w:val="fr-FR"/>
              </w:rPr>
              <m:t>-4</m:t>
            </m:r>
          </m:sup>
        </m:sSup>
        <m:r>
          <w:rPr>
            <w:rFonts w:ascii="Cambria Math" w:hAnsi="Cambria Math"/>
            <w:color w:val="000000" w:themeColor="text1"/>
            <w:sz w:val="24"/>
            <w:szCs w:val="24"/>
            <w:lang w:val="fr-FR"/>
          </w:rPr>
          <m:t>N</m:t>
        </m:r>
      </m:oMath>
      <w:r w:rsidRPr="00A17BAE">
        <w:rPr>
          <w:color w:val="000000" w:themeColor="text1"/>
          <w:sz w:val="24"/>
          <w:szCs w:val="24"/>
          <w:lang w:val="fr-FR"/>
        </w:rPr>
        <w:t xml:space="preserve"> </w:t>
      </w:r>
      <w:r w:rsidRPr="00A17BAE">
        <w:rPr>
          <w:b/>
          <w:bCs/>
          <w:color w:val="000000" w:themeColor="text1"/>
          <w:sz w:val="24"/>
          <w:szCs w:val="24"/>
          <w:lang w:val="fr-FR"/>
        </w:rPr>
        <w:t xml:space="preserve">  </w:t>
      </w:r>
      <w:r w:rsidRPr="00A17BAE">
        <w:rPr>
          <w:b/>
          <w:bCs/>
          <w:color w:val="000000" w:themeColor="text1"/>
          <w:sz w:val="24"/>
          <w:szCs w:val="24"/>
          <w:lang w:val="fr-FR"/>
        </w:rPr>
        <w:tab/>
      </w:r>
      <w:r w:rsidRPr="00A17BAE">
        <w:rPr>
          <w:b/>
          <w:bCs/>
          <w:color w:val="000000" w:themeColor="text1"/>
          <w:sz w:val="24"/>
          <w:szCs w:val="24"/>
          <w:lang w:val="fr-FR"/>
        </w:rPr>
        <w:tab/>
      </w:r>
      <w:r w:rsidRPr="00A17BAE">
        <w:rPr>
          <w:b/>
          <w:bCs/>
          <w:color w:val="000000" w:themeColor="text1"/>
          <w:sz w:val="24"/>
          <w:szCs w:val="24"/>
          <w:lang w:val="fr-FR"/>
        </w:rPr>
        <w:tab/>
        <w:t>(0,</w:t>
      </w:r>
      <w:r w:rsidRPr="00A17BAE">
        <w:rPr>
          <w:b/>
          <w:bCs/>
          <w:color w:val="000000" w:themeColor="text1"/>
          <w:sz w:val="24"/>
          <w:szCs w:val="24"/>
          <w:lang w:val="fr-FR"/>
        </w:rPr>
        <w:t>5đ x 2)</w:t>
      </w:r>
    </w:p>
    <w:p w14:paraId="0BD2F03B" w14:textId="4D3F46D5" w:rsidR="00ED61C8" w:rsidRPr="00A17BAE" w:rsidRDefault="00ED61C8" w:rsidP="00A17BAE">
      <w:pPr>
        <w:spacing w:after="0" w:line="360" w:lineRule="auto"/>
        <w:rPr>
          <w:b/>
          <w:bCs/>
          <w:color w:val="000000" w:themeColor="text1"/>
          <w:sz w:val="24"/>
          <w:szCs w:val="24"/>
          <w:lang w:val="fr-FR"/>
        </w:rPr>
      </w:pPr>
      <w:r w:rsidRPr="00A17BAE">
        <w:rPr>
          <w:b/>
          <w:color w:val="000000" w:themeColor="text1"/>
          <w:sz w:val="24"/>
          <w:szCs w:val="24"/>
          <w:lang w:val="fr-FR"/>
        </w:rPr>
        <w:t>b)</w:t>
      </w:r>
      <w:r w:rsidRPr="00A17BAE">
        <w:rPr>
          <w:color w:val="000000" w:themeColor="text1"/>
          <w:sz w:val="24"/>
          <w:szCs w:val="24"/>
          <w:lang w:val="fr-FR"/>
        </w:rPr>
        <w:t xml:space="preserve"> </w:t>
      </w:r>
      <m:oMath>
        <m:r>
          <w:rPr>
            <w:rFonts w:ascii="Cambria Math" w:hAnsi="Cambria Math"/>
            <w:color w:val="000000" w:themeColor="text1"/>
            <w:sz w:val="24"/>
            <w:szCs w:val="24"/>
            <w:lang w:val="fr-FR"/>
          </w:rPr>
          <m:t xml:space="preserve">Vẽ hình đúng hướng của </m:t>
        </m:r>
        <m:sSub>
          <m:sSubPr>
            <m:ctrlPr>
              <w:rPr>
                <w:rFonts w:ascii="Cambria Math" w:hAnsi="Cambria Math"/>
                <w:i/>
                <w:color w:val="000000" w:themeColor="text1"/>
                <w:sz w:val="24"/>
                <w:szCs w:val="24"/>
                <w:lang w:val="fr-FR"/>
              </w:rPr>
            </m:ctrlPr>
          </m:sSubPr>
          <m:e>
            <m:acc>
              <m:accPr>
                <m:chr m:val="⃗"/>
                <m:ctrlPr>
                  <w:rPr>
                    <w:rFonts w:ascii="Cambria Math" w:hAnsi="Cambria Math"/>
                    <w:i/>
                    <w:color w:val="000000" w:themeColor="text1"/>
                    <w:sz w:val="24"/>
                    <w:szCs w:val="24"/>
                    <w:lang w:val="fr-FR"/>
                  </w:rPr>
                </m:ctrlPr>
              </m:accPr>
              <m:e>
                <m:r>
                  <w:rPr>
                    <w:rFonts w:ascii="Cambria Math" w:hAnsi="Cambria Math"/>
                    <w:color w:val="000000" w:themeColor="text1"/>
                    <w:sz w:val="24"/>
                    <w:szCs w:val="24"/>
                    <w:lang w:val="fr-FR"/>
                  </w:rPr>
                  <m:t>E</m:t>
                </m:r>
              </m:e>
            </m:acc>
          </m:e>
          <m:sub>
            <m:r>
              <w:rPr>
                <w:rFonts w:ascii="Cambria Math" w:hAnsi="Cambria Math"/>
                <w:color w:val="000000" w:themeColor="text1"/>
                <w:sz w:val="24"/>
                <w:szCs w:val="24"/>
                <w:lang w:val="fr-FR"/>
              </w:rPr>
              <m:t>1</m:t>
            </m:r>
          </m:sub>
        </m:sSub>
        <m:r>
          <w:rPr>
            <w:rFonts w:ascii="Cambria Math" w:hAnsi="Cambria Math"/>
            <w:color w:val="000000" w:themeColor="text1"/>
            <w:sz w:val="24"/>
            <w:szCs w:val="24"/>
            <w:lang w:val="fr-FR"/>
          </w:rPr>
          <m:t xml:space="preserve"> và </m:t>
        </m:r>
        <m:sSub>
          <m:sSubPr>
            <m:ctrlPr>
              <w:rPr>
                <w:rFonts w:ascii="Cambria Math" w:hAnsi="Cambria Math"/>
                <w:i/>
                <w:color w:val="000000" w:themeColor="text1"/>
                <w:sz w:val="24"/>
                <w:szCs w:val="24"/>
                <w:lang w:val="fr-FR"/>
              </w:rPr>
            </m:ctrlPr>
          </m:sSubPr>
          <m:e>
            <m:acc>
              <m:accPr>
                <m:chr m:val="⃗"/>
                <m:ctrlPr>
                  <w:rPr>
                    <w:rFonts w:ascii="Cambria Math" w:hAnsi="Cambria Math"/>
                    <w:i/>
                    <w:color w:val="000000" w:themeColor="text1"/>
                    <w:sz w:val="24"/>
                    <w:szCs w:val="24"/>
                    <w:lang w:val="fr-FR"/>
                  </w:rPr>
                </m:ctrlPr>
              </m:accPr>
              <m:e>
                <m:r>
                  <w:rPr>
                    <w:rFonts w:ascii="Cambria Math" w:hAnsi="Cambria Math"/>
                    <w:color w:val="000000" w:themeColor="text1"/>
                    <w:sz w:val="24"/>
                    <w:szCs w:val="24"/>
                    <w:lang w:val="fr-FR"/>
                  </w:rPr>
                  <m:t>E</m:t>
                </m:r>
              </m:e>
            </m:acc>
          </m:e>
          <m:sub>
            <m:r>
              <w:rPr>
                <w:rFonts w:ascii="Cambria Math" w:hAnsi="Cambria Math"/>
                <w:color w:val="000000" w:themeColor="text1"/>
                <w:sz w:val="24"/>
                <w:szCs w:val="24"/>
                <w:lang w:val="fr-FR"/>
              </w:rPr>
              <m:t>2</m:t>
            </m:r>
          </m:sub>
        </m:sSub>
      </m:oMath>
      <w:r w:rsidRPr="00A17BAE">
        <w:rPr>
          <w:color w:val="000000" w:themeColor="text1"/>
          <w:sz w:val="24"/>
          <w:szCs w:val="24"/>
          <w:lang w:val="fr-FR"/>
        </w:rPr>
        <w:t xml:space="preserve"> </w:t>
      </w:r>
      <w:r w:rsidRPr="00A17BAE">
        <w:rPr>
          <w:b/>
          <w:bCs/>
          <w:color w:val="000000" w:themeColor="text1"/>
          <w:sz w:val="24"/>
          <w:szCs w:val="24"/>
          <w:lang w:val="fr-FR"/>
        </w:rPr>
        <w:t xml:space="preserve"> </w:t>
      </w:r>
      <w:r w:rsidRPr="00A17BAE">
        <w:rPr>
          <w:b/>
          <w:bCs/>
          <w:color w:val="000000" w:themeColor="text1"/>
          <w:sz w:val="24"/>
          <w:szCs w:val="24"/>
          <w:lang w:val="fr-FR"/>
        </w:rPr>
        <w:t xml:space="preserve"> </w:t>
      </w:r>
      <w:r w:rsidRPr="00A17BAE">
        <w:rPr>
          <w:b/>
          <w:bCs/>
          <w:color w:val="000000" w:themeColor="text1"/>
          <w:sz w:val="24"/>
          <w:szCs w:val="24"/>
          <w:lang w:val="fr-FR"/>
        </w:rPr>
        <w:tab/>
      </w:r>
      <w:r w:rsidRPr="00A17BAE">
        <w:rPr>
          <w:b/>
          <w:bCs/>
          <w:color w:val="000000" w:themeColor="text1"/>
          <w:sz w:val="24"/>
          <w:szCs w:val="24"/>
          <w:lang w:val="fr-FR"/>
        </w:rPr>
        <w:t>(0,</w:t>
      </w:r>
      <w:r w:rsidRPr="00A17BAE">
        <w:rPr>
          <w:b/>
          <w:bCs/>
          <w:color w:val="000000" w:themeColor="text1"/>
          <w:sz w:val="24"/>
          <w:szCs w:val="24"/>
          <w:lang w:val="fr-FR"/>
        </w:rPr>
        <w:t>2</w:t>
      </w:r>
      <w:r w:rsidRPr="00A17BAE">
        <w:rPr>
          <w:b/>
          <w:bCs/>
          <w:color w:val="000000" w:themeColor="text1"/>
          <w:sz w:val="24"/>
          <w:szCs w:val="24"/>
          <w:lang w:val="fr-FR"/>
        </w:rPr>
        <w:t>5đ)</w:t>
      </w:r>
    </w:p>
    <w:p w14:paraId="0F8D3DB6" w14:textId="46F6D88D" w:rsidR="00ED61C8" w:rsidRPr="00A17BAE" w:rsidRDefault="00ED61C8" w:rsidP="00A17BAE">
      <w:pPr>
        <w:spacing w:after="0" w:line="360" w:lineRule="auto"/>
        <w:rPr>
          <w:b/>
          <w:bCs/>
          <w:color w:val="000000" w:themeColor="text1"/>
          <w:sz w:val="24"/>
          <w:szCs w:val="24"/>
          <w:lang w:val="fr-FR"/>
        </w:rPr>
      </w:pPr>
      <w:r w:rsidRPr="00A17BAE">
        <w:rPr>
          <w:b/>
          <w:bCs/>
          <w:color w:val="000000" w:themeColor="text1"/>
          <w:sz w:val="24"/>
          <w:szCs w:val="24"/>
          <w:lang w:val="fr-FR"/>
        </w:rPr>
        <w:t>Tính đúng  E</w:t>
      </w:r>
      <w:r w:rsidRPr="00A17BAE">
        <w:rPr>
          <w:b/>
          <w:bCs/>
          <w:color w:val="000000" w:themeColor="text1"/>
          <w:sz w:val="24"/>
          <w:szCs w:val="24"/>
          <w:vertAlign w:val="subscript"/>
          <w:lang w:val="fr-FR"/>
        </w:rPr>
        <w:t>1</w:t>
      </w:r>
      <w:r w:rsidRPr="00A17BAE">
        <w:rPr>
          <w:b/>
          <w:bCs/>
          <w:color w:val="000000" w:themeColor="text1"/>
          <w:sz w:val="24"/>
          <w:szCs w:val="24"/>
          <w:lang w:val="fr-FR"/>
        </w:rPr>
        <w:t xml:space="preserve"> = E</w:t>
      </w:r>
      <w:r w:rsidRPr="00A17BAE">
        <w:rPr>
          <w:b/>
          <w:bCs/>
          <w:color w:val="000000" w:themeColor="text1"/>
          <w:sz w:val="24"/>
          <w:szCs w:val="24"/>
          <w:vertAlign w:val="subscript"/>
          <w:lang w:val="fr-FR"/>
        </w:rPr>
        <w:t>2</w:t>
      </w:r>
      <w:r w:rsidRPr="00A17BAE">
        <w:rPr>
          <w:b/>
          <w:bCs/>
          <w:color w:val="000000" w:themeColor="text1"/>
          <w:sz w:val="24"/>
          <w:szCs w:val="24"/>
          <w:lang w:val="fr-FR"/>
        </w:rPr>
        <w:t xml:space="preserve"> = </w:t>
      </w:r>
      <m:oMath>
        <m:sSup>
          <m:sSupPr>
            <m:ctrlPr>
              <w:rPr>
                <w:rFonts w:ascii="Cambria Math" w:hAnsi="Cambria Math"/>
                <w:i/>
                <w:color w:val="000000" w:themeColor="text1"/>
                <w:sz w:val="24"/>
                <w:szCs w:val="24"/>
                <w:lang w:val="fr-FR"/>
              </w:rPr>
            </m:ctrlPr>
          </m:sSupPr>
          <m:e>
            <m:r>
              <w:rPr>
                <w:rFonts w:ascii="Cambria Math" w:hAnsi="Cambria Math"/>
                <w:color w:val="000000" w:themeColor="text1"/>
                <w:sz w:val="24"/>
                <w:szCs w:val="24"/>
                <w:lang w:val="fr-FR"/>
              </w:rPr>
              <m:t>10</m:t>
            </m:r>
          </m:e>
          <m:sup>
            <m:r>
              <w:rPr>
                <w:rFonts w:ascii="Cambria Math" w:hAnsi="Cambria Math"/>
                <w:color w:val="000000" w:themeColor="text1"/>
                <w:sz w:val="24"/>
                <w:szCs w:val="24"/>
                <w:lang w:val="fr-FR"/>
              </w:rPr>
              <m:t>5</m:t>
            </m:r>
          </m:sup>
        </m:sSup>
        <m:r>
          <w:rPr>
            <w:rFonts w:ascii="Cambria Math" w:hAnsi="Cambria Math"/>
            <w:color w:val="000000" w:themeColor="text1"/>
            <w:sz w:val="24"/>
            <w:szCs w:val="24"/>
            <w:lang w:val="fr-FR"/>
          </w:rPr>
          <m:t>V/m</m:t>
        </m:r>
      </m:oMath>
      <w:r w:rsidRPr="00A17BAE">
        <w:rPr>
          <w:color w:val="000000" w:themeColor="text1"/>
          <w:sz w:val="24"/>
          <w:szCs w:val="24"/>
          <w:lang w:val="fr-FR"/>
        </w:rPr>
        <w:t xml:space="preserve">   </w:t>
      </w:r>
      <w:r w:rsidRPr="00A17BAE">
        <w:rPr>
          <w:color w:val="000000" w:themeColor="text1"/>
          <w:sz w:val="24"/>
          <w:szCs w:val="24"/>
          <w:lang w:val="fr-FR"/>
        </w:rPr>
        <w:tab/>
      </w:r>
      <w:r w:rsidRPr="00A17BAE">
        <w:rPr>
          <w:color w:val="000000" w:themeColor="text1"/>
          <w:sz w:val="24"/>
          <w:szCs w:val="24"/>
          <w:lang w:val="fr-FR"/>
        </w:rPr>
        <w:tab/>
      </w:r>
      <w:r w:rsidRPr="00A17BAE">
        <w:rPr>
          <w:b/>
          <w:bCs/>
          <w:color w:val="000000" w:themeColor="text1"/>
          <w:sz w:val="24"/>
          <w:szCs w:val="24"/>
          <w:lang w:val="fr-FR"/>
        </w:rPr>
        <w:t>(0,25đ)</w:t>
      </w:r>
    </w:p>
    <w:p w14:paraId="7E8FDFDB" w14:textId="732A1478" w:rsidR="00ED61C8" w:rsidRPr="00A17BAE" w:rsidRDefault="00ED61C8" w:rsidP="00A17BAE">
      <w:pPr>
        <w:spacing w:after="0" w:line="360" w:lineRule="auto"/>
        <w:rPr>
          <w:color w:val="000000" w:themeColor="text1"/>
          <w:sz w:val="24"/>
          <w:szCs w:val="24"/>
          <w:lang w:val="fr-FR"/>
        </w:rPr>
      </w:pPr>
      <w:r w:rsidRPr="00A17BAE">
        <w:rPr>
          <w:color w:val="000000" w:themeColor="text1"/>
          <w:sz w:val="24"/>
          <w:szCs w:val="24"/>
          <w:lang w:val="fr-FR"/>
        </w:rPr>
        <w:t xml:space="preserve">                   </w:t>
      </w:r>
      <w:r w:rsidRPr="00A17BAE">
        <w:rPr>
          <w:color w:val="000000" w:themeColor="text1"/>
          <w:sz w:val="24"/>
          <w:szCs w:val="24"/>
          <w:lang w:val="fr-FR"/>
        </w:rPr>
        <w:t xml:space="preserve"> </w:t>
      </w:r>
      <m:oMath>
        <m:sSub>
          <m:sSubPr>
            <m:ctrlPr>
              <w:rPr>
                <w:rFonts w:ascii="Cambria Math" w:hAnsi="Cambria Math"/>
                <w:i/>
                <w:color w:val="000000" w:themeColor="text1"/>
                <w:sz w:val="24"/>
                <w:szCs w:val="24"/>
                <w:lang w:val="fr-FR"/>
              </w:rPr>
            </m:ctrlPr>
          </m:sSubPr>
          <m:e>
            <m:r>
              <w:rPr>
                <w:rFonts w:ascii="Cambria Math" w:hAnsi="Cambria Math"/>
                <w:color w:val="000000" w:themeColor="text1"/>
                <w:sz w:val="24"/>
                <w:szCs w:val="24"/>
                <w:lang w:val="fr-FR"/>
              </w:rPr>
              <m:t>E</m:t>
            </m:r>
          </m:e>
          <m:sub>
            <m:r>
              <w:rPr>
                <w:rFonts w:ascii="Cambria Math" w:hAnsi="Cambria Math"/>
                <w:color w:val="000000" w:themeColor="text1"/>
                <w:sz w:val="24"/>
                <w:szCs w:val="24"/>
                <w:lang w:val="fr-FR"/>
              </w:rPr>
              <m:t>M</m:t>
            </m:r>
          </m:sub>
        </m:sSub>
        <m:r>
          <w:rPr>
            <w:rFonts w:ascii="Cambria Math" w:hAnsi="Cambria Math"/>
            <w:color w:val="000000" w:themeColor="text1"/>
            <w:sz w:val="24"/>
            <w:szCs w:val="24"/>
            <w:lang w:val="fr-FR"/>
          </w:rPr>
          <m:t>=</m:t>
        </m:r>
        <m:sSub>
          <m:sSubPr>
            <m:ctrlPr>
              <w:rPr>
                <w:rFonts w:ascii="Cambria Math" w:hAnsi="Cambria Math"/>
                <w:i/>
                <w:color w:val="000000" w:themeColor="text1"/>
                <w:sz w:val="24"/>
                <w:szCs w:val="24"/>
                <w:lang w:val="fr-FR"/>
              </w:rPr>
            </m:ctrlPr>
          </m:sSubPr>
          <m:e>
            <m:r>
              <w:rPr>
                <w:rFonts w:ascii="Cambria Math" w:hAnsi="Cambria Math"/>
                <w:color w:val="000000" w:themeColor="text1"/>
                <w:sz w:val="24"/>
                <w:szCs w:val="24"/>
                <w:lang w:val="fr-FR"/>
              </w:rPr>
              <m:t>E</m:t>
            </m:r>
          </m:e>
          <m:sub>
            <m:r>
              <w:rPr>
                <w:rFonts w:ascii="Cambria Math" w:hAnsi="Cambria Math"/>
                <w:color w:val="000000" w:themeColor="text1"/>
                <w:sz w:val="24"/>
                <w:szCs w:val="24"/>
                <w:lang w:val="fr-FR"/>
              </w:rPr>
              <m:t>1</m:t>
            </m:r>
          </m:sub>
        </m:sSub>
        <m:r>
          <w:rPr>
            <w:rFonts w:ascii="Cambria Math" w:hAnsi="Cambria Math"/>
            <w:color w:val="000000" w:themeColor="text1"/>
            <w:sz w:val="24"/>
            <w:szCs w:val="24"/>
            <w:lang w:val="fr-FR"/>
          </w:rPr>
          <m:t>+</m:t>
        </m:r>
        <m:sSub>
          <m:sSubPr>
            <m:ctrlPr>
              <w:rPr>
                <w:rFonts w:ascii="Cambria Math" w:hAnsi="Cambria Math"/>
                <w:i/>
                <w:color w:val="000000" w:themeColor="text1"/>
                <w:sz w:val="24"/>
                <w:szCs w:val="24"/>
                <w:lang w:val="fr-FR"/>
              </w:rPr>
            </m:ctrlPr>
          </m:sSubPr>
          <m:e>
            <m:r>
              <w:rPr>
                <w:rFonts w:ascii="Cambria Math" w:hAnsi="Cambria Math"/>
                <w:color w:val="000000" w:themeColor="text1"/>
                <w:sz w:val="24"/>
                <w:szCs w:val="24"/>
                <w:lang w:val="fr-FR"/>
              </w:rPr>
              <m:t>E</m:t>
            </m:r>
          </m:e>
          <m:sub>
            <m:r>
              <w:rPr>
                <w:rFonts w:ascii="Cambria Math" w:hAnsi="Cambria Math"/>
                <w:color w:val="000000" w:themeColor="text1"/>
                <w:sz w:val="24"/>
                <w:szCs w:val="24"/>
                <w:lang w:val="fr-FR"/>
              </w:rPr>
              <m:t>2</m:t>
            </m:r>
          </m:sub>
        </m:sSub>
        <m:r>
          <w:rPr>
            <w:rFonts w:ascii="Cambria Math" w:hAnsi="Cambria Math"/>
            <w:color w:val="000000" w:themeColor="text1"/>
            <w:sz w:val="24"/>
            <w:szCs w:val="24"/>
            <w:lang w:val="fr-FR"/>
          </w:rPr>
          <m:t>=2.</m:t>
        </m:r>
        <m:sSup>
          <m:sSupPr>
            <m:ctrlPr>
              <w:rPr>
                <w:rFonts w:ascii="Cambria Math" w:hAnsi="Cambria Math"/>
                <w:i/>
                <w:color w:val="000000" w:themeColor="text1"/>
                <w:sz w:val="24"/>
                <w:szCs w:val="24"/>
                <w:lang w:val="fr-FR"/>
              </w:rPr>
            </m:ctrlPr>
          </m:sSupPr>
          <m:e>
            <m:r>
              <w:rPr>
                <w:rFonts w:ascii="Cambria Math" w:hAnsi="Cambria Math"/>
                <w:color w:val="000000" w:themeColor="text1"/>
                <w:sz w:val="24"/>
                <w:szCs w:val="24"/>
                <w:lang w:val="fr-FR"/>
              </w:rPr>
              <m:t>10</m:t>
            </m:r>
          </m:e>
          <m:sup>
            <m:r>
              <w:rPr>
                <w:rFonts w:ascii="Cambria Math" w:hAnsi="Cambria Math"/>
                <w:color w:val="000000" w:themeColor="text1"/>
                <w:sz w:val="24"/>
                <w:szCs w:val="24"/>
                <w:lang w:val="fr-FR"/>
              </w:rPr>
              <m:t>5</m:t>
            </m:r>
          </m:sup>
        </m:sSup>
        <m:r>
          <w:rPr>
            <w:rFonts w:ascii="Cambria Math" w:hAnsi="Cambria Math"/>
            <w:color w:val="000000" w:themeColor="text1"/>
            <w:sz w:val="24"/>
            <w:szCs w:val="24"/>
            <w:lang w:val="fr-FR"/>
          </w:rPr>
          <m:t>V/m</m:t>
        </m:r>
      </m:oMath>
      <w:r w:rsidRPr="00A17BAE">
        <w:rPr>
          <w:color w:val="000000" w:themeColor="text1"/>
          <w:sz w:val="24"/>
          <w:szCs w:val="24"/>
          <w:lang w:val="fr-FR"/>
        </w:rPr>
        <w:t xml:space="preserve">  </w:t>
      </w:r>
      <w:r w:rsidRPr="00A17BAE">
        <w:rPr>
          <w:color w:val="000000" w:themeColor="text1"/>
          <w:sz w:val="24"/>
          <w:szCs w:val="24"/>
          <w:lang w:val="fr-FR"/>
        </w:rPr>
        <w:tab/>
      </w:r>
      <w:r w:rsidRPr="00A17BAE">
        <w:rPr>
          <w:b/>
          <w:bCs/>
          <w:color w:val="000000" w:themeColor="text1"/>
          <w:sz w:val="24"/>
          <w:szCs w:val="24"/>
          <w:lang w:val="fr-FR"/>
        </w:rPr>
        <w:t>(0,5đ</w:t>
      </w:r>
      <w:r w:rsidRPr="00A17BAE">
        <w:rPr>
          <w:b/>
          <w:bCs/>
          <w:color w:val="000000" w:themeColor="text1"/>
          <w:sz w:val="24"/>
          <w:szCs w:val="24"/>
          <w:lang w:val="fr-FR"/>
        </w:rPr>
        <w:t>)</w:t>
      </w:r>
    </w:p>
    <w:p w14:paraId="40DF738C" w14:textId="45EDFF12" w:rsidR="002C7896" w:rsidRPr="00A17BAE" w:rsidRDefault="002C7896" w:rsidP="00A17BAE">
      <w:pPr>
        <w:spacing w:after="0" w:line="360" w:lineRule="auto"/>
        <w:jc w:val="both"/>
        <w:rPr>
          <w:b/>
          <w:bCs/>
          <w:color w:val="000000" w:themeColor="text1"/>
          <w:sz w:val="24"/>
          <w:szCs w:val="24"/>
        </w:rPr>
      </w:pPr>
      <w:r w:rsidRPr="00A17BAE">
        <w:rPr>
          <w:b/>
          <w:bCs/>
          <w:color w:val="000000" w:themeColor="text1"/>
          <w:sz w:val="24"/>
          <w:szCs w:val="24"/>
          <w:lang w:val="fr-FR"/>
        </w:rPr>
        <w:t xml:space="preserve">Câu </w:t>
      </w:r>
      <w:r w:rsidRPr="00A17BAE">
        <w:rPr>
          <w:b/>
          <w:bCs/>
          <w:color w:val="000000" w:themeColor="text1"/>
          <w:sz w:val="24"/>
          <w:szCs w:val="24"/>
          <w:lang w:val="fr-FR"/>
        </w:rPr>
        <w:t>20</w:t>
      </w:r>
      <w:r w:rsidRPr="00A17BAE">
        <w:rPr>
          <w:b/>
          <w:bCs/>
          <w:color w:val="000000" w:themeColor="text1"/>
          <w:sz w:val="24"/>
          <w:szCs w:val="24"/>
          <w:lang w:val="fr-FR"/>
        </w:rPr>
        <w:t>.</w:t>
      </w:r>
      <w:r w:rsidRPr="00A17BAE">
        <w:rPr>
          <w:b/>
          <w:bCs/>
          <w:color w:val="000000" w:themeColor="text1"/>
          <w:sz w:val="24"/>
          <w:szCs w:val="24"/>
        </w:rPr>
        <w:t xml:space="preserve"> (1,0 điểm)</w:t>
      </w:r>
    </w:p>
    <w:p w14:paraId="4F5A85ED" w14:textId="42B75105" w:rsidR="00F66B38" w:rsidRPr="00A17BAE" w:rsidRDefault="00F66B38" w:rsidP="00A17BAE">
      <w:pPr>
        <w:spacing w:after="0" w:line="360" w:lineRule="auto"/>
        <w:rPr>
          <w:color w:val="000000" w:themeColor="text1"/>
          <w:sz w:val="24"/>
          <w:szCs w:val="24"/>
          <w:shd w:val="clear" w:color="auto" w:fill="FEFEFE"/>
        </w:rPr>
      </w:pPr>
      <w:r w:rsidRPr="00A17BAE">
        <w:rPr>
          <w:color w:val="000000" w:themeColor="text1"/>
          <w:sz w:val="24"/>
          <w:szCs w:val="24"/>
          <w:shd w:val="clear" w:color="auto" w:fill="FEFEFE"/>
        </w:rPr>
        <w:t xml:space="preserve">a) </w:t>
      </w:r>
      <w:r w:rsidRPr="00A17BAE">
        <w:rPr>
          <w:color w:val="000000" w:themeColor="text1"/>
          <w:sz w:val="24"/>
          <w:szCs w:val="24"/>
          <w:shd w:val="clear" w:color="auto" w:fill="FEFEFE"/>
        </w:rPr>
        <w:t>hiệu điện thế của mỗi tế bào</w:t>
      </w:r>
      <w:r w:rsidRPr="00A17BAE">
        <w:rPr>
          <w:color w:val="000000" w:themeColor="text1"/>
          <w:sz w:val="24"/>
          <w:szCs w:val="24"/>
          <w:shd w:val="clear" w:color="auto" w:fill="FEFEFE"/>
        </w:rPr>
        <w:t>:  U = (</w:t>
      </w:r>
      <w:r w:rsidRPr="00A17BAE">
        <w:rPr>
          <w:color w:val="000000" w:themeColor="text1"/>
          <w:sz w:val="24"/>
          <w:szCs w:val="24"/>
          <w:shd w:val="clear" w:color="auto" w:fill="FEFEFE"/>
        </w:rPr>
        <w:t>0,065V</w:t>
      </w:r>
      <w:r w:rsidRPr="00A17BAE">
        <w:rPr>
          <w:color w:val="000000" w:themeColor="text1"/>
          <w:sz w:val="24"/>
          <w:szCs w:val="24"/>
          <w:shd w:val="clear" w:color="auto" w:fill="FEFEFE"/>
        </w:rPr>
        <w:t>)</w:t>
      </w:r>
      <w:r w:rsidRPr="00A17BAE">
        <w:rPr>
          <w:color w:val="000000" w:themeColor="text1"/>
          <w:sz w:val="24"/>
          <w:szCs w:val="24"/>
          <w:shd w:val="clear" w:color="auto" w:fill="FEFEFE"/>
        </w:rPr>
        <w:t xml:space="preserve"> </w:t>
      </w:r>
      <w:r w:rsidRPr="00A17BAE">
        <w:rPr>
          <w:color w:val="000000" w:themeColor="text1"/>
          <w:sz w:val="24"/>
          <w:szCs w:val="24"/>
          <w:shd w:val="clear" w:color="auto" w:fill="FEFEFE"/>
        </w:rPr>
        <w:t>- (</w:t>
      </w:r>
      <w:r w:rsidRPr="00A17BAE">
        <w:rPr>
          <w:color w:val="000000" w:themeColor="text1"/>
          <w:sz w:val="24"/>
          <w:szCs w:val="24"/>
          <w:shd w:val="clear" w:color="auto" w:fill="FEFEFE"/>
        </w:rPr>
        <w:t>-0,085V</w:t>
      </w:r>
      <w:r w:rsidRPr="00A17BAE">
        <w:rPr>
          <w:color w:val="000000" w:themeColor="text1"/>
          <w:sz w:val="24"/>
          <w:szCs w:val="24"/>
          <w:shd w:val="clear" w:color="auto" w:fill="FEFEFE"/>
        </w:rPr>
        <w:t>) = 0,15V</w:t>
      </w:r>
    </w:p>
    <w:p w14:paraId="15D5B617" w14:textId="007FBB67" w:rsidR="00F66B38" w:rsidRPr="00A17BAE" w:rsidRDefault="00C56C62" w:rsidP="00A17BAE">
      <w:pPr>
        <w:spacing w:after="0" w:line="360" w:lineRule="auto"/>
        <w:rPr>
          <w:color w:val="000000" w:themeColor="text1"/>
          <w:sz w:val="24"/>
          <w:szCs w:val="24"/>
          <w:shd w:val="clear" w:color="auto" w:fill="FEFEFE"/>
        </w:rPr>
      </w:pPr>
      <w:r w:rsidRPr="00A17BAE">
        <w:rPr>
          <w:color w:val="000000" w:themeColor="text1"/>
          <w:sz w:val="24"/>
          <w:szCs w:val="24"/>
          <w:shd w:val="clear" w:color="auto" w:fill="FEFEFE"/>
        </w:rPr>
        <w:t xml:space="preserve">    </w:t>
      </w:r>
      <w:r w:rsidRPr="00A17BAE">
        <w:rPr>
          <w:color w:val="000000" w:themeColor="text1"/>
          <w:sz w:val="24"/>
          <w:szCs w:val="24"/>
          <w:shd w:val="clear" w:color="auto" w:fill="FEFEFE"/>
        </w:rPr>
        <w:t>hiệu điện thế của cả cơ thể cá</w:t>
      </w:r>
      <w:r w:rsidRPr="00A17BAE">
        <w:rPr>
          <w:color w:val="000000" w:themeColor="text1"/>
          <w:sz w:val="24"/>
          <w:szCs w:val="24"/>
          <w:shd w:val="clear" w:color="auto" w:fill="FEFEFE"/>
        </w:rPr>
        <w:t xml:space="preserve">:  U = 900V </w:t>
      </w:r>
    </w:p>
    <w:p w14:paraId="58686EF6" w14:textId="1D3032CC" w:rsidR="0079100E" w:rsidRPr="00A17BAE" w:rsidRDefault="00C56C62" w:rsidP="00A17BAE">
      <w:pPr>
        <w:spacing w:after="0" w:line="360" w:lineRule="auto"/>
        <w:rPr>
          <w:color w:val="000000" w:themeColor="text1"/>
          <w:sz w:val="24"/>
          <w:szCs w:val="24"/>
        </w:rPr>
      </w:pPr>
      <w:r w:rsidRPr="00A17BAE">
        <w:rPr>
          <w:color w:val="000000" w:themeColor="text1"/>
          <w:sz w:val="24"/>
          <w:szCs w:val="24"/>
        </w:rPr>
        <w:t xml:space="preserve">b) </w:t>
      </w:r>
      <w:r w:rsidRPr="00A17BAE">
        <w:rPr>
          <w:color w:val="000000" w:themeColor="text1"/>
          <w:sz w:val="24"/>
          <w:szCs w:val="24"/>
          <w:shd w:val="clear" w:color="auto" w:fill="FEFEFE"/>
        </w:rPr>
        <w:t>C</w:t>
      </w:r>
      <w:r w:rsidRPr="00A17BAE">
        <w:rPr>
          <w:color w:val="000000" w:themeColor="text1"/>
          <w:sz w:val="24"/>
          <w:szCs w:val="24"/>
          <w:shd w:val="clear" w:color="auto" w:fill="FEFEFE"/>
        </w:rPr>
        <w:t>ường độ điện trường</w:t>
      </w:r>
      <w:r w:rsidRPr="00A17BAE">
        <w:rPr>
          <w:color w:val="000000" w:themeColor="text1"/>
          <w:sz w:val="24"/>
          <w:szCs w:val="24"/>
          <w:shd w:val="clear" w:color="auto" w:fill="FEFEFE"/>
        </w:rPr>
        <w:t xml:space="preserve">: E = U/d = 1875 V/m  </w:t>
      </w:r>
    </w:p>
    <w:p w14:paraId="26895962" w14:textId="77777777" w:rsidR="00B25216" w:rsidRDefault="00B25216" w:rsidP="00B25216">
      <w:pPr>
        <w:tabs>
          <w:tab w:val="left" w:pos="142"/>
          <w:tab w:val="left" w:pos="426"/>
          <w:tab w:val="left" w:pos="2835"/>
          <w:tab w:val="left" w:pos="5103"/>
          <w:tab w:val="left" w:pos="7371"/>
        </w:tabs>
        <w:spacing w:after="0" w:line="360" w:lineRule="auto"/>
        <w:jc w:val="center"/>
        <w:rPr>
          <w:noProof/>
          <w:color w:val="000000" w:themeColor="text1"/>
          <w:sz w:val="26"/>
          <w:szCs w:val="26"/>
        </w:rPr>
      </w:pPr>
      <w:r w:rsidRPr="00E737BC">
        <w:rPr>
          <w:b/>
          <w:bCs/>
          <w:noProof/>
          <w:color w:val="000000" w:themeColor="text1"/>
          <w:sz w:val="26"/>
          <w:szCs w:val="26"/>
        </w:rPr>
        <w:t>HẾT</w:t>
      </w:r>
      <w:r>
        <w:rPr>
          <w:noProof/>
          <w:color w:val="000000" w:themeColor="text1"/>
          <w:sz w:val="26"/>
          <w:szCs w:val="26"/>
        </w:rPr>
        <w:t>.</w:t>
      </w:r>
    </w:p>
    <w:p w14:paraId="72601D7A" w14:textId="77777777" w:rsidR="0079100E" w:rsidRDefault="0079100E" w:rsidP="00E737BC">
      <w:pPr>
        <w:tabs>
          <w:tab w:val="left" w:pos="142"/>
          <w:tab w:val="left" w:pos="426"/>
          <w:tab w:val="left" w:pos="2835"/>
          <w:tab w:val="left" w:pos="5103"/>
          <w:tab w:val="left" w:pos="7371"/>
        </w:tabs>
        <w:spacing w:after="0" w:line="360" w:lineRule="auto"/>
        <w:jc w:val="center"/>
        <w:rPr>
          <w:noProof/>
          <w:color w:val="000000" w:themeColor="text1"/>
          <w:sz w:val="26"/>
          <w:szCs w:val="26"/>
        </w:rPr>
      </w:pPr>
    </w:p>
    <w:p w14:paraId="6C57B5CC" w14:textId="77777777" w:rsidR="0079100E" w:rsidRDefault="0079100E" w:rsidP="00E737BC">
      <w:pPr>
        <w:tabs>
          <w:tab w:val="left" w:pos="142"/>
          <w:tab w:val="left" w:pos="426"/>
          <w:tab w:val="left" w:pos="2835"/>
          <w:tab w:val="left" w:pos="5103"/>
          <w:tab w:val="left" w:pos="7371"/>
        </w:tabs>
        <w:spacing w:after="0" w:line="360" w:lineRule="auto"/>
        <w:jc w:val="center"/>
        <w:rPr>
          <w:noProof/>
          <w:color w:val="000000" w:themeColor="text1"/>
          <w:sz w:val="26"/>
          <w:szCs w:val="26"/>
        </w:rPr>
      </w:pPr>
    </w:p>
    <w:p w14:paraId="7BE64346" w14:textId="77777777" w:rsidR="0079100E" w:rsidRDefault="0079100E" w:rsidP="00E737BC">
      <w:pPr>
        <w:tabs>
          <w:tab w:val="left" w:pos="142"/>
          <w:tab w:val="left" w:pos="426"/>
          <w:tab w:val="left" w:pos="2835"/>
          <w:tab w:val="left" w:pos="5103"/>
          <w:tab w:val="left" w:pos="7371"/>
        </w:tabs>
        <w:spacing w:after="0" w:line="360" w:lineRule="auto"/>
        <w:jc w:val="center"/>
        <w:rPr>
          <w:noProof/>
          <w:color w:val="000000" w:themeColor="text1"/>
          <w:sz w:val="26"/>
          <w:szCs w:val="26"/>
        </w:rPr>
      </w:pPr>
    </w:p>
    <w:p w14:paraId="4BAFD17C" w14:textId="77777777" w:rsidR="0079100E" w:rsidRDefault="0079100E" w:rsidP="00E737BC">
      <w:pPr>
        <w:tabs>
          <w:tab w:val="left" w:pos="142"/>
          <w:tab w:val="left" w:pos="426"/>
          <w:tab w:val="left" w:pos="2835"/>
          <w:tab w:val="left" w:pos="5103"/>
          <w:tab w:val="left" w:pos="7371"/>
        </w:tabs>
        <w:spacing w:after="0" w:line="360" w:lineRule="auto"/>
        <w:jc w:val="center"/>
        <w:rPr>
          <w:noProof/>
          <w:color w:val="000000" w:themeColor="text1"/>
          <w:sz w:val="26"/>
          <w:szCs w:val="26"/>
        </w:rPr>
      </w:pPr>
    </w:p>
    <w:p w14:paraId="33046208" w14:textId="77777777" w:rsidR="0079100E" w:rsidRDefault="0079100E" w:rsidP="00E737BC">
      <w:pPr>
        <w:tabs>
          <w:tab w:val="left" w:pos="142"/>
          <w:tab w:val="left" w:pos="426"/>
          <w:tab w:val="left" w:pos="2835"/>
          <w:tab w:val="left" w:pos="5103"/>
          <w:tab w:val="left" w:pos="7371"/>
        </w:tabs>
        <w:spacing w:after="0" w:line="360" w:lineRule="auto"/>
        <w:jc w:val="center"/>
        <w:rPr>
          <w:noProof/>
          <w:color w:val="000000" w:themeColor="text1"/>
          <w:sz w:val="26"/>
          <w:szCs w:val="26"/>
        </w:rPr>
      </w:pPr>
    </w:p>
    <w:p w14:paraId="4A319A88" w14:textId="77777777" w:rsidR="0079100E" w:rsidRDefault="0079100E" w:rsidP="00E737BC">
      <w:pPr>
        <w:tabs>
          <w:tab w:val="left" w:pos="142"/>
          <w:tab w:val="left" w:pos="426"/>
          <w:tab w:val="left" w:pos="2835"/>
          <w:tab w:val="left" w:pos="5103"/>
          <w:tab w:val="left" w:pos="7371"/>
        </w:tabs>
        <w:spacing w:after="0" w:line="360" w:lineRule="auto"/>
        <w:jc w:val="center"/>
        <w:rPr>
          <w:noProof/>
          <w:color w:val="000000" w:themeColor="text1"/>
          <w:sz w:val="26"/>
          <w:szCs w:val="26"/>
        </w:rPr>
      </w:pPr>
    </w:p>
    <w:p w14:paraId="6C023423" w14:textId="77777777" w:rsidR="0079100E" w:rsidRPr="00520E25" w:rsidRDefault="0079100E" w:rsidP="00E737BC">
      <w:pPr>
        <w:tabs>
          <w:tab w:val="left" w:pos="142"/>
          <w:tab w:val="left" w:pos="426"/>
          <w:tab w:val="left" w:pos="2835"/>
          <w:tab w:val="left" w:pos="5103"/>
          <w:tab w:val="left" w:pos="7371"/>
        </w:tabs>
        <w:spacing w:after="0" w:line="360" w:lineRule="auto"/>
        <w:jc w:val="center"/>
        <w:rPr>
          <w:sz w:val="26"/>
          <w:szCs w:val="26"/>
        </w:rPr>
      </w:pPr>
    </w:p>
    <w:sectPr w:rsidR="0079100E" w:rsidRPr="00520E25" w:rsidSect="005B097F">
      <w:pgSz w:w="12240" w:h="15840"/>
      <w:pgMar w:top="709" w:right="900" w:bottom="567" w:left="851" w:header="708" w:footer="5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9C4D4" w14:textId="77777777" w:rsidR="00BA7BE1" w:rsidRDefault="00BA7BE1" w:rsidP="00B105A1">
      <w:pPr>
        <w:spacing w:after="0" w:line="240" w:lineRule="auto"/>
      </w:pPr>
      <w:r>
        <w:separator/>
      </w:r>
    </w:p>
  </w:endnote>
  <w:endnote w:type="continuationSeparator" w:id="0">
    <w:p w14:paraId="64089C63" w14:textId="77777777" w:rsidR="00BA7BE1" w:rsidRDefault="00BA7BE1" w:rsidP="00B10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5150A" w14:textId="77777777" w:rsidR="00BA7BE1" w:rsidRDefault="00BA7BE1" w:rsidP="00B105A1">
      <w:pPr>
        <w:spacing w:after="0" w:line="240" w:lineRule="auto"/>
      </w:pPr>
      <w:r>
        <w:separator/>
      </w:r>
    </w:p>
  </w:footnote>
  <w:footnote w:type="continuationSeparator" w:id="0">
    <w:p w14:paraId="06F6399F" w14:textId="77777777" w:rsidR="00BA7BE1" w:rsidRDefault="00BA7BE1" w:rsidP="00B105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57045"/>
    <w:multiLevelType w:val="multilevel"/>
    <w:tmpl w:val="0EF57045"/>
    <w:lvl w:ilvl="0">
      <w:start w:val="1"/>
      <w:numFmt w:val="decimal"/>
      <w:pStyle w:val="TNBTTimesNewroman"/>
      <w:lvlText w:val="%1."/>
      <w:lvlJc w:val="left"/>
      <w:pPr>
        <w:tabs>
          <w:tab w:val="left" w:pos="360"/>
        </w:tabs>
        <w:ind w:left="360" w:hanging="360"/>
      </w:pPr>
      <w:rPr>
        <w:rFonts w:ascii="Times New Roman" w:hAnsi="Times New Roman" w:cs="Times New Roman" w:hint="default"/>
        <w:b/>
        <w:bCs/>
        <w:i w:val="0"/>
        <w:iCs w:val="0"/>
        <w:caps w:val="0"/>
        <w:smallCaps w:val="0"/>
        <w:strike w:val="0"/>
        <w:dstrike w:val="0"/>
        <w:vanish w:val="0"/>
        <w:color w:val="0000FF"/>
        <w:spacing w:val="0"/>
        <w:kern w:val="0"/>
        <w:position w:val="0"/>
        <w:sz w:val="24"/>
        <w:szCs w:val="24"/>
        <w:u w:val="none"/>
        <w:vertAlign w:val="baseline"/>
      </w:rPr>
    </w:lvl>
    <w:lvl w:ilvl="1">
      <w:start w:val="1"/>
      <w:numFmt w:val="upperLetter"/>
      <w:lvlText w:val="%2."/>
      <w:lvlJc w:val="left"/>
      <w:pPr>
        <w:tabs>
          <w:tab w:val="left" w:pos="360"/>
        </w:tabs>
        <w:ind w:left="360" w:firstLine="0"/>
      </w:pPr>
      <w:rPr>
        <w:rFonts w:ascii="Times New Roman" w:hAnsi="Times New Roman" w:cs="Times New Roman" w:hint="default"/>
        <w:b/>
        <w:bCs/>
        <w:i w:val="0"/>
        <w:iCs w:val="0"/>
        <w:color w:val="0000FF"/>
        <w:sz w:val="24"/>
        <w:szCs w:val="24"/>
      </w:rPr>
    </w:lvl>
    <w:lvl w:ilvl="2">
      <w:start w:val="1"/>
      <w:numFmt w:val="bullet"/>
      <w:lvlText w:val="+"/>
      <w:lvlJc w:val="left"/>
      <w:pPr>
        <w:tabs>
          <w:tab w:val="left" w:pos="-72"/>
        </w:tabs>
        <w:ind w:left="360" w:firstLine="0"/>
      </w:pPr>
      <w:rPr>
        <w:rFonts w:ascii="Times New Roman" w:hAnsi="Times New Roman" w:cs="Times New Roman" w:hint="default"/>
        <w:b w:val="0"/>
        <w:bCs w:val="0"/>
        <w:i w:val="0"/>
        <w:iCs w:val="0"/>
        <w:color w:val="0000FF"/>
        <w:sz w:val="20"/>
        <w:szCs w:val="24"/>
      </w:rPr>
    </w:lvl>
    <w:lvl w:ilvl="3">
      <w:start w:val="1"/>
      <w:numFmt w:val="none"/>
      <w:lvlText w:val="ĐS:"/>
      <w:lvlJc w:val="left"/>
      <w:pPr>
        <w:tabs>
          <w:tab w:val="left" w:pos="-72"/>
        </w:tabs>
        <w:ind w:left="360" w:firstLine="0"/>
      </w:pPr>
      <w:rPr>
        <w:rFonts w:hint="default"/>
        <w:b/>
        <w:bCs/>
        <w:i w:val="0"/>
        <w:iCs w:val="0"/>
        <w:color w:val="0000FF"/>
        <w:sz w:val="24"/>
        <w:szCs w:val="24"/>
      </w:rPr>
    </w:lvl>
    <w:lvl w:ilvl="4">
      <w:start w:val="1"/>
      <w:numFmt w:val="bullet"/>
      <w:lvlText w:val=""/>
      <w:lvlJc w:val="left"/>
      <w:pPr>
        <w:tabs>
          <w:tab w:val="left" w:pos="-72"/>
        </w:tabs>
        <w:ind w:left="-72" w:firstLine="0"/>
      </w:pPr>
      <w:rPr>
        <w:rFonts w:ascii="Wingdings" w:hAnsi="Wingdings" w:cs="Wingdings" w:hint="default"/>
        <w:b w:val="0"/>
        <w:bCs w:val="0"/>
        <w:i w:val="0"/>
        <w:iCs w:val="0"/>
        <w:color w:val="0000FF"/>
        <w:sz w:val="20"/>
        <w:szCs w:val="20"/>
      </w:rPr>
    </w:lvl>
    <w:lvl w:ilvl="5">
      <w:start w:val="1"/>
      <w:numFmt w:val="lowerRoman"/>
      <w:lvlText w:val="(%6)"/>
      <w:lvlJc w:val="left"/>
      <w:pPr>
        <w:tabs>
          <w:tab w:val="left" w:pos="1800"/>
        </w:tabs>
        <w:ind w:left="1800" w:hanging="360"/>
      </w:pPr>
      <w:rPr>
        <w:rFonts w:hint="default"/>
        <w:b/>
        <w:i w:val="0"/>
        <w:sz w:val="22"/>
      </w:rPr>
    </w:lvl>
    <w:lvl w:ilvl="6">
      <w:start w:val="1"/>
      <w:numFmt w:val="decimal"/>
      <w:lvlText w:val="%7."/>
      <w:lvlJc w:val="left"/>
      <w:pPr>
        <w:tabs>
          <w:tab w:val="left" w:pos="2160"/>
        </w:tabs>
        <w:ind w:left="2160" w:hanging="360"/>
      </w:pPr>
      <w:rPr>
        <w:rFonts w:hint="default"/>
      </w:rPr>
    </w:lvl>
    <w:lvl w:ilvl="7">
      <w:start w:val="1"/>
      <w:numFmt w:val="lowerLetter"/>
      <w:lvlText w:val="%8."/>
      <w:lvlJc w:val="left"/>
      <w:pPr>
        <w:tabs>
          <w:tab w:val="left" w:pos="2520"/>
        </w:tabs>
        <w:ind w:left="2520" w:hanging="360"/>
      </w:pPr>
      <w:rPr>
        <w:rFonts w:hint="default"/>
      </w:rPr>
    </w:lvl>
    <w:lvl w:ilvl="8">
      <w:start w:val="1"/>
      <w:numFmt w:val="lowerRoman"/>
      <w:lvlText w:val="%9."/>
      <w:lvlJc w:val="left"/>
      <w:pPr>
        <w:tabs>
          <w:tab w:val="left" w:pos="2880"/>
        </w:tabs>
        <w:ind w:left="2880" w:hanging="360"/>
      </w:pPr>
      <w:rPr>
        <w:rFonts w:hint="default"/>
      </w:rPr>
    </w:lvl>
  </w:abstractNum>
  <w:abstractNum w:abstractNumId="1">
    <w:nsid w:val="4CDC4AEA"/>
    <w:multiLevelType w:val="hybridMultilevel"/>
    <w:tmpl w:val="8CAC2816"/>
    <w:lvl w:ilvl="0" w:tplc="77BCDB04">
      <w:start w:val="1"/>
      <w:numFmt w:val="decimal"/>
      <w:lvlText w:val="%1."/>
      <w:lvlJc w:val="left"/>
      <w:pPr>
        <w:ind w:left="720" w:hanging="360"/>
      </w:pPr>
      <w:rPr>
        <w:rFonts w:hint="default"/>
        <w:b/>
        <w:kern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31195E"/>
    <w:multiLevelType w:val="hybridMultilevel"/>
    <w:tmpl w:val="BCA83060"/>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35439F"/>
    <w:multiLevelType w:val="hybridMultilevel"/>
    <w:tmpl w:val="3CEECD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EC39FD"/>
    <w:multiLevelType w:val="hybridMultilevel"/>
    <w:tmpl w:val="637AA572"/>
    <w:lvl w:ilvl="0" w:tplc="DDF22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BC8"/>
    <w:rsid w:val="00023BE3"/>
    <w:rsid w:val="000325D4"/>
    <w:rsid w:val="00041464"/>
    <w:rsid w:val="00095428"/>
    <w:rsid w:val="000C5245"/>
    <w:rsid w:val="000C5342"/>
    <w:rsid w:val="000C7AB9"/>
    <w:rsid w:val="000D56CA"/>
    <w:rsid w:val="000E4403"/>
    <w:rsid w:val="00102620"/>
    <w:rsid w:val="00105AE6"/>
    <w:rsid w:val="001237C2"/>
    <w:rsid w:val="00135772"/>
    <w:rsid w:val="00173636"/>
    <w:rsid w:val="00180BC6"/>
    <w:rsid w:val="001B3497"/>
    <w:rsid w:val="001C7E31"/>
    <w:rsid w:val="002164EC"/>
    <w:rsid w:val="00236CEB"/>
    <w:rsid w:val="00237C2A"/>
    <w:rsid w:val="00244D26"/>
    <w:rsid w:val="00252749"/>
    <w:rsid w:val="00271BC8"/>
    <w:rsid w:val="00274D2C"/>
    <w:rsid w:val="00281978"/>
    <w:rsid w:val="00281CCF"/>
    <w:rsid w:val="002850D3"/>
    <w:rsid w:val="002B06C0"/>
    <w:rsid w:val="002B21DD"/>
    <w:rsid w:val="002B56C0"/>
    <w:rsid w:val="002B687C"/>
    <w:rsid w:val="002C7896"/>
    <w:rsid w:val="002D4423"/>
    <w:rsid w:val="002D7035"/>
    <w:rsid w:val="002E0AF8"/>
    <w:rsid w:val="00316D4B"/>
    <w:rsid w:val="00325431"/>
    <w:rsid w:val="003357BC"/>
    <w:rsid w:val="00344F25"/>
    <w:rsid w:val="0034551A"/>
    <w:rsid w:val="0035139C"/>
    <w:rsid w:val="00371F12"/>
    <w:rsid w:val="0037316A"/>
    <w:rsid w:val="00374723"/>
    <w:rsid w:val="00387EB7"/>
    <w:rsid w:val="003A374C"/>
    <w:rsid w:val="003A6738"/>
    <w:rsid w:val="003A6890"/>
    <w:rsid w:val="003B3995"/>
    <w:rsid w:val="003C484F"/>
    <w:rsid w:val="003C6EE1"/>
    <w:rsid w:val="003F601E"/>
    <w:rsid w:val="004309E6"/>
    <w:rsid w:val="00434FCD"/>
    <w:rsid w:val="00446088"/>
    <w:rsid w:val="00455DB9"/>
    <w:rsid w:val="0046489C"/>
    <w:rsid w:val="00484EC7"/>
    <w:rsid w:val="004A0E57"/>
    <w:rsid w:val="004F21E1"/>
    <w:rsid w:val="00520E25"/>
    <w:rsid w:val="00537413"/>
    <w:rsid w:val="005576CE"/>
    <w:rsid w:val="00582B69"/>
    <w:rsid w:val="005840DB"/>
    <w:rsid w:val="0059374F"/>
    <w:rsid w:val="0059588A"/>
    <w:rsid w:val="005A02FE"/>
    <w:rsid w:val="005A3FCB"/>
    <w:rsid w:val="005A4C31"/>
    <w:rsid w:val="005B097F"/>
    <w:rsid w:val="005B1755"/>
    <w:rsid w:val="005C558A"/>
    <w:rsid w:val="005C58CF"/>
    <w:rsid w:val="005D2A25"/>
    <w:rsid w:val="005E07BD"/>
    <w:rsid w:val="006132F3"/>
    <w:rsid w:val="0062171F"/>
    <w:rsid w:val="0062391D"/>
    <w:rsid w:val="00632FB4"/>
    <w:rsid w:val="00645ADC"/>
    <w:rsid w:val="00652BEA"/>
    <w:rsid w:val="0065493C"/>
    <w:rsid w:val="00657A72"/>
    <w:rsid w:val="00684844"/>
    <w:rsid w:val="00697B2F"/>
    <w:rsid w:val="006A2116"/>
    <w:rsid w:val="006B676F"/>
    <w:rsid w:val="006C2180"/>
    <w:rsid w:val="006C2C57"/>
    <w:rsid w:val="006C6ADA"/>
    <w:rsid w:val="006C7D7C"/>
    <w:rsid w:val="006D41DC"/>
    <w:rsid w:val="006D563F"/>
    <w:rsid w:val="006E6A71"/>
    <w:rsid w:val="006F5A78"/>
    <w:rsid w:val="007043E9"/>
    <w:rsid w:val="007454E3"/>
    <w:rsid w:val="0076779D"/>
    <w:rsid w:val="00784D32"/>
    <w:rsid w:val="0079100E"/>
    <w:rsid w:val="00795CCA"/>
    <w:rsid w:val="007D12D6"/>
    <w:rsid w:val="007D74B9"/>
    <w:rsid w:val="007F3A39"/>
    <w:rsid w:val="00826E36"/>
    <w:rsid w:val="0083032A"/>
    <w:rsid w:val="00831812"/>
    <w:rsid w:val="00834B69"/>
    <w:rsid w:val="00845D74"/>
    <w:rsid w:val="00850577"/>
    <w:rsid w:val="00862044"/>
    <w:rsid w:val="008B7541"/>
    <w:rsid w:val="008C16D0"/>
    <w:rsid w:val="008C37A3"/>
    <w:rsid w:val="008D13D7"/>
    <w:rsid w:val="008D570D"/>
    <w:rsid w:val="008E7BF1"/>
    <w:rsid w:val="00925980"/>
    <w:rsid w:val="009331D3"/>
    <w:rsid w:val="009528DF"/>
    <w:rsid w:val="00953FD8"/>
    <w:rsid w:val="00962823"/>
    <w:rsid w:val="00963716"/>
    <w:rsid w:val="00964392"/>
    <w:rsid w:val="009730FE"/>
    <w:rsid w:val="00985C08"/>
    <w:rsid w:val="00992E4B"/>
    <w:rsid w:val="009B369D"/>
    <w:rsid w:val="009B4691"/>
    <w:rsid w:val="009C2791"/>
    <w:rsid w:val="009C3D4D"/>
    <w:rsid w:val="009C676C"/>
    <w:rsid w:val="009D5E96"/>
    <w:rsid w:val="009D6D40"/>
    <w:rsid w:val="009E147D"/>
    <w:rsid w:val="009E1CAB"/>
    <w:rsid w:val="009F4770"/>
    <w:rsid w:val="009F52AB"/>
    <w:rsid w:val="00A06EB3"/>
    <w:rsid w:val="00A1128F"/>
    <w:rsid w:val="00A13DFF"/>
    <w:rsid w:val="00A15219"/>
    <w:rsid w:val="00A17BAE"/>
    <w:rsid w:val="00A71033"/>
    <w:rsid w:val="00A735C7"/>
    <w:rsid w:val="00A81AA2"/>
    <w:rsid w:val="00A875F4"/>
    <w:rsid w:val="00AA4550"/>
    <w:rsid w:val="00AE15F3"/>
    <w:rsid w:val="00AF555D"/>
    <w:rsid w:val="00B05DEA"/>
    <w:rsid w:val="00B105A1"/>
    <w:rsid w:val="00B25216"/>
    <w:rsid w:val="00B325B4"/>
    <w:rsid w:val="00B329AE"/>
    <w:rsid w:val="00B36B9E"/>
    <w:rsid w:val="00B45150"/>
    <w:rsid w:val="00B4653B"/>
    <w:rsid w:val="00B5544D"/>
    <w:rsid w:val="00B65E4C"/>
    <w:rsid w:val="00B9309E"/>
    <w:rsid w:val="00B93E2E"/>
    <w:rsid w:val="00BA2595"/>
    <w:rsid w:val="00BA64F5"/>
    <w:rsid w:val="00BA7BE1"/>
    <w:rsid w:val="00BC64B1"/>
    <w:rsid w:val="00BD12BD"/>
    <w:rsid w:val="00BD12BE"/>
    <w:rsid w:val="00BE0273"/>
    <w:rsid w:val="00BE2CC3"/>
    <w:rsid w:val="00BE61DF"/>
    <w:rsid w:val="00BF0739"/>
    <w:rsid w:val="00BF0F1F"/>
    <w:rsid w:val="00BF36E7"/>
    <w:rsid w:val="00C027CD"/>
    <w:rsid w:val="00C200D6"/>
    <w:rsid w:val="00C53946"/>
    <w:rsid w:val="00C56C62"/>
    <w:rsid w:val="00C6439F"/>
    <w:rsid w:val="00C756C4"/>
    <w:rsid w:val="00C813B5"/>
    <w:rsid w:val="00C846F0"/>
    <w:rsid w:val="00C96863"/>
    <w:rsid w:val="00CA221D"/>
    <w:rsid w:val="00CB1C9A"/>
    <w:rsid w:val="00CB36A0"/>
    <w:rsid w:val="00CC2A8C"/>
    <w:rsid w:val="00CD29C0"/>
    <w:rsid w:val="00CE3303"/>
    <w:rsid w:val="00CE770D"/>
    <w:rsid w:val="00CF7CF0"/>
    <w:rsid w:val="00D07FC2"/>
    <w:rsid w:val="00D10635"/>
    <w:rsid w:val="00D37EA6"/>
    <w:rsid w:val="00D546CF"/>
    <w:rsid w:val="00D54FD7"/>
    <w:rsid w:val="00D61543"/>
    <w:rsid w:val="00D71EA7"/>
    <w:rsid w:val="00D81207"/>
    <w:rsid w:val="00D85B8B"/>
    <w:rsid w:val="00D85BCD"/>
    <w:rsid w:val="00DA41FB"/>
    <w:rsid w:val="00DB2563"/>
    <w:rsid w:val="00DD62AB"/>
    <w:rsid w:val="00DF28CB"/>
    <w:rsid w:val="00DF2DBE"/>
    <w:rsid w:val="00E1413C"/>
    <w:rsid w:val="00E279B8"/>
    <w:rsid w:val="00E651FD"/>
    <w:rsid w:val="00E737BC"/>
    <w:rsid w:val="00E8558D"/>
    <w:rsid w:val="00EA0E3D"/>
    <w:rsid w:val="00EA2DB4"/>
    <w:rsid w:val="00EB2197"/>
    <w:rsid w:val="00EB79A9"/>
    <w:rsid w:val="00EC0A72"/>
    <w:rsid w:val="00ED61C8"/>
    <w:rsid w:val="00EF5DC3"/>
    <w:rsid w:val="00F04261"/>
    <w:rsid w:val="00F06AE9"/>
    <w:rsid w:val="00F22602"/>
    <w:rsid w:val="00F31F67"/>
    <w:rsid w:val="00F35EA3"/>
    <w:rsid w:val="00F403E8"/>
    <w:rsid w:val="00F467F0"/>
    <w:rsid w:val="00F5385C"/>
    <w:rsid w:val="00F63F5A"/>
    <w:rsid w:val="00F64B6B"/>
    <w:rsid w:val="00F66B38"/>
    <w:rsid w:val="00F67764"/>
    <w:rsid w:val="00FB0E1D"/>
    <w:rsid w:val="00FD0CE1"/>
    <w:rsid w:val="00FD2AB8"/>
    <w:rsid w:val="00FE0AFC"/>
    <w:rsid w:val="00FF7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D2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71BC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71BC8"/>
    <w:rPr>
      <w:b/>
      <w:bCs/>
    </w:rPr>
  </w:style>
  <w:style w:type="paragraph" w:styleId="ListParagraph">
    <w:name w:val="List Paragraph"/>
    <w:basedOn w:val="Normal"/>
    <w:link w:val="ListParagraphChar"/>
    <w:uiPriority w:val="34"/>
    <w:qFormat/>
    <w:rsid w:val="0076779D"/>
    <w:pPr>
      <w:spacing w:after="0" w:line="240" w:lineRule="auto"/>
      <w:ind w:left="720"/>
      <w:contextualSpacing/>
    </w:pPr>
    <w:rPr>
      <w:sz w:val="24"/>
      <w:szCs w:val="24"/>
    </w:rPr>
  </w:style>
  <w:style w:type="character" w:customStyle="1" w:styleId="ListParagraphChar">
    <w:name w:val="List Paragraph Char"/>
    <w:link w:val="ListParagraph"/>
    <w:uiPriority w:val="34"/>
    <w:locked/>
    <w:rsid w:val="0076779D"/>
    <w:rPr>
      <w:rFonts w:ascii="Times New Roman" w:eastAsia="Times New Roman" w:hAnsi="Times New Roman" w:cs="Times New Roman"/>
      <w:sz w:val="24"/>
      <w:szCs w:val="24"/>
    </w:rPr>
  </w:style>
  <w:style w:type="paragraph" w:customStyle="1" w:styleId="TNBTTimesNewroman">
    <w:name w:val="TN BT Times Newroman"/>
    <w:basedOn w:val="Normal"/>
    <w:qFormat/>
    <w:rsid w:val="0076779D"/>
    <w:pPr>
      <w:numPr>
        <w:numId w:val="1"/>
      </w:numPr>
      <w:spacing w:after="0" w:line="288" w:lineRule="auto"/>
      <w:jc w:val="both"/>
    </w:pPr>
    <w:rPr>
      <w:color w:val="0000FF"/>
      <w:sz w:val="24"/>
      <w:szCs w:val="24"/>
    </w:rPr>
  </w:style>
  <w:style w:type="character" w:styleId="Hyperlink">
    <w:name w:val="Hyperlink"/>
    <w:uiPriority w:val="99"/>
    <w:unhideWhenUsed/>
    <w:qFormat/>
    <w:rsid w:val="00BE0273"/>
    <w:rPr>
      <w:color w:val="0563C1"/>
      <w:u w:val="single"/>
    </w:rPr>
  </w:style>
  <w:style w:type="paragraph" w:styleId="z-TopofForm">
    <w:name w:val="HTML Top of Form"/>
    <w:basedOn w:val="Normal"/>
    <w:next w:val="Normal"/>
    <w:link w:val="z-TopofFormChar"/>
    <w:hidden/>
    <w:uiPriority w:val="99"/>
    <w:semiHidden/>
    <w:unhideWhenUsed/>
    <w:rsid w:val="00BE2CC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E2CC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E2CC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E2CC3"/>
    <w:rPr>
      <w:rFonts w:ascii="Arial" w:eastAsia="Times New Roman" w:hAnsi="Arial" w:cs="Arial"/>
      <w:vanish/>
      <w:sz w:val="16"/>
      <w:szCs w:val="16"/>
    </w:rPr>
  </w:style>
  <w:style w:type="paragraph" w:styleId="Header">
    <w:name w:val="header"/>
    <w:basedOn w:val="Normal"/>
    <w:link w:val="HeaderChar"/>
    <w:uiPriority w:val="99"/>
    <w:unhideWhenUsed/>
    <w:rsid w:val="00B10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5A1"/>
    <w:rPr>
      <w:rFonts w:ascii="Times New Roman" w:eastAsia="Times New Roman" w:hAnsi="Times New Roman" w:cs="Times New Roman"/>
    </w:rPr>
  </w:style>
  <w:style w:type="paragraph" w:styleId="Footer">
    <w:name w:val="footer"/>
    <w:basedOn w:val="Normal"/>
    <w:link w:val="FooterChar"/>
    <w:uiPriority w:val="99"/>
    <w:unhideWhenUsed/>
    <w:rsid w:val="00B10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5A1"/>
    <w:rPr>
      <w:rFonts w:ascii="Times New Roman" w:eastAsia="Times New Roman" w:hAnsi="Times New Roman" w:cs="Times New Roman"/>
    </w:rPr>
  </w:style>
  <w:style w:type="character" w:styleId="PlaceholderText">
    <w:name w:val="Placeholder Text"/>
    <w:basedOn w:val="DefaultParagraphFont"/>
    <w:uiPriority w:val="99"/>
    <w:semiHidden/>
    <w:rsid w:val="009528DF"/>
    <w:rPr>
      <w:color w:val="808080"/>
    </w:rPr>
  </w:style>
  <w:style w:type="paragraph" w:styleId="BalloonText">
    <w:name w:val="Balloon Text"/>
    <w:basedOn w:val="Normal"/>
    <w:link w:val="BalloonTextChar"/>
    <w:uiPriority w:val="99"/>
    <w:semiHidden/>
    <w:unhideWhenUsed/>
    <w:rsid w:val="005C5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58A"/>
    <w:rPr>
      <w:rFonts w:ascii="Tahoma" w:eastAsia="Times New Roman" w:hAnsi="Tahoma" w:cs="Tahoma"/>
      <w:sz w:val="16"/>
      <w:szCs w:val="16"/>
    </w:rPr>
  </w:style>
  <w:style w:type="paragraph" w:styleId="NormalWeb">
    <w:name w:val="Normal (Web)"/>
    <w:basedOn w:val="Normal"/>
    <w:uiPriority w:val="99"/>
    <w:unhideWhenUsed/>
    <w:rsid w:val="00D85B8B"/>
    <w:pPr>
      <w:spacing w:before="100" w:beforeAutospacing="1" w:after="100" w:afterAutospacing="1" w:line="240" w:lineRule="auto"/>
    </w:pPr>
    <w:rPr>
      <w:sz w:val="24"/>
      <w:szCs w:val="24"/>
    </w:rPr>
  </w:style>
  <w:style w:type="character" w:styleId="Emphasis">
    <w:name w:val="Emphasis"/>
    <w:uiPriority w:val="20"/>
    <w:qFormat/>
    <w:rsid w:val="00D85B8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71BC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71BC8"/>
    <w:rPr>
      <w:b/>
      <w:bCs/>
    </w:rPr>
  </w:style>
  <w:style w:type="paragraph" w:styleId="ListParagraph">
    <w:name w:val="List Paragraph"/>
    <w:basedOn w:val="Normal"/>
    <w:link w:val="ListParagraphChar"/>
    <w:uiPriority w:val="34"/>
    <w:qFormat/>
    <w:rsid w:val="0076779D"/>
    <w:pPr>
      <w:spacing w:after="0" w:line="240" w:lineRule="auto"/>
      <w:ind w:left="720"/>
      <w:contextualSpacing/>
    </w:pPr>
    <w:rPr>
      <w:sz w:val="24"/>
      <w:szCs w:val="24"/>
    </w:rPr>
  </w:style>
  <w:style w:type="character" w:customStyle="1" w:styleId="ListParagraphChar">
    <w:name w:val="List Paragraph Char"/>
    <w:link w:val="ListParagraph"/>
    <w:uiPriority w:val="34"/>
    <w:locked/>
    <w:rsid w:val="0076779D"/>
    <w:rPr>
      <w:rFonts w:ascii="Times New Roman" w:eastAsia="Times New Roman" w:hAnsi="Times New Roman" w:cs="Times New Roman"/>
      <w:sz w:val="24"/>
      <w:szCs w:val="24"/>
    </w:rPr>
  </w:style>
  <w:style w:type="paragraph" w:customStyle="1" w:styleId="TNBTTimesNewroman">
    <w:name w:val="TN BT Times Newroman"/>
    <w:basedOn w:val="Normal"/>
    <w:qFormat/>
    <w:rsid w:val="0076779D"/>
    <w:pPr>
      <w:numPr>
        <w:numId w:val="1"/>
      </w:numPr>
      <w:spacing w:after="0" w:line="288" w:lineRule="auto"/>
      <w:jc w:val="both"/>
    </w:pPr>
    <w:rPr>
      <w:color w:val="0000FF"/>
      <w:sz w:val="24"/>
      <w:szCs w:val="24"/>
    </w:rPr>
  </w:style>
  <w:style w:type="character" w:styleId="Hyperlink">
    <w:name w:val="Hyperlink"/>
    <w:uiPriority w:val="99"/>
    <w:unhideWhenUsed/>
    <w:qFormat/>
    <w:rsid w:val="00BE0273"/>
    <w:rPr>
      <w:color w:val="0563C1"/>
      <w:u w:val="single"/>
    </w:rPr>
  </w:style>
  <w:style w:type="paragraph" w:styleId="z-TopofForm">
    <w:name w:val="HTML Top of Form"/>
    <w:basedOn w:val="Normal"/>
    <w:next w:val="Normal"/>
    <w:link w:val="z-TopofFormChar"/>
    <w:hidden/>
    <w:uiPriority w:val="99"/>
    <w:semiHidden/>
    <w:unhideWhenUsed/>
    <w:rsid w:val="00BE2CC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E2CC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E2CC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E2CC3"/>
    <w:rPr>
      <w:rFonts w:ascii="Arial" w:eastAsia="Times New Roman" w:hAnsi="Arial" w:cs="Arial"/>
      <w:vanish/>
      <w:sz w:val="16"/>
      <w:szCs w:val="16"/>
    </w:rPr>
  </w:style>
  <w:style w:type="paragraph" w:styleId="Header">
    <w:name w:val="header"/>
    <w:basedOn w:val="Normal"/>
    <w:link w:val="HeaderChar"/>
    <w:uiPriority w:val="99"/>
    <w:unhideWhenUsed/>
    <w:rsid w:val="00B10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5A1"/>
    <w:rPr>
      <w:rFonts w:ascii="Times New Roman" w:eastAsia="Times New Roman" w:hAnsi="Times New Roman" w:cs="Times New Roman"/>
    </w:rPr>
  </w:style>
  <w:style w:type="paragraph" w:styleId="Footer">
    <w:name w:val="footer"/>
    <w:basedOn w:val="Normal"/>
    <w:link w:val="FooterChar"/>
    <w:uiPriority w:val="99"/>
    <w:unhideWhenUsed/>
    <w:rsid w:val="00B10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5A1"/>
    <w:rPr>
      <w:rFonts w:ascii="Times New Roman" w:eastAsia="Times New Roman" w:hAnsi="Times New Roman" w:cs="Times New Roman"/>
    </w:rPr>
  </w:style>
  <w:style w:type="character" w:styleId="PlaceholderText">
    <w:name w:val="Placeholder Text"/>
    <w:basedOn w:val="DefaultParagraphFont"/>
    <w:uiPriority w:val="99"/>
    <w:semiHidden/>
    <w:rsid w:val="009528DF"/>
    <w:rPr>
      <w:color w:val="808080"/>
    </w:rPr>
  </w:style>
  <w:style w:type="paragraph" w:styleId="BalloonText">
    <w:name w:val="Balloon Text"/>
    <w:basedOn w:val="Normal"/>
    <w:link w:val="BalloonTextChar"/>
    <w:uiPriority w:val="99"/>
    <w:semiHidden/>
    <w:unhideWhenUsed/>
    <w:rsid w:val="005C5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58A"/>
    <w:rPr>
      <w:rFonts w:ascii="Tahoma" w:eastAsia="Times New Roman" w:hAnsi="Tahoma" w:cs="Tahoma"/>
      <w:sz w:val="16"/>
      <w:szCs w:val="16"/>
    </w:rPr>
  </w:style>
  <w:style w:type="paragraph" w:styleId="NormalWeb">
    <w:name w:val="Normal (Web)"/>
    <w:basedOn w:val="Normal"/>
    <w:uiPriority w:val="99"/>
    <w:unhideWhenUsed/>
    <w:rsid w:val="00D85B8B"/>
    <w:pPr>
      <w:spacing w:before="100" w:beforeAutospacing="1" w:after="100" w:afterAutospacing="1" w:line="240" w:lineRule="auto"/>
    </w:pPr>
    <w:rPr>
      <w:sz w:val="24"/>
      <w:szCs w:val="24"/>
    </w:rPr>
  </w:style>
  <w:style w:type="character" w:styleId="Emphasis">
    <w:name w:val="Emphasis"/>
    <w:uiPriority w:val="20"/>
    <w:qFormat/>
    <w:rsid w:val="00D85B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719415">
      <w:bodyDiv w:val="1"/>
      <w:marLeft w:val="0"/>
      <w:marRight w:val="0"/>
      <w:marTop w:val="0"/>
      <w:marBottom w:val="0"/>
      <w:divBdr>
        <w:top w:val="none" w:sz="0" w:space="0" w:color="auto"/>
        <w:left w:val="none" w:sz="0" w:space="0" w:color="auto"/>
        <w:bottom w:val="none" w:sz="0" w:space="0" w:color="auto"/>
        <w:right w:val="none" w:sz="0" w:space="0" w:color="auto"/>
      </w:divBdr>
    </w:div>
    <w:div w:id="820921748">
      <w:bodyDiv w:val="1"/>
      <w:marLeft w:val="0"/>
      <w:marRight w:val="0"/>
      <w:marTop w:val="0"/>
      <w:marBottom w:val="0"/>
      <w:divBdr>
        <w:top w:val="none" w:sz="0" w:space="0" w:color="auto"/>
        <w:left w:val="none" w:sz="0" w:space="0" w:color="auto"/>
        <w:bottom w:val="none" w:sz="0" w:space="0" w:color="auto"/>
        <w:right w:val="none" w:sz="0" w:space="0" w:color="auto"/>
      </w:divBdr>
    </w:div>
    <w:div w:id="850486233">
      <w:bodyDiv w:val="1"/>
      <w:marLeft w:val="0"/>
      <w:marRight w:val="0"/>
      <w:marTop w:val="0"/>
      <w:marBottom w:val="0"/>
      <w:divBdr>
        <w:top w:val="none" w:sz="0" w:space="0" w:color="auto"/>
        <w:left w:val="none" w:sz="0" w:space="0" w:color="auto"/>
        <w:bottom w:val="none" w:sz="0" w:space="0" w:color="auto"/>
        <w:right w:val="none" w:sz="0" w:space="0" w:color="auto"/>
      </w:divBdr>
    </w:div>
    <w:div w:id="1039816276">
      <w:bodyDiv w:val="1"/>
      <w:marLeft w:val="0"/>
      <w:marRight w:val="0"/>
      <w:marTop w:val="0"/>
      <w:marBottom w:val="0"/>
      <w:divBdr>
        <w:top w:val="none" w:sz="0" w:space="0" w:color="auto"/>
        <w:left w:val="none" w:sz="0" w:space="0" w:color="auto"/>
        <w:bottom w:val="none" w:sz="0" w:space="0" w:color="auto"/>
        <w:right w:val="none" w:sz="0" w:space="0" w:color="auto"/>
      </w:divBdr>
    </w:div>
    <w:div w:id="1183472947">
      <w:bodyDiv w:val="1"/>
      <w:marLeft w:val="0"/>
      <w:marRight w:val="0"/>
      <w:marTop w:val="0"/>
      <w:marBottom w:val="0"/>
      <w:divBdr>
        <w:top w:val="none" w:sz="0" w:space="0" w:color="auto"/>
        <w:left w:val="none" w:sz="0" w:space="0" w:color="auto"/>
        <w:bottom w:val="none" w:sz="0" w:space="0" w:color="auto"/>
        <w:right w:val="none" w:sz="0" w:space="0" w:color="auto"/>
      </w:divBdr>
    </w:div>
    <w:div w:id="1987390438">
      <w:bodyDiv w:val="1"/>
      <w:marLeft w:val="0"/>
      <w:marRight w:val="0"/>
      <w:marTop w:val="0"/>
      <w:marBottom w:val="0"/>
      <w:divBdr>
        <w:top w:val="none" w:sz="0" w:space="0" w:color="auto"/>
        <w:left w:val="none" w:sz="0" w:space="0" w:color="auto"/>
        <w:bottom w:val="none" w:sz="0" w:space="0" w:color="auto"/>
        <w:right w:val="none" w:sz="0" w:space="0" w:color="auto"/>
      </w:divBdr>
    </w:div>
    <w:div w:id="210780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jpeg"/><Relationship Id="rId8" Type="http://schemas.openxmlformats.org/officeDocument/2006/relationships/image" Target="media/image1.wmf"/><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20" Type="http://schemas.openxmlformats.org/officeDocument/2006/relationships/image" Target="media/image7.wmf"/><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4</Pages>
  <Words>1073</Words>
  <Characters>6118</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2021-09-24T13:34:00Z</dcterms:created>
  <dcterms:modified xsi:type="dcterms:W3CDTF">2022-09-25T15:28:00Z</dcterms:modified>
</cp:coreProperties>
</file>