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601" w:type="dxa"/>
        <w:tblLook w:val="04A0"/>
      </w:tblPr>
      <w:tblGrid>
        <w:gridCol w:w="4678"/>
        <w:gridCol w:w="6663"/>
      </w:tblGrid>
      <w:tr w:rsidR="005C10FB" w:rsidTr="004F671F">
        <w:tc>
          <w:tcPr>
            <w:tcW w:w="4678" w:type="dxa"/>
          </w:tcPr>
          <w:p w:rsidR="005C10FB" w:rsidRPr="006B1CC8" w:rsidRDefault="004F671F" w:rsidP="0064192B">
            <w:pPr>
              <w:spacing w:before="80" w:after="8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SỞ GD&amp;ĐT BẮC NINH</w:t>
            </w:r>
          </w:p>
          <w:p w:rsidR="005C10FB" w:rsidRPr="006B1CC8" w:rsidRDefault="004F671F" w:rsidP="0064192B">
            <w:pPr>
              <w:spacing w:before="80" w:after="8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QUẢN LÝ CHẤT LƯỢNG</w:t>
            </w:r>
          </w:p>
        </w:tc>
        <w:tc>
          <w:tcPr>
            <w:tcW w:w="6663" w:type="dxa"/>
          </w:tcPr>
          <w:p w:rsidR="005C10FB" w:rsidRDefault="005C10FB" w:rsidP="0064192B">
            <w:pPr>
              <w:spacing w:before="80" w:after="8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4F671F">
              <w:rPr>
                <w:b/>
                <w:color w:val="0070C0"/>
                <w:lang w:val="en-US"/>
              </w:rPr>
              <w:t>M TRA CHẤT LƯỢNG CUỐI NĂM</w:t>
            </w:r>
          </w:p>
          <w:p w:rsidR="004F671F" w:rsidRPr="006B1CC8" w:rsidRDefault="004F671F" w:rsidP="0064192B">
            <w:pPr>
              <w:spacing w:before="80" w:after="8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</w:t>
            </w:r>
            <w:r w:rsidRPr="006B1CC8">
              <w:rPr>
                <w:b/>
                <w:color w:val="0070C0"/>
                <w:lang w:val="en-US"/>
              </w:rPr>
              <w:t xml:space="preserve"> 2017-2018</w:t>
            </w:r>
          </w:p>
          <w:p w:rsidR="005C10FB" w:rsidRPr="006B1CC8" w:rsidRDefault="004F671F" w:rsidP="0064192B">
            <w:pPr>
              <w:spacing w:before="80" w:after="8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– Lớ</w:t>
            </w:r>
            <w:r w:rsidR="00F1112D">
              <w:rPr>
                <w:b/>
                <w:color w:val="0070C0"/>
                <w:lang w:val="en-US"/>
              </w:rPr>
              <w:t>p 7</w:t>
            </w:r>
          </w:p>
          <w:p w:rsidR="005C10FB" w:rsidRPr="006B1CC8" w:rsidRDefault="004F671F" w:rsidP="0064192B">
            <w:pPr>
              <w:spacing w:before="80" w:after="80"/>
              <w:jc w:val="center"/>
              <w:rPr>
                <w:i/>
                <w:color w:val="0070C0"/>
                <w:lang w:val="en-US"/>
              </w:rPr>
            </w:pPr>
            <w:r w:rsidRPr="006B1CC8">
              <w:rPr>
                <w:i/>
                <w:color w:val="0070C0"/>
                <w:lang w:val="en-US"/>
              </w:rPr>
              <w:t xml:space="preserve"> </w:t>
            </w:r>
            <w:r w:rsidR="005C10FB" w:rsidRPr="006B1CC8">
              <w:rPr>
                <w:i/>
                <w:color w:val="0070C0"/>
                <w:lang w:val="en-US"/>
              </w:rPr>
              <w:t>Thời gian</w:t>
            </w:r>
            <w:r>
              <w:rPr>
                <w:i/>
                <w:color w:val="0070C0"/>
                <w:lang w:val="en-US"/>
              </w:rPr>
              <w:t xml:space="preserve"> làm bài</w:t>
            </w:r>
            <w:r w:rsidR="005C10FB" w:rsidRPr="006B1CC8">
              <w:rPr>
                <w:i/>
                <w:color w:val="0070C0"/>
                <w:lang w:val="en-US"/>
              </w:rPr>
              <w:t>: 90 phút</w:t>
            </w:r>
            <w:r>
              <w:rPr>
                <w:i/>
                <w:color w:val="0070C0"/>
                <w:lang w:val="en-US"/>
              </w:rPr>
              <w:t xml:space="preserve"> (không kể thời gian giao đề)</w:t>
            </w:r>
          </w:p>
        </w:tc>
      </w:tr>
    </w:tbl>
    <w:p w:rsidR="00117E68" w:rsidRDefault="00117E68" w:rsidP="0064192B">
      <w:pPr>
        <w:spacing w:before="80" w:after="80" w:line="240" w:lineRule="auto"/>
        <w:jc w:val="both"/>
        <w:rPr>
          <w:lang w:val="en-US"/>
        </w:rPr>
      </w:pPr>
    </w:p>
    <w:p w:rsidR="00090F21" w:rsidRDefault="00090F21" w:rsidP="0064192B">
      <w:pPr>
        <w:spacing w:before="80" w:after="80" w:line="240" w:lineRule="auto"/>
        <w:jc w:val="both"/>
        <w:rPr>
          <w:lang w:val="en-US"/>
        </w:rPr>
      </w:pPr>
      <w:r w:rsidRPr="00090F21">
        <w:rPr>
          <w:b/>
          <w:color w:val="0070C0"/>
          <w:lang w:val="en-US"/>
        </w:rPr>
        <w:t>Câu 1.</w:t>
      </w:r>
      <w:r>
        <w:rPr>
          <w:b/>
          <w:lang w:val="en-US"/>
        </w:rPr>
        <w:t xml:space="preserve"> </w:t>
      </w:r>
      <w:r>
        <w:rPr>
          <w:i/>
          <w:lang w:val="en-US"/>
        </w:rPr>
        <w:t>(3</w:t>
      </w:r>
      <w:r w:rsidR="00CF6731">
        <w:rPr>
          <w:i/>
          <w:lang w:val="en-US"/>
        </w:rPr>
        <w:t>,0</w:t>
      </w:r>
      <w:r>
        <w:rPr>
          <w:i/>
          <w:lang w:val="en-US"/>
        </w:rPr>
        <w:t xml:space="preserve"> điểm)</w:t>
      </w:r>
    </w:p>
    <w:p w:rsidR="004246C1" w:rsidRDefault="004246C1" w:rsidP="0064192B">
      <w:pPr>
        <w:spacing w:before="80" w:after="80" w:line="240" w:lineRule="auto"/>
        <w:jc w:val="both"/>
        <w:rPr>
          <w:lang w:val="en-US"/>
        </w:rPr>
      </w:pPr>
      <w:r>
        <w:rPr>
          <w:lang w:val="en-US"/>
        </w:rPr>
        <w:tab/>
        <w:t>1) Thực hiện các phép tính sau:</w:t>
      </w:r>
    </w:p>
    <w:p w:rsidR="004246C1" w:rsidRDefault="004246C1" w:rsidP="0064192B">
      <w:pPr>
        <w:spacing w:before="80" w:after="80" w:line="240" w:lineRule="auto"/>
        <w:jc w:val="both"/>
        <w:rPr>
          <w:lang w:val="en-US"/>
        </w:rPr>
      </w:pPr>
      <w:r>
        <w:rPr>
          <w:lang w:val="en-US"/>
        </w:rPr>
        <w:tab/>
        <w:t xml:space="preserve">a) </w:t>
      </w:r>
      <w:r w:rsidR="00091951">
        <w:rPr>
          <w:lang w:val="en-US"/>
        </w:rPr>
        <w:t xml:space="preserve">(–12) . 8 + 5 . 30;                      b) </w:t>
      </w:r>
      <w:r w:rsidR="00091951" w:rsidRPr="00E317E5">
        <w:rPr>
          <w:position w:val="-30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.75pt;height:36pt" o:ole="">
            <v:imagedata r:id="rId5" o:title=""/>
          </v:shape>
          <o:OLEObject Type="Embed" ProgID="Equation.DSMT4" ShapeID="_x0000_i1026" DrawAspect="Content" ObjectID="_1587240259" r:id="rId6"/>
        </w:object>
      </w:r>
    </w:p>
    <w:p w:rsidR="004246C1" w:rsidRDefault="004246C1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2) Tìm </w:t>
      </w:r>
      <w:r>
        <w:rPr>
          <w:i/>
          <w:lang w:val="en-US"/>
        </w:rPr>
        <w:t>x,</w:t>
      </w:r>
      <w:r>
        <w:rPr>
          <w:lang w:val="en-US"/>
        </w:rPr>
        <w:t xml:space="preserve"> biết:</w:t>
      </w:r>
    </w:p>
    <w:p w:rsidR="004246C1" w:rsidRPr="00091951" w:rsidRDefault="004246C1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>a)</w:t>
      </w:r>
      <w:r w:rsidR="00091951">
        <w:rPr>
          <w:lang w:val="en-US"/>
        </w:rPr>
        <w:t xml:space="preserve"> </w:t>
      </w:r>
      <w:r w:rsidR="00091951" w:rsidRPr="00E317E5">
        <w:rPr>
          <w:position w:val="-24"/>
        </w:rPr>
        <w:object w:dxaOrig="1300" w:dyaOrig="639">
          <v:shape id="_x0000_i1025" type="#_x0000_t75" style="width:65.25pt;height:32.25pt" o:ole="">
            <v:imagedata r:id="rId7" o:title=""/>
          </v:shape>
          <o:OLEObject Type="Embed" ProgID="Equation.DSMT4" ShapeID="_x0000_i1025" DrawAspect="Content" ObjectID="_1587240260" r:id="rId8"/>
        </w:object>
      </w:r>
      <w:r w:rsidR="00091951">
        <w:rPr>
          <w:lang w:val="en-US"/>
        </w:rPr>
        <w:t xml:space="preserve">;                               b) </w:t>
      </w:r>
      <w:r w:rsidR="00860763">
        <w:rPr>
          <w:lang w:val="en-US"/>
        </w:rPr>
        <w:t>(</w:t>
      </w:r>
      <w:r w:rsidR="00860763">
        <w:rPr>
          <w:i/>
          <w:lang w:val="en-US"/>
        </w:rPr>
        <w:t xml:space="preserve">x </w:t>
      </w:r>
      <w:r w:rsidR="00860763">
        <w:rPr>
          <w:lang w:val="en-US"/>
        </w:rPr>
        <w:t>+ 0,2) . 3 – 7,2 = 4,8.</w:t>
      </w:r>
    </w:p>
    <w:p w:rsidR="00090F21" w:rsidRDefault="00CF6731" w:rsidP="0064192B">
      <w:pPr>
        <w:spacing w:before="80" w:after="8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2</w:t>
      </w:r>
      <w:r w:rsidR="00090F21" w:rsidRPr="00090F21">
        <w:rPr>
          <w:b/>
          <w:color w:val="0070C0"/>
          <w:lang w:val="en-US"/>
        </w:rPr>
        <w:t>.</w:t>
      </w:r>
      <w:r w:rsidR="00090F21">
        <w:rPr>
          <w:b/>
          <w:lang w:val="en-US"/>
        </w:rPr>
        <w:t xml:space="preserve"> </w:t>
      </w:r>
      <w:r w:rsidR="00090F21">
        <w:rPr>
          <w:i/>
          <w:lang w:val="en-US"/>
        </w:rPr>
        <w:t>(</w:t>
      </w:r>
      <w:r>
        <w:rPr>
          <w:i/>
          <w:lang w:val="en-US"/>
        </w:rPr>
        <w:t>1,0</w:t>
      </w:r>
      <w:r w:rsidR="00090F21">
        <w:rPr>
          <w:i/>
          <w:lang w:val="en-US"/>
        </w:rPr>
        <w:t xml:space="preserve"> điểm)</w:t>
      </w:r>
    </w:p>
    <w:p w:rsidR="00570C54" w:rsidRDefault="00570C54" w:rsidP="0064192B">
      <w:pPr>
        <w:spacing w:before="80" w:after="80" w:line="240" w:lineRule="auto"/>
        <w:jc w:val="both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>Số cây trồng được của các học sinh lớp 7A được ghi lại như sau:</w:t>
      </w:r>
    </w:p>
    <w:tbl>
      <w:tblPr>
        <w:tblStyle w:val="TableGrid"/>
        <w:tblW w:w="0" w:type="auto"/>
        <w:tblLook w:val="04A0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5553B8" w:rsidTr="005553B8">
        <w:tc>
          <w:tcPr>
            <w:tcW w:w="844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553B8" w:rsidTr="005553B8">
        <w:tc>
          <w:tcPr>
            <w:tcW w:w="844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5553B8" w:rsidTr="005553B8">
        <w:tc>
          <w:tcPr>
            <w:tcW w:w="844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5" w:type="dxa"/>
          </w:tcPr>
          <w:p w:rsidR="005553B8" w:rsidRDefault="005553B8" w:rsidP="0064192B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570C54" w:rsidRDefault="00570C54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>a) Hãy lập bảng tần số.</w:t>
      </w:r>
    </w:p>
    <w:p w:rsidR="00570C54" w:rsidRPr="00570C54" w:rsidRDefault="00570C54" w:rsidP="0064192B">
      <w:pPr>
        <w:spacing w:before="80" w:after="80" w:line="240" w:lineRule="auto"/>
        <w:jc w:val="both"/>
        <w:rPr>
          <w:lang w:val="en-US"/>
        </w:rPr>
      </w:pPr>
      <w:r>
        <w:rPr>
          <w:lang w:val="en-US"/>
        </w:rPr>
        <w:tab/>
        <w:t>b) Tính trung bình cộng của dấu hiệu (làm tròn đến chữ số thập phân thứ hai).</w:t>
      </w:r>
    </w:p>
    <w:p w:rsidR="00090F21" w:rsidRDefault="00CF6731" w:rsidP="0064192B">
      <w:pPr>
        <w:spacing w:before="80" w:after="8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3</w:t>
      </w:r>
      <w:r w:rsidR="00090F21" w:rsidRPr="00090F21">
        <w:rPr>
          <w:b/>
          <w:color w:val="0070C0"/>
          <w:lang w:val="en-US"/>
        </w:rPr>
        <w:t>.</w:t>
      </w:r>
      <w:r w:rsidR="00090F21">
        <w:rPr>
          <w:b/>
          <w:lang w:val="en-US"/>
        </w:rPr>
        <w:t xml:space="preserve"> </w:t>
      </w:r>
      <w:r w:rsidR="00090F21">
        <w:rPr>
          <w:i/>
          <w:lang w:val="en-US"/>
        </w:rPr>
        <w:t>(</w:t>
      </w:r>
      <w:r>
        <w:rPr>
          <w:i/>
          <w:lang w:val="en-US"/>
        </w:rPr>
        <w:t>2,5</w:t>
      </w:r>
      <w:r w:rsidR="00090F21">
        <w:rPr>
          <w:i/>
          <w:lang w:val="en-US"/>
        </w:rPr>
        <w:t xml:space="preserve"> điểm)</w:t>
      </w:r>
    </w:p>
    <w:p w:rsidR="00E36AB4" w:rsidRPr="00E36AB4" w:rsidRDefault="00E36AB4" w:rsidP="0064192B">
      <w:pPr>
        <w:pStyle w:val="ListParagraph"/>
        <w:numPr>
          <w:ilvl w:val="0"/>
          <w:numId w:val="2"/>
        </w:numPr>
        <w:spacing w:before="80" w:after="80" w:line="240" w:lineRule="auto"/>
        <w:jc w:val="both"/>
        <w:rPr>
          <w:lang w:val="en-US"/>
        </w:rPr>
      </w:pPr>
      <w:r w:rsidRPr="00E36AB4">
        <w:rPr>
          <w:lang w:val="en-US"/>
        </w:rPr>
        <w:t>Thu gọn và sắp xếp các hạng tử của đa thức sau theo lũy thừa giảm của biến:</w:t>
      </w:r>
    </w:p>
    <w:p w:rsidR="00E36AB4" w:rsidRPr="00E36AB4" w:rsidRDefault="00E36AB4" w:rsidP="0064192B">
      <w:pPr>
        <w:spacing w:before="80" w:after="80" w:line="240" w:lineRule="auto"/>
        <w:jc w:val="both"/>
        <w:rPr>
          <w:lang w:val="en-US"/>
        </w:rPr>
      </w:pPr>
      <w:r w:rsidRPr="00E317E5">
        <w:rPr>
          <w:position w:val="-24"/>
        </w:rPr>
        <w:object w:dxaOrig="3560" w:dyaOrig="639">
          <v:shape id="_x0000_i1027" type="#_x0000_t75" style="width:177.75pt;height:32.25pt" o:ole="">
            <v:imagedata r:id="rId9" o:title=""/>
          </v:shape>
          <o:OLEObject Type="Embed" ProgID="Equation.DSMT4" ShapeID="_x0000_i1027" DrawAspect="Content" ObjectID="_1587240261" r:id="rId10"/>
        </w:object>
      </w:r>
    </w:p>
    <w:p w:rsidR="00E36AB4" w:rsidRPr="00E36AB4" w:rsidRDefault="00E36AB4" w:rsidP="0064192B">
      <w:pPr>
        <w:spacing w:before="80" w:after="80" w:line="240" w:lineRule="auto"/>
        <w:jc w:val="both"/>
        <w:rPr>
          <w:lang w:val="en-US"/>
        </w:rPr>
      </w:pPr>
      <w:r>
        <w:rPr>
          <w:lang w:val="en-US"/>
        </w:rPr>
        <w:tab/>
        <w:t xml:space="preserve">b) Cho hai đa thức: </w:t>
      </w:r>
      <w:r w:rsidRPr="00E317E5">
        <w:rPr>
          <w:position w:val="-24"/>
        </w:rPr>
        <w:object w:dxaOrig="3000" w:dyaOrig="639">
          <v:shape id="_x0000_i1028" type="#_x0000_t75" style="width:150pt;height:32.25pt" o:ole="">
            <v:imagedata r:id="rId11" o:title=""/>
          </v:shape>
          <o:OLEObject Type="Embed" ProgID="Equation.DSMT4" ShapeID="_x0000_i1028" DrawAspect="Content" ObjectID="_1587240262" r:id="rId12"/>
        </w:object>
      </w:r>
      <w:r>
        <w:rPr>
          <w:lang w:val="en-US"/>
        </w:rPr>
        <w:t xml:space="preserve">; </w:t>
      </w:r>
      <w:r w:rsidR="001518B2" w:rsidRPr="00E317E5">
        <w:rPr>
          <w:position w:val="-24"/>
        </w:rPr>
        <w:object w:dxaOrig="3180" w:dyaOrig="639">
          <v:shape id="_x0000_i1029" type="#_x0000_t75" style="width:159pt;height:32.25pt" o:ole="">
            <v:imagedata r:id="rId13" o:title=""/>
          </v:shape>
          <o:OLEObject Type="Embed" ProgID="Equation.DSMT4" ShapeID="_x0000_i1029" DrawAspect="Content" ObjectID="_1587240263" r:id="rId14"/>
        </w:object>
      </w:r>
      <w:r>
        <w:rPr>
          <w:lang w:val="en-US"/>
        </w:rPr>
        <w:t>. Tính</w:t>
      </w:r>
      <w:r w:rsidR="001518B2">
        <w:rPr>
          <w:lang w:val="en-US"/>
        </w:rPr>
        <w:t xml:space="preserve"> </w:t>
      </w:r>
      <w:r w:rsidR="001518B2" w:rsidRPr="00E317E5">
        <w:rPr>
          <w:position w:val="-12"/>
        </w:rPr>
        <w:object w:dxaOrig="1359" w:dyaOrig="360">
          <v:shape id="_x0000_i1030" type="#_x0000_t75" style="width:68.25pt;height:18pt" o:ole="">
            <v:imagedata r:id="rId15" o:title=""/>
          </v:shape>
          <o:OLEObject Type="Embed" ProgID="Equation.DSMT4" ShapeID="_x0000_i1030" DrawAspect="Content" ObjectID="_1587240264" r:id="rId16"/>
        </w:object>
      </w:r>
      <w:r>
        <w:rPr>
          <w:lang w:val="en-US"/>
        </w:rPr>
        <w:t xml:space="preserve"> và</w:t>
      </w:r>
      <w:r w:rsidR="001518B2">
        <w:rPr>
          <w:lang w:val="en-US"/>
        </w:rPr>
        <w:t xml:space="preserve"> </w:t>
      </w:r>
      <w:r w:rsidR="001518B2" w:rsidRPr="00E317E5">
        <w:rPr>
          <w:position w:val="-12"/>
        </w:rPr>
        <w:object w:dxaOrig="1340" w:dyaOrig="360">
          <v:shape id="_x0000_i1031" type="#_x0000_t75" style="width:66.75pt;height:18pt" o:ole="">
            <v:imagedata r:id="rId17" o:title=""/>
          </v:shape>
          <o:OLEObject Type="Embed" ProgID="Equation.DSMT4" ShapeID="_x0000_i1031" DrawAspect="Content" ObjectID="_1587240265" r:id="rId18"/>
        </w:object>
      </w:r>
      <w:r>
        <w:rPr>
          <w:lang w:val="en-US"/>
        </w:rPr>
        <w:t>.</w:t>
      </w:r>
    </w:p>
    <w:p w:rsidR="00090F21" w:rsidRDefault="00CF6731" w:rsidP="0064192B">
      <w:pPr>
        <w:spacing w:before="80" w:after="8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4</w:t>
      </w:r>
      <w:r w:rsidR="00090F21" w:rsidRPr="00090F21">
        <w:rPr>
          <w:b/>
          <w:color w:val="0070C0"/>
          <w:lang w:val="en-US"/>
        </w:rPr>
        <w:t>.</w:t>
      </w:r>
      <w:r w:rsidR="00090F21">
        <w:rPr>
          <w:b/>
          <w:lang w:val="en-US"/>
        </w:rPr>
        <w:t xml:space="preserve"> </w:t>
      </w:r>
      <w:r w:rsidR="00090F21">
        <w:rPr>
          <w:i/>
          <w:lang w:val="en-US"/>
        </w:rPr>
        <w:t>(3</w:t>
      </w:r>
      <w:r>
        <w:rPr>
          <w:i/>
          <w:lang w:val="en-US"/>
        </w:rPr>
        <w:t>,0</w:t>
      </w:r>
      <w:r w:rsidR="00090F21">
        <w:rPr>
          <w:i/>
          <w:lang w:val="en-US"/>
        </w:rPr>
        <w:t xml:space="preserve"> điểm)</w:t>
      </w:r>
    </w:p>
    <w:p w:rsidR="001518B2" w:rsidRDefault="001518B2" w:rsidP="0064192B">
      <w:pPr>
        <w:spacing w:before="80" w:after="80" w:line="240" w:lineRule="auto"/>
        <w:jc w:val="both"/>
        <w:rPr>
          <w:lang w:val="en-US"/>
        </w:rPr>
      </w:pPr>
      <w:r>
        <w:rPr>
          <w:lang w:val="en-US"/>
        </w:rPr>
        <w:tab/>
        <w:t xml:space="preserve">Cho tam giác </w:t>
      </w:r>
      <w:r>
        <w:rPr>
          <w:i/>
          <w:lang w:val="en-US"/>
        </w:rPr>
        <w:t xml:space="preserve">ABC </w:t>
      </w:r>
      <w:r>
        <w:rPr>
          <w:lang w:val="en-US"/>
        </w:rPr>
        <w:t xml:space="preserve">vuông tại </w:t>
      </w:r>
      <w:r>
        <w:rPr>
          <w:i/>
          <w:lang w:val="en-US"/>
        </w:rPr>
        <w:t>B</w:t>
      </w:r>
      <w:r>
        <w:rPr>
          <w:lang w:val="en-US"/>
        </w:rPr>
        <w:t xml:space="preserve">, đường phân giác </w:t>
      </w:r>
      <w:r>
        <w:rPr>
          <w:i/>
          <w:lang w:val="en-US"/>
        </w:rPr>
        <w:t>AD</w:t>
      </w:r>
      <w:r>
        <w:rPr>
          <w:lang w:val="en-US"/>
        </w:rPr>
        <w:t xml:space="preserve"> (</w:t>
      </w:r>
      <w:r>
        <w:rPr>
          <w:i/>
          <w:lang w:val="en-US"/>
        </w:rPr>
        <w:t>D</w:t>
      </w:r>
      <w:r>
        <w:rPr>
          <w:lang w:val="en-US"/>
        </w:rPr>
        <w:t xml:space="preserve"> thuộc </w:t>
      </w:r>
      <w:r>
        <w:rPr>
          <w:i/>
          <w:lang w:val="en-US"/>
        </w:rPr>
        <w:t>BC</w:t>
      </w:r>
      <w:r>
        <w:rPr>
          <w:lang w:val="en-US"/>
        </w:rPr>
        <w:t xml:space="preserve">). Kẻ </w:t>
      </w:r>
      <w:r>
        <w:rPr>
          <w:i/>
          <w:lang w:val="en-US"/>
        </w:rPr>
        <w:t>BO</w:t>
      </w:r>
      <w:r>
        <w:rPr>
          <w:lang w:val="en-US"/>
        </w:rPr>
        <w:t xml:space="preserve"> vuông góc với </w:t>
      </w:r>
      <w:r>
        <w:rPr>
          <w:i/>
          <w:lang w:val="en-US"/>
        </w:rPr>
        <w:t>AD</w:t>
      </w:r>
      <w:r>
        <w:rPr>
          <w:lang w:val="en-US"/>
        </w:rPr>
        <w:t xml:space="preserve"> (</w:t>
      </w:r>
      <w:r>
        <w:rPr>
          <w:i/>
          <w:lang w:val="en-US"/>
        </w:rPr>
        <w:t xml:space="preserve">O </w:t>
      </w:r>
      <w:r w:rsidRPr="00E317E5">
        <w:rPr>
          <w:position w:val="-4"/>
        </w:rPr>
        <w:object w:dxaOrig="220" w:dyaOrig="220">
          <v:shape id="_x0000_i1032" type="#_x0000_t75" style="width:11.25pt;height:11.25pt" o:ole="">
            <v:imagedata r:id="rId19" o:title=""/>
          </v:shape>
          <o:OLEObject Type="Embed" ProgID="Equation.DSMT4" ShapeID="_x0000_i1032" DrawAspect="Content" ObjectID="_1587240266" r:id="rId20"/>
        </w:object>
      </w:r>
      <w:r>
        <w:rPr>
          <w:lang w:val="en-US"/>
        </w:rPr>
        <w:t xml:space="preserve"> </w:t>
      </w:r>
      <w:r>
        <w:rPr>
          <w:i/>
          <w:lang w:val="en-US"/>
        </w:rPr>
        <w:t>AD</w:t>
      </w:r>
      <w:r>
        <w:rPr>
          <w:lang w:val="en-US"/>
        </w:rPr>
        <w:t xml:space="preserve">), </w:t>
      </w:r>
      <w:r>
        <w:rPr>
          <w:i/>
          <w:lang w:val="en-US"/>
        </w:rPr>
        <w:t>BO</w:t>
      </w:r>
      <w:r>
        <w:rPr>
          <w:lang w:val="en-US"/>
        </w:rPr>
        <w:t xml:space="preserve"> cắt </w:t>
      </w:r>
      <w:r>
        <w:rPr>
          <w:i/>
          <w:lang w:val="en-US"/>
        </w:rPr>
        <w:t>AC</w:t>
      </w:r>
      <w:r>
        <w:rPr>
          <w:lang w:val="en-US"/>
        </w:rPr>
        <w:t xml:space="preserve"> tại </w:t>
      </w:r>
      <w:r>
        <w:rPr>
          <w:i/>
          <w:lang w:val="en-US"/>
        </w:rPr>
        <w:t xml:space="preserve">E. </w:t>
      </w:r>
      <w:r>
        <w:rPr>
          <w:lang w:val="en-US"/>
        </w:rPr>
        <w:t>Chứng minh:</w:t>
      </w:r>
    </w:p>
    <w:p w:rsidR="001518B2" w:rsidRDefault="001518B2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a) Hai tam giác </w:t>
      </w:r>
      <w:r>
        <w:rPr>
          <w:i/>
          <w:lang w:val="en-US"/>
        </w:rPr>
        <w:t>ABO, AEO</w:t>
      </w:r>
      <w:r>
        <w:rPr>
          <w:lang w:val="en-US"/>
        </w:rPr>
        <w:t xml:space="preserve"> bằng nhau.</w:t>
      </w:r>
    </w:p>
    <w:p w:rsidR="001518B2" w:rsidRDefault="001518B2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b) Tam giác </w:t>
      </w:r>
      <w:r>
        <w:rPr>
          <w:i/>
          <w:lang w:val="en-US"/>
        </w:rPr>
        <w:t>BAE</w:t>
      </w:r>
      <w:r>
        <w:rPr>
          <w:lang w:val="en-US"/>
        </w:rPr>
        <w:t xml:space="preserve"> cân.</w:t>
      </w:r>
    </w:p>
    <w:p w:rsidR="001518B2" w:rsidRPr="001518B2" w:rsidRDefault="001518B2" w:rsidP="0064192B">
      <w:pPr>
        <w:spacing w:before="80" w:after="80" w:line="240" w:lineRule="auto"/>
        <w:ind w:firstLine="720"/>
        <w:jc w:val="both"/>
        <w:rPr>
          <w:i/>
          <w:lang w:val="en-US"/>
        </w:rPr>
      </w:pPr>
      <w:r>
        <w:rPr>
          <w:lang w:val="en-US"/>
        </w:rPr>
        <w:t xml:space="preserve">c) </w:t>
      </w:r>
      <w:r>
        <w:rPr>
          <w:i/>
          <w:lang w:val="en-US"/>
        </w:rPr>
        <w:t>AD</w:t>
      </w:r>
      <w:r>
        <w:rPr>
          <w:lang w:val="en-US"/>
        </w:rPr>
        <w:t xml:space="preserve"> là đường trung trực của </w:t>
      </w:r>
      <w:r>
        <w:rPr>
          <w:i/>
          <w:lang w:val="en-US"/>
        </w:rPr>
        <w:t>BE.</w:t>
      </w:r>
    </w:p>
    <w:p w:rsidR="001518B2" w:rsidRPr="001518B2" w:rsidRDefault="001518B2" w:rsidP="0064192B">
      <w:pPr>
        <w:spacing w:before="80" w:after="8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d) Kẻ </w:t>
      </w:r>
      <w:r>
        <w:rPr>
          <w:i/>
          <w:lang w:val="en-US"/>
        </w:rPr>
        <w:t>BK</w:t>
      </w:r>
      <w:r>
        <w:rPr>
          <w:lang w:val="en-US"/>
        </w:rPr>
        <w:t xml:space="preserve"> vuông góc với </w:t>
      </w:r>
      <w:r>
        <w:rPr>
          <w:i/>
          <w:lang w:val="en-US"/>
        </w:rPr>
        <w:t>AC</w:t>
      </w:r>
      <w:r>
        <w:rPr>
          <w:lang w:val="en-US"/>
        </w:rPr>
        <w:t xml:space="preserve"> (</w:t>
      </w:r>
      <w:r>
        <w:rPr>
          <w:i/>
          <w:lang w:val="en-US"/>
        </w:rPr>
        <w:t xml:space="preserve">K </w:t>
      </w:r>
      <w:r w:rsidRPr="00E317E5">
        <w:rPr>
          <w:position w:val="-4"/>
        </w:rPr>
        <w:object w:dxaOrig="220" w:dyaOrig="220">
          <v:shape id="_x0000_i1033" type="#_x0000_t75" style="width:11.25pt;height:11.25pt" o:ole="">
            <v:imagedata r:id="rId19" o:title=""/>
          </v:shape>
          <o:OLEObject Type="Embed" ProgID="Equation.DSMT4" ShapeID="_x0000_i1033" DrawAspect="Content" ObjectID="_1587240267" r:id="rId21"/>
        </w:object>
      </w:r>
      <w:r>
        <w:rPr>
          <w:lang w:val="en-US"/>
        </w:rPr>
        <w:t xml:space="preserve"> </w:t>
      </w:r>
      <w:r>
        <w:rPr>
          <w:i/>
          <w:lang w:val="en-US"/>
        </w:rPr>
        <w:t>AC</w:t>
      </w:r>
      <w:r>
        <w:rPr>
          <w:lang w:val="en-US"/>
        </w:rPr>
        <w:t xml:space="preserve">). Gọi </w:t>
      </w:r>
      <w:r>
        <w:rPr>
          <w:i/>
          <w:lang w:val="en-US"/>
        </w:rPr>
        <w:t>M</w:t>
      </w:r>
      <w:r>
        <w:rPr>
          <w:lang w:val="en-US"/>
        </w:rPr>
        <w:t xml:space="preserve"> là giao điểm của </w:t>
      </w:r>
      <w:r>
        <w:rPr>
          <w:i/>
          <w:lang w:val="en-US"/>
        </w:rPr>
        <w:t>BK</w:t>
      </w:r>
      <w:r>
        <w:rPr>
          <w:lang w:val="en-US"/>
        </w:rPr>
        <w:t xml:space="preserve"> với </w:t>
      </w:r>
      <w:r>
        <w:rPr>
          <w:i/>
          <w:lang w:val="en-US"/>
        </w:rPr>
        <w:t>AD</w:t>
      </w:r>
      <w:r>
        <w:rPr>
          <w:lang w:val="en-US"/>
        </w:rPr>
        <w:t xml:space="preserve">. Chứng minh rằng </w:t>
      </w:r>
      <w:r>
        <w:rPr>
          <w:i/>
          <w:lang w:val="en-US"/>
        </w:rPr>
        <w:t>ME</w:t>
      </w:r>
      <w:r>
        <w:rPr>
          <w:lang w:val="en-US"/>
        </w:rPr>
        <w:t xml:space="preserve"> song song với </w:t>
      </w:r>
      <w:r>
        <w:rPr>
          <w:i/>
          <w:lang w:val="en-US"/>
        </w:rPr>
        <w:t>BC</w:t>
      </w:r>
      <w:r>
        <w:rPr>
          <w:lang w:val="en-US"/>
        </w:rPr>
        <w:t>.</w:t>
      </w:r>
    </w:p>
    <w:p w:rsidR="00090F21" w:rsidRDefault="00CF6731" w:rsidP="0064192B">
      <w:pPr>
        <w:spacing w:before="80" w:after="8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5</w:t>
      </w:r>
      <w:r w:rsidR="00090F21" w:rsidRPr="00090F21">
        <w:rPr>
          <w:b/>
          <w:color w:val="0070C0"/>
          <w:lang w:val="en-US"/>
        </w:rPr>
        <w:t>.</w:t>
      </w:r>
      <w:r w:rsidR="00090F21">
        <w:rPr>
          <w:b/>
          <w:lang w:val="en-US"/>
        </w:rPr>
        <w:t xml:space="preserve"> </w:t>
      </w:r>
      <w:r w:rsidR="00090F21">
        <w:rPr>
          <w:i/>
          <w:lang w:val="en-US"/>
        </w:rPr>
        <w:t>(</w:t>
      </w:r>
      <w:r>
        <w:rPr>
          <w:i/>
          <w:lang w:val="en-US"/>
        </w:rPr>
        <w:t>0,5</w:t>
      </w:r>
      <w:r w:rsidR="00090F21">
        <w:rPr>
          <w:i/>
          <w:lang w:val="en-US"/>
        </w:rPr>
        <w:t xml:space="preserve"> điểm)</w:t>
      </w:r>
    </w:p>
    <w:p w:rsidR="00090F21" w:rsidRPr="00357A38" w:rsidRDefault="00357A38" w:rsidP="0064192B">
      <w:pPr>
        <w:spacing w:before="80" w:after="80" w:line="240" w:lineRule="auto"/>
        <w:jc w:val="both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 xml:space="preserve">Tìm hai số tự nhiên </w:t>
      </w:r>
      <w:r>
        <w:rPr>
          <w:i/>
          <w:lang w:val="en-US"/>
        </w:rPr>
        <w:t xml:space="preserve">x, y </w:t>
      </w:r>
      <w:r>
        <w:rPr>
          <w:lang w:val="en-US"/>
        </w:rPr>
        <w:t xml:space="preserve">biết 25 – </w:t>
      </w:r>
      <w:r>
        <w:rPr>
          <w:i/>
          <w:lang w:val="en-US"/>
        </w:rPr>
        <w:t>y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= </w:t>
      </w:r>
      <w:r>
        <w:rPr>
          <w:lang w:val="en-US"/>
        </w:rPr>
        <w:t>8(</w:t>
      </w:r>
      <w:r>
        <w:rPr>
          <w:i/>
          <w:lang w:val="en-US"/>
        </w:rPr>
        <w:t xml:space="preserve">x </w:t>
      </w:r>
      <w:r>
        <w:rPr>
          <w:lang w:val="en-US"/>
        </w:rPr>
        <w:t>– 2018)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5C10FB" w:rsidRDefault="005C10FB" w:rsidP="0064192B">
      <w:pPr>
        <w:spacing w:before="80" w:after="80" w:line="24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64192B" w:rsidRPr="006B1CC8" w:rsidRDefault="0064192B" w:rsidP="0064192B">
      <w:pPr>
        <w:spacing w:before="80" w:after="80" w:line="24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1" name="Picture 0" descr="19-31486620_439312493149457_11942088276547993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31486620_439312493149457_119420882765479936_n (1)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92B" w:rsidRPr="006B1CC8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6BED"/>
    <w:multiLevelType w:val="hybridMultilevel"/>
    <w:tmpl w:val="09DCB6E8"/>
    <w:lvl w:ilvl="0" w:tplc="DA9AB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0F21"/>
    <w:rsid w:val="00091523"/>
    <w:rsid w:val="00091951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518B2"/>
    <w:rsid w:val="00160164"/>
    <w:rsid w:val="001715B5"/>
    <w:rsid w:val="001814B1"/>
    <w:rsid w:val="001A1CB4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57A38"/>
    <w:rsid w:val="003626F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F4E9A"/>
    <w:rsid w:val="0040649A"/>
    <w:rsid w:val="00412F34"/>
    <w:rsid w:val="004148BF"/>
    <w:rsid w:val="004246C1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553B8"/>
    <w:rsid w:val="005633FB"/>
    <w:rsid w:val="00570C54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192B"/>
    <w:rsid w:val="00646B09"/>
    <w:rsid w:val="00647E22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0763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D5B0D"/>
    <w:rsid w:val="009E6DA4"/>
    <w:rsid w:val="009F0112"/>
    <w:rsid w:val="00A024B0"/>
    <w:rsid w:val="00A047C8"/>
    <w:rsid w:val="00A342F7"/>
    <w:rsid w:val="00A35ADE"/>
    <w:rsid w:val="00A60A6C"/>
    <w:rsid w:val="00A72D19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34B0B"/>
    <w:rsid w:val="00C441FD"/>
    <w:rsid w:val="00C57AD6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CF6731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36AB4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2018-05-07T15:50:00Z</dcterms:created>
  <dcterms:modified xsi:type="dcterms:W3CDTF">2018-05-07T16:17:00Z</dcterms:modified>
</cp:coreProperties>
</file>